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72" w:rsidRPr="006158C4" w:rsidRDefault="004D5C72" w:rsidP="004D5C72">
      <w:pPr>
        <w:spacing w:after="0" w:line="240" w:lineRule="auto"/>
        <w:jc w:val="center"/>
        <w:rPr>
          <w:rFonts w:eastAsia="Arial Unicode MS" w:cs="Calibri"/>
          <w:b/>
          <w:color w:val="FF0000"/>
          <w:w w:val="101"/>
        </w:rPr>
      </w:pPr>
    </w:p>
    <w:p w:rsidR="004D5C72" w:rsidRPr="006158C4" w:rsidRDefault="004D5C72" w:rsidP="004D5C72">
      <w:pPr>
        <w:spacing w:after="0" w:line="240" w:lineRule="auto"/>
        <w:jc w:val="center"/>
        <w:rPr>
          <w:rFonts w:eastAsia="Arial Unicode MS" w:cs="Calibri"/>
          <w:b/>
          <w:color w:val="FF0000"/>
          <w:w w:val="101"/>
        </w:rPr>
      </w:pPr>
    </w:p>
    <w:p w:rsidR="004D5C72" w:rsidRPr="006158C4" w:rsidRDefault="004D5C72" w:rsidP="004D5C72">
      <w:pPr>
        <w:spacing w:after="0" w:line="240" w:lineRule="auto"/>
        <w:jc w:val="center"/>
        <w:rPr>
          <w:rFonts w:eastAsia="Arial Unicode MS" w:cs="Calibri"/>
          <w:b/>
          <w:color w:val="FF0000"/>
          <w:w w:val="104"/>
          <w:lang w:val="sr-Cyrl-CS"/>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E640AB" w:rsidRDefault="004D5C72" w:rsidP="004D5C72">
      <w:pPr>
        <w:spacing w:after="0" w:line="240" w:lineRule="auto"/>
        <w:jc w:val="center"/>
        <w:rPr>
          <w:rFonts w:eastAsia="Arial Unicode MS" w:cs="Calibri"/>
          <w:b/>
          <w:w w:val="104"/>
        </w:rPr>
      </w:pPr>
      <w:r w:rsidRPr="00E640AB">
        <w:rPr>
          <w:rFonts w:eastAsia="Arial Unicode MS" w:cs="Calibri"/>
          <w:b/>
          <w:w w:val="104"/>
        </w:rPr>
        <w:t>ОСНОВНА ШКОЛА „ЂУРА ЈАКШИЋ“</w:t>
      </w:r>
    </w:p>
    <w:p w:rsidR="004D5C72" w:rsidRPr="00E640AB" w:rsidRDefault="004D5C72" w:rsidP="004D5C72">
      <w:pPr>
        <w:spacing w:after="0" w:line="240" w:lineRule="auto"/>
        <w:jc w:val="center"/>
        <w:rPr>
          <w:rFonts w:eastAsia="Arial Unicode MS" w:cs="Calibri"/>
          <w:b/>
          <w:w w:val="102"/>
        </w:rPr>
      </w:pPr>
      <w:r w:rsidRPr="00E640AB">
        <w:rPr>
          <w:rFonts w:eastAsia="Arial Unicode MS" w:cs="Calibri"/>
          <w:b/>
          <w:w w:val="102"/>
        </w:rPr>
        <w:t>ЗАЈЕЧАР</w:t>
      </w: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9B6472" w:rsidP="004D5C72">
      <w:pPr>
        <w:widowControl w:val="0"/>
        <w:autoSpaceDE w:val="0"/>
        <w:autoSpaceDN w:val="0"/>
        <w:adjustRightInd w:val="0"/>
        <w:spacing w:after="0" w:line="240" w:lineRule="auto"/>
        <w:ind w:left="4723"/>
        <w:rPr>
          <w:rFonts w:eastAsia="Arial Unicode MS" w:cs="Calibri"/>
          <w:color w:val="FF0000"/>
          <w:w w:val="102"/>
        </w:rPr>
      </w:pPr>
      <w:r>
        <w:rPr>
          <w:rFonts w:eastAsia="Arial Unicode MS" w:cs="Calibri"/>
          <w:noProof/>
          <w:color w:val="FF0000"/>
        </w:rPr>
        <w:drawing>
          <wp:anchor distT="0" distB="0" distL="114300" distR="114300" simplePos="0" relativeHeight="251660288" behindDoc="0" locked="0" layoutInCell="1" allowOverlap="1">
            <wp:simplePos x="0" y="0"/>
            <wp:positionH relativeFrom="column">
              <wp:posOffset>1713865</wp:posOffset>
            </wp:positionH>
            <wp:positionV relativeFrom="paragraph">
              <wp:posOffset>67945</wp:posOffset>
            </wp:positionV>
            <wp:extent cx="2219325" cy="2219325"/>
            <wp:effectExtent l="0" t="0" r="9525" b="9525"/>
            <wp:wrapThrough wrapText="bothSides">
              <wp:wrapPolygon edited="0">
                <wp:start x="8343" y="0"/>
                <wp:lineTo x="6675" y="371"/>
                <wp:lineTo x="2781" y="2410"/>
                <wp:lineTo x="1854" y="4264"/>
                <wp:lineTo x="556" y="5933"/>
                <wp:lineTo x="0" y="8343"/>
                <wp:lineTo x="0" y="13164"/>
                <wp:lineTo x="371" y="14833"/>
                <wp:lineTo x="1854" y="17799"/>
                <wp:lineTo x="5562" y="20766"/>
                <wp:lineTo x="8158" y="21507"/>
                <wp:lineTo x="8343" y="21507"/>
                <wp:lineTo x="13164" y="21507"/>
                <wp:lineTo x="13349" y="21507"/>
                <wp:lineTo x="15945" y="20766"/>
                <wp:lineTo x="19653" y="17799"/>
                <wp:lineTo x="21136" y="14833"/>
                <wp:lineTo x="21507" y="13164"/>
                <wp:lineTo x="21507" y="8343"/>
                <wp:lineTo x="20951" y="5933"/>
                <wp:lineTo x="18912" y="2596"/>
                <wp:lineTo x="14833" y="371"/>
                <wp:lineTo x="13164" y="0"/>
                <wp:lineTo x="834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I ORAO 6 ENG KOMAD.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19325" cy="2219325"/>
                    </a:xfrm>
                    <a:prstGeom prst="rect">
                      <a:avLst/>
                    </a:prstGeom>
                  </pic:spPr>
                </pic:pic>
              </a:graphicData>
            </a:graphic>
          </wp:anchor>
        </w:drawing>
      </w:r>
    </w:p>
    <w:p w:rsidR="004D5C72" w:rsidRPr="006158C4" w:rsidRDefault="004D5C72" w:rsidP="004D5C72">
      <w:pPr>
        <w:spacing w:after="0" w:line="240" w:lineRule="auto"/>
        <w:jc w:val="center"/>
        <w:rPr>
          <w:rFonts w:eastAsia="Arial Unicode MS" w:cs="Calibri"/>
          <w:color w:val="FF0000"/>
          <w:w w:val="97"/>
          <w:lang w:val="sr-Cyrl-CS"/>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E640AB" w:rsidRDefault="00C52BA1" w:rsidP="004D5C72">
      <w:pPr>
        <w:spacing w:after="0" w:line="240" w:lineRule="auto"/>
        <w:jc w:val="center"/>
        <w:rPr>
          <w:rFonts w:eastAsia="Arial Unicode MS" w:cs="Calibri"/>
          <w:b/>
          <w:w w:val="97"/>
        </w:rPr>
      </w:pPr>
      <w:r>
        <w:rPr>
          <w:rFonts w:eastAsia="Arial Unicode MS" w:cs="Calibri"/>
          <w:b/>
          <w:w w:val="97"/>
        </w:rPr>
        <w:t xml:space="preserve">Г О Д И Ш Њ И   </w:t>
      </w:r>
      <w:r w:rsidR="004D5C72" w:rsidRPr="00E640AB">
        <w:rPr>
          <w:rFonts w:eastAsia="Arial Unicode MS" w:cs="Calibri"/>
          <w:b/>
          <w:w w:val="97"/>
        </w:rPr>
        <w:t>И З В Е Ш Т А Ј</w:t>
      </w:r>
    </w:p>
    <w:p w:rsidR="004D5C72" w:rsidRPr="00E640AB" w:rsidRDefault="004D5C72" w:rsidP="004D5C72">
      <w:pPr>
        <w:widowControl w:val="0"/>
        <w:autoSpaceDE w:val="0"/>
        <w:autoSpaceDN w:val="0"/>
        <w:adjustRightInd w:val="0"/>
        <w:spacing w:after="0" w:line="240" w:lineRule="auto"/>
        <w:ind w:left="3499"/>
        <w:rPr>
          <w:rFonts w:eastAsia="Arial Unicode MS" w:cs="Calibri"/>
          <w:b/>
          <w:w w:val="97"/>
        </w:rPr>
      </w:pPr>
    </w:p>
    <w:p w:rsidR="004D5C72" w:rsidRPr="00E640AB" w:rsidRDefault="004D5C72" w:rsidP="004D5C72">
      <w:pPr>
        <w:spacing w:after="0" w:line="240" w:lineRule="auto"/>
        <w:jc w:val="center"/>
        <w:rPr>
          <w:rFonts w:eastAsia="Arial Unicode MS" w:cs="Calibri"/>
          <w:b/>
        </w:rPr>
      </w:pPr>
      <w:r w:rsidRPr="00E640AB">
        <w:rPr>
          <w:rFonts w:eastAsia="Arial Unicode MS" w:cs="Calibri"/>
          <w:b/>
        </w:rPr>
        <w:t>О РЕАЛИЗАЦИЈИ  ПРОГРАМА РАДА ШКОЛЕ</w:t>
      </w:r>
    </w:p>
    <w:p w:rsidR="004D5C72" w:rsidRPr="00E640AB" w:rsidRDefault="004D5C72" w:rsidP="004D5C72">
      <w:pPr>
        <w:spacing w:after="0" w:line="240" w:lineRule="auto"/>
        <w:jc w:val="center"/>
        <w:rPr>
          <w:rFonts w:eastAsia="Arial Unicode MS" w:cs="Calibri"/>
          <w:b/>
          <w:lang w:val="sr-Cyrl-CS"/>
        </w:rPr>
      </w:pPr>
      <w:r w:rsidRPr="00E640AB">
        <w:rPr>
          <w:rFonts w:eastAsia="Arial Unicode MS" w:cs="Calibri"/>
          <w:b/>
        </w:rPr>
        <w:t xml:space="preserve">ЗА </w:t>
      </w:r>
      <w:r w:rsidRPr="00E640AB">
        <w:rPr>
          <w:rFonts w:eastAsia="Arial Unicode MS" w:cs="Calibri"/>
          <w:b/>
          <w:lang w:val="sr-Cyrl-CS"/>
        </w:rPr>
        <w:t>ШКОЛСК</w:t>
      </w:r>
      <w:r w:rsidR="00C52BA1">
        <w:rPr>
          <w:rFonts w:eastAsia="Arial Unicode MS" w:cs="Calibri"/>
          <w:b/>
          <w:lang w:val="sr-Cyrl-CS"/>
        </w:rPr>
        <w:t>У</w:t>
      </w:r>
      <w:r w:rsidRPr="00E640AB">
        <w:rPr>
          <w:rFonts w:eastAsia="Arial Unicode MS" w:cs="Calibri"/>
          <w:b/>
        </w:rPr>
        <w:t xml:space="preserve"> 20</w:t>
      </w:r>
      <w:r w:rsidRPr="00E640AB">
        <w:rPr>
          <w:rFonts w:eastAsia="Arial Unicode MS" w:cs="Calibri"/>
          <w:b/>
          <w:lang w:val="sr-Cyrl-CS"/>
        </w:rPr>
        <w:t>14</w:t>
      </w:r>
      <w:r w:rsidRPr="00E640AB">
        <w:rPr>
          <w:rFonts w:eastAsia="Arial Unicode MS" w:cs="Calibri"/>
          <w:b/>
        </w:rPr>
        <w:t>/20</w:t>
      </w:r>
      <w:r w:rsidRPr="00E640AB">
        <w:rPr>
          <w:rFonts w:eastAsia="Arial Unicode MS" w:cs="Calibri"/>
          <w:b/>
          <w:lang w:val="sr-Cyrl-CS"/>
        </w:rPr>
        <w:t>1</w:t>
      </w:r>
      <w:r w:rsidRPr="00E640AB">
        <w:rPr>
          <w:rFonts w:eastAsia="Arial Unicode MS" w:cs="Calibri"/>
          <w:b/>
        </w:rPr>
        <w:t>5. ГОДИН</w:t>
      </w:r>
      <w:r w:rsidRPr="00E640AB">
        <w:rPr>
          <w:rFonts w:eastAsia="Arial Unicode MS" w:cs="Calibri"/>
          <w:b/>
          <w:lang w:val="sr-Cyrl-CS"/>
        </w:rPr>
        <w:t>У</w:t>
      </w: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rPr>
          <w:rFonts w:eastAsia="Arial Unicode MS" w:cs="Calibri"/>
        </w:rPr>
      </w:pPr>
    </w:p>
    <w:p w:rsidR="00A22D10" w:rsidRDefault="004D5C72" w:rsidP="004D5C72">
      <w:pPr>
        <w:spacing w:after="0" w:line="240" w:lineRule="auto"/>
        <w:jc w:val="center"/>
        <w:rPr>
          <w:rFonts w:eastAsia="Arial Unicode MS" w:cs="Calibri"/>
          <w:spacing w:val="-2"/>
        </w:rPr>
      </w:pPr>
      <w:r w:rsidRPr="00E640AB">
        <w:rPr>
          <w:rFonts w:eastAsia="Arial Unicode MS" w:cs="Calibri"/>
          <w:spacing w:val="-2"/>
        </w:rPr>
        <w:t xml:space="preserve">ЗАЈЕЧАР, </w:t>
      </w:r>
      <w:r w:rsidR="00C52BA1">
        <w:rPr>
          <w:rFonts w:eastAsia="Arial Unicode MS" w:cs="Calibri"/>
          <w:spacing w:val="-2"/>
          <w:lang w:val="sr-Cyrl-CS"/>
        </w:rPr>
        <w:t xml:space="preserve">ЈУЛ </w:t>
      </w:r>
      <w:r w:rsidRPr="00E640AB">
        <w:rPr>
          <w:rFonts w:eastAsia="Arial Unicode MS" w:cs="Calibri"/>
          <w:spacing w:val="-2"/>
        </w:rPr>
        <w:t>20</w:t>
      </w:r>
      <w:r w:rsidRPr="00E640AB">
        <w:rPr>
          <w:rFonts w:eastAsia="Arial Unicode MS" w:cs="Calibri"/>
          <w:spacing w:val="-2"/>
          <w:lang w:val="sr-Cyrl-CS"/>
        </w:rPr>
        <w:t>15.</w:t>
      </w:r>
    </w:p>
    <w:p w:rsidR="004D5C72" w:rsidRDefault="004D5C72" w:rsidP="004D5C72">
      <w:pPr>
        <w:spacing w:after="0" w:line="240" w:lineRule="auto"/>
        <w:jc w:val="center"/>
        <w:rPr>
          <w:rFonts w:eastAsia="Arial Unicode MS" w:cs="Calibri"/>
          <w:spacing w:val="-2"/>
        </w:rPr>
      </w:pPr>
    </w:p>
    <w:p w:rsidR="004D5C72" w:rsidRDefault="004D5C72" w:rsidP="004D5C72">
      <w:pPr>
        <w:spacing w:after="0" w:line="240" w:lineRule="auto"/>
        <w:jc w:val="center"/>
        <w:rPr>
          <w:rFonts w:eastAsia="Arial Unicode MS" w:cs="Calibri"/>
          <w:spacing w:val="-2"/>
        </w:rPr>
      </w:pPr>
    </w:p>
    <w:p w:rsidR="004D5C72" w:rsidRDefault="004D5C72" w:rsidP="004D5C72">
      <w:pPr>
        <w:spacing w:after="0" w:line="240" w:lineRule="auto"/>
        <w:jc w:val="center"/>
        <w:rPr>
          <w:rFonts w:eastAsia="Arial Unicode MS" w:cs="Calibri"/>
          <w:spacing w:val="-2"/>
        </w:rPr>
      </w:pPr>
    </w:p>
    <w:p w:rsidR="004D5C72" w:rsidRDefault="004D5C72" w:rsidP="004D5C72">
      <w:pPr>
        <w:spacing w:after="0" w:line="240" w:lineRule="auto"/>
        <w:jc w:val="center"/>
        <w:rPr>
          <w:rFonts w:eastAsia="Arial Unicode MS" w:cs="Calibri"/>
          <w:spacing w:val="-2"/>
        </w:rPr>
      </w:pPr>
    </w:p>
    <w:p w:rsidR="004D5C72" w:rsidRDefault="004D5C72" w:rsidP="004D5C72">
      <w:pPr>
        <w:spacing w:after="0" w:line="240" w:lineRule="auto"/>
        <w:jc w:val="center"/>
        <w:rPr>
          <w:rFonts w:eastAsia="Arial Unicode MS" w:cs="Calibri"/>
          <w:spacing w:val="-2"/>
        </w:rPr>
      </w:pPr>
    </w:p>
    <w:p w:rsidR="004D5C72" w:rsidRDefault="004D5C72" w:rsidP="004D5C72">
      <w:pPr>
        <w:spacing w:after="0" w:line="240" w:lineRule="auto"/>
        <w:jc w:val="center"/>
        <w:rPr>
          <w:rFonts w:eastAsia="Arial Unicode MS" w:cs="Calibri"/>
          <w:spacing w:val="-2"/>
        </w:rPr>
      </w:pPr>
    </w:p>
    <w:p w:rsidR="004D5C72" w:rsidRDefault="004D5C72" w:rsidP="004D5C72">
      <w:pPr>
        <w:spacing w:after="0" w:line="240" w:lineRule="auto"/>
        <w:jc w:val="center"/>
        <w:rPr>
          <w:rFonts w:eastAsia="Arial Unicode MS" w:cs="Calibri"/>
          <w:spacing w:val="-2"/>
        </w:rPr>
      </w:pPr>
    </w:p>
    <w:p w:rsidR="004D5C72" w:rsidRDefault="004D5C72" w:rsidP="004D5C72">
      <w:pPr>
        <w:spacing w:after="0" w:line="240" w:lineRule="auto"/>
        <w:jc w:val="center"/>
        <w:rPr>
          <w:rFonts w:eastAsia="Arial Unicode MS" w:cs="Calibri"/>
          <w:spacing w:val="-2"/>
        </w:rPr>
      </w:pPr>
    </w:p>
    <w:p w:rsidR="004D5C72" w:rsidRPr="0075115E" w:rsidRDefault="004D5C72" w:rsidP="004D5C72">
      <w:pPr>
        <w:widowControl w:val="0"/>
        <w:autoSpaceDE w:val="0"/>
        <w:autoSpaceDN w:val="0"/>
        <w:adjustRightInd w:val="0"/>
        <w:spacing w:after="0" w:line="240" w:lineRule="auto"/>
        <w:jc w:val="center"/>
        <w:rPr>
          <w:rFonts w:eastAsia="Arial Unicode MS" w:cs="Calibri"/>
          <w:b/>
          <w:spacing w:val="-2"/>
          <w:lang w:val="sr-Cyrl-CS"/>
        </w:rPr>
      </w:pPr>
      <w:r w:rsidRPr="0075115E">
        <w:rPr>
          <w:rFonts w:eastAsia="Arial Unicode MS" w:cs="Calibri"/>
          <w:b/>
          <w:spacing w:val="-2"/>
          <w:lang w:val="sr-Cyrl-CS"/>
        </w:rPr>
        <w:lastRenderedPageBreak/>
        <w:t>САДРЖАЈ:</w:t>
      </w:r>
    </w:p>
    <w:p w:rsidR="004D5C72" w:rsidRPr="0075115E" w:rsidRDefault="004D5C72" w:rsidP="004D5C72">
      <w:pPr>
        <w:widowControl w:val="0"/>
        <w:autoSpaceDE w:val="0"/>
        <w:autoSpaceDN w:val="0"/>
        <w:adjustRightInd w:val="0"/>
        <w:spacing w:after="0" w:line="240" w:lineRule="auto"/>
        <w:jc w:val="center"/>
        <w:rPr>
          <w:rFonts w:eastAsia="Arial Unicode MS" w:cs="Calibri"/>
          <w:b/>
          <w:spacing w:val="-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7269"/>
        <w:gridCol w:w="1133"/>
      </w:tblGrid>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eastAsia="Arial Unicode MS" w:cs="Calibri"/>
                <w:b/>
                <w:spacing w:val="-2"/>
                <w:lang w:val="sr-Cyrl-CS"/>
              </w:rPr>
              <w:t>Р.БРОЈ</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p>
        </w:tc>
        <w:tc>
          <w:tcPr>
            <w:tcW w:w="1133" w:type="dxa"/>
          </w:tcPr>
          <w:p w:rsidR="004D5C72" w:rsidRPr="0075115E" w:rsidRDefault="004D5C72" w:rsidP="004D5C72">
            <w:pPr>
              <w:widowControl w:val="0"/>
              <w:autoSpaceDE w:val="0"/>
              <w:autoSpaceDN w:val="0"/>
              <w:adjustRightInd w:val="0"/>
              <w:spacing w:after="0" w:line="240" w:lineRule="auto"/>
              <w:jc w:val="center"/>
              <w:rPr>
                <w:rFonts w:eastAsia="Arial Unicode MS" w:cs="Calibri"/>
                <w:b/>
                <w:spacing w:val="-2"/>
                <w:lang w:val="sr-Cyrl-CS"/>
              </w:rPr>
            </w:pPr>
            <w:r w:rsidRPr="0075115E">
              <w:rPr>
                <w:rFonts w:eastAsia="Arial Unicode MS" w:cs="Calibri"/>
                <w:b/>
                <w:spacing w:val="-2"/>
                <w:lang w:val="sr-Cyrl-CS"/>
              </w:rPr>
              <w:t>СТРАНА</w:t>
            </w:r>
          </w:p>
        </w:tc>
      </w:tr>
      <w:tr w:rsidR="004D5C72" w:rsidRPr="0075115E" w:rsidTr="004D5C72">
        <w:tc>
          <w:tcPr>
            <w:tcW w:w="841" w:type="dxa"/>
          </w:tcPr>
          <w:p w:rsidR="004D5C72" w:rsidRPr="0075115E" w:rsidRDefault="004D5C72" w:rsidP="004D5C72">
            <w:pPr>
              <w:pStyle w:val="ListParagraph"/>
              <w:spacing w:after="0" w:line="240" w:lineRule="auto"/>
              <w:ind w:left="0"/>
              <w:jc w:val="center"/>
              <w:rPr>
                <w:rFonts w:eastAsia="Arial Unicode MS" w:cs="Calibri"/>
                <w:b/>
                <w:lang w:val="sr-Cyrl-CS"/>
              </w:rPr>
            </w:pPr>
            <w:r w:rsidRPr="0075115E">
              <w:rPr>
                <w:rFonts w:eastAsia="Arial Unicode MS" w:cs="Calibri"/>
                <w:b/>
                <w:lang w:val="sr-Cyrl-CS"/>
              </w:rPr>
              <w:t>1</w:t>
            </w:r>
          </w:p>
        </w:tc>
        <w:tc>
          <w:tcPr>
            <w:tcW w:w="7269" w:type="dxa"/>
          </w:tcPr>
          <w:p w:rsidR="004D5C72" w:rsidRPr="0075115E" w:rsidRDefault="004D5C72" w:rsidP="004D5C72">
            <w:pPr>
              <w:pStyle w:val="ListParagraph"/>
              <w:spacing w:after="0" w:line="240" w:lineRule="auto"/>
              <w:ind w:left="0"/>
              <w:rPr>
                <w:rFonts w:eastAsia="Arial Unicode MS" w:cs="Calibri"/>
                <w:b/>
              </w:rPr>
            </w:pPr>
            <w:r w:rsidRPr="0075115E">
              <w:rPr>
                <w:rFonts w:eastAsia="Arial Unicode MS" w:cs="Calibri"/>
                <w:b/>
              </w:rPr>
              <w:t>У</w:t>
            </w:r>
            <w:r w:rsidRPr="0075115E">
              <w:rPr>
                <w:rFonts w:eastAsia="Arial Unicode MS" w:cs="Calibri"/>
                <w:b/>
                <w:lang w:val="sr-Cyrl-CS"/>
              </w:rPr>
              <w:t>ВОД</w:t>
            </w:r>
          </w:p>
        </w:tc>
        <w:tc>
          <w:tcPr>
            <w:tcW w:w="1133" w:type="dxa"/>
          </w:tcPr>
          <w:p w:rsidR="004D5C72" w:rsidRPr="00036A7D"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4</w:t>
            </w:r>
          </w:p>
        </w:tc>
      </w:tr>
      <w:tr w:rsidR="004D5C72" w:rsidRPr="0075115E" w:rsidTr="004D5C72">
        <w:tc>
          <w:tcPr>
            <w:tcW w:w="841" w:type="dxa"/>
          </w:tcPr>
          <w:p w:rsidR="004D5C72" w:rsidRPr="0075115E" w:rsidRDefault="004D5C72" w:rsidP="004D5C72">
            <w:pPr>
              <w:pStyle w:val="ListParagraph"/>
              <w:spacing w:after="0" w:line="240" w:lineRule="auto"/>
              <w:ind w:left="0"/>
              <w:jc w:val="center"/>
              <w:rPr>
                <w:rFonts w:eastAsia="Arial Unicode MS" w:cs="Calibri"/>
                <w:b/>
                <w:spacing w:val="-3"/>
                <w:lang w:val="sr-Cyrl-CS"/>
              </w:rPr>
            </w:pPr>
            <w:r w:rsidRPr="0075115E">
              <w:rPr>
                <w:rFonts w:eastAsia="Arial Unicode MS" w:cs="Calibri"/>
                <w:b/>
                <w:spacing w:val="-3"/>
                <w:lang w:val="sr-Cyrl-CS"/>
              </w:rPr>
              <w:t>2</w:t>
            </w:r>
          </w:p>
        </w:tc>
        <w:tc>
          <w:tcPr>
            <w:tcW w:w="7269" w:type="dxa"/>
          </w:tcPr>
          <w:p w:rsidR="004D5C72" w:rsidRPr="0075115E" w:rsidRDefault="004D5C72" w:rsidP="0075115E">
            <w:pPr>
              <w:pStyle w:val="ListParagraph"/>
              <w:spacing w:after="0" w:line="240" w:lineRule="auto"/>
              <w:ind w:left="0"/>
              <w:rPr>
                <w:rFonts w:eastAsia="Arial Unicode MS" w:cs="Calibri"/>
                <w:b/>
                <w:spacing w:val="-3"/>
                <w:lang w:val="sr-Cyrl-CS"/>
              </w:rPr>
            </w:pPr>
            <w:r w:rsidRPr="0075115E">
              <w:rPr>
                <w:rFonts w:eastAsia="Arial Unicode MS" w:cs="Calibri"/>
                <w:b/>
                <w:spacing w:val="-3"/>
                <w:lang w:val="sr-Cyrl-CS"/>
              </w:rPr>
              <w:t>НАСТАВНО ОСОБЉЕУ ШКОЛСКОЈ 201</w:t>
            </w:r>
            <w:r w:rsidR="0075115E">
              <w:rPr>
                <w:rFonts w:eastAsia="Arial Unicode MS" w:cs="Calibri"/>
                <w:b/>
                <w:spacing w:val="-3"/>
              </w:rPr>
              <w:t>4</w:t>
            </w:r>
            <w:r w:rsidRPr="0075115E">
              <w:rPr>
                <w:rFonts w:eastAsia="Arial Unicode MS" w:cs="Calibri"/>
                <w:b/>
                <w:spacing w:val="-3"/>
                <w:lang w:val="sr-Cyrl-CS"/>
              </w:rPr>
              <w:t>/201</w:t>
            </w:r>
            <w:r w:rsidR="0075115E">
              <w:rPr>
                <w:rFonts w:eastAsia="Arial Unicode MS" w:cs="Calibri"/>
                <w:b/>
                <w:spacing w:val="-3"/>
              </w:rPr>
              <w:t>5</w:t>
            </w:r>
            <w:r w:rsidRPr="0075115E">
              <w:rPr>
                <w:rFonts w:eastAsia="Arial Unicode MS" w:cs="Calibri"/>
                <w:b/>
                <w:spacing w:val="-3"/>
                <w:lang w:val="sr-Cyrl-CS"/>
              </w:rPr>
              <w:t>. ГОДИНИ</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5</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eastAsia="Arial Unicode MS" w:cs="Calibri"/>
                <w:b/>
                <w:spacing w:val="-4"/>
                <w:lang w:val="sr-Cyrl-CS"/>
              </w:rPr>
            </w:pPr>
            <w:r w:rsidRPr="0075115E">
              <w:rPr>
                <w:rFonts w:eastAsia="Arial Unicode MS" w:cs="Calibri"/>
                <w:b/>
                <w:spacing w:val="-4"/>
                <w:lang w:val="sr-Cyrl-CS"/>
              </w:rPr>
              <w:t>3</w:t>
            </w:r>
          </w:p>
        </w:tc>
        <w:tc>
          <w:tcPr>
            <w:tcW w:w="7269" w:type="dxa"/>
          </w:tcPr>
          <w:p w:rsidR="004D5C72" w:rsidRPr="0075115E" w:rsidRDefault="004D5C72" w:rsidP="0075115E">
            <w:pPr>
              <w:widowControl w:val="0"/>
              <w:autoSpaceDE w:val="0"/>
              <w:autoSpaceDN w:val="0"/>
              <w:adjustRightInd w:val="0"/>
              <w:spacing w:after="0" w:line="240" w:lineRule="auto"/>
              <w:rPr>
                <w:rFonts w:eastAsia="Arial Unicode MS" w:cs="Calibri"/>
                <w:spacing w:val="-2"/>
                <w:lang w:val="sr-Cyrl-CS"/>
              </w:rPr>
            </w:pPr>
            <w:r w:rsidRPr="0075115E">
              <w:rPr>
                <w:rFonts w:eastAsia="Arial Unicode MS" w:cs="Calibri"/>
                <w:b/>
                <w:spacing w:val="-4"/>
                <w:lang w:val="sr-Cyrl-CS"/>
              </w:rPr>
              <w:t xml:space="preserve">ВАННАСТАВНО ОСОБЉЕ </w:t>
            </w:r>
            <w:r w:rsidRPr="0075115E">
              <w:rPr>
                <w:rFonts w:eastAsia="Arial Unicode MS" w:cs="Calibri"/>
                <w:b/>
                <w:spacing w:val="-3"/>
                <w:lang w:val="sr-Cyrl-CS"/>
              </w:rPr>
              <w:t>У ШКОЛСКОЈ 201</w:t>
            </w:r>
            <w:r w:rsidR="0075115E">
              <w:rPr>
                <w:rFonts w:eastAsia="Arial Unicode MS" w:cs="Calibri"/>
                <w:b/>
                <w:spacing w:val="-3"/>
              </w:rPr>
              <w:t>4</w:t>
            </w:r>
            <w:r w:rsidRPr="0075115E">
              <w:rPr>
                <w:rFonts w:eastAsia="Arial Unicode MS" w:cs="Calibri"/>
                <w:b/>
                <w:spacing w:val="-3"/>
                <w:lang w:val="sr-Cyrl-CS"/>
              </w:rPr>
              <w:t>/201</w:t>
            </w:r>
            <w:r w:rsidR="0075115E">
              <w:rPr>
                <w:rFonts w:eastAsia="Arial Unicode MS" w:cs="Calibri"/>
                <w:b/>
                <w:spacing w:val="-3"/>
              </w:rPr>
              <w:t>5</w:t>
            </w:r>
            <w:r w:rsidRPr="0075115E">
              <w:rPr>
                <w:rFonts w:eastAsia="Arial Unicode MS" w:cs="Calibri"/>
                <w:b/>
                <w:spacing w:val="-3"/>
                <w:lang w:val="sr-Cyrl-CS"/>
              </w:rPr>
              <w:t>. ГОДИНИ</w:t>
            </w:r>
          </w:p>
        </w:tc>
        <w:tc>
          <w:tcPr>
            <w:tcW w:w="1133" w:type="dxa"/>
          </w:tcPr>
          <w:p w:rsidR="004D5C72" w:rsidRPr="00F05BE7" w:rsidRDefault="00036A7D"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14</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eastAsia="Arial Unicode MS" w:cs="Calibri"/>
                <w:b/>
                <w:lang w:val="sr-Cyrl-CS"/>
              </w:rPr>
            </w:pPr>
            <w:r w:rsidRPr="0075115E">
              <w:rPr>
                <w:rFonts w:eastAsia="Arial Unicode MS" w:cs="Calibri"/>
                <w:b/>
                <w:lang w:val="sr-Cyrl-CS"/>
              </w:rPr>
              <w:t>4</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eastAsia="Arial Unicode MS" w:cs="Calibri"/>
                <w:b/>
                <w:lang w:val="sr-Cyrl-CS"/>
              </w:rPr>
              <w:t>ПРОСТОРНИ И ДРУГИ УСЛОВИ(материјално-техничка средства)</w:t>
            </w:r>
          </w:p>
        </w:tc>
        <w:tc>
          <w:tcPr>
            <w:tcW w:w="1133" w:type="dxa"/>
          </w:tcPr>
          <w:p w:rsidR="004D5C72" w:rsidRPr="00F05BE7" w:rsidRDefault="00036A7D"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15</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eastAsia="Arial Unicode MS" w:cs="Calibri"/>
                <w:b/>
                <w:lang w:val="sr-Cyrl-CS"/>
              </w:rPr>
            </w:pPr>
            <w:r w:rsidRPr="0075115E">
              <w:rPr>
                <w:rFonts w:eastAsia="Arial Unicode MS" w:cs="Calibri"/>
                <w:b/>
                <w:lang w:val="sr-Cyrl-CS"/>
              </w:rPr>
              <w:t>5</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eastAsia="Arial Unicode MS" w:cs="Calibri"/>
                <w:b/>
                <w:lang w:val="sr-Cyrl-CS"/>
              </w:rPr>
              <w:t>ИЗВЕШТАЈ О РАДУ ШКОЛСКОГ ОДБОРА</w:t>
            </w:r>
          </w:p>
        </w:tc>
        <w:tc>
          <w:tcPr>
            <w:tcW w:w="1133" w:type="dxa"/>
          </w:tcPr>
          <w:p w:rsidR="004D5C72" w:rsidRPr="00F05BE7" w:rsidRDefault="00036A7D"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17</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6</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РАДУ ДИРЕКТОРА ШКОЛЕ</w:t>
            </w:r>
          </w:p>
        </w:tc>
        <w:tc>
          <w:tcPr>
            <w:tcW w:w="1133" w:type="dxa"/>
          </w:tcPr>
          <w:p w:rsidR="004D5C72" w:rsidRPr="00F05BE7" w:rsidRDefault="00036A7D"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19</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7</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РАДУ ПЕДАГОГА ШКОЛЕ</w:t>
            </w:r>
          </w:p>
        </w:tc>
        <w:tc>
          <w:tcPr>
            <w:tcW w:w="1133" w:type="dxa"/>
          </w:tcPr>
          <w:p w:rsidR="004D5C72" w:rsidRPr="00F05BE7" w:rsidRDefault="00036A7D"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26</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8</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РАДУ СЕКРЕТАРА ШКОЛЕ</w:t>
            </w:r>
          </w:p>
        </w:tc>
        <w:tc>
          <w:tcPr>
            <w:tcW w:w="1133" w:type="dxa"/>
          </w:tcPr>
          <w:p w:rsidR="004D5C72" w:rsidRPr="00F05BE7" w:rsidRDefault="00036A7D"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32</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eastAsia="Arial Unicode MS" w:cs="Calibri"/>
                <w:b/>
                <w:lang w:val="sr-Cyrl-CS"/>
              </w:rPr>
            </w:pPr>
            <w:r w:rsidRPr="0075115E">
              <w:rPr>
                <w:rFonts w:eastAsia="Arial Unicode MS" w:cs="Calibri"/>
                <w:b/>
                <w:lang w:val="sr-Cyrl-CS"/>
              </w:rPr>
              <w:t>9</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РАДУ ПЕДАГОШКОГ АСИСТЕНТА</w:t>
            </w:r>
          </w:p>
        </w:tc>
        <w:tc>
          <w:tcPr>
            <w:tcW w:w="1133" w:type="dxa"/>
          </w:tcPr>
          <w:p w:rsidR="00036A7D" w:rsidRPr="00F05BE7" w:rsidRDefault="00036A7D" w:rsidP="00036A7D">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39</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10</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eastAsia="Arial Unicode MS" w:cs="Calibri"/>
                <w:b/>
                <w:lang w:val="sr-Cyrl-CS"/>
              </w:rPr>
              <w:t>ИЗВЕШТАЈ О РАДУ НАСТАВНИЧКОГ ВЕЋА</w:t>
            </w:r>
          </w:p>
        </w:tc>
        <w:tc>
          <w:tcPr>
            <w:tcW w:w="1133" w:type="dxa"/>
          </w:tcPr>
          <w:p w:rsidR="004D5C72" w:rsidRPr="00F05BE7" w:rsidRDefault="00036A7D"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41</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11</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РАДУ САВЕТА РОДИТЕЉА</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43</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12</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О РАДУ СТРУЧНОГ АКТИВА  ВАСПИТАЧА</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44</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13</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О РАДУ СТРУЧНОГ ВЕЋА ЗА РАЗРЕДНУ НАСТАВУ</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49</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14</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О РАДУ СТРУЧНОГ ВЕЋА ПРЕДМЕТА: СРПСКИ ЈЕЗИК, СТРАНЕ ЈЕЗИКЕ, ИСТОРИЈУ, ВЕРСКУ НАСТАВУ И ГРАЂАНСКО ВАСПИТАЊЕ</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51</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15</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О  РАДУ СТРУЧНОГ ВЕЋА ПРЕДМЕТА ПРИРОДНИХ НАУКА:ФИЗИКА, ХЕМИЈА, ГЕОГРАФИЈА И БИОЛОГИЈА</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55</w:t>
            </w:r>
          </w:p>
        </w:tc>
      </w:tr>
      <w:tr w:rsidR="004D5C72" w:rsidRPr="0075115E" w:rsidTr="004D5C72">
        <w:tc>
          <w:tcPr>
            <w:tcW w:w="841" w:type="dxa"/>
          </w:tcPr>
          <w:p w:rsidR="004D5C72" w:rsidRPr="0075115E" w:rsidRDefault="004D5C72" w:rsidP="004D5C72">
            <w:pPr>
              <w:pStyle w:val="ListParagraph"/>
              <w:spacing w:after="0" w:line="240" w:lineRule="auto"/>
              <w:ind w:left="0"/>
              <w:jc w:val="center"/>
              <w:rPr>
                <w:rFonts w:cs="Calibri"/>
                <w:b/>
                <w:lang w:val="sr-Cyrl-CS"/>
              </w:rPr>
            </w:pPr>
            <w:r w:rsidRPr="0075115E">
              <w:rPr>
                <w:rFonts w:cs="Calibri"/>
                <w:b/>
                <w:lang w:val="sr-Cyrl-CS"/>
              </w:rPr>
              <w:t>16</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О  РАДУ СТРУЧНОГ ВЕЋА  ПРЕДМЕТА: МАТЕМАТИКА, ТЕХНИЧКО И ИНФОРМАТИЧКО ОБРАЗОВАЊЕ И ИНФОРМАТИКА</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61</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17</w:t>
            </w:r>
          </w:p>
        </w:tc>
        <w:tc>
          <w:tcPr>
            <w:tcW w:w="7269" w:type="dxa"/>
          </w:tcPr>
          <w:p w:rsidR="004D5C72" w:rsidRPr="0075115E" w:rsidRDefault="004D5C72" w:rsidP="004D5C72">
            <w:pPr>
              <w:pStyle w:val="ListParagraph"/>
              <w:spacing w:after="0" w:line="240" w:lineRule="auto"/>
              <w:ind w:left="0"/>
              <w:rPr>
                <w:rFonts w:cs="Calibri"/>
                <w:b/>
                <w:lang w:val="sr-Cyrl-CS"/>
              </w:rPr>
            </w:pPr>
            <w:r w:rsidRPr="0075115E">
              <w:rPr>
                <w:rFonts w:cs="Calibri"/>
                <w:b/>
                <w:lang w:val="sr-Cyrl-CS"/>
              </w:rPr>
              <w:t>ИЗВЕШТАЈ О  РАДУ СТРУЧНОГ ВЕЋА  ПРЕДМЕТА: ФИЗИЧКО ВАСПИТАЊЕ, ЛИКОВНА КУЛТУРА И МУЗИЧКА КУЛТУРА</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73</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18</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О РАДУ АКТИВА 5. РАЗРЕДА</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77</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19</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О РАДУ АКТИВА 6. РАЗРЕДА</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80</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20</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О РАДУ АКТИВА 7. РАЗРЕДА</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82</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21</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О РАДУ АКТИВА 8. РАЗРЕДА</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85</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22</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bCs/>
                <w:lang w:val="sr-Cyrl-CS"/>
              </w:rPr>
              <w:t>ИЗВЕШТАЈ О РЕАЛИЗАЦИЈИ  НАСТАВНИХ ПРОГРАМА</w:t>
            </w:r>
          </w:p>
        </w:tc>
        <w:tc>
          <w:tcPr>
            <w:tcW w:w="1133" w:type="dxa"/>
          </w:tcPr>
          <w:p w:rsidR="004D5C72" w:rsidRPr="00F05BE7" w:rsidRDefault="00036A7D"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91</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23</w:t>
            </w:r>
          </w:p>
        </w:tc>
        <w:tc>
          <w:tcPr>
            <w:tcW w:w="7269" w:type="dxa"/>
          </w:tcPr>
          <w:p w:rsidR="004D5C72" w:rsidRPr="0075115E" w:rsidRDefault="004D5C72" w:rsidP="004D5C72">
            <w:pPr>
              <w:widowControl w:val="0"/>
              <w:autoSpaceDE w:val="0"/>
              <w:autoSpaceDN w:val="0"/>
              <w:adjustRightInd w:val="0"/>
              <w:spacing w:after="0" w:line="240" w:lineRule="auto"/>
              <w:rPr>
                <w:rFonts w:cs="Calibri"/>
                <w:b/>
                <w:lang w:val="sr-Cyrl-CS"/>
              </w:rPr>
            </w:pPr>
            <w:r w:rsidRPr="0075115E">
              <w:rPr>
                <w:rFonts w:cs="Calibri"/>
                <w:b/>
                <w:lang w:val="sr-Cyrl-CS"/>
              </w:rPr>
              <w:t>ИЗВЕШТАЈ О РАДУ СТРУЧНОГ АКТИВА ЗА РАЗВОЈ ШКОЛСКОГ ПРОГРАМА</w:t>
            </w:r>
          </w:p>
        </w:tc>
        <w:tc>
          <w:tcPr>
            <w:tcW w:w="1133" w:type="dxa"/>
          </w:tcPr>
          <w:p w:rsidR="004D5C72" w:rsidRPr="00F05BE7" w:rsidRDefault="00194BD9"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100</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24</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СТРУЧНОГ  ТИМА ЗА ОБЛАСТ САМОВРЕДНОВАЊА „ ПОДРШКА УЧЕНИЦИМА „</w:t>
            </w:r>
          </w:p>
        </w:tc>
        <w:tc>
          <w:tcPr>
            <w:tcW w:w="1133" w:type="dxa"/>
          </w:tcPr>
          <w:p w:rsidR="004D5C72" w:rsidRPr="00F05BE7" w:rsidRDefault="00194BD9"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104</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25</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СТРУЧНОГ  ТИМА ЗА ОБЛАСТ САМОВРЕДНОВАЊА „ ШКОЛСКИ ПРОГРАМ И ПЛАН РАДА„</w:t>
            </w:r>
          </w:p>
        </w:tc>
        <w:tc>
          <w:tcPr>
            <w:tcW w:w="1133" w:type="dxa"/>
          </w:tcPr>
          <w:p w:rsidR="004D5C72" w:rsidRPr="00F05BE7" w:rsidRDefault="00194BD9"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109</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26</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lang w:val="sr-Cyrl-CS"/>
              </w:rPr>
              <w:t>ИЗВЕШТАЈ СТРУЧНОГ  ТИМА ЗА ОБЛАСТ САМОВРЕДНОВАЊА „ ЕТОС„</w:t>
            </w:r>
          </w:p>
        </w:tc>
        <w:tc>
          <w:tcPr>
            <w:tcW w:w="1133" w:type="dxa"/>
          </w:tcPr>
          <w:p w:rsidR="004D5C72" w:rsidRPr="00F05BE7" w:rsidRDefault="00194BD9"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111</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27</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СТРУЧНОГ  ТИМА ЗА ОБЛАСТ САМОВРЕДНОВАЊА „ НАСТАВА И УЧЕЊЕ„</w:t>
            </w:r>
          </w:p>
        </w:tc>
        <w:tc>
          <w:tcPr>
            <w:tcW w:w="1133" w:type="dxa"/>
          </w:tcPr>
          <w:p w:rsidR="004D5C72" w:rsidRPr="00F05BE7" w:rsidRDefault="00194BD9"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113</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28</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СТРУЧНОГ  ТИМА ЗА ОБЛАСТ САМОВРЕДНОВАЊА „ РЕСУРСИ „</w:t>
            </w:r>
          </w:p>
        </w:tc>
        <w:tc>
          <w:tcPr>
            <w:tcW w:w="1133" w:type="dxa"/>
          </w:tcPr>
          <w:p w:rsidR="004D5C72" w:rsidRPr="00F05BE7" w:rsidRDefault="00194BD9"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115</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29</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СТРУЧНОГ  ТИМА ЗА ОБЛАСТ САМОВРЕДНОВАЊА „ РУКОВОЂЕЊЕ „</w:t>
            </w:r>
          </w:p>
        </w:tc>
        <w:tc>
          <w:tcPr>
            <w:tcW w:w="1133" w:type="dxa"/>
          </w:tcPr>
          <w:p w:rsidR="004D5C72" w:rsidRPr="00F05BE7" w:rsidRDefault="00194BD9"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119</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30</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СТРУЧНОГ  ТИМА ЗА ОБЛАСТ САМОВРЕДНОВАЊА „ ПОСТИГНУЋА УЧЕНИКА„</w:t>
            </w:r>
          </w:p>
        </w:tc>
        <w:tc>
          <w:tcPr>
            <w:tcW w:w="1133" w:type="dxa"/>
          </w:tcPr>
          <w:p w:rsidR="004D5C72" w:rsidRPr="00F05BE7" w:rsidRDefault="00194BD9"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122</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31</w:t>
            </w:r>
          </w:p>
        </w:tc>
        <w:tc>
          <w:tcPr>
            <w:tcW w:w="7269" w:type="dxa"/>
          </w:tcPr>
          <w:p w:rsidR="004D5C72" w:rsidRPr="0075115E" w:rsidRDefault="004D5C72" w:rsidP="0075115E">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ТИМА ЗА ШКОЛСКИ РАЗВОЈНИ ПЛАН О РЕАЛИЗАЦИЈИШКОЛСКОГ РАЗВОЈНОГ ПЛАНА ЗА 201</w:t>
            </w:r>
            <w:r w:rsidR="0075115E">
              <w:rPr>
                <w:rFonts w:cs="Calibri"/>
                <w:b/>
              </w:rPr>
              <w:t>4</w:t>
            </w:r>
            <w:r w:rsidRPr="0075115E">
              <w:rPr>
                <w:rFonts w:cs="Calibri"/>
                <w:b/>
                <w:lang w:val="sr-Cyrl-CS"/>
              </w:rPr>
              <w:t>/ 201</w:t>
            </w:r>
            <w:r w:rsidR="0075115E">
              <w:rPr>
                <w:rFonts w:cs="Calibri"/>
                <w:b/>
              </w:rPr>
              <w:t>5</w:t>
            </w:r>
            <w:r w:rsidRPr="0075115E">
              <w:rPr>
                <w:rFonts w:cs="Calibri"/>
                <w:b/>
                <w:lang w:val="sr-Cyrl-CS"/>
              </w:rPr>
              <w:t>. ГОДИНУ</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131</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bCs/>
                <w:lang w:val="sr-Cyrl-CS"/>
              </w:rPr>
            </w:pPr>
            <w:r w:rsidRPr="0075115E">
              <w:rPr>
                <w:rFonts w:cs="Calibri"/>
                <w:b/>
                <w:bCs/>
                <w:lang w:val="sr-Cyrl-CS"/>
              </w:rPr>
              <w:t>32</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b/>
                <w:spacing w:val="-2"/>
                <w:lang w:val="sr-Cyrl-CS"/>
              </w:rPr>
            </w:pPr>
            <w:r w:rsidRPr="0075115E">
              <w:rPr>
                <w:rFonts w:cs="Calibri"/>
                <w:b/>
              </w:rPr>
              <w:t>ОСТВАРИВАЊЕ ВАННАСТАВНИХ АКТИВНОСТИ</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134</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33</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bCs/>
              </w:rPr>
              <w:t>РЕАЛИЗАЦИЈА ПРОГРАМА СТРУЧНОГ УСАВРШАВАЊА</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140</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35</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СТРУЧНОГ ТИМА ЗА ЗАШТИТУ УЧЕНИКА ОД НАСИЉА, ЗЛОСТАВЉАЊА И ЗАНЕМАРИВАЊА</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141</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36</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СТРУЧНОГ ТИМА ЗА БЕЗБЕДНОСТ</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144</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37</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РАДУ  ТИМА   ЗА  ПОДРШКУ УЧЕНИЦИМА /ИНКЛУЗИЈУ/</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145</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lastRenderedPageBreak/>
              <w:t>38</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ТИМА   ЗА ПРОФЕСИОНАЛНУ ОРИЈЕНТАЦИЈУ</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148</w:t>
            </w:r>
          </w:p>
        </w:tc>
      </w:tr>
      <w:tr w:rsidR="004D5C72" w:rsidRPr="0075115E" w:rsidTr="004D5C72">
        <w:tc>
          <w:tcPr>
            <w:tcW w:w="841" w:type="dxa"/>
          </w:tcPr>
          <w:p w:rsidR="004D5C72" w:rsidRPr="0075115E" w:rsidRDefault="004D5C72" w:rsidP="004D5C72">
            <w:pPr>
              <w:pStyle w:val="ListParagraph"/>
              <w:spacing w:after="0" w:line="240" w:lineRule="auto"/>
              <w:ind w:left="0"/>
              <w:jc w:val="center"/>
              <w:rPr>
                <w:rFonts w:cs="Calibri"/>
                <w:b/>
                <w:lang w:val="sr-Cyrl-CS"/>
              </w:rPr>
            </w:pPr>
            <w:r w:rsidRPr="0075115E">
              <w:rPr>
                <w:rFonts w:cs="Calibri"/>
                <w:b/>
                <w:lang w:val="sr-Cyrl-CS"/>
              </w:rPr>
              <w:t>39</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РАДУ ТИМА  ЗА  ЗАШТИТУ ЖИВОТНЕ СРЕДИНЕ</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152</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40</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РАДУ УЧЕНИЧКОГ ПАРЛАМЕНТА</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157</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41</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РАДУ ПРОДУЖЕНОГ БОРАВКА</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160</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42</w:t>
            </w:r>
          </w:p>
        </w:tc>
        <w:tc>
          <w:tcPr>
            <w:tcW w:w="7269" w:type="dxa"/>
          </w:tcPr>
          <w:p w:rsidR="004D5C72" w:rsidRPr="0075115E" w:rsidRDefault="00F0281A" w:rsidP="00F0281A">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 xml:space="preserve">ИЗВЕШТАЈ О РАДУ МЕДИЈАТЕКЕ-БИБЛИОТЕКЕ </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164</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bCs/>
                <w:lang w:val="sr-Cyrl-CS"/>
              </w:rPr>
            </w:pPr>
            <w:r w:rsidRPr="0075115E">
              <w:rPr>
                <w:rFonts w:cs="Calibri"/>
                <w:b/>
                <w:bCs/>
                <w:lang w:val="sr-Cyrl-CS"/>
              </w:rPr>
              <w:t>43</w:t>
            </w:r>
          </w:p>
        </w:tc>
        <w:tc>
          <w:tcPr>
            <w:tcW w:w="7269" w:type="dxa"/>
          </w:tcPr>
          <w:p w:rsidR="004D5C72" w:rsidRPr="0075115E" w:rsidRDefault="00F0281A"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САРАДЊИ ШКОЛЕ СА ЦРВЕНИМ КРСТОМ</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165</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44</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eastAsia="Arial Unicode MS" w:cs="Calibri"/>
                <w:b/>
                <w:w w:val="101"/>
                <w:lang w:val="sr-Cyrl-CS"/>
              </w:rPr>
              <w:t>ИЗДАВАЧКА ДЕЛАТНОСТ ШКОЛЕ</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167</w:t>
            </w:r>
          </w:p>
        </w:tc>
      </w:tr>
      <w:tr w:rsidR="004D5C72" w:rsidRPr="0075115E" w:rsidTr="004D5C72">
        <w:tc>
          <w:tcPr>
            <w:tcW w:w="841" w:type="dxa"/>
          </w:tcPr>
          <w:p w:rsidR="004D5C72" w:rsidRPr="0075115E" w:rsidRDefault="004D5C72" w:rsidP="004D5C72">
            <w:pPr>
              <w:widowControl w:val="0"/>
              <w:autoSpaceDE w:val="0"/>
              <w:autoSpaceDN w:val="0"/>
              <w:adjustRightInd w:val="0"/>
              <w:spacing w:after="0" w:line="240" w:lineRule="auto"/>
              <w:jc w:val="center"/>
              <w:rPr>
                <w:rFonts w:cs="Calibri"/>
                <w:b/>
                <w:lang w:val="sr-Cyrl-CS"/>
              </w:rPr>
            </w:pPr>
            <w:r w:rsidRPr="0075115E">
              <w:rPr>
                <w:rFonts w:cs="Calibri"/>
                <w:b/>
                <w:lang w:val="sr-Cyrl-CS"/>
              </w:rPr>
              <w:t>45</w:t>
            </w:r>
          </w:p>
        </w:tc>
        <w:tc>
          <w:tcPr>
            <w:tcW w:w="7269" w:type="dxa"/>
          </w:tcPr>
          <w:p w:rsidR="004D5C72" w:rsidRPr="0075115E" w:rsidRDefault="004D5C72" w:rsidP="004D5C72">
            <w:pPr>
              <w:widowControl w:val="0"/>
              <w:autoSpaceDE w:val="0"/>
              <w:autoSpaceDN w:val="0"/>
              <w:adjustRightInd w:val="0"/>
              <w:spacing w:after="0" w:line="240" w:lineRule="auto"/>
              <w:rPr>
                <w:rFonts w:eastAsia="Arial Unicode MS" w:cs="Calibri"/>
                <w:spacing w:val="-2"/>
                <w:lang w:val="sr-Cyrl-CS"/>
              </w:rPr>
            </w:pPr>
            <w:r w:rsidRPr="0075115E">
              <w:rPr>
                <w:rFonts w:cs="Calibri"/>
                <w:b/>
                <w:lang w:val="sr-Cyrl-CS"/>
              </w:rPr>
              <w:t>ИЗВЕШТАЈ О УСПЕХУ УЧЕНИКА НА КРАЈУ ШКОЛСКЕ ГОДИНЕ</w:t>
            </w:r>
          </w:p>
        </w:tc>
        <w:tc>
          <w:tcPr>
            <w:tcW w:w="1133" w:type="dxa"/>
          </w:tcPr>
          <w:p w:rsidR="004D5C72" w:rsidRPr="00F05BE7" w:rsidRDefault="00F0281A"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171</w:t>
            </w:r>
          </w:p>
        </w:tc>
      </w:tr>
    </w:tbl>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Pr="00EE5915" w:rsidRDefault="004D5C72" w:rsidP="004D5C72">
      <w:pPr>
        <w:spacing w:after="0" w:line="240" w:lineRule="auto"/>
        <w:jc w:val="center"/>
        <w:rPr>
          <w:rFonts w:cs="Calibri"/>
          <w:b/>
          <w:lang w:val="sr-Cyrl-CS"/>
        </w:rPr>
      </w:pPr>
      <w:r w:rsidRPr="00EE5915">
        <w:rPr>
          <w:rFonts w:cs="Calibri"/>
          <w:b/>
          <w:lang w:val="sr-Cyrl-CS"/>
        </w:rPr>
        <w:lastRenderedPageBreak/>
        <w:t>УВОД</w:t>
      </w:r>
    </w:p>
    <w:p w:rsidR="004D5C72" w:rsidRPr="00EE5915" w:rsidRDefault="004D5C72" w:rsidP="004D5C72">
      <w:pPr>
        <w:spacing w:after="0" w:line="240" w:lineRule="auto"/>
        <w:jc w:val="both"/>
        <w:rPr>
          <w:rFonts w:cs="Calibri"/>
          <w:lang w:val="sr-Cyrl-CS"/>
        </w:rPr>
      </w:pPr>
    </w:p>
    <w:p w:rsidR="004D5C72" w:rsidRPr="00EE5915" w:rsidRDefault="004D5C72" w:rsidP="004D5C72">
      <w:pPr>
        <w:spacing w:after="0" w:line="240" w:lineRule="auto"/>
        <w:jc w:val="both"/>
        <w:rPr>
          <w:rFonts w:cs="Calibri"/>
          <w:lang w:val="sr-Cyrl-CS"/>
        </w:rPr>
      </w:pPr>
      <w:r w:rsidRPr="00EE5915">
        <w:rPr>
          <w:rFonts w:cs="Calibri"/>
          <w:lang w:val="sr-Cyrl-CS"/>
        </w:rPr>
        <w:tab/>
      </w:r>
    </w:p>
    <w:p w:rsidR="004D5C72" w:rsidRPr="00EE5915" w:rsidRDefault="004D5C72" w:rsidP="004D5C72">
      <w:pPr>
        <w:spacing w:after="0" w:line="240" w:lineRule="auto"/>
        <w:ind w:firstLine="720"/>
        <w:jc w:val="both"/>
        <w:rPr>
          <w:rFonts w:cs="Calibri"/>
          <w:lang w:val="sr-Cyrl-CS"/>
        </w:rPr>
      </w:pPr>
      <w:r w:rsidRPr="00EE5915">
        <w:rPr>
          <w:rFonts w:cs="Calibri"/>
          <w:lang w:val="sr-Cyrl-CS"/>
        </w:rPr>
        <w:t>У циљу побољшавања услова рада у школи школске 2013/14. године  урађена  је фасадна столарија, фасада као и уређење спортских игралишта у дворишту школе,реновирана трпезарија и уређене  су саобраћајнице око школе</w:t>
      </w:r>
      <w:r w:rsidR="00A676BF">
        <w:rPr>
          <w:rFonts w:cs="Calibri"/>
          <w:lang w:val="sr-Cyrl-CS"/>
        </w:rPr>
        <w:t>. Ове  школске године, 2014/15, набављени су, и уграђени нови, савременикотлови, како у матичној школи, тако и у подручном одељењу у Лубници. Школа је ове године</w:t>
      </w:r>
      <w:r w:rsidRPr="00EE5915">
        <w:rPr>
          <w:rFonts w:cs="Calibri"/>
          <w:lang w:val="sr-Cyrl-CS"/>
        </w:rPr>
        <w:t xml:space="preserve"> ушла у </w:t>
      </w:r>
      <w:r w:rsidR="00A676BF">
        <w:rPr>
          <w:rFonts w:cs="Calibri"/>
          <w:lang w:val="sr-Cyrl-CS"/>
        </w:rPr>
        <w:t>завршну фазу реализације пројекта</w:t>
      </w:r>
      <w:r w:rsidRPr="00EE5915">
        <w:rPr>
          <w:rFonts w:cs="Calibri"/>
          <w:lang w:val="sr-Cyrl-CS"/>
        </w:rPr>
        <w:t xml:space="preserve"> замене електроинсталиција чија се реализац</w:t>
      </w:r>
      <w:r w:rsidR="00A676BF">
        <w:rPr>
          <w:rFonts w:cs="Calibri"/>
          <w:lang w:val="sr-Cyrl-CS"/>
        </w:rPr>
        <w:t>ија очекивала у току летњег распуста</w:t>
      </w:r>
      <w:r w:rsidRPr="00EE5915">
        <w:rPr>
          <w:rFonts w:cs="Calibri"/>
          <w:lang w:val="sr-Cyrl-CS"/>
        </w:rPr>
        <w:t xml:space="preserve">. </w:t>
      </w:r>
      <w:r w:rsidR="00A676BF">
        <w:rPr>
          <w:rFonts w:cs="Calibri"/>
          <w:lang w:val="sr-Cyrl-CS"/>
        </w:rPr>
        <w:t xml:space="preserve">Са радовима се касни па се надамо да ће сви радови бити завршени до децембра 2015. године. </w:t>
      </w:r>
      <w:r w:rsidRPr="00EE5915">
        <w:rPr>
          <w:rFonts w:cs="Calibri"/>
          <w:lang w:val="sr-Cyrl-CS"/>
        </w:rPr>
        <w:t>И поред тога постоје други проб</w:t>
      </w:r>
      <w:r w:rsidR="00A676BF">
        <w:rPr>
          <w:rFonts w:cs="Calibri"/>
          <w:lang w:val="sr-Cyrl-CS"/>
        </w:rPr>
        <w:t xml:space="preserve">леми као што је </w:t>
      </w:r>
      <w:r w:rsidRPr="00EE5915">
        <w:rPr>
          <w:rFonts w:cs="Calibri"/>
          <w:lang w:val="sr-Cyrl-CS"/>
        </w:rPr>
        <w:t>опремање школе наставним средствима и други проблеми материјалне природе</w:t>
      </w:r>
      <w:r w:rsidR="00A676BF">
        <w:rPr>
          <w:rFonts w:cs="Calibri"/>
          <w:lang w:val="sr-Cyrl-CS"/>
        </w:rPr>
        <w:t xml:space="preserve">, као и техничке исправности </w:t>
      </w:r>
      <w:r w:rsidRPr="00EE5915">
        <w:rPr>
          <w:rFonts w:cs="Calibri"/>
          <w:spacing w:val="-2"/>
          <w:lang w:val="sr-Cyrl-CS"/>
        </w:rPr>
        <w:t>водовод</w:t>
      </w:r>
      <w:r w:rsidR="00A676BF">
        <w:rPr>
          <w:rFonts w:cs="Calibri"/>
          <w:spacing w:val="-2"/>
          <w:lang w:val="sr-Cyrl-CS"/>
        </w:rPr>
        <w:t>не</w:t>
      </w:r>
      <w:r w:rsidRPr="00EE5915">
        <w:rPr>
          <w:rFonts w:cs="Calibri"/>
          <w:spacing w:val="-2"/>
          <w:lang w:val="sr-Cyrl-CS"/>
        </w:rPr>
        <w:t xml:space="preserve">, </w:t>
      </w:r>
      <w:r w:rsidR="00A676BF">
        <w:rPr>
          <w:rFonts w:cs="Calibri"/>
          <w:spacing w:val="-2"/>
          <w:lang w:val="sr-Cyrl-CS"/>
        </w:rPr>
        <w:t>канализационе и хидрантске мреже</w:t>
      </w:r>
      <w:r w:rsidRPr="00EE5915">
        <w:rPr>
          <w:rFonts w:cs="Calibri"/>
          <w:lang w:val="sr-Cyrl-CS"/>
        </w:rPr>
        <w:t xml:space="preserve">.Због тога се трудимо да учествујемо на конкурсима  и пројектима различитих организација .  </w:t>
      </w:r>
    </w:p>
    <w:p w:rsidR="004D5C72" w:rsidRPr="00EE5915" w:rsidRDefault="004D5C72" w:rsidP="004D5C72">
      <w:pPr>
        <w:spacing w:after="0" w:line="240" w:lineRule="auto"/>
        <w:ind w:firstLine="720"/>
        <w:jc w:val="both"/>
        <w:rPr>
          <w:rFonts w:cs="Calibri"/>
          <w:w w:val="106"/>
          <w:lang w:val="sr-Cyrl-CS"/>
        </w:rPr>
      </w:pPr>
      <w:r w:rsidRPr="00EE5915">
        <w:rPr>
          <w:rFonts w:cs="Calibri"/>
          <w:lang w:val="sr-Cyrl-CS"/>
        </w:rPr>
        <w:t xml:space="preserve">ОШ ,,Ђура Јакшић,, је чланица Средњеевропске асоцијације школа </w:t>
      </w:r>
      <w:r w:rsidRPr="00EE5915">
        <w:rPr>
          <w:rFonts w:cs="Calibri"/>
          <w:w w:val="106"/>
          <w:lang w:val="sr-Cyrl-CS"/>
        </w:rPr>
        <w:t xml:space="preserve">. </w:t>
      </w:r>
    </w:p>
    <w:p w:rsidR="004D5C72" w:rsidRPr="00EE5915" w:rsidRDefault="004D5C72" w:rsidP="004D5C72">
      <w:pPr>
        <w:spacing w:after="0" w:line="240" w:lineRule="auto"/>
        <w:jc w:val="both"/>
        <w:rPr>
          <w:rFonts w:cs="Calibri"/>
          <w:lang w:val="sr-Cyrl-CS"/>
        </w:rPr>
      </w:pPr>
      <w:r w:rsidRPr="00EE5915">
        <w:rPr>
          <w:rFonts w:cs="Calibri"/>
          <w:lang w:val="sr-Cyrl-CS"/>
        </w:rPr>
        <w:tab/>
        <w:t>Јуна месеца 2014. године донет је  нови Ш</w:t>
      </w:r>
      <w:r w:rsidR="00A676BF">
        <w:rPr>
          <w:rFonts w:cs="Calibri"/>
          <w:lang w:val="sr-Cyrl-CS"/>
        </w:rPr>
        <w:t>колски програм који ће важити</w:t>
      </w:r>
      <w:r w:rsidRPr="00EE5915">
        <w:rPr>
          <w:rFonts w:cs="Calibri"/>
          <w:lang w:val="sr-Cyrl-CS"/>
        </w:rPr>
        <w:t xml:space="preserve"> наредне  четири школске године. У њега су унете новине предвиђене законом али  је </w:t>
      </w:r>
      <w:r w:rsidR="00A676BF">
        <w:rPr>
          <w:rFonts w:cs="Calibri"/>
          <w:lang w:val="sr-Cyrl-CS"/>
        </w:rPr>
        <w:t xml:space="preserve">основа  Школског програма, наставни планови и програми,уз </w:t>
      </w:r>
      <w:r w:rsidRPr="00EE5915">
        <w:rPr>
          <w:rFonts w:cs="Calibri"/>
          <w:lang w:val="sr-Cyrl-CS"/>
        </w:rPr>
        <w:t>мање промене  остала иста.</w:t>
      </w:r>
    </w:p>
    <w:p w:rsidR="004D5C72" w:rsidRPr="00EE5915" w:rsidRDefault="004D5C72" w:rsidP="004D5C72">
      <w:pPr>
        <w:spacing w:after="0" w:line="240" w:lineRule="auto"/>
        <w:ind w:firstLine="720"/>
        <w:jc w:val="both"/>
        <w:rPr>
          <w:rFonts w:cs="Calibri"/>
          <w:spacing w:val="-2"/>
          <w:lang w:val="sr-Cyrl-CS"/>
        </w:rPr>
      </w:pPr>
      <w:r w:rsidRPr="00EE5915">
        <w:rPr>
          <w:rFonts w:cs="Calibri"/>
          <w:w w:val="103"/>
          <w:lang w:val="sr-Cyrl-CS"/>
        </w:rPr>
        <w:t>У ОШ Ђура Јакшић акценат је стављен на тимски рад кроз стручна већа, активе и тимове. Покривене су све области самовредновања посебно у сагледавању потреба које треба покрити нови</w:t>
      </w:r>
      <w:r w:rsidR="00A676BF">
        <w:rPr>
          <w:rFonts w:cs="Calibri"/>
          <w:w w:val="103"/>
          <w:lang w:val="sr-Cyrl-CS"/>
        </w:rPr>
        <w:t>м развојним планом. Нови развојни план школе је урађен и усвојен</w:t>
      </w:r>
      <w:r w:rsidR="00662DDA">
        <w:rPr>
          <w:rFonts w:cs="Calibri"/>
          <w:w w:val="103"/>
          <w:lang w:val="sr-Cyrl-CS"/>
        </w:rPr>
        <w:t xml:space="preserve"> на школском одбору</w:t>
      </w:r>
      <w:r w:rsidR="00A676BF">
        <w:rPr>
          <w:rFonts w:cs="Calibri"/>
          <w:w w:val="103"/>
          <w:lang w:val="sr-Cyrl-CS"/>
        </w:rPr>
        <w:t>, после расправа на наставничком већу, с</w:t>
      </w:r>
      <w:r w:rsidR="00662DDA">
        <w:rPr>
          <w:rFonts w:cs="Calibri"/>
          <w:w w:val="103"/>
          <w:lang w:val="sr-Cyrl-CS"/>
        </w:rPr>
        <w:t>авету родитеља и важиће од школске 2015/16. до школске 2019/20. г</w:t>
      </w:r>
      <w:r w:rsidRPr="00EE5915">
        <w:rPr>
          <w:rFonts w:cs="Calibri"/>
          <w:w w:val="103"/>
          <w:lang w:val="sr-Cyrl-CS"/>
        </w:rPr>
        <w:t>одине.</w:t>
      </w:r>
    </w:p>
    <w:p w:rsidR="004D5C72" w:rsidRPr="00EE5915" w:rsidRDefault="004D5C72" w:rsidP="004D5C72">
      <w:pPr>
        <w:spacing w:after="0" w:line="240" w:lineRule="auto"/>
        <w:jc w:val="both"/>
        <w:rPr>
          <w:rFonts w:cs="Calibri"/>
          <w:spacing w:val="-3"/>
          <w:lang w:val="sr-Cyrl-CS"/>
        </w:rPr>
      </w:pPr>
      <w:r w:rsidRPr="00EE5915">
        <w:rPr>
          <w:rFonts w:cs="Calibri"/>
          <w:w w:val="105"/>
          <w:lang w:val="sr-Cyrl-CS"/>
        </w:rPr>
        <w:tab/>
      </w:r>
      <w:r w:rsidR="00662DDA">
        <w:rPr>
          <w:rFonts w:cs="Calibri"/>
          <w:w w:val="104"/>
          <w:lang w:val="sr-Cyrl-CS"/>
        </w:rPr>
        <w:t>Школа је у школској 20</w:t>
      </w:r>
      <w:r w:rsidRPr="00EE5915">
        <w:rPr>
          <w:rFonts w:cs="Calibri"/>
          <w:w w:val="104"/>
          <w:lang w:val="sr-Cyrl-CS"/>
        </w:rPr>
        <w:t>14</w:t>
      </w:r>
      <w:r w:rsidR="00662DDA">
        <w:rPr>
          <w:rFonts w:cs="Calibri"/>
          <w:w w:val="104"/>
          <w:lang w:val="sr-Cyrl-CS"/>
        </w:rPr>
        <w:t>/15. редовно одржавала свој сајт, објавила</w:t>
      </w:r>
      <w:r w:rsidRPr="00EE5915">
        <w:rPr>
          <w:rFonts w:cs="Calibri"/>
          <w:w w:val="104"/>
          <w:lang w:val="sr-Cyrl-CS"/>
        </w:rPr>
        <w:t xml:space="preserve"> летопис школе</w:t>
      </w:r>
      <w:r w:rsidR="00662DDA">
        <w:rPr>
          <w:rFonts w:cs="Calibri"/>
          <w:w w:val="104"/>
          <w:lang w:val="sr-Cyrl-CS"/>
        </w:rPr>
        <w:t xml:space="preserve"> као и нови број часописа ,,Ура Ђура“</w:t>
      </w:r>
    </w:p>
    <w:p w:rsidR="004D5C72" w:rsidRDefault="004D5C72" w:rsidP="00662DDA">
      <w:pPr>
        <w:spacing w:after="0" w:line="240" w:lineRule="auto"/>
        <w:jc w:val="both"/>
        <w:rPr>
          <w:rFonts w:cs="Calibri"/>
          <w:spacing w:val="-3"/>
        </w:rPr>
      </w:pPr>
      <w:r w:rsidRPr="00EE5915">
        <w:rPr>
          <w:rFonts w:cs="Calibri"/>
          <w:spacing w:val="-3"/>
          <w:lang w:val="sr-Cyrl-CS"/>
        </w:rPr>
        <w:tab/>
        <w:t>Услед  недовољног броја деце и у складу са Правилником о формирању одељења настава у Шљивару се</w:t>
      </w:r>
      <w:r w:rsidR="00662DDA">
        <w:rPr>
          <w:rFonts w:cs="Calibri"/>
          <w:spacing w:val="-3"/>
          <w:lang w:val="sr-Cyrl-CS"/>
        </w:rPr>
        <w:t xml:space="preserve"> ни ове године  није одвијала (</w:t>
      </w:r>
      <w:r w:rsidRPr="00EE5915">
        <w:rPr>
          <w:rFonts w:cs="Calibri"/>
          <w:spacing w:val="-3"/>
          <w:lang w:val="sr-Cyrl-CS"/>
        </w:rPr>
        <w:t>школа је затворена)  а ученици из овог места су пребачени у одељења у Зајечару и за њих је обезбеђен превоз као и з</w:t>
      </w:r>
      <w:r w:rsidR="00662DDA">
        <w:rPr>
          <w:rFonts w:cs="Calibri"/>
          <w:spacing w:val="-3"/>
          <w:lang w:val="sr-Cyrl-CS"/>
        </w:rPr>
        <w:t>а ученике из приградских насеља и Ласова</w:t>
      </w:r>
      <w:r w:rsidRPr="00EE5915">
        <w:rPr>
          <w:rFonts w:cs="Calibri"/>
          <w:spacing w:val="-3"/>
          <w:lang w:val="sr-Cyrl-CS"/>
        </w:rPr>
        <w:t xml:space="preserve">.Радници су такође распоређени у матичну школу и школу у Лубници. </w:t>
      </w:r>
      <w:r w:rsidR="00662DDA">
        <w:rPr>
          <w:rFonts w:cs="Calibri"/>
          <w:spacing w:val="-3"/>
          <w:lang w:val="sr-Cyrl-CS"/>
        </w:rPr>
        <w:t xml:space="preserve">Матична школа је радила у две смене, док је рад у подручној школи организован у једној смени. </w:t>
      </w:r>
      <w:r w:rsidRPr="00EE5915">
        <w:rPr>
          <w:rFonts w:cs="Calibri"/>
          <w:spacing w:val="-3"/>
          <w:lang w:val="sr-Cyrl-CS"/>
        </w:rPr>
        <w:t>Школа у Лубници функционише као осморазредна и има припремну васпитну групу коју води васпитач. При матичној школи раде две припремне васпитне групе. У школи такође функционише продужени боравак. За ученике  који то желе у школи је организована ужина.</w:t>
      </w: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92526F" w:rsidRDefault="0092526F"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Default="004D5C72" w:rsidP="004D5C72">
      <w:pPr>
        <w:spacing w:after="0" w:line="240" w:lineRule="auto"/>
        <w:jc w:val="center"/>
        <w:rPr>
          <w:rFonts w:cs="Calibri"/>
          <w:spacing w:val="-3"/>
        </w:rPr>
      </w:pPr>
    </w:p>
    <w:p w:rsidR="004D5C72" w:rsidRPr="00C82AD5" w:rsidRDefault="004D5C72" w:rsidP="004D5C72">
      <w:pPr>
        <w:spacing w:after="0" w:line="240" w:lineRule="auto"/>
        <w:jc w:val="center"/>
        <w:rPr>
          <w:rFonts w:cs="Calibri"/>
          <w:b/>
          <w:spacing w:val="-3"/>
          <w:lang w:val="sr-Cyrl-CS"/>
        </w:rPr>
      </w:pPr>
      <w:r w:rsidRPr="00C82AD5">
        <w:rPr>
          <w:rFonts w:cs="Calibri"/>
          <w:b/>
          <w:spacing w:val="-3"/>
          <w:lang w:val="sr-Cyrl-CS"/>
        </w:rPr>
        <w:t>НАСТАВНО И НЕНАСТ</w:t>
      </w:r>
      <w:r w:rsidRPr="00C82AD5">
        <w:rPr>
          <w:rFonts w:cs="Calibri"/>
          <w:b/>
          <w:spacing w:val="-3"/>
        </w:rPr>
        <w:t>A</w:t>
      </w:r>
      <w:r w:rsidRPr="00C82AD5">
        <w:rPr>
          <w:rFonts w:cs="Calibri"/>
          <w:b/>
          <w:spacing w:val="-3"/>
          <w:lang w:val="sr-Cyrl-CS"/>
        </w:rPr>
        <w:t>ВНО ОСОБЉЕ</w:t>
      </w:r>
    </w:p>
    <w:p w:rsidR="004D5C72" w:rsidRDefault="004D5C72" w:rsidP="004D5C72">
      <w:pPr>
        <w:spacing w:after="0" w:line="240" w:lineRule="auto"/>
        <w:jc w:val="center"/>
        <w:rPr>
          <w:rFonts w:cs="Calibri"/>
          <w:b/>
          <w:spacing w:val="-3"/>
        </w:rPr>
      </w:pPr>
      <w:r w:rsidRPr="00C82AD5">
        <w:rPr>
          <w:rFonts w:cs="Calibri"/>
          <w:b/>
          <w:spacing w:val="-3"/>
          <w:lang w:val="sr-Cyrl-CS"/>
        </w:rPr>
        <w:t>ОСНОВНА ОРГАНИЗАЦИЈА РАДА ШКОЛЕ</w:t>
      </w:r>
    </w:p>
    <w:p w:rsidR="004D5C72" w:rsidRDefault="004D5C72" w:rsidP="004D5C72">
      <w:pPr>
        <w:spacing w:after="0" w:line="240" w:lineRule="auto"/>
        <w:jc w:val="center"/>
        <w:rPr>
          <w:rFonts w:cs="Calibri"/>
          <w:b/>
          <w:spacing w:val="-3"/>
        </w:rPr>
      </w:pPr>
    </w:p>
    <w:p w:rsidR="004D5C72" w:rsidRDefault="004D5C72" w:rsidP="004D5C72">
      <w:pPr>
        <w:spacing w:after="0" w:line="240" w:lineRule="auto"/>
        <w:sectPr w:rsidR="004D5C72" w:rsidSect="00750E10">
          <w:footerReference w:type="default" r:id="rId9"/>
          <w:pgSz w:w="11907" w:h="16839" w:code="9"/>
          <w:pgMar w:top="1440" w:right="1440" w:bottom="1440" w:left="1440" w:header="720" w:footer="720" w:gutter="0"/>
          <w:cols w:space="720"/>
          <w:titlePg/>
          <w:docGrid w:linePitch="360"/>
        </w:sectPr>
      </w:pPr>
    </w:p>
    <w:tbl>
      <w:tblPr>
        <w:tblpPr w:leftFromText="141" w:rightFromText="141" w:horzAnchor="page" w:tblpXSpec="center" w:tblpY="-1410"/>
        <w:tblW w:w="13041" w:type="dxa"/>
        <w:tblLayout w:type="fixed"/>
        <w:tblCellMar>
          <w:left w:w="70" w:type="dxa"/>
          <w:right w:w="70" w:type="dxa"/>
        </w:tblCellMar>
        <w:tblLook w:val="04A0"/>
      </w:tblPr>
      <w:tblGrid>
        <w:gridCol w:w="637"/>
        <w:gridCol w:w="1409"/>
        <w:gridCol w:w="6"/>
        <w:gridCol w:w="995"/>
        <w:gridCol w:w="22"/>
        <w:gridCol w:w="1396"/>
        <w:gridCol w:w="850"/>
        <w:gridCol w:w="1134"/>
        <w:gridCol w:w="851"/>
        <w:gridCol w:w="850"/>
        <w:gridCol w:w="1276"/>
        <w:gridCol w:w="850"/>
        <w:gridCol w:w="851"/>
        <w:gridCol w:w="850"/>
        <w:gridCol w:w="993"/>
        <w:gridCol w:w="71"/>
      </w:tblGrid>
      <w:tr w:rsidR="004D5C72" w:rsidRPr="00051656" w:rsidTr="00C86F21">
        <w:trPr>
          <w:gridAfter w:val="1"/>
          <w:wAfter w:w="71" w:type="dxa"/>
          <w:cantSplit/>
          <w:trHeight w:val="983"/>
        </w:trPr>
        <w:tc>
          <w:tcPr>
            <w:tcW w:w="637" w:type="dxa"/>
            <w:tcBorders>
              <w:bottom w:val="single" w:sz="4" w:space="0" w:color="auto"/>
            </w:tcBorders>
            <w:textDirection w:val="btLr"/>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1409" w:type="dxa"/>
            <w:tcBorders>
              <w:bottom w:val="single" w:sz="4" w:space="0" w:color="auto"/>
            </w:tcBorders>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1023" w:type="dxa"/>
            <w:gridSpan w:val="3"/>
            <w:tcBorders>
              <w:bottom w:val="single" w:sz="4" w:space="0" w:color="auto"/>
            </w:tcBorders>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1396" w:type="dxa"/>
            <w:tcBorders>
              <w:bottom w:val="single" w:sz="4" w:space="0" w:color="auto"/>
            </w:tcBorders>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850" w:type="dxa"/>
            <w:tcBorders>
              <w:bottom w:val="single" w:sz="4" w:space="0" w:color="auto"/>
            </w:tcBorders>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1134" w:type="dxa"/>
            <w:tcBorders>
              <w:bottom w:val="single" w:sz="4" w:space="0" w:color="auto"/>
            </w:tcBorders>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851" w:type="dxa"/>
            <w:tcBorders>
              <w:bottom w:val="single" w:sz="4" w:space="0" w:color="auto"/>
            </w:tcBorders>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850" w:type="dxa"/>
            <w:tcBorders>
              <w:bottom w:val="single" w:sz="4" w:space="0" w:color="auto"/>
            </w:tcBorders>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1276" w:type="dxa"/>
            <w:tcBorders>
              <w:bottom w:val="single" w:sz="4" w:space="0" w:color="auto"/>
            </w:tcBorders>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850" w:type="dxa"/>
            <w:tcBorders>
              <w:bottom w:val="single" w:sz="4" w:space="0" w:color="auto"/>
            </w:tcBorders>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851" w:type="dxa"/>
            <w:tcBorders>
              <w:bottom w:val="single" w:sz="4" w:space="0" w:color="auto"/>
            </w:tcBorders>
            <w:textDirection w:val="btLr"/>
            <w:vAlign w:val="center"/>
            <w:hideMark/>
          </w:tcPr>
          <w:p w:rsidR="004D5C72" w:rsidRPr="00D27F95" w:rsidRDefault="004D5C72" w:rsidP="004D5C72">
            <w:pPr>
              <w:spacing w:after="0" w:line="240" w:lineRule="auto"/>
              <w:rPr>
                <w:rFonts w:ascii="Arial" w:hAnsi="Arial" w:cs="Arial"/>
                <w:sz w:val="18"/>
                <w:szCs w:val="18"/>
                <w:lang w:val="sr-Cyrl-CS" w:eastAsia="de-AT"/>
              </w:rPr>
            </w:pPr>
          </w:p>
        </w:tc>
        <w:tc>
          <w:tcPr>
            <w:tcW w:w="850" w:type="dxa"/>
            <w:tcBorders>
              <w:bottom w:val="single" w:sz="4" w:space="0" w:color="auto"/>
            </w:tcBorders>
            <w:textDirection w:val="btLr"/>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c>
          <w:tcPr>
            <w:tcW w:w="993" w:type="dxa"/>
            <w:tcBorders>
              <w:bottom w:val="single" w:sz="4" w:space="0" w:color="auto"/>
            </w:tcBorders>
            <w:textDirection w:val="btLr"/>
            <w:vAlign w:val="center"/>
            <w:hideMark/>
          </w:tcPr>
          <w:p w:rsidR="004D5C72" w:rsidRPr="00D27F95" w:rsidRDefault="004D5C72" w:rsidP="004D5C72">
            <w:pPr>
              <w:spacing w:after="0" w:line="240" w:lineRule="auto"/>
              <w:jc w:val="center"/>
              <w:rPr>
                <w:rFonts w:ascii="Arial" w:hAnsi="Arial" w:cs="Arial"/>
                <w:sz w:val="18"/>
                <w:szCs w:val="18"/>
                <w:lang w:val="sr-Cyrl-CS" w:eastAsia="de-AT"/>
              </w:rPr>
            </w:pPr>
          </w:p>
        </w:tc>
      </w:tr>
      <w:tr w:rsidR="004D5C72" w:rsidRPr="005A4986" w:rsidTr="004B1250">
        <w:trPr>
          <w:gridAfter w:val="1"/>
          <w:wAfter w:w="71" w:type="dxa"/>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Редни број</w:t>
            </w:r>
          </w:p>
        </w:tc>
        <w:tc>
          <w:tcPr>
            <w:tcW w:w="1409" w:type="dxa"/>
            <w:tcBorders>
              <w:top w:val="single" w:sz="4" w:space="0" w:color="auto"/>
              <w:left w:val="single" w:sz="4" w:space="0" w:color="auto"/>
              <w:bottom w:val="single" w:sz="4" w:space="0" w:color="auto"/>
              <w:right w:val="single" w:sz="4"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Презиме и име наставника</w:t>
            </w:r>
          </w:p>
        </w:tc>
        <w:tc>
          <w:tcPr>
            <w:tcW w:w="1023"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4D5C72" w:rsidRPr="00893856" w:rsidRDefault="004D5C72" w:rsidP="004B1250">
            <w:pPr>
              <w:spacing w:after="0" w:line="240" w:lineRule="auto"/>
              <w:ind w:left="113" w:right="113"/>
              <w:jc w:val="center"/>
              <w:rPr>
                <w:rFonts w:asciiTheme="minorHAnsi" w:hAnsiTheme="minorHAnsi" w:cs="Arial"/>
                <w:lang w:val="en-GB" w:eastAsia="de-AT"/>
              </w:rPr>
            </w:pPr>
            <w:r w:rsidRPr="00893856">
              <w:rPr>
                <w:rFonts w:asciiTheme="minorHAnsi" w:hAnsiTheme="minorHAnsi" w:cs="Arial"/>
                <w:lang w:val="en-GB" w:eastAsia="de-AT"/>
              </w:rPr>
              <w:t>Наставни предмет који предаје</w:t>
            </w:r>
          </w:p>
        </w:tc>
        <w:tc>
          <w:tcPr>
            <w:tcW w:w="1396" w:type="dxa"/>
            <w:tcBorders>
              <w:top w:val="single" w:sz="4" w:space="0" w:color="auto"/>
              <w:left w:val="single" w:sz="4" w:space="0" w:color="auto"/>
              <w:bottom w:val="single" w:sz="4" w:space="0" w:color="auto"/>
              <w:right w:val="single" w:sz="4" w:space="0" w:color="auto"/>
            </w:tcBorders>
            <w:textDirection w:val="btLr"/>
            <w:vAlign w:val="center"/>
            <w:hideMark/>
          </w:tcPr>
          <w:p w:rsidR="004D5C72" w:rsidRPr="00893856" w:rsidRDefault="004D5C72" w:rsidP="004B1250">
            <w:pPr>
              <w:spacing w:after="0" w:line="240" w:lineRule="auto"/>
              <w:ind w:left="113" w:right="113"/>
              <w:jc w:val="center"/>
              <w:rPr>
                <w:rFonts w:asciiTheme="minorHAnsi" w:hAnsiTheme="minorHAnsi" w:cs="Arial"/>
                <w:lang w:val="en-GB" w:eastAsia="de-AT"/>
              </w:rPr>
            </w:pPr>
            <w:r w:rsidRPr="00893856">
              <w:rPr>
                <w:rFonts w:asciiTheme="minorHAnsi" w:hAnsiTheme="minorHAnsi" w:cs="Arial"/>
                <w:lang w:val="en-GB" w:eastAsia="de-AT"/>
              </w:rPr>
              <w:t>Одељења ученика у којима предаје</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4D5C72" w:rsidRPr="00893856" w:rsidRDefault="004D5C72" w:rsidP="004B1250">
            <w:pPr>
              <w:spacing w:after="0" w:line="240" w:lineRule="auto"/>
              <w:ind w:left="113" w:right="113"/>
              <w:jc w:val="center"/>
              <w:rPr>
                <w:rFonts w:asciiTheme="minorHAnsi" w:hAnsiTheme="minorHAnsi" w:cs="Arial"/>
                <w:lang w:val="sr-Cyrl-CS" w:eastAsia="de-AT"/>
              </w:rPr>
            </w:pPr>
            <w:r w:rsidRPr="00893856">
              <w:rPr>
                <w:rFonts w:asciiTheme="minorHAnsi" w:hAnsiTheme="minorHAnsi" w:cs="Arial"/>
                <w:lang w:val="en-GB" w:eastAsia="de-AT"/>
              </w:rPr>
              <w:t>Недељни број часова обавез</w:t>
            </w:r>
          </w:p>
          <w:p w:rsidR="004D5C72" w:rsidRPr="00893856" w:rsidRDefault="004D5C72" w:rsidP="004B1250">
            <w:pPr>
              <w:spacing w:after="0" w:line="240" w:lineRule="auto"/>
              <w:ind w:left="113" w:right="113"/>
              <w:jc w:val="center"/>
              <w:rPr>
                <w:rFonts w:asciiTheme="minorHAnsi" w:hAnsiTheme="minorHAnsi" w:cs="Arial"/>
                <w:lang w:val="en-GB" w:eastAsia="de-AT"/>
              </w:rPr>
            </w:pPr>
            <w:r w:rsidRPr="00893856">
              <w:rPr>
                <w:rFonts w:asciiTheme="minorHAnsi" w:hAnsiTheme="minorHAnsi" w:cs="Arial"/>
                <w:lang w:val="en-GB" w:eastAsia="de-AT"/>
              </w:rPr>
              <w:t>не наставе</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4D5C72" w:rsidRPr="00893856" w:rsidRDefault="004D5C72" w:rsidP="004B1250">
            <w:pPr>
              <w:spacing w:after="0" w:line="240" w:lineRule="auto"/>
              <w:ind w:left="113" w:right="113"/>
              <w:jc w:val="center"/>
              <w:rPr>
                <w:rFonts w:asciiTheme="minorHAnsi" w:hAnsiTheme="minorHAnsi" w:cs="Arial"/>
                <w:lang w:val="en-GB" w:eastAsia="de-AT"/>
              </w:rPr>
            </w:pPr>
            <w:r w:rsidRPr="00893856">
              <w:rPr>
                <w:rFonts w:asciiTheme="minorHAnsi" w:hAnsiTheme="minorHAnsi" w:cs="Arial"/>
                <w:lang w:val="en-GB" w:eastAsia="de-AT"/>
              </w:rPr>
              <w:t>Други наставни предмет који предаје</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D5C72" w:rsidRDefault="004D5C72" w:rsidP="004B1250">
            <w:pPr>
              <w:spacing w:after="0" w:line="240" w:lineRule="auto"/>
              <w:ind w:left="113" w:right="113"/>
              <w:rPr>
                <w:rFonts w:asciiTheme="minorHAnsi" w:hAnsiTheme="minorHAnsi" w:cs="Arial"/>
                <w:lang w:val="en-GB" w:eastAsia="de-AT"/>
              </w:rPr>
            </w:pPr>
            <w:r w:rsidRPr="00893856">
              <w:rPr>
                <w:rFonts w:asciiTheme="minorHAnsi" w:hAnsiTheme="minorHAnsi" w:cs="Arial"/>
                <w:lang w:val="en-GB" w:eastAsia="de-AT"/>
              </w:rPr>
              <w:t>Одеље</w:t>
            </w:r>
          </w:p>
          <w:p w:rsidR="004D5C72" w:rsidRPr="00893856" w:rsidRDefault="004D5C72" w:rsidP="004B1250">
            <w:pPr>
              <w:spacing w:after="0" w:line="240" w:lineRule="auto"/>
              <w:ind w:left="113" w:right="113"/>
              <w:rPr>
                <w:rFonts w:asciiTheme="minorHAnsi" w:hAnsiTheme="minorHAnsi" w:cs="Arial"/>
                <w:lang w:val="en-GB" w:eastAsia="de-AT"/>
              </w:rPr>
            </w:pPr>
            <w:r w:rsidRPr="00893856">
              <w:rPr>
                <w:rFonts w:asciiTheme="minorHAnsi" w:hAnsiTheme="minorHAnsi" w:cs="Arial"/>
                <w:lang w:val="en-GB" w:eastAsia="de-AT"/>
              </w:rPr>
              <w:t>ња ученика у којима предаје</w:t>
            </w:r>
          </w:p>
        </w:tc>
        <w:tc>
          <w:tcPr>
            <w:tcW w:w="850" w:type="dxa"/>
            <w:tcBorders>
              <w:top w:val="single" w:sz="4" w:space="0" w:color="auto"/>
              <w:left w:val="single" w:sz="4" w:space="0" w:color="auto"/>
              <w:bottom w:val="single" w:sz="4" w:space="0" w:color="auto"/>
              <w:right w:val="single" w:sz="4" w:space="0" w:color="auto"/>
            </w:tcBorders>
            <w:vAlign w:val="center"/>
            <w:hideMark/>
          </w:tcPr>
          <w:p w:rsidR="004D5C72" w:rsidRDefault="004D5C72" w:rsidP="004B1250">
            <w:pPr>
              <w:spacing w:after="0" w:line="240" w:lineRule="auto"/>
              <w:rPr>
                <w:rFonts w:asciiTheme="minorHAnsi" w:hAnsiTheme="minorHAnsi" w:cs="Arial"/>
                <w:lang w:val="en-GB" w:eastAsia="de-AT"/>
              </w:rPr>
            </w:pPr>
            <w:bookmarkStart w:id="0" w:name="_GoBack"/>
            <w:bookmarkEnd w:id="0"/>
            <w:r w:rsidRPr="00893856">
              <w:rPr>
                <w:rFonts w:asciiTheme="minorHAnsi" w:hAnsiTheme="minorHAnsi" w:cs="Arial"/>
                <w:lang w:val="en-GB" w:eastAsia="de-AT"/>
              </w:rPr>
              <w:t>Недељни број часова обавезне наста</w:t>
            </w:r>
          </w:p>
          <w:p w:rsidR="004D5C72" w:rsidRPr="00893856" w:rsidRDefault="004D5C72" w:rsidP="004B1250">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ве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5C72"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Завршена школа/</w:t>
            </w:r>
          </w:p>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факултет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4D5C72"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Степен струч</w:t>
            </w:r>
          </w:p>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ности</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xml:space="preserve">Одељенско старешинство </w:t>
            </w:r>
            <w:r w:rsidRPr="00893856">
              <w:rPr>
                <w:rFonts w:asciiTheme="minorHAnsi" w:hAnsiTheme="minorHAnsi" w:cs="Arial"/>
                <w:b/>
                <w:bCs/>
                <w:lang w:val="en-GB" w:eastAsia="de-AT"/>
              </w:rPr>
              <w:t>Да=1 Не=0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Радни стаж у годинама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4D5C72" w:rsidRPr="005A4986" w:rsidRDefault="004D5C72" w:rsidP="004D5C72">
            <w:pPr>
              <w:spacing w:after="0" w:line="240" w:lineRule="auto"/>
              <w:jc w:val="center"/>
              <w:rPr>
                <w:rFonts w:ascii="Arial" w:hAnsi="Arial" w:cs="Arial"/>
                <w:sz w:val="18"/>
                <w:szCs w:val="18"/>
                <w:lang w:val="en-GB" w:eastAsia="de-AT"/>
              </w:rPr>
            </w:pPr>
            <w:r w:rsidRPr="005A4986">
              <w:rPr>
                <w:rFonts w:ascii="Arial" w:hAnsi="Arial" w:cs="Arial"/>
                <w:sz w:val="18"/>
                <w:szCs w:val="18"/>
                <w:lang w:val="en-GB" w:eastAsia="de-AT"/>
              </w:rPr>
              <w:t>Године старости</w:t>
            </w:r>
          </w:p>
        </w:tc>
      </w:tr>
      <w:tr w:rsidR="004D5C72" w:rsidRPr="005A4986" w:rsidTr="00C86F21">
        <w:trPr>
          <w:gridAfter w:val="1"/>
          <w:wAfter w:w="71" w:type="dxa"/>
          <w:cantSplit/>
          <w:trHeight w:val="20"/>
        </w:trPr>
        <w:tc>
          <w:tcPr>
            <w:tcW w:w="637" w:type="dxa"/>
            <w:tcBorders>
              <w:top w:val="single" w:sz="4" w:space="0" w:color="auto"/>
              <w:left w:val="double" w:sz="6" w:space="0" w:color="auto"/>
              <w:bottom w:val="nil"/>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1409" w:type="dxa"/>
            <w:tcBorders>
              <w:top w:val="single" w:sz="4" w:space="0" w:color="auto"/>
              <w:left w:val="nil"/>
              <w:bottom w:val="nil"/>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w:t>
            </w:r>
          </w:p>
        </w:tc>
        <w:tc>
          <w:tcPr>
            <w:tcW w:w="1023" w:type="dxa"/>
            <w:gridSpan w:val="3"/>
            <w:tcBorders>
              <w:top w:val="single" w:sz="4" w:space="0" w:color="auto"/>
              <w:left w:val="nil"/>
              <w:bottom w:val="nil"/>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4</w:t>
            </w:r>
          </w:p>
        </w:tc>
        <w:tc>
          <w:tcPr>
            <w:tcW w:w="1396" w:type="dxa"/>
            <w:tcBorders>
              <w:top w:val="single" w:sz="4" w:space="0" w:color="auto"/>
              <w:left w:val="nil"/>
              <w:bottom w:val="double" w:sz="6"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5</w:t>
            </w:r>
          </w:p>
        </w:tc>
        <w:tc>
          <w:tcPr>
            <w:tcW w:w="850" w:type="dxa"/>
            <w:tcBorders>
              <w:top w:val="single" w:sz="4" w:space="0" w:color="auto"/>
              <w:left w:val="nil"/>
              <w:bottom w:val="double" w:sz="6"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6</w:t>
            </w:r>
          </w:p>
        </w:tc>
        <w:tc>
          <w:tcPr>
            <w:tcW w:w="1134" w:type="dxa"/>
            <w:tcBorders>
              <w:top w:val="single" w:sz="4" w:space="0" w:color="auto"/>
              <w:left w:val="nil"/>
              <w:bottom w:val="double" w:sz="6"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4a</w:t>
            </w:r>
          </w:p>
        </w:tc>
        <w:tc>
          <w:tcPr>
            <w:tcW w:w="851" w:type="dxa"/>
            <w:tcBorders>
              <w:top w:val="single" w:sz="4" w:space="0" w:color="auto"/>
              <w:left w:val="nil"/>
              <w:bottom w:val="double" w:sz="6"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5a</w:t>
            </w:r>
          </w:p>
        </w:tc>
        <w:tc>
          <w:tcPr>
            <w:tcW w:w="850" w:type="dxa"/>
            <w:tcBorders>
              <w:top w:val="single" w:sz="4" w:space="0" w:color="auto"/>
              <w:left w:val="nil"/>
              <w:bottom w:val="double" w:sz="6"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6a</w:t>
            </w:r>
          </w:p>
        </w:tc>
        <w:tc>
          <w:tcPr>
            <w:tcW w:w="1276" w:type="dxa"/>
            <w:tcBorders>
              <w:top w:val="single" w:sz="4" w:space="0" w:color="auto"/>
              <w:left w:val="nil"/>
              <w:bottom w:val="double" w:sz="6"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7</w:t>
            </w:r>
          </w:p>
        </w:tc>
        <w:tc>
          <w:tcPr>
            <w:tcW w:w="850" w:type="dxa"/>
            <w:tcBorders>
              <w:top w:val="single" w:sz="4" w:space="0" w:color="auto"/>
              <w:left w:val="nil"/>
              <w:bottom w:val="double" w:sz="6"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8</w:t>
            </w:r>
          </w:p>
        </w:tc>
        <w:tc>
          <w:tcPr>
            <w:tcW w:w="851" w:type="dxa"/>
            <w:tcBorders>
              <w:top w:val="single" w:sz="4" w:space="0" w:color="auto"/>
              <w:left w:val="nil"/>
              <w:bottom w:val="double" w:sz="6"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single" w:sz="4" w:space="0" w:color="auto"/>
              <w:left w:val="nil"/>
              <w:bottom w:val="double" w:sz="6"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9</w:t>
            </w:r>
          </w:p>
        </w:tc>
        <w:tc>
          <w:tcPr>
            <w:tcW w:w="993" w:type="dxa"/>
            <w:tcBorders>
              <w:top w:val="single" w:sz="4" w:space="0" w:color="auto"/>
              <w:left w:val="nil"/>
              <w:bottom w:val="double" w:sz="6" w:space="0" w:color="auto"/>
              <w:right w:val="double" w:sz="6" w:space="0" w:color="auto"/>
            </w:tcBorders>
            <w:vAlign w:val="center"/>
            <w:hideMark/>
          </w:tcPr>
          <w:p w:rsidR="004D5C72" w:rsidRPr="005A4986" w:rsidRDefault="004D5C72" w:rsidP="004D5C72">
            <w:pPr>
              <w:spacing w:after="0" w:line="240" w:lineRule="auto"/>
              <w:jc w:val="center"/>
              <w:rPr>
                <w:rFonts w:ascii="Arial" w:hAnsi="Arial" w:cs="Arial"/>
                <w:sz w:val="18"/>
                <w:szCs w:val="18"/>
                <w:lang w:val="en-GB" w:eastAsia="de-AT"/>
              </w:rPr>
            </w:pPr>
            <w:r w:rsidRPr="005A4986">
              <w:rPr>
                <w:rFonts w:ascii="Arial" w:hAnsi="Arial" w:cs="Arial"/>
                <w:sz w:val="18"/>
                <w:szCs w:val="18"/>
                <w:lang w:val="en-GB" w:eastAsia="de-AT"/>
              </w:rPr>
              <w:t>10</w:t>
            </w:r>
          </w:p>
        </w:tc>
      </w:tr>
      <w:tr w:rsidR="004D5C72" w:rsidRPr="005A4986" w:rsidTr="00C86F21">
        <w:trPr>
          <w:gridAfter w:val="1"/>
          <w:wAfter w:w="71" w:type="dxa"/>
          <w:cantSplit/>
          <w:trHeight w:val="20"/>
        </w:trPr>
        <w:tc>
          <w:tcPr>
            <w:tcW w:w="637" w:type="dxa"/>
            <w:tcBorders>
              <w:top w:val="double" w:sz="6" w:space="0" w:color="auto"/>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1409" w:type="dxa"/>
            <w:tcBorders>
              <w:top w:val="double" w:sz="6" w:space="0" w:color="auto"/>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eastAsia="de-AT"/>
              </w:rPr>
            </w:pPr>
            <w:r w:rsidRPr="00893856">
              <w:rPr>
                <w:rFonts w:asciiTheme="minorHAnsi" w:hAnsiTheme="minorHAnsi" w:cs="Arial"/>
                <w:lang w:eastAsia="de-AT"/>
              </w:rPr>
              <w:t>БРАНКА ЖИВИЋ</w:t>
            </w:r>
          </w:p>
        </w:tc>
        <w:tc>
          <w:tcPr>
            <w:tcW w:w="1023" w:type="dxa"/>
            <w:gridSpan w:val="3"/>
            <w:tcBorders>
              <w:top w:val="double" w:sz="6" w:space="0" w:color="auto"/>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20"/>
                <w:szCs w:val="20"/>
                <w:lang w:val="en-GB" w:eastAsia="de-AT"/>
              </w:rPr>
            </w:pPr>
            <w:r w:rsidRPr="00893856">
              <w:rPr>
                <w:rFonts w:asciiTheme="minorHAnsi" w:hAnsiTheme="minorHAnsi" w:cs="Arial"/>
                <w:b/>
                <w:bCs/>
                <w:sz w:val="20"/>
                <w:szCs w:val="20"/>
                <w:lang w:val="en-GB" w:eastAsia="de-AT"/>
              </w:rPr>
              <w:t>ЕНГЛЕСКИ ЈЕЗИК</w:t>
            </w:r>
          </w:p>
        </w:tc>
        <w:tc>
          <w:tcPr>
            <w:tcW w:w="139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5-2,5-3,6-2,7-2,</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7-3,8-3,3-2,4-3,2-3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18</w:t>
            </w:r>
          </w:p>
        </w:tc>
        <w:tc>
          <w:tcPr>
            <w:tcW w:w="1134" w:type="dxa"/>
            <w:tcBorders>
              <w:top w:val="nil"/>
              <w:left w:val="nil"/>
              <w:bottom w:val="nil"/>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ЕНГЛЕСКОГ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45</w:t>
            </w:r>
          </w:p>
        </w:tc>
      </w:tr>
      <w:tr w:rsidR="004D5C72" w:rsidRPr="005A4986" w:rsidTr="00C86F21">
        <w:trPr>
          <w:gridAfter w:val="1"/>
          <w:wAfter w:w="71"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w:t>
            </w:r>
          </w:p>
        </w:tc>
        <w:tc>
          <w:tcPr>
            <w:tcW w:w="1409"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ЦОКИЋ ПРЕДРАГ</w:t>
            </w:r>
          </w:p>
        </w:tc>
        <w:tc>
          <w:tcPr>
            <w:tcW w:w="1023" w:type="dxa"/>
            <w:gridSpan w:val="3"/>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20"/>
                <w:szCs w:val="20"/>
                <w:lang w:val="en-GB" w:eastAsia="de-AT"/>
              </w:rPr>
            </w:pPr>
            <w:r w:rsidRPr="00893856">
              <w:rPr>
                <w:rFonts w:asciiTheme="minorHAnsi" w:hAnsiTheme="minorHAnsi" w:cs="Arial"/>
                <w:b/>
                <w:bCs/>
                <w:sz w:val="20"/>
                <w:szCs w:val="20"/>
                <w:lang w:val="en-GB" w:eastAsia="de-AT"/>
              </w:rPr>
              <w:t>ЕНГЛЕСКИ ЈЕЗИК</w:t>
            </w:r>
          </w:p>
        </w:tc>
        <w:tc>
          <w:tcPr>
            <w:tcW w:w="139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5-1,6-1,7-1,8-1,</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8-2,</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 Лубница,</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6-Лубница, </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7 Лубница,</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18</w:t>
            </w:r>
          </w:p>
        </w:tc>
        <w:tc>
          <w:tcPr>
            <w:tcW w:w="1134" w:type="dxa"/>
            <w:tcBorders>
              <w:top w:val="single" w:sz="4" w:space="0" w:color="auto"/>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ЕНГЛЕСКОГ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8</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33</w:t>
            </w:r>
          </w:p>
        </w:tc>
      </w:tr>
      <w:tr w:rsidR="004D5C72" w:rsidRPr="005A4986" w:rsidTr="00C86F21">
        <w:trPr>
          <w:gridAfter w:val="1"/>
          <w:wAfter w:w="71"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3</w:t>
            </w:r>
          </w:p>
        </w:tc>
        <w:tc>
          <w:tcPr>
            <w:tcW w:w="1409"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ЈАНКОВИЋ НИНА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20"/>
                <w:szCs w:val="20"/>
                <w:lang w:val="en-GB" w:eastAsia="de-AT"/>
              </w:rPr>
            </w:pPr>
            <w:r w:rsidRPr="00893856">
              <w:rPr>
                <w:rFonts w:asciiTheme="minorHAnsi" w:hAnsiTheme="minorHAnsi" w:cs="Arial"/>
                <w:b/>
                <w:bCs/>
                <w:sz w:val="20"/>
                <w:szCs w:val="20"/>
                <w:lang w:val="en-GB" w:eastAsia="de-AT"/>
              </w:rPr>
              <w:t>ЕНГЛЕСКИ ЈЕЗИК I - IV РАЗРЕД</w:t>
            </w:r>
          </w:p>
        </w:tc>
        <w:tc>
          <w:tcPr>
            <w:tcW w:w="139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1-1,1-2,1-3,2-1,</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2-2,3-1,4-1,4-2</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,(1 и 3 Лубница), (2 и 4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РАЗРЕДНЕ НАСТАВЕ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10</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40</w:t>
            </w:r>
          </w:p>
        </w:tc>
      </w:tr>
      <w:tr w:rsidR="004D5C72" w:rsidRPr="005A4986" w:rsidTr="00C86F21">
        <w:trPr>
          <w:gridAfter w:val="1"/>
          <w:wAfter w:w="71"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lastRenderedPageBreak/>
              <w:t>4</w:t>
            </w:r>
          </w:p>
        </w:tc>
        <w:tc>
          <w:tcPr>
            <w:tcW w:w="1409"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ТОДОРОВИЋ ДРАГАНА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20"/>
                <w:szCs w:val="20"/>
                <w:lang w:val="en-GB" w:eastAsia="de-AT"/>
              </w:rPr>
            </w:pPr>
            <w:r w:rsidRPr="00893856">
              <w:rPr>
                <w:rFonts w:asciiTheme="minorHAnsi" w:hAnsiTheme="minorHAnsi" w:cs="Arial"/>
                <w:b/>
                <w:bCs/>
                <w:sz w:val="20"/>
                <w:szCs w:val="20"/>
                <w:lang w:val="en-GB" w:eastAsia="de-AT"/>
              </w:rPr>
              <w:t>ФРАНЦУСКИ ЈЕЗИК</w:t>
            </w:r>
          </w:p>
        </w:tc>
        <w:tc>
          <w:tcPr>
            <w:tcW w:w="139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5-1,5-2,5-3,</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 Лубница, 7-1,</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7-2,7-3,7 </w:t>
            </w:r>
            <w:r w:rsidRPr="00893856">
              <w:rPr>
                <w:rFonts w:asciiTheme="minorHAnsi" w:hAnsiTheme="minorHAnsi" w:cs="Arial"/>
                <w:lang w:val="sr-Cyrl-CS" w:eastAsia="de-AT"/>
              </w:rPr>
              <w:t>Л</w:t>
            </w:r>
            <w:r w:rsidRPr="00893856">
              <w:rPr>
                <w:rFonts w:asciiTheme="minorHAnsi" w:hAnsiTheme="minorHAnsi" w:cs="Arial"/>
                <w:lang w:val="en-GB" w:eastAsia="de-AT"/>
              </w:rPr>
              <w:t>убница,</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8-1,8-2,8-3,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22</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ФРАНЦУСКОГ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18</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41</w:t>
            </w:r>
          </w:p>
        </w:tc>
      </w:tr>
      <w:tr w:rsidR="004D5C72" w:rsidRPr="005A4986" w:rsidTr="00C86F21">
        <w:trPr>
          <w:gridAfter w:val="1"/>
          <w:wAfter w:w="71"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5</w:t>
            </w:r>
          </w:p>
        </w:tc>
        <w:tc>
          <w:tcPr>
            <w:tcW w:w="1409"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МИТРОВИЋ МАЈА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20"/>
                <w:szCs w:val="20"/>
                <w:lang w:val="en-GB" w:eastAsia="de-AT"/>
              </w:rPr>
            </w:pPr>
            <w:r w:rsidRPr="00893856">
              <w:rPr>
                <w:rFonts w:asciiTheme="minorHAnsi" w:hAnsiTheme="minorHAnsi" w:cs="Arial"/>
                <w:b/>
                <w:bCs/>
                <w:sz w:val="20"/>
                <w:szCs w:val="20"/>
                <w:lang w:val="en-GB" w:eastAsia="de-AT"/>
              </w:rPr>
              <w:t>НЕМАЧКИ  ЈЕЗИК</w:t>
            </w:r>
          </w:p>
        </w:tc>
        <w:tc>
          <w:tcPr>
            <w:tcW w:w="139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 Лубница, 6-1,</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6-2,7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8</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НЕМАЧКОГ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12</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40</w:t>
            </w:r>
          </w:p>
        </w:tc>
      </w:tr>
      <w:tr w:rsidR="004D5C72" w:rsidRPr="005A4986" w:rsidTr="00C86F21">
        <w:trPr>
          <w:gridAfter w:val="1"/>
          <w:wAfter w:w="71"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6</w:t>
            </w:r>
          </w:p>
        </w:tc>
        <w:tc>
          <w:tcPr>
            <w:tcW w:w="1409"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ИВКОВИЋ АЛЕКСАНДРА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20"/>
                <w:szCs w:val="20"/>
                <w:lang w:val="en-GB" w:eastAsia="de-AT"/>
              </w:rPr>
            </w:pPr>
            <w:r w:rsidRPr="00893856">
              <w:rPr>
                <w:rFonts w:asciiTheme="minorHAnsi" w:hAnsiTheme="minorHAnsi" w:cs="Arial"/>
                <w:b/>
                <w:bCs/>
                <w:sz w:val="20"/>
                <w:szCs w:val="20"/>
                <w:lang w:val="en-GB" w:eastAsia="de-AT"/>
              </w:rPr>
              <w:t>СРПСКИ ЈЕЗИК</w:t>
            </w:r>
          </w:p>
        </w:tc>
        <w:tc>
          <w:tcPr>
            <w:tcW w:w="139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5-2,6-2,7-2,7-3,8-3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21</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НАСТАВНИК СРПСКОГ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17</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45</w:t>
            </w:r>
          </w:p>
        </w:tc>
      </w:tr>
      <w:tr w:rsidR="004D5C72" w:rsidRPr="005A4986" w:rsidTr="00C86F21">
        <w:trPr>
          <w:gridAfter w:val="1"/>
          <w:wAfter w:w="71"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7</w:t>
            </w:r>
          </w:p>
        </w:tc>
        <w:tc>
          <w:tcPr>
            <w:tcW w:w="1409"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СТАНОЈЕВИЋ МАРИНА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20"/>
                <w:szCs w:val="20"/>
                <w:lang w:val="en-GB" w:eastAsia="de-AT"/>
              </w:rPr>
            </w:pPr>
            <w:r w:rsidRPr="00893856">
              <w:rPr>
                <w:rFonts w:asciiTheme="minorHAnsi" w:hAnsiTheme="minorHAnsi" w:cs="Arial"/>
                <w:b/>
                <w:bCs/>
                <w:sz w:val="20"/>
                <w:szCs w:val="20"/>
                <w:lang w:val="en-GB" w:eastAsia="de-AT"/>
              </w:rPr>
              <w:t>СРПСКИ ЈЕЗИК</w:t>
            </w:r>
          </w:p>
        </w:tc>
        <w:tc>
          <w:tcPr>
            <w:tcW w:w="139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4</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СРПСКОГ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7</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35</w:t>
            </w:r>
          </w:p>
        </w:tc>
      </w:tr>
      <w:tr w:rsidR="004D5C72" w:rsidRPr="005A4986" w:rsidTr="00C86F21">
        <w:trPr>
          <w:gridAfter w:val="1"/>
          <w:wAfter w:w="71"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8</w:t>
            </w:r>
          </w:p>
        </w:tc>
        <w:tc>
          <w:tcPr>
            <w:tcW w:w="1409"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НИКОЛИЋ МАРИЈА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20"/>
                <w:szCs w:val="20"/>
                <w:lang w:val="en-GB" w:eastAsia="de-AT"/>
              </w:rPr>
            </w:pPr>
            <w:r w:rsidRPr="00893856">
              <w:rPr>
                <w:rFonts w:asciiTheme="minorHAnsi" w:hAnsiTheme="minorHAnsi" w:cs="Arial"/>
                <w:b/>
                <w:bCs/>
                <w:sz w:val="20"/>
                <w:szCs w:val="20"/>
                <w:lang w:val="en-GB" w:eastAsia="de-AT"/>
              </w:rPr>
              <w:t>СРПСКИ ЈЕЗИК</w:t>
            </w:r>
          </w:p>
        </w:tc>
        <w:tc>
          <w:tcPr>
            <w:tcW w:w="139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5-3,5 Лубница,</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 Лубница,</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7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18</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СРПСКОГ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5</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36</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9</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СТОЈАНОВИЋ МИЛЕНА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СРПСКИ ЈЕЗИК</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5-1,6-1,7-1,8-1,8-2</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21</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СРПСКОГ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9</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36</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10</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ПЕРАИЋ ГОРИЦА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МАТЕМАТИКА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5-1,6-1,7-1,8-1,8-2</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ПРОФЕСИР МАТЕМАТИКЕ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21</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57</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11</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ЂОРЂЕВИЋ МИЛИЈАНА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МАТЕМАТИКА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5-2,5-3,6-2,7-2,8-3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МАТЕМАТИКЕ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8</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36</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12</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ЈОВАНОВИЋ ТИЈАНА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МАТЕМАТИКА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7-3,5 Лубница,</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6-Лубница,</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7 Лубница,</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МАТЕМАТИКЕ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6</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35</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lastRenderedPageBreak/>
              <w:t>13</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БОЖИНОВИЋ ДРАГОСЛАВ</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ТЕХНИЧКО ОБРАЗОВАЊЕ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5-1,5-2,5-3,6-1,</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6-2,7-1,7-2,7-3,8-1,8-2</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ТЕХНИЧКОГ ОБРАЗОВАЊА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21</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57</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14</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РАНЂЕЛОВИЋ ДЕЈАН</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ТЕХНИЧКО ОБРАЗОВАЊЕ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6 Лубница, </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7 Лубница, </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6</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ТЕХНИЧКОГ ОБРАЗОВАЊА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10</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39</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15</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МИЛАНОВИЋ ЖИВОЈИН</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ТЕХНИЧКО ОБРАЗОВАЊЕ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НАСТАВНИК ТЕХНИЧКОГ ОБРАЗОВАЊА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36</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ind w:right="467"/>
              <w:jc w:val="right"/>
              <w:rPr>
                <w:rFonts w:ascii="Arial" w:hAnsi="Arial" w:cs="Arial"/>
                <w:sz w:val="18"/>
                <w:szCs w:val="18"/>
                <w:lang w:val="en-GB" w:eastAsia="de-AT"/>
              </w:rPr>
            </w:pPr>
            <w:r w:rsidRPr="005A4986">
              <w:rPr>
                <w:rFonts w:ascii="Arial" w:hAnsi="Arial" w:cs="Arial"/>
                <w:sz w:val="18"/>
                <w:szCs w:val="18"/>
                <w:lang w:val="en-GB" w:eastAsia="de-AT"/>
              </w:rPr>
              <w:t>63</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16</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МИЛЕТИЋ ВЛАДАН</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ОСНОВИ ИНФОРМАТИКЕ И РАЧУНАР</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СТВА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w:t>
            </w:r>
            <w:r w:rsidRPr="00893856">
              <w:rPr>
                <w:rFonts w:asciiTheme="minorHAnsi" w:hAnsiTheme="minorHAnsi" w:cs="Arial"/>
                <w:lang w:val="sr-Cyrl-CS" w:eastAsia="de-AT"/>
              </w:rPr>
              <w:t>5/1,</w:t>
            </w:r>
            <w:r w:rsidRPr="00893856">
              <w:rPr>
                <w:rFonts w:asciiTheme="minorHAnsi" w:hAnsiTheme="minorHAnsi" w:cs="Arial"/>
                <w:lang w:val="en-GB" w:eastAsia="de-AT"/>
              </w:rPr>
              <w:t>5/2,</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5/3,5 Лубница,</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6-1,</w:t>
            </w:r>
            <w:r w:rsidRPr="00893856">
              <w:rPr>
                <w:rFonts w:asciiTheme="minorHAnsi" w:hAnsiTheme="minorHAnsi" w:cs="Arial"/>
                <w:lang w:val="sr-Cyrl-CS" w:eastAsia="de-AT"/>
              </w:rPr>
              <w:t>6-1,</w:t>
            </w:r>
            <w:r w:rsidRPr="00893856">
              <w:rPr>
                <w:rFonts w:asciiTheme="minorHAnsi" w:hAnsiTheme="minorHAnsi" w:cs="Arial"/>
                <w:lang w:val="en-GB" w:eastAsia="de-AT"/>
              </w:rPr>
              <w:t>6-2,</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 Лубница,7-1,</w:t>
            </w:r>
            <w:r w:rsidRPr="00893856">
              <w:rPr>
                <w:rFonts w:asciiTheme="minorHAnsi" w:hAnsiTheme="minorHAnsi" w:cs="Arial"/>
                <w:lang w:val="sr-Cyrl-CS" w:eastAsia="de-AT"/>
              </w:rPr>
              <w:t>7-1,</w:t>
            </w:r>
            <w:r w:rsidRPr="00893856">
              <w:rPr>
                <w:rFonts w:asciiTheme="minorHAnsi" w:hAnsiTheme="minorHAnsi" w:cs="Arial"/>
                <w:lang w:val="en-GB" w:eastAsia="de-AT"/>
              </w:rPr>
              <w:t>7-2,7-3,</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7 Лубница,8-1,</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8-2,8-3,</w:t>
            </w:r>
            <w:r w:rsidRPr="00893856">
              <w:rPr>
                <w:rFonts w:asciiTheme="minorHAnsi" w:hAnsiTheme="minorHAnsi" w:cs="Arial"/>
                <w:lang w:val="sr-Cyrl-CS" w:eastAsia="de-AT"/>
              </w:rPr>
              <w:t>8-3,</w:t>
            </w:r>
            <w:r w:rsidRPr="00893856">
              <w:rPr>
                <w:rFonts w:asciiTheme="minorHAnsi" w:hAnsiTheme="minorHAnsi" w:cs="Arial"/>
                <w:lang w:val="en-GB" w:eastAsia="de-AT"/>
              </w:rPr>
              <w:t>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sr-Cyrl-CS" w:eastAsia="de-AT"/>
              </w:rPr>
            </w:pPr>
            <w:r w:rsidRPr="00893856">
              <w:rPr>
                <w:rFonts w:asciiTheme="minorHAnsi" w:hAnsiTheme="minorHAnsi" w:cs="Arial"/>
                <w:lang w:val="sr-Cyrl-CS" w:eastAsia="de-AT"/>
              </w:rPr>
              <w:t>19</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sr-Cyrl-CS" w:eastAsia="de-AT"/>
              </w:rPr>
            </w:pPr>
            <w:r w:rsidRPr="00893856">
              <w:rPr>
                <w:rFonts w:asciiTheme="minorHAnsi" w:hAnsiTheme="minorHAnsi" w:cs="Arial"/>
                <w:b/>
                <w:bCs/>
                <w:lang w:val="en-GB" w:eastAsia="de-AT"/>
              </w:rPr>
              <w:t> </w:t>
            </w:r>
            <w:r w:rsidRPr="00893856">
              <w:rPr>
                <w:rFonts w:asciiTheme="minorHAnsi" w:hAnsiTheme="minorHAnsi" w:cs="Arial"/>
                <w:b/>
                <w:bCs/>
                <w:lang w:val="sr-Cyrl-CS" w:eastAsia="de-AT"/>
              </w:rPr>
              <w:t>ОД ИГРАЧКЕ ДО РАЧУНАРА</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(4-1,4-2),</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1</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ЕЛЕКТРОИНЖИЊЕР</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9</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41</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17</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ЛАЗАРЕВИЋ ДРАГАНА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ХЕМИЈА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7 Лубница,</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8 Лубница,7-1,</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7-2,7-3,8-1,8-2,8-3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16</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ХЕМИЈЕ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15</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45</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18</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МИЛОСАВЉЕВИЋ СУЗАНА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ФИЗИКА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6-1,6-2,</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 Лубница,7-1,</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7-2,7-3,8-1,8-2,8-3,</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ФИЗИКЕ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16</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50</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lastRenderedPageBreak/>
              <w:t>19</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ВАСИЛИЈЕВИЋ ОЛИВЕРА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ГЕОГРАФИЈА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5-1,5-2,5-3,6-1,</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6-2,7-1,7-2,7-3,</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8-1,8-2,8-3,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19</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ГРАЂАНСКО ВАСПИТАЊЕ</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6-2</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ГЕОГРАФИЈЕ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16</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41</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20</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АНДРИЋ </w:t>
            </w:r>
            <w:r w:rsidRPr="00893856">
              <w:rPr>
                <w:rFonts w:asciiTheme="minorHAnsi" w:hAnsiTheme="minorHAnsi" w:cs="Arial"/>
                <w:lang w:val="sr-Cyrl-CS" w:eastAsia="de-AT"/>
              </w:rPr>
              <w:t>–</w:t>
            </w:r>
            <w:r w:rsidRPr="00893856">
              <w:rPr>
                <w:rFonts w:asciiTheme="minorHAnsi" w:hAnsiTheme="minorHAnsi" w:cs="Arial"/>
                <w:lang w:val="en-GB" w:eastAsia="de-AT"/>
              </w:rPr>
              <w:t>МИ</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ЛОСАВЉЕВИЋ ГОРДАНА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ГЕОГРАФИЈА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5 Лубница, </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6 Лубница, </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7 Лубница, </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7</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ГЕОГРАФИЈЕ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47</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21</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МИЛОШЕВИЋ СЛАЂАНА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БИОЛОГИЈА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5-1,5-2,5-3,6-1,</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6-2,7-1,7-2,7-3,</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8-2,8-3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БИОЛОГИЈЕ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24</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53</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22</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РАДОЈЧИЋ БОЈАНА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БИОЛОГИЈА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 Лубница,</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 6 Лубница, </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7 Лубница, </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8 Лубница,</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xml:space="preserve"> 8-1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БИОЛОГИЈЕ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4</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32</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23</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ВЕЛИЧКОВИЋ МИЛАН</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ИСТОРИЈА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5-1,5-2,5-3,6-1,</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6-2,7-1,7-2,7-3,</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8-1,8-2,8-3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19</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ГРАЂАНСКО ВАСПИТАЊЕ</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5-2</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ИСТОРИЈЕ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12</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38</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24</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ЖИВАНОВИЋ ДЕЈАН</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ИСТОРИЈА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5 Лубница, </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 Лубница,</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7 Лубница и </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7</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ГРАЂАНСКО ВАСПИТАЊЕ</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(5,6,7,8 Л)</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ИСТОРИЈЕ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6</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35</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25</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РАНЂЕЛОВИЋ ДРАГАН</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МУЗИЧКА КУЛТУРА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5-1,5-2,5-3,</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 Лубница,6-1,6-2, 6 Лубница,7-1,</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7-2,7-3,7 </w:t>
            </w:r>
            <w:r w:rsidRPr="00893856">
              <w:rPr>
                <w:rFonts w:asciiTheme="minorHAnsi" w:hAnsiTheme="minorHAnsi" w:cs="Arial"/>
                <w:lang w:val="en-GB" w:eastAsia="de-AT"/>
              </w:rPr>
              <w:lastRenderedPageBreak/>
              <w:t>Лубница, 8-1,8-2,8-3,</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lastRenderedPageBreak/>
              <w:t>19</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НАСТАВНИК МУЗИЧКЕ КУЛТУРЕ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36</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65</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lastRenderedPageBreak/>
              <w:t>26</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МИЈАЈЛОВИЋ АНДРИЈАНА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ГРАЂАНСКО ВАСПИТА</w:t>
            </w:r>
            <w:r w:rsidRPr="00893856">
              <w:rPr>
                <w:rFonts w:asciiTheme="minorHAnsi" w:hAnsiTheme="minorHAnsi" w:cs="Arial"/>
                <w:b/>
                <w:bCs/>
                <w:sz w:val="18"/>
                <w:szCs w:val="18"/>
                <w:lang w:val="sr-Cyrl-CS" w:eastAsia="de-AT"/>
              </w:rPr>
              <w:t>-</w:t>
            </w:r>
            <w:r w:rsidRPr="00893856">
              <w:rPr>
                <w:rFonts w:asciiTheme="minorHAnsi" w:hAnsiTheme="minorHAnsi" w:cs="Arial"/>
                <w:b/>
                <w:bCs/>
                <w:sz w:val="18"/>
                <w:szCs w:val="18"/>
                <w:lang w:val="en-GB" w:eastAsia="de-AT"/>
              </w:rPr>
              <w:t>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5-1,5-2,5-3,6-1,</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6-2,7-1,7-2,7-3,</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8-1,8-2,8-3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sr-Cyrl-CS" w:eastAsia="de-AT"/>
              </w:rPr>
            </w:pPr>
            <w:r w:rsidRPr="00893856">
              <w:rPr>
                <w:rFonts w:asciiTheme="minorHAnsi" w:hAnsiTheme="minorHAnsi" w:cs="Arial"/>
                <w:lang w:val="en-GB" w:eastAsia="de-AT"/>
              </w:rPr>
              <w:t>1</w:t>
            </w:r>
            <w:r w:rsidRPr="00893856">
              <w:rPr>
                <w:rFonts w:asciiTheme="minorHAnsi" w:hAnsiTheme="minorHAnsi" w:cs="Arial"/>
                <w:lang w:val="sr-Cyrl-CS" w:eastAsia="de-AT"/>
              </w:rPr>
              <w:t>1</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ИСТОРИЈЕ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5</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31</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27</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БРАЈКОВИЋ ПРЕДРАГ</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ФИЗИЧКО ВАСПИТА</w:t>
            </w:r>
            <w:r w:rsidRPr="00893856">
              <w:rPr>
                <w:rFonts w:asciiTheme="minorHAnsi" w:hAnsiTheme="minorHAnsi" w:cs="Arial"/>
                <w:b/>
                <w:bCs/>
                <w:sz w:val="18"/>
                <w:szCs w:val="18"/>
                <w:lang w:val="sr-Cyrl-CS" w:eastAsia="de-AT"/>
              </w:rPr>
              <w:t>-</w:t>
            </w:r>
            <w:r w:rsidRPr="00893856">
              <w:rPr>
                <w:rFonts w:asciiTheme="minorHAnsi" w:hAnsiTheme="minorHAnsi" w:cs="Arial"/>
                <w:b/>
                <w:bCs/>
                <w:sz w:val="18"/>
                <w:szCs w:val="18"/>
                <w:lang w:val="en-GB" w:eastAsia="de-AT"/>
              </w:rPr>
              <w:t>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5-1,6-1,7-1,8-1,8-2</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10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sr-Cyrl-CS" w:eastAsia="de-AT"/>
              </w:rPr>
            </w:pPr>
            <w:r w:rsidRPr="00893856">
              <w:rPr>
                <w:rFonts w:asciiTheme="minorHAnsi" w:hAnsiTheme="minorHAnsi" w:cs="Arial"/>
                <w:b/>
                <w:bCs/>
                <w:lang w:val="en-GB" w:eastAsia="de-AT"/>
              </w:rPr>
              <w:t> </w:t>
            </w:r>
            <w:r w:rsidRPr="00893856">
              <w:rPr>
                <w:rFonts w:asciiTheme="minorHAnsi" w:hAnsiTheme="minorHAnsi" w:cs="Arial"/>
                <w:b/>
                <w:bCs/>
                <w:lang w:val="sr-Cyrl-CS" w:eastAsia="de-AT"/>
              </w:rPr>
              <w:t>ИЗАБРАНИ СПОРТ</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(5-1,5-2),(6-1,6-2),5-1,5-л,6-1,6-л,7-1,8-1,8-2,8-л</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ФИЗИЧКЕ КУЛТУРЕ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30</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58</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28</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СИМОНОВИЋ ДРАГИША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ФИЗИЧКО ВАСПИТА</w:t>
            </w:r>
            <w:r w:rsidRPr="00893856">
              <w:rPr>
                <w:rFonts w:asciiTheme="minorHAnsi" w:hAnsiTheme="minorHAnsi" w:cs="Arial"/>
                <w:b/>
                <w:bCs/>
                <w:sz w:val="18"/>
                <w:szCs w:val="18"/>
                <w:lang w:val="sr-Cyrl-CS" w:eastAsia="de-AT"/>
              </w:rPr>
              <w:t>-</w:t>
            </w:r>
            <w:r w:rsidRPr="00893856">
              <w:rPr>
                <w:rFonts w:asciiTheme="minorHAnsi" w:hAnsiTheme="minorHAnsi" w:cs="Arial"/>
                <w:b/>
                <w:bCs/>
                <w:sz w:val="18"/>
                <w:szCs w:val="18"/>
                <w:lang w:val="en-GB" w:eastAsia="de-AT"/>
              </w:rPr>
              <w:t>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5-2,5-3,6-2,7-2,7-3,8-3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12</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sr-Cyrl-CS" w:eastAsia="de-AT"/>
              </w:rPr>
            </w:pPr>
            <w:r w:rsidRPr="00893856">
              <w:rPr>
                <w:rFonts w:asciiTheme="minorHAnsi" w:hAnsiTheme="minorHAnsi" w:cs="Arial"/>
                <w:b/>
                <w:bCs/>
                <w:lang w:val="en-GB" w:eastAsia="de-AT"/>
              </w:rPr>
              <w:t> </w:t>
            </w:r>
            <w:r w:rsidRPr="00893856">
              <w:rPr>
                <w:rFonts w:asciiTheme="minorHAnsi" w:hAnsiTheme="minorHAnsi" w:cs="Arial"/>
                <w:b/>
                <w:bCs/>
                <w:lang w:val="sr-Cyrl-CS" w:eastAsia="de-AT"/>
              </w:rPr>
              <w:t>ИЗАБРАНИ СПОРТ</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(7-1,7-2,7-3) (8-1,8-2,8-3),5-2,5-3,6-2,7-2,7-3,8-3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sr-Cyrl-CS" w:eastAsia="de-AT"/>
              </w:rPr>
              <w:t>8</w:t>
            </w: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ФИЗИЧКЕ КУЛТУРЕ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32</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61</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29</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ПЕТКОВИЋ ДРАГАН</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ФИЗИЧКО ВАСПИТА</w:t>
            </w:r>
            <w:r w:rsidRPr="00893856">
              <w:rPr>
                <w:rFonts w:asciiTheme="minorHAnsi" w:hAnsiTheme="minorHAnsi" w:cs="Arial"/>
                <w:b/>
                <w:bCs/>
                <w:sz w:val="18"/>
                <w:szCs w:val="18"/>
                <w:lang w:val="sr-Cyrl-CS" w:eastAsia="de-AT"/>
              </w:rPr>
              <w:t>-</w:t>
            </w:r>
            <w:r w:rsidRPr="00893856">
              <w:rPr>
                <w:rFonts w:asciiTheme="minorHAnsi" w:hAnsiTheme="minorHAnsi" w:cs="Arial"/>
                <w:b/>
                <w:bCs/>
                <w:sz w:val="18"/>
                <w:szCs w:val="18"/>
                <w:lang w:val="en-GB" w:eastAsia="de-AT"/>
              </w:rPr>
              <w:t>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5-л,6-Л,7-Л,8-Л</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8</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sr-Cyrl-CS" w:eastAsia="de-AT"/>
              </w:rPr>
            </w:pPr>
            <w:r w:rsidRPr="00893856">
              <w:rPr>
                <w:rFonts w:asciiTheme="minorHAnsi" w:hAnsiTheme="minorHAnsi" w:cs="Arial"/>
                <w:b/>
                <w:bCs/>
                <w:lang w:val="en-GB" w:eastAsia="de-AT"/>
              </w:rPr>
              <w:t> </w:t>
            </w:r>
            <w:r w:rsidRPr="00893856">
              <w:rPr>
                <w:rFonts w:asciiTheme="minorHAnsi" w:hAnsiTheme="minorHAnsi" w:cs="Arial"/>
                <w:b/>
                <w:bCs/>
                <w:lang w:val="sr-Cyrl-CS" w:eastAsia="de-AT"/>
              </w:rPr>
              <w:t>ИЗАБРАНИ СПОРТ</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7-Л,</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1</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ФИЗИЧКЕ КУЛТУРЕ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12</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45</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30</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ПЕЈЧИЋ ГОРАН</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РАЗРЕДНА НАСТАВА</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 xml:space="preserve">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1/1</w:t>
            </w:r>
          </w:p>
        </w:tc>
        <w:tc>
          <w:tcPr>
            <w:tcW w:w="850" w:type="dxa"/>
            <w:tcBorders>
              <w:top w:val="nil"/>
              <w:left w:val="nil"/>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color w:val="FF0000"/>
                <w:lang w:val="en-GB" w:eastAsia="de-AT"/>
              </w:rPr>
            </w:pPr>
            <w:r w:rsidRPr="00893856">
              <w:rPr>
                <w:rFonts w:asciiTheme="minorHAnsi" w:hAnsiTheme="minorHAnsi" w:cs="Arial"/>
                <w:b/>
                <w:bCs/>
                <w:color w:val="FF0000"/>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color w:val="FF0000"/>
                <w:lang w:val="en-GB" w:eastAsia="de-AT"/>
              </w:rPr>
            </w:pPr>
            <w:r w:rsidRPr="00893856">
              <w:rPr>
                <w:rFonts w:asciiTheme="minorHAnsi" w:hAnsiTheme="minorHAnsi" w:cs="Arial"/>
                <w:color w:val="FF0000"/>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color w:val="FF0000"/>
                <w:lang w:val="en-GB" w:eastAsia="de-AT"/>
              </w:rPr>
            </w:pPr>
            <w:r w:rsidRPr="00893856">
              <w:rPr>
                <w:rFonts w:asciiTheme="minorHAnsi" w:hAnsiTheme="minorHAnsi" w:cs="Arial"/>
                <w:color w:val="FF0000"/>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23</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48</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31</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ПЕТРУЦИЋ МАЈА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 xml:space="preserve">РАЗРЕДНА НАСТАВА </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1/2</w:t>
            </w:r>
          </w:p>
        </w:tc>
        <w:tc>
          <w:tcPr>
            <w:tcW w:w="850" w:type="dxa"/>
            <w:tcBorders>
              <w:top w:val="nil"/>
              <w:left w:val="nil"/>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color w:val="FF0000"/>
                <w:lang w:val="en-GB" w:eastAsia="de-AT"/>
              </w:rPr>
            </w:pPr>
            <w:r w:rsidRPr="00893856">
              <w:rPr>
                <w:rFonts w:asciiTheme="minorHAnsi" w:hAnsiTheme="minorHAnsi" w:cs="Arial"/>
                <w:b/>
                <w:bCs/>
                <w:color w:val="FF0000"/>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color w:val="FF0000"/>
                <w:lang w:val="en-GB" w:eastAsia="de-AT"/>
              </w:rPr>
            </w:pPr>
            <w:r w:rsidRPr="00893856">
              <w:rPr>
                <w:rFonts w:asciiTheme="minorHAnsi" w:hAnsiTheme="minorHAnsi" w:cs="Arial"/>
                <w:color w:val="FF0000"/>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color w:val="FF0000"/>
                <w:lang w:val="en-GB" w:eastAsia="de-AT"/>
              </w:rPr>
            </w:pPr>
            <w:r w:rsidRPr="00893856">
              <w:rPr>
                <w:rFonts w:asciiTheme="minorHAnsi" w:hAnsiTheme="minorHAnsi" w:cs="Arial"/>
                <w:color w:val="FF0000"/>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19</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42</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lastRenderedPageBreak/>
              <w:t>32</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НАДИЦА ПЕТКОВИЋ СТОЈАНОВ</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РАЗРЕДНА НАСТАВА</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 xml:space="preserve">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1-3</w:t>
            </w:r>
          </w:p>
        </w:tc>
        <w:tc>
          <w:tcPr>
            <w:tcW w:w="850" w:type="dxa"/>
            <w:tcBorders>
              <w:top w:val="nil"/>
              <w:left w:val="nil"/>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color w:val="FF0000"/>
                <w:lang w:val="en-GB" w:eastAsia="de-AT"/>
              </w:rPr>
            </w:pPr>
            <w:r w:rsidRPr="00893856">
              <w:rPr>
                <w:rFonts w:asciiTheme="minorHAnsi" w:hAnsiTheme="minorHAnsi" w:cs="Arial"/>
                <w:b/>
                <w:bCs/>
                <w:color w:val="FF0000"/>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color w:val="FF0000"/>
                <w:lang w:val="en-GB" w:eastAsia="de-AT"/>
              </w:rPr>
            </w:pPr>
            <w:r w:rsidRPr="00893856">
              <w:rPr>
                <w:rFonts w:asciiTheme="minorHAnsi" w:hAnsiTheme="minorHAnsi" w:cs="Arial"/>
                <w:color w:val="FF0000"/>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color w:val="FF0000"/>
                <w:lang w:val="en-GB" w:eastAsia="de-AT"/>
              </w:rPr>
            </w:pPr>
            <w:r w:rsidRPr="00893856">
              <w:rPr>
                <w:rFonts w:asciiTheme="minorHAnsi" w:hAnsiTheme="minorHAnsi" w:cs="Arial"/>
                <w:color w:val="FF0000"/>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27</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50</w:t>
            </w:r>
          </w:p>
        </w:tc>
      </w:tr>
      <w:tr w:rsidR="004D5C72" w:rsidRPr="005A4986" w:rsidTr="00C86F21">
        <w:trPr>
          <w:gridAfter w:val="1"/>
          <w:wAfter w:w="71" w:type="dxa"/>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33</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СТОЈКОВИЋ СНЕЖАНА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 xml:space="preserve">РАЗРЕДНА НАСТАВА </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2-1</w:t>
            </w:r>
          </w:p>
        </w:tc>
        <w:tc>
          <w:tcPr>
            <w:tcW w:w="850" w:type="dxa"/>
            <w:tcBorders>
              <w:top w:val="nil"/>
              <w:left w:val="nil"/>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РАЗРЕДНЕ НАСТАВЕ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24</w:t>
            </w:r>
          </w:p>
        </w:tc>
        <w:tc>
          <w:tcPr>
            <w:tcW w:w="993" w:type="dxa"/>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47</w:t>
            </w:r>
          </w:p>
        </w:tc>
      </w:tr>
      <w:tr w:rsidR="004D5C72" w:rsidRPr="005A4986" w:rsidTr="00C86F21">
        <w:trPr>
          <w:gridAfter w:val="1"/>
          <w:wAfter w:w="71" w:type="dxa"/>
          <w:trHeight w:val="799"/>
        </w:trPr>
        <w:tc>
          <w:tcPr>
            <w:tcW w:w="637" w:type="dxa"/>
            <w:tcBorders>
              <w:top w:val="single" w:sz="4" w:space="0" w:color="auto"/>
              <w:left w:val="single" w:sz="4" w:space="0" w:color="auto"/>
              <w:bottom w:val="single" w:sz="4" w:space="0" w:color="auto"/>
              <w:right w:val="single" w:sz="4"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34</w:t>
            </w:r>
          </w:p>
        </w:tc>
        <w:tc>
          <w:tcPr>
            <w:tcW w:w="1415"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МИЛУТИНОВИЋ ДАНИЈЕЛА</w:t>
            </w:r>
          </w:p>
        </w:tc>
        <w:tc>
          <w:tcPr>
            <w:tcW w:w="99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 xml:space="preserve">РАЗРЕДНА НАСТАВА </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I - IV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2-2</w:t>
            </w:r>
          </w:p>
        </w:tc>
        <w:tc>
          <w:tcPr>
            <w:tcW w:w="850" w:type="dxa"/>
            <w:tcBorders>
              <w:top w:val="single" w:sz="4" w:space="0" w:color="auto"/>
              <w:left w:val="single" w:sz="4" w:space="0" w:color="auto"/>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РАЗРЕДНЕ НАСТАВЕ</w:t>
            </w:r>
          </w:p>
        </w:tc>
        <w:tc>
          <w:tcPr>
            <w:tcW w:w="85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21</w:t>
            </w:r>
          </w:p>
        </w:tc>
        <w:tc>
          <w:tcPr>
            <w:tcW w:w="993"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46</w:t>
            </w:r>
          </w:p>
        </w:tc>
      </w:tr>
      <w:tr w:rsidR="004D5C72" w:rsidRPr="005A4986" w:rsidTr="00C86F21">
        <w:trPr>
          <w:trHeight w:val="799"/>
        </w:trPr>
        <w:tc>
          <w:tcPr>
            <w:tcW w:w="637" w:type="dxa"/>
            <w:tcBorders>
              <w:top w:val="single" w:sz="4" w:space="0" w:color="auto"/>
              <w:left w:val="single" w:sz="4" w:space="0" w:color="auto"/>
              <w:bottom w:val="single" w:sz="4" w:space="0" w:color="auto"/>
              <w:right w:val="single" w:sz="4"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35</w:t>
            </w:r>
          </w:p>
        </w:tc>
        <w:tc>
          <w:tcPr>
            <w:tcW w:w="1415"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ВЕЛИЧКОВИЋ ЗОРАН</w:t>
            </w:r>
          </w:p>
        </w:tc>
        <w:tc>
          <w:tcPr>
            <w:tcW w:w="99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РАЗРЕДНА НАСТАВА</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 xml:space="preserve"> I - IV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2-3</w:t>
            </w:r>
          </w:p>
        </w:tc>
        <w:tc>
          <w:tcPr>
            <w:tcW w:w="850" w:type="dxa"/>
            <w:tcBorders>
              <w:top w:val="single" w:sz="4" w:space="0" w:color="auto"/>
              <w:left w:val="single" w:sz="4" w:space="0" w:color="auto"/>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УЧИТЕЉ</w:t>
            </w:r>
          </w:p>
        </w:tc>
        <w:tc>
          <w:tcPr>
            <w:tcW w:w="85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18</w:t>
            </w:r>
          </w:p>
        </w:tc>
        <w:tc>
          <w:tcPr>
            <w:tcW w:w="1064"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44</w:t>
            </w:r>
          </w:p>
        </w:tc>
      </w:tr>
      <w:tr w:rsidR="004D5C72" w:rsidRPr="005A4986" w:rsidTr="00C86F21">
        <w:trPr>
          <w:trHeight w:val="799"/>
        </w:trPr>
        <w:tc>
          <w:tcPr>
            <w:tcW w:w="637" w:type="dxa"/>
            <w:tcBorders>
              <w:top w:val="single" w:sz="4" w:space="0" w:color="auto"/>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36</w:t>
            </w:r>
          </w:p>
        </w:tc>
        <w:tc>
          <w:tcPr>
            <w:tcW w:w="1415" w:type="dxa"/>
            <w:gridSpan w:val="2"/>
            <w:tcBorders>
              <w:top w:val="single" w:sz="4" w:space="0" w:color="auto"/>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ДРАГАНА СТОЈАНОВИЋ</w:t>
            </w:r>
          </w:p>
        </w:tc>
        <w:tc>
          <w:tcPr>
            <w:tcW w:w="995" w:type="dxa"/>
            <w:tcBorders>
              <w:top w:val="single" w:sz="4" w:space="0" w:color="auto"/>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РАЗРЕДНА НАСТАВА</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 xml:space="preserve"> I - IV</w:t>
            </w:r>
          </w:p>
        </w:tc>
        <w:tc>
          <w:tcPr>
            <w:tcW w:w="1418" w:type="dxa"/>
            <w:gridSpan w:val="2"/>
            <w:tcBorders>
              <w:top w:val="single" w:sz="4" w:space="0" w:color="auto"/>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3-1</w:t>
            </w:r>
          </w:p>
        </w:tc>
        <w:tc>
          <w:tcPr>
            <w:tcW w:w="850" w:type="dxa"/>
            <w:tcBorders>
              <w:top w:val="single" w:sz="4" w:space="0" w:color="auto"/>
              <w:left w:val="nil"/>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single" w:sz="4" w:space="0" w:color="auto"/>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single" w:sz="4" w:space="0" w:color="auto"/>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single" w:sz="4" w:space="0" w:color="auto"/>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single" w:sz="4" w:space="0" w:color="auto"/>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РАЗРЕДНЕ НАСТАВЕ</w:t>
            </w:r>
          </w:p>
        </w:tc>
        <w:tc>
          <w:tcPr>
            <w:tcW w:w="850" w:type="dxa"/>
            <w:tcBorders>
              <w:top w:val="single" w:sz="4" w:space="0" w:color="auto"/>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single" w:sz="4" w:space="0" w:color="auto"/>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single" w:sz="4" w:space="0" w:color="auto"/>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25</w:t>
            </w:r>
          </w:p>
        </w:tc>
        <w:tc>
          <w:tcPr>
            <w:tcW w:w="1064" w:type="dxa"/>
            <w:gridSpan w:val="2"/>
            <w:tcBorders>
              <w:top w:val="single" w:sz="4" w:space="0" w:color="auto"/>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51</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37</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МИЛАНКА МИЛОШЕВИЋ</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РАЗРЕДНА НАСТАВА</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 xml:space="preserve">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3-2</w:t>
            </w:r>
          </w:p>
        </w:tc>
        <w:tc>
          <w:tcPr>
            <w:tcW w:w="850" w:type="dxa"/>
            <w:tcBorders>
              <w:top w:val="nil"/>
              <w:left w:val="nil"/>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34</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56</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38</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СТАНЧИЋ СУЗАНА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РАЗРЕДНА НАСТАВА</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 xml:space="preserve">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4-1</w:t>
            </w:r>
          </w:p>
        </w:tc>
        <w:tc>
          <w:tcPr>
            <w:tcW w:w="850" w:type="dxa"/>
            <w:tcBorders>
              <w:top w:val="nil"/>
              <w:left w:val="nil"/>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17</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47</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39</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РАДИЧЕВИЋ МИЛИЈАНА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 xml:space="preserve">РАЗРЕДНА НАСТАВА </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4-2</w:t>
            </w:r>
          </w:p>
        </w:tc>
        <w:tc>
          <w:tcPr>
            <w:tcW w:w="850" w:type="dxa"/>
            <w:tcBorders>
              <w:top w:val="nil"/>
              <w:left w:val="nil"/>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РАЗРЕДНЕ НАСТАВЕ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24</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46</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40</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ЈОВАНОВИЋ ВЕСНА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РАЗРЕДНА НАСТАВА</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 xml:space="preserve">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4-3</w:t>
            </w:r>
          </w:p>
        </w:tc>
        <w:tc>
          <w:tcPr>
            <w:tcW w:w="850" w:type="dxa"/>
            <w:tcBorders>
              <w:top w:val="nil"/>
              <w:left w:val="nil"/>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РАЗРЕДНЕ НАСТАВЕ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24</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48</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41</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ТОШИЋ БОБАН</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РАЗРЕДНА НАСТАВА</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 xml:space="preserve">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xml:space="preserve"> (2и4) Лубница</w:t>
            </w:r>
          </w:p>
        </w:tc>
        <w:tc>
          <w:tcPr>
            <w:tcW w:w="850" w:type="dxa"/>
            <w:tcBorders>
              <w:top w:val="nil"/>
              <w:left w:val="nil"/>
              <w:bottom w:val="single" w:sz="4" w:space="0" w:color="auto"/>
              <w:right w:val="single" w:sz="4" w:space="0" w:color="auto"/>
            </w:tcBorders>
            <w:shd w:val="clear" w:color="auto" w:fill="CCFFCC"/>
            <w:noWrap/>
            <w:hideMark/>
          </w:tcPr>
          <w:p w:rsidR="004D5C72" w:rsidRPr="00893856" w:rsidRDefault="004D5C72" w:rsidP="004D5C72">
            <w:pPr>
              <w:spacing w:after="0" w:line="240" w:lineRule="auto"/>
              <w:rPr>
                <w:rFonts w:asciiTheme="minorHAnsi" w:hAnsiTheme="minorHAnsi"/>
                <w:lang w:val="en-GB"/>
              </w:rPr>
            </w:pPr>
            <w:r w:rsidRPr="00893856">
              <w:rPr>
                <w:rFonts w:asciiTheme="minorHAnsi" w:hAnsiTheme="minorHAnsi" w:cs="Arial"/>
                <w:lang w:val="sr-Cyrl-CS"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14</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49</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42</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ДАНИЈЕЛА ЛИНДНЕР</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 xml:space="preserve">РАЗРЕДНА НАСТАВА </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xml:space="preserve">(1 и </w:t>
            </w:r>
            <w:r w:rsidRPr="00893856">
              <w:rPr>
                <w:rFonts w:asciiTheme="minorHAnsi" w:hAnsiTheme="minorHAnsi" w:cs="Arial"/>
                <w:lang w:val="sr-Cyrl-CS" w:eastAsia="de-AT"/>
              </w:rPr>
              <w:t xml:space="preserve">3 </w:t>
            </w:r>
            <w:r w:rsidRPr="00893856">
              <w:rPr>
                <w:rFonts w:asciiTheme="minorHAnsi" w:hAnsiTheme="minorHAnsi" w:cs="Arial"/>
                <w:lang w:val="en-GB" w:eastAsia="de-AT"/>
              </w:rPr>
              <w:t>)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sr-Cyrl-CS" w:eastAsia="de-AT"/>
              </w:rPr>
            </w:pPr>
            <w:r w:rsidRPr="00893856">
              <w:rPr>
                <w:rFonts w:asciiTheme="minorHAnsi" w:hAnsiTheme="minorHAnsi" w:cs="Arial"/>
                <w:lang w:val="sr-Cyrl-CS"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1</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5</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43</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lastRenderedPageBreak/>
              <w:t>43</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ЈЕЛЕНА ВАСИЛИЈЕВИЋ</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sr-Cyrl-CS" w:eastAsia="de-AT"/>
              </w:rPr>
            </w:pPr>
            <w:r w:rsidRPr="00893856">
              <w:rPr>
                <w:rFonts w:asciiTheme="minorHAnsi" w:hAnsiTheme="minorHAnsi" w:cs="Arial"/>
                <w:b/>
                <w:bCs/>
                <w:sz w:val="18"/>
                <w:szCs w:val="18"/>
                <w:lang w:val="en-GB" w:eastAsia="de-AT"/>
              </w:rPr>
              <w:t>ПРОДУЖЕНИ БОРАВАК</w:t>
            </w:r>
          </w:p>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 xml:space="preserve"> I - II</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1 група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РАЗРЕДНЕ НАСТАВЕ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15</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40</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44</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НИКОЛИЋ САША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ТЕХНИЧКО ОБРАЗОВАЊЕ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5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ТЕХНИЧКОГ ОБРАЗОВАЊА</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13</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42</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45</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ЛИЛИЋ ДАНИЈЕЛА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ЛИКОВНА КУЛТУРА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5-2,6-2,7-2,7-3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5</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ЛИКОВНИХ УМЕТНОСТИ</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VII-2</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12</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43</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46</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РАДОЊИЋ МАРИЈА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ЛИКОВНА КУЛТУРА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5-1,</w:t>
            </w:r>
            <w:r w:rsidRPr="00893856">
              <w:rPr>
                <w:rFonts w:asciiTheme="minorHAnsi" w:hAnsiTheme="minorHAnsi" w:cs="Arial"/>
                <w:lang w:val="sr-Cyrl-CS" w:eastAsia="de-AT"/>
              </w:rPr>
              <w:t>5-3,</w:t>
            </w:r>
            <w:r w:rsidRPr="00893856">
              <w:rPr>
                <w:rFonts w:asciiTheme="minorHAnsi" w:hAnsiTheme="minorHAnsi" w:cs="Arial"/>
                <w:lang w:val="en-GB" w:eastAsia="de-AT"/>
              </w:rPr>
              <w:t>6-1,7-1,8-2,8-1,8-3</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xml:space="preserve">,5Лубница, </w:t>
            </w:r>
          </w:p>
          <w:p w:rsidR="004D5C72" w:rsidRPr="00893856" w:rsidRDefault="004D5C72" w:rsidP="004D5C72">
            <w:pPr>
              <w:spacing w:after="0" w:line="240" w:lineRule="auto"/>
              <w:rPr>
                <w:rFonts w:asciiTheme="minorHAnsi" w:hAnsiTheme="minorHAnsi" w:cs="Arial"/>
                <w:lang w:eastAsia="de-AT"/>
              </w:rPr>
            </w:pPr>
            <w:r w:rsidRPr="00893856">
              <w:rPr>
                <w:rFonts w:asciiTheme="minorHAnsi" w:hAnsiTheme="minorHAnsi" w:cs="Arial"/>
                <w:lang w:val="en-GB" w:eastAsia="de-AT"/>
              </w:rPr>
              <w:t>6 Лубница 7.Лубница</w:t>
            </w:r>
          </w:p>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11</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ЛИКОВНИХ УМЕТНОСТИ</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6</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32</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sr-Cyrl-CS" w:eastAsia="de-AT"/>
              </w:rPr>
            </w:pPr>
            <w:r w:rsidRPr="00893856">
              <w:rPr>
                <w:rFonts w:asciiTheme="minorHAnsi" w:hAnsiTheme="minorHAnsi" w:cs="Arial"/>
                <w:lang w:val="en-GB" w:eastAsia="de-AT"/>
              </w:rPr>
              <w:t>4</w:t>
            </w:r>
            <w:r w:rsidRPr="00893856">
              <w:rPr>
                <w:rFonts w:asciiTheme="minorHAnsi" w:hAnsiTheme="minorHAnsi" w:cs="Arial"/>
                <w:lang w:val="sr-Cyrl-CS" w:eastAsia="de-AT"/>
              </w:rPr>
              <w:t>7</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УРОШЕВИЋ ЗЛАТА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ФИЗИКА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7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ФИЗИКЕ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55</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sr-Cyrl-CS" w:eastAsia="de-AT"/>
              </w:rPr>
            </w:pPr>
            <w:r w:rsidRPr="00893856">
              <w:rPr>
                <w:rFonts w:asciiTheme="minorHAnsi" w:hAnsiTheme="minorHAnsi" w:cs="Arial"/>
                <w:lang w:val="en-GB" w:eastAsia="de-AT"/>
              </w:rPr>
              <w:t>4</w:t>
            </w:r>
            <w:r w:rsidRPr="00893856">
              <w:rPr>
                <w:rFonts w:asciiTheme="minorHAnsi" w:hAnsiTheme="minorHAnsi" w:cs="Arial"/>
                <w:lang w:val="sr-Cyrl-CS" w:eastAsia="de-AT"/>
              </w:rPr>
              <w:t>8</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xml:space="preserve">МИТИЋ МИЛЕНА </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ВЕРОНАУКА - СРПСКО ПРАВОСЛАВНА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(1,2,3,4) Лубница</w:t>
            </w:r>
          </w:p>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sr-Cyrl-CS" w:eastAsia="de-AT"/>
              </w:rPr>
              <w:t>(5,6,7,8)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2</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ГЕОГРАФИЈЕ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4</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33</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sr-Cyrl-CS" w:eastAsia="de-AT"/>
              </w:rPr>
            </w:pPr>
            <w:r w:rsidRPr="00893856">
              <w:rPr>
                <w:rFonts w:asciiTheme="minorHAnsi" w:hAnsiTheme="minorHAnsi" w:cs="Arial"/>
                <w:lang w:val="sr-Cyrl-CS" w:eastAsia="de-AT"/>
              </w:rPr>
              <w:t>49</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xml:space="preserve"> ПЕТРОВИЋ ЈЕЛЕНА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ВЕРОНАУКА - СРПСКО ПРАВОСЛАВНА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(1-1,1-2,2-1) (3-1,4-1,4-2) (1-3,2-2,2-3,3-2) (5-1,</w:t>
            </w:r>
            <w:r w:rsidRPr="00893856">
              <w:rPr>
                <w:rFonts w:asciiTheme="minorHAnsi" w:hAnsiTheme="minorHAnsi" w:cs="Arial"/>
                <w:lang w:eastAsia="de-AT"/>
              </w:rPr>
              <w:t>5-2,5-3,</w:t>
            </w:r>
            <w:r w:rsidRPr="00893856">
              <w:rPr>
                <w:rFonts w:asciiTheme="minorHAnsi" w:hAnsiTheme="minorHAnsi" w:cs="Arial"/>
                <w:lang w:val="sr-Cyrl-CS" w:eastAsia="de-AT"/>
              </w:rPr>
              <w:t>6-1</w:t>
            </w:r>
            <w:r w:rsidRPr="00893856">
              <w:rPr>
                <w:rFonts w:asciiTheme="minorHAnsi" w:hAnsiTheme="minorHAnsi" w:cs="Arial"/>
                <w:lang w:eastAsia="de-AT"/>
              </w:rPr>
              <w:t>,6-2</w:t>
            </w:r>
            <w:r w:rsidRPr="00893856">
              <w:rPr>
                <w:rFonts w:asciiTheme="minorHAnsi" w:hAnsiTheme="minorHAnsi" w:cs="Arial"/>
                <w:lang w:val="sr-Cyrl-CS" w:eastAsia="de-AT"/>
              </w:rPr>
              <w:t>)(7-1,7-2,7-3,8-2,8-3)</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sr-Cyrl-CS" w:eastAsia="de-AT"/>
              </w:rPr>
            </w:pPr>
            <w:r w:rsidRPr="00893856">
              <w:rPr>
                <w:rFonts w:asciiTheme="minorHAnsi" w:hAnsiTheme="minorHAnsi" w:cs="Arial"/>
                <w:lang w:val="en-GB" w:eastAsia="de-AT"/>
              </w:rPr>
              <w:t> </w:t>
            </w:r>
            <w:r w:rsidRPr="00893856">
              <w:rPr>
                <w:rFonts w:asciiTheme="minorHAnsi" w:hAnsiTheme="minorHAnsi" w:cs="Arial"/>
                <w:lang w:val="sr-Cyrl-CS" w:eastAsia="de-AT"/>
              </w:rPr>
              <w:t>5</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ПРОФЕСОР ФИЛОЗОФИЈЕ</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7</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36</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sr-Cyrl-CS" w:eastAsia="de-AT"/>
              </w:rPr>
            </w:pPr>
            <w:r w:rsidRPr="00893856">
              <w:rPr>
                <w:rFonts w:asciiTheme="minorHAnsi" w:hAnsiTheme="minorHAnsi" w:cs="Arial"/>
                <w:lang w:val="en-GB" w:eastAsia="de-AT"/>
              </w:rPr>
              <w:t>5</w:t>
            </w:r>
            <w:r w:rsidRPr="00893856">
              <w:rPr>
                <w:rFonts w:asciiTheme="minorHAnsi" w:hAnsiTheme="minorHAnsi" w:cs="Arial"/>
                <w:lang w:val="sr-Cyrl-CS" w:eastAsia="de-AT"/>
              </w:rPr>
              <w:t>0</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ГРУБИШИЋ СЛАЂАНА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ПРИПРЕМНА НАСТАВА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ДРУГА ВАСПИТНА ГРУПА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ВАСПИТАЧ</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21</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49</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sr-Cyrl-CS" w:eastAsia="de-AT"/>
              </w:rPr>
            </w:pPr>
            <w:r w:rsidRPr="00893856">
              <w:rPr>
                <w:rFonts w:asciiTheme="minorHAnsi" w:hAnsiTheme="minorHAnsi" w:cs="Arial"/>
                <w:lang w:val="en-GB" w:eastAsia="de-AT"/>
              </w:rPr>
              <w:lastRenderedPageBreak/>
              <w:t>5</w:t>
            </w:r>
            <w:r w:rsidRPr="00893856">
              <w:rPr>
                <w:rFonts w:asciiTheme="minorHAnsi" w:hAnsiTheme="minorHAnsi" w:cs="Arial"/>
                <w:lang w:val="sr-Cyrl-CS" w:eastAsia="de-AT"/>
              </w:rPr>
              <w:t>1</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МИЛЕНОВИЋ ВАЛЕНТИНА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ПРИПРЕМНА НАСТАВА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ПРВА ВАСПИТНА ГРУПА</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ВАСПИТАЧ</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25</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49</w:t>
            </w:r>
          </w:p>
        </w:tc>
      </w:tr>
      <w:tr w:rsidR="004D5C72" w:rsidRPr="005A4986" w:rsidTr="00C86F21">
        <w:trPr>
          <w:trHeight w:val="799"/>
        </w:trPr>
        <w:tc>
          <w:tcPr>
            <w:tcW w:w="637" w:type="dxa"/>
            <w:tcBorders>
              <w:top w:val="nil"/>
              <w:left w:val="double" w:sz="6" w:space="0" w:color="auto"/>
              <w:bottom w:val="single" w:sz="4" w:space="0" w:color="auto"/>
              <w:right w:val="double" w:sz="6" w:space="0" w:color="auto"/>
            </w:tcBorders>
            <w:vAlign w:val="center"/>
            <w:hideMark/>
          </w:tcPr>
          <w:p w:rsidR="004D5C72" w:rsidRPr="00893856" w:rsidRDefault="004D5C72" w:rsidP="004D5C72">
            <w:pPr>
              <w:spacing w:after="0" w:line="240" w:lineRule="auto"/>
              <w:jc w:val="center"/>
              <w:rPr>
                <w:rFonts w:asciiTheme="minorHAnsi" w:hAnsiTheme="minorHAnsi" w:cs="Arial"/>
                <w:lang w:val="sr-Cyrl-CS" w:eastAsia="de-AT"/>
              </w:rPr>
            </w:pPr>
            <w:r w:rsidRPr="00893856">
              <w:rPr>
                <w:rFonts w:asciiTheme="minorHAnsi" w:hAnsiTheme="minorHAnsi" w:cs="Arial"/>
                <w:lang w:val="en-GB" w:eastAsia="de-AT"/>
              </w:rPr>
              <w:t>5</w:t>
            </w:r>
            <w:r w:rsidRPr="00893856">
              <w:rPr>
                <w:rFonts w:asciiTheme="minorHAnsi" w:hAnsiTheme="minorHAnsi" w:cs="Arial"/>
                <w:lang w:val="sr-Cyrl-CS" w:eastAsia="de-AT"/>
              </w:rPr>
              <w:t>2</w:t>
            </w:r>
          </w:p>
        </w:tc>
        <w:tc>
          <w:tcPr>
            <w:tcW w:w="1415"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ЛАЗАРЕВИЋ БРАНКИЦА</w:t>
            </w:r>
          </w:p>
        </w:tc>
        <w:tc>
          <w:tcPr>
            <w:tcW w:w="995"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sz w:val="18"/>
                <w:szCs w:val="18"/>
                <w:lang w:val="en-GB" w:eastAsia="de-AT"/>
              </w:rPr>
            </w:pPr>
            <w:r w:rsidRPr="00893856">
              <w:rPr>
                <w:rFonts w:asciiTheme="minorHAnsi" w:hAnsiTheme="minorHAnsi" w:cs="Arial"/>
                <w:b/>
                <w:bCs/>
                <w:sz w:val="18"/>
                <w:szCs w:val="18"/>
                <w:lang w:val="en-GB" w:eastAsia="de-AT"/>
              </w:rPr>
              <w:t>ПРИПРЕМНА НАСТАВА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ПРИПРЕМНА ВАСПИТНА ГРУПА У ЛУБНИЦИ</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20</w:t>
            </w:r>
          </w:p>
        </w:tc>
        <w:tc>
          <w:tcPr>
            <w:tcW w:w="1134" w:type="dxa"/>
            <w:tcBorders>
              <w:top w:val="nil"/>
              <w:left w:val="nil"/>
              <w:bottom w:val="single" w:sz="4" w:space="0" w:color="auto"/>
              <w:right w:val="single" w:sz="4" w:space="0" w:color="auto"/>
            </w:tcBorders>
            <w:shd w:val="clear" w:color="auto" w:fill="CCFFFF"/>
            <w:vAlign w:val="center"/>
            <w:hideMark/>
          </w:tcPr>
          <w:p w:rsidR="004D5C72" w:rsidRPr="00893856" w:rsidRDefault="004D5C72" w:rsidP="004D5C72">
            <w:pPr>
              <w:spacing w:after="0" w:line="240" w:lineRule="auto"/>
              <w:rPr>
                <w:rFonts w:asciiTheme="minorHAnsi" w:hAnsiTheme="minorHAnsi" w:cs="Arial"/>
                <w:b/>
                <w:bCs/>
                <w:lang w:val="en-GB" w:eastAsia="de-AT"/>
              </w:rPr>
            </w:pPr>
            <w:r w:rsidRPr="00893856">
              <w:rPr>
                <w:rFonts w:asciiTheme="minorHAnsi" w:hAnsiTheme="minorHAnsi" w:cs="Arial"/>
                <w:b/>
                <w:bCs/>
                <w:lang w:val="en-GB" w:eastAsia="de-AT"/>
              </w:rPr>
              <w:t> </w:t>
            </w:r>
          </w:p>
        </w:tc>
        <w:tc>
          <w:tcPr>
            <w:tcW w:w="851"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rPr>
                <w:rFonts w:asciiTheme="minorHAnsi" w:hAnsiTheme="minorHAnsi" w:cs="Arial"/>
                <w:lang w:val="en-GB" w:eastAsia="de-AT"/>
              </w:rPr>
            </w:pPr>
            <w:r w:rsidRPr="00893856">
              <w:rPr>
                <w:rFonts w:asciiTheme="minorHAnsi" w:hAnsiTheme="minorHAnsi" w:cs="Arial"/>
                <w:lang w:val="en-GB" w:eastAsia="de-AT"/>
              </w:rPr>
              <w:t> </w:t>
            </w:r>
          </w:p>
        </w:tc>
        <w:tc>
          <w:tcPr>
            <w:tcW w:w="1276" w:type="dxa"/>
            <w:tcBorders>
              <w:top w:val="nil"/>
              <w:left w:val="nil"/>
              <w:bottom w:val="single" w:sz="4" w:space="0" w:color="auto"/>
              <w:right w:val="single" w:sz="4" w:space="0" w:color="auto"/>
            </w:tcBorders>
            <w:shd w:val="clear" w:color="auto" w:fill="CCFFCC"/>
            <w:vAlign w:val="center"/>
            <w:hideMark/>
          </w:tcPr>
          <w:p w:rsidR="004D5C72" w:rsidRPr="00893856" w:rsidRDefault="004D5C72" w:rsidP="004D5C72">
            <w:pPr>
              <w:spacing w:after="0" w:line="240" w:lineRule="auto"/>
              <w:rPr>
                <w:rFonts w:asciiTheme="minorHAnsi" w:hAnsiTheme="minorHAnsi" w:cs="Arial"/>
                <w:sz w:val="18"/>
                <w:szCs w:val="18"/>
                <w:lang w:val="en-GB" w:eastAsia="de-AT"/>
              </w:rPr>
            </w:pPr>
            <w:r w:rsidRPr="00893856">
              <w:rPr>
                <w:rFonts w:asciiTheme="minorHAnsi" w:hAnsiTheme="minorHAnsi" w:cs="Arial"/>
                <w:sz w:val="18"/>
                <w:szCs w:val="18"/>
                <w:lang w:val="en-GB" w:eastAsia="de-AT"/>
              </w:rPr>
              <w:t>ВАСПИТАЧ</w:t>
            </w:r>
          </w:p>
        </w:tc>
        <w:tc>
          <w:tcPr>
            <w:tcW w:w="850"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b/>
                <w:bCs/>
                <w:lang w:val="en-GB" w:eastAsia="de-AT"/>
              </w:rPr>
            </w:pPr>
            <w:r w:rsidRPr="00893856">
              <w:rPr>
                <w:rFonts w:asciiTheme="minorHAnsi" w:hAnsiTheme="minorHAnsi" w:cs="Arial"/>
                <w:b/>
                <w:bCs/>
                <w:lang w:val="en-GB" w:eastAsia="de-AT"/>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4D5C72" w:rsidRPr="00893856" w:rsidRDefault="004D5C72" w:rsidP="004D5C72">
            <w:pPr>
              <w:spacing w:after="0" w:line="240" w:lineRule="auto"/>
              <w:jc w:val="center"/>
              <w:rPr>
                <w:rFonts w:asciiTheme="minorHAnsi" w:hAnsiTheme="minorHAnsi" w:cs="Arial"/>
                <w:lang w:val="en-GB" w:eastAsia="de-AT"/>
              </w:rPr>
            </w:pPr>
            <w:r w:rsidRPr="00893856">
              <w:rPr>
                <w:rFonts w:asciiTheme="minorHAnsi" w:hAnsiTheme="minorHAnsi" w:cs="Arial"/>
                <w:lang w:val="en-GB" w:eastAsia="de-AT"/>
              </w:rPr>
              <w:t>0</w:t>
            </w:r>
          </w:p>
        </w:tc>
        <w:tc>
          <w:tcPr>
            <w:tcW w:w="850" w:type="dxa"/>
            <w:tcBorders>
              <w:top w:val="nil"/>
              <w:left w:val="nil"/>
              <w:bottom w:val="single" w:sz="4" w:space="0" w:color="auto"/>
              <w:right w:val="single" w:sz="4" w:space="0" w:color="auto"/>
            </w:tcBorders>
            <w:shd w:val="clear" w:color="auto" w:fill="CCFFCC"/>
            <w:noWrap/>
            <w:vAlign w:val="center"/>
            <w:hideMark/>
          </w:tcPr>
          <w:p w:rsidR="004D5C72" w:rsidRPr="00893856" w:rsidRDefault="004D5C72" w:rsidP="004D5C72">
            <w:pPr>
              <w:spacing w:after="0" w:line="240" w:lineRule="auto"/>
              <w:jc w:val="right"/>
              <w:rPr>
                <w:rFonts w:asciiTheme="minorHAnsi" w:hAnsiTheme="minorHAnsi" w:cs="Arial"/>
                <w:lang w:val="en-GB" w:eastAsia="de-AT"/>
              </w:rPr>
            </w:pPr>
            <w:r w:rsidRPr="00893856">
              <w:rPr>
                <w:rFonts w:asciiTheme="minorHAnsi" w:hAnsiTheme="minorHAnsi" w:cs="Arial"/>
                <w:lang w:val="en-GB" w:eastAsia="de-AT"/>
              </w:rPr>
              <w:t>21</w:t>
            </w:r>
          </w:p>
        </w:tc>
        <w:tc>
          <w:tcPr>
            <w:tcW w:w="1064" w:type="dxa"/>
            <w:gridSpan w:val="2"/>
            <w:tcBorders>
              <w:top w:val="nil"/>
              <w:left w:val="nil"/>
              <w:bottom w:val="single" w:sz="4" w:space="0" w:color="auto"/>
              <w:right w:val="double" w:sz="6" w:space="0" w:color="auto"/>
            </w:tcBorders>
            <w:shd w:val="clear" w:color="auto" w:fill="CCFFCC"/>
            <w:noWrap/>
            <w:vAlign w:val="center"/>
            <w:hideMark/>
          </w:tcPr>
          <w:p w:rsidR="004D5C72" w:rsidRPr="005A4986" w:rsidRDefault="004D5C72" w:rsidP="004D5C72">
            <w:pPr>
              <w:spacing w:after="0" w:line="240" w:lineRule="auto"/>
              <w:jc w:val="right"/>
              <w:rPr>
                <w:rFonts w:ascii="Arial" w:hAnsi="Arial" w:cs="Arial"/>
                <w:sz w:val="18"/>
                <w:szCs w:val="18"/>
                <w:lang w:val="en-GB" w:eastAsia="de-AT"/>
              </w:rPr>
            </w:pPr>
            <w:r w:rsidRPr="005A4986">
              <w:rPr>
                <w:rFonts w:ascii="Arial" w:hAnsi="Arial" w:cs="Arial"/>
                <w:sz w:val="18"/>
                <w:szCs w:val="18"/>
                <w:lang w:val="en-GB" w:eastAsia="de-AT"/>
              </w:rPr>
              <w:t>46</w:t>
            </w:r>
          </w:p>
        </w:tc>
      </w:tr>
    </w:tbl>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sectPr w:rsidR="004D5C72" w:rsidSect="004D5C72">
          <w:pgSz w:w="16839" w:h="11907" w:orient="landscape" w:code="9"/>
          <w:pgMar w:top="1440" w:right="1440" w:bottom="1440" w:left="1440" w:header="720" w:footer="720" w:gutter="0"/>
          <w:cols w:space="720"/>
          <w:docGrid w:linePitch="360"/>
        </w:sectPr>
      </w:pPr>
    </w:p>
    <w:p w:rsidR="004D5C72" w:rsidRPr="00C82AD5" w:rsidRDefault="004D5C72" w:rsidP="004D5C72">
      <w:pPr>
        <w:spacing w:after="0" w:line="240" w:lineRule="auto"/>
        <w:jc w:val="center"/>
        <w:rPr>
          <w:b/>
          <w:lang w:val="sr-Cyrl-CS"/>
        </w:rPr>
      </w:pPr>
      <w:r w:rsidRPr="00C82AD5">
        <w:rPr>
          <w:b/>
          <w:lang w:val="sr-Cyrl-CS"/>
        </w:rPr>
        <w:lastRenderedPageBreak/>
        <w:t>ВАННАСТАВНООСОБЉЕ</w:t>
      </w:r>
    </w:p>
    <w:p w:rsidR="004D5C72" w:rsidRPr="00E30275" w:rsidRDefault="004D5C72" w:rsidP="004D5C72">
      <w:pPr>
        <w:spacing w:after="0" w:line="240" w:lineRule="auto"/>
        <w:jc w:val="center"/>
        <w:rPr>
          <w:color w:val="FF0000"/>
          <w:lang w:val="sr-Cyrl-CS"/>
        </w:rPr>
      </w:pPr>
    </w:p>
    <w:tbl>
      <w:tblPr>
        <w:tblW w:w="9330" w:type="dxa"/>
        <w:tblInd w:w="47" w:type="dxa"/>
        <w:tblLayout w:type="fixed"/>
        <w:tblCellMar>
          <w:left w:w="70" w:type="dxa"/>
          <w:right w:w="70" w:type="dxa"/>
        </w:tblCellMar>
        <w:tblLook w:val="04A0"/>
      </w:tblPr>
      <w:tblGrid>
        <w:gridCol w:w="1595"/>
        <w:gridCol w:w="1595"/>
        <w:gridCol w:w="1230"/>
        <w:gridCol w:w="1541"/>
        <w:gridCol w:w="1458"/>
        <w:gridCol w:w="831"/>
        <w:gridCol w:w="1080"/>
      </w:tblGrid>
      <w:tr w:rsidR="004D5C72" w:rsidRPr="00E30275" w:rsidTr="004D5C72">
        <w:trPr>
          <w:trHeight w:val="803"/>
        </w:trPr>
        <w:tc>
          <w:tcPr>
            <w:tcW w:w="1595" w:type="dxa"/>
            <w:tcBorders>
              <w:top w:val="double" w:sz="6" w:space="0" w:color="auto"/>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b/>
                <w:sz w:val="20"/>
                <w:szCs w:val="20"/>
                <w:lang w:val="sr-Cyrl-CS" w:eastAsia="de-AT"/>
              </w:rPr>
            </w:pPr>
            <w:r w:rsidRPr="00E30275">
              <w:rPr>
                <w:rFonts w:ascii="Arial" w:hAnsi="Arial" w:cs="Arial"/>
                <w:b/>
                <w:sz w:val="20"/>
                <w:szCs w:val="20"/>
                <w:lang w:val="sr-Cyrl-CS" w:eastAsia="de-AT"/>
              </w:rPr>
              <w:t>ПРЕЗИМЕ И ИМЕ</w:t>
            </w:r>
          </w:p>
        </w:tc>
        <w:tc>
          <w:tcPr>
            <w:tcW w:w="1595" w:type="dxa"/>
            <w:tcBorders>
              <w:top w:val="double" w:sz="6" w:space="0" w:color="auto"/>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sr-Cyrl-CS" w:eastAsia="de-AT"/>
              </w:rPr>
            </w:pPr>
            <w:r w:rsidRPr="00E30275">
              <w:rPr>
                <w:rFonts w:ascii="Arial" w:hAnsi="Arial" w:cs="Arial"/>
                <w:b/>
                <w:bCs/>
                <w:sz w:val="20"/>
                <w:szCs w:val="20"/>
                <w:lang w:val="sr-Cyrl-CS" w:eastAsia="de-AT"/>
              </w:rPr>
              <w:t>РАДНО ВРЕМЕ</w:t>
            </w:r>
          </w:p>
        </w:tc>
        <w:tc>
          <w:tcPr>
            <w:tcW w:w="1230" w:type="dxa"/>
            <w:tcBorders>
              <w:top w:val="double" w:sz="6" w:space="0" w:color="auto"/>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b/>
                <w:sz w:val="20"/>
                <w:szCs w:val="20"/>
                <w:lang w:val="sr-Cyrl-CS" w:eastAsia="de-AT"/>
              </w:rPr>
            </w:pPr>
            <w:r w:rsidRPr="00E30275">
              <w:rPr>
                <w:rFonts w:ascii="Arial" w:hAnsi="Arial" w:cs="Arial"/>
                <w:b/>
                <w:sz w:val="20"/>
                <w:szCs w:val="20"/>
                <w:lang w:val="sr-Cyrl-CS" w:eastAsia="de-AT"/>
              </w:rPr>
              <w:t>ОБИМ РАДНОГ ВРЕМЕНА</w:t>
            </w:r>
          </w:p>
        </w:tc>
        <w:tc>
          <w:tcPr>
            <w:tcW w:w="1541" w:type="dxa"/>
            <w:tcBorders>
              <w:top w:val="double" w:sz="6" w:space="0" w:color="auto"/>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b/>
                <w:sz w:val="20"/>
                <w:szCs w:val="20"/>
                <w:lang w:val="sr-Cyrl-CS" w:eastAsia="de-AT"/>
              </w:rPr>
            </w:pPr>
            <w:r w:rsidRPr="00E30275">
              <w:rPr>
                <w:rFonts w:ascii="Arial" w:hAnsi="Arial" w:cs="Arial"/>
                <w:b/>
                <w:sz w:val="20"/>
                <w:szCs w:val="20"/>
                <w:lang w:val="sr-Cyrl-CS" w:eastAsia="de-AT"/>
              </w:rPr>
              <w:t xml:space="preserve">ЗАВРШЕНА ШКОЛА </w:t>
            </w:r>
          </w:p>
          <w:p w:rsidR="004D5C72" w:rsidRPr="00E30275" w:rsidRDefault="004D5C72" w:rsidP="004D5C72">
            <w:pPr>
              <w:spacing w:after="0" w:line="240" w:lineRule="auto"/>
              <w:rPr>
                <w:rFonts w:ascii="Arial" w:hAnsi="Arial" w:cs="Arial"/>
                <w:b/>
                <w:sz w:val="20"/>
                <w:szCs w:val="20"/>
                <w:lang w:val="sr-Cyrl-CS" w:eastAsia="de-AT"/>
              </w:rPr>
            </w:pPr>
            <w:r w:rsidRPr="00E30275">
              <w:rPr>
                <w:rFonts w:ascii="Arial" w:hAnsi="Arial" w:cs="Arial"/>
                <w:b/>
                <w:sz w:val="20"/>
                <w:szCs w:val="20"/>
                <w:lang w:val="sr-Cyrl-CS" w:eastAsia="de-AT"/>
              </w:rPr>
              <w:t>ФАКУЛТЕТ</w:t>
            </w:r>
          </w:p>
        </w:tc>
        <w:tc>
          <w:tcPr>
            <w:tcW w:w="1458" w:type="dxa"/>
            <w:tcBorders>
              <w:top w:val="double" w:sz="6" w:space="0" w:color="auto"/>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sr-Cyrl-CS" w:eastAsia="de-AT"/>
              </w:rPr>
            </w:pPr>
            <w:r w:rsidRPr="00E30275">
              <w:rPr>
                <w:rFonts w:ascii="Arial" w:hAnsi="Arial" w:cs="Arial"/>
                <w:b/>
                <w:bCs/>
                <w:sz w:val="20"/>
                <w:szCs w:val="20"/>
                <w:lang w:val="sr-Cyrl-CS" w:eastAsia="de-AT"/>
              </w:rPr>
              <w:t>СТЕПЕН СТРУЧ-НОСТИ</w:t>
            </w:r>
          </w:p>
        </w:tc>
        <w:tc>
          <w:tcPr>
            <w:tcW w:w="831" w:type="dxa"/>
            <w:tcBorders>
              <w:top w:val="double" w:sz="6" w:space="0" w:color="auto"/>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b/>
                <w:sz w:val="20"/>
                <w:szCs w:val="20"/>
                <w:lang w:val="sr-Cyrl-CS" w:eastAsia="de-AT"/>
              </w:rPr>
            </w:pPr>
            <w:r w:rsidRPr="00E30275">
              <w:rPr>
                <w:rFonts w:ascii="Arial" w:hAnsi="Arial" w:cs="Arial"/>
                <w:b/>
                <w:sz w:val="20"/>
                <w:szCs w:val="20"/>
                <w:lang w:val="sr-Cyrl-CS" w:eastAsia="de-AT"/>
              </w:rPr>
              <w:t>РАД</w:t>
            </w:r>
          </w:p>
          <w:p w:rsidR="004D5C72" w:rsidRPr="00E30275" w:rsidRDefault="004D5C72" w:rsidP="004D5C72">
            <w:pPr>
              <w:spacing w:after="0" w:line="240" w:lineRule="auto"/>
              <w:jc w:val="right"/>
              <w:rPr>
                <w:rFonts w:ascii="Arial" w:hAnsi="Arial" w:cs="Arial"/>
                <w:b/>
                <w:sz w:val="20"/>
                <w:szCs w:val="20"/>
                <w:lang w:val="sr-Cyrl-CS" w:eastAsia="de-AT"/>
              </w:rPr>
            </w:pPr>
            <w:r w:rsidRPr="00E30275">
              <w:rPr>
                <w:rFonts w:ascii="Arial" w:hAnsi="Arial" w:cs="Arial"/>
                <w:b/>
                <w:sz w:val="20"/>
                <w:szCs w:val="20"/>
                <w:lang w:val="sr-Cyrl-CS" w:eastAsia="de-AT"/>
              </w:rPr>
              <w:t>НИ СТАЖ</w:t>
            </w:r>
          </w:p>
        </w:tc>
        <w:tc>
          <w:tcPr>
            <w:tcW w:w="1080" w:type="dxa"/>
            <w:tcBorders>
              <w:top w:val="double" w:sz="6" w:space="0" w:color="auto"/>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b/>
                <w:sz w:val="20"/>
                <w:szCs w:val="20"/>
                <w:lang w:val="sr-Cyrl-CS" w:eastAsia="de-AT"/>
              </w:rPr>
            </w:pPr>
            <w:r w:rsidRPr="00E30275">
              <w:rPr>
                <w:rFonts w:ascii="Arial" w:hAnsi="Arial" w:cs="Arial"/>
                <w:b/>
                <w:sz w:val="20"/>
                <w:szCs w:val="20"/>
                <w:lang w:val="sr-Cyrl-CS" w:eastAsia="de-AT"/>
              </w:rPr>
              <w:t>ГОДИНЕ СТАРОСТИ</w:t>
            </w:r>
          </w:p>
        </w:tc>
      </w:tr>
      <w:tr w:rsidR="004D5C72" w:rsidRPr="00E30275" w:rsidTr="004D5C72">
        <w:trPr>
          <w:trHeight w:val="803"/>
        </w:trPr>
        <w:tc>
          <w:tcPr>
            <w:tcW w:w="1595" w:type="dxa"/>
            <w:tcBorders>
              <w:top w:val="double" w:sz="6" w:space="0" w:color="auto"/>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ВОЈНОВИЋ САША</w:t>
            </w:r>
          </w:p>
        </w:tc>
        <w:tc>
          <w:tcPr>
            <w:tcW w:w="1595" w:type="dxa"/>
            <w:tcBorders>
              <w:top w:val="double" w:sz="6" w:space="0" w:color="auto"/>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Директор школе</w:t>
            </w:r>
          </w:p>
        </w:tc>
        <w:tc>
          <w:tcPr>
            <w:tcW w:w="1230" w:type="dxa"/>
            <w:tcBorders>
              <w:top w:val="double" w:sz="6" w:space="0" w:color="auto"/>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double" w:sz="6" w:space="0" w:color="auto"/>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ПРОФЕСОР ЛИКОВНЕ КУЛТУРЕ</w:t>
            </w:r>
          </w:p>
        </w:tc>
        <w:tc>
          <w:tcPr>
            <w:tcW w:w="1458" w:type="dxa"/>
            <w:tcBorders>
              <w:top w:val="double" w:sz="6" w:space="0" w:color="auto"/>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VII</w:t>
            </w:r>
          </w:p>
        </w:tc>
        <w:tc>
          <w:tcPr>
            <w:tcW w:w="831" w:type="dxa"/>
            <w:tcBorders>
              <w:top w:val="double" w:sz="6" w:space="0" w:color="auto"/>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25</w:t>
            </w:r>
          </w:p>
        </w:tc>
        <w:tc>
          <w:tcPr>
            <w:tcW w:w="1080" w:type="dxa"/>
            <w:tcBorders>
              <w:top w:val="double" w:sz="6" w:space="0" w:color="auto"/>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50</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ТАТЈАНА ЖИВКОВИЋ</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Секретар школе</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sr-Cyrl-CS" w:eastAsia="de-AT"/>
              </w:rPr>
            </w:pPr>
            <w:r w:rsidRPr="00E30275">
              <w:rPr>
                <w:rFonts w:ascii="Arial" w:hAnsi="Arial" w:cs="Arial"/>
                <w:sz w:val="20"/>
                <w:szCs w:val="20"/>
                <w:lang w:val="de-AT" w:eastAsia="de-AT"/>
              </w:rPr>
              <w:t>ДИПЛ.ПРАВ</w:t>
            </w:r>
          </w:p>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VII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12</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35</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МИЛЕНА ЂОРЂЕВИЋ</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Педагог</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ПЕДАГОГ</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VII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20</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48</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СТАВРИЋ ТАТЈАНА</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Руководилац рачуноводства</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ПРАВНИК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VI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21</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50</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СТАНОЈЕВИЋ МАРИНА</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Библиотекар</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sr-Cyrl-CS" w:eastAsia="de-AT"/>
              </w:rPr>
            </w:pPr>
            <w:r w:rsidRPr="00E30275">
              <w:rPr>
                <w:rFonts w:ascii="Arial" w:hAnsi="Arial" w:cs="Arial"/>
                <w:sz w:val="20"/>
                <w:szCs w:val="20"/>
                <w:lang w:val="de-AT" w:eastAsia="de-AT"/>
              </w:rPr>
              <w:t>ДИПЛ.</w:t>
            </w:r>
          </w:p>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Ф</w:t>
            </w:r>
            <w:r w:rsidRPr="00E30275">
              <w:rPr>
                <w:rFonts w:ascii="Arial" w:hAnsi="Arial" w:cs="Arial"/>
                <w:sz w:val="20"/>
                <w:szCs w:val="20"/>
                <w:lang w:val="sr-Cyrl-CS" w:eastAsia="de-AT"/>
              </w:rPr>
              <w:t>И</w:t>
            </w:r>
            <w:r w:rsidRPr="00E30275">
              <w:rPr>
                <w:rFonts w:ascii="Arial" w:hAnsi="Arial" w:cs="Arial"/>
                <w:sz w:val="20"/>
                <w:szCs w:val="20"/>
                <w:lang w:val="de-AT" w:eastAsia="de-AT"/>
              </w:rPr>
              <w:t>ЛОЛОГ</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VII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8</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34</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СТЕВЧИЋ МИЛИВОЈЕ</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Ложач</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ПКВ-РАДНИК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II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38</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60</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Default="004D5C72" w:rsidP="004D5C72">
            <w:pPr>
              <w:spacing w:after="0" w:line="240" w:lineRule="auto"/>
              <w:rPr>
                <w:rFonts w:ascii="Arial" w:hAnsi="Arial" w:cs="Arial"/>
                <w:sz w:val="20"/>
                <w:szCs w:val="20"/>
                <w:lang w:val="sr-Cyrl-CS" w:eastAsia="de-AT"/>
              </w:rPr>
            </w:pPr>
            <w:r w:rsidRPr="00E30275">
              <w:rPr>
                <w:rFonts w:ascii="Arial" w:hAnsi="Arial" w:cs="Arial"/>
                <w:sz w:val="20"/>
                <w:szCs w:val="20"/>
                <w:lang w:val="de-AT" w:eastAsia="de-AT"/>
              </w:rPr>
              <w:t>РАДОМИР НИКОДИЈЕ</w:t>
            </w:r>
          </w:p>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ВИЋ</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Ложач</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ПКВ-РАДНИК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II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23</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53</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ВАСИЉЕВИЋ ЉУБИСАВ</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Ложач</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ПКВ-РАДНИК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II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36</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54</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ТОДОРОВИЋ ЕНВЕР</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Домар школе</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IV</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15</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40</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ЂИРИЋ МИЛИНКА</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Сервирка у школској кухињи</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НКВ-РАДНИК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0, 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27</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49</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СТАНКОВИЋ СНЕЖАНА</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Спремачица</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НКВ-РАДНИК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0, 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22</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53</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НИКОЛОВ ГОРИЦА</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Спремачица</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НКВ-РАДНИК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0, 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14</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42</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ТОШИЋ БИЉАНА</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Спремачица</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НКВ-РАДНИК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0, 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27</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52</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ИВКОВИЋ ДАНИЈЕЛА</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Спремачица</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НКВ-РАДНИК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0, 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22</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42</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ЦВЕТКОВИЋ МАЈА</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Спремачица</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НКВ-РАДНИК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0, 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36</w:t>
            </w:r>
          </w:p>
        </w:tc>
      </w:tr>
      <w:tr w:rsidR="004D5C72" w:rsidRPr="00E30275" w:rsidTr="004D5C72">
        <w:trPr>
          <w:trHeight w:val="803"/>
        </w:trPr>
        <w:tc>
          <w:tcPr>
            <w:tcW w:w="1595"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lastRenderedPageBreak/>
              <w:t>ПРВУЛОВИЋ СВЕТЛАНА</w:t>
            </w:r>
          </w:p>
        </w:tc>
        <w:tc>
          <w:tcPr>
            <w:tcW w:w="1595" w:type="dxa"/>
            <w:tcBorders>
              <w:top w:val="single" w:sz="4" w:space="0" w:color="auto"/>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Спремачица</w:t>
            </w:r>
          </w:p>
        </w:tc>
        <w:tc>
          <w:tcPr>
            <w:tcW w:w="1230" w:type="dxa"/>
            <w:tcBorders>
              <w:top w:val="single" w:sz="4" w:space="0" w:color="auto"/>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single" w:sz="4" w:space="0" w:color="auto"/>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НКВ-РАДНИК</w:t>
            </w:r>
          </w:p>
        </w:tc>
        <w:tc>
          <w:tcPr>
            <w:tcW w:w="1458" w:type="dxa"/>
            <w:tcBorders>
              <w:top w:val="single" w:sz="4" w:space="0" w:color="auto"/>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0, I</w:t>
            </w:r>
          </w:p>
        </w:tc>
        <w:tc>
          <w:tcPr>
            <w:tcW w:w="831" w:type="dxa"/>
            <w:tcBorders>
              <w:top w:val="single" w:sz="4" w:space="0" w:color="auto"/>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27</w:t>
            </w:r>
          </w:p>
        </w:tc>
        <w:tc>
          <w:tcPr>
            <w:tcW w:w="1080" w:type="dxa"/>
            <w:tcBorders>
              <w:top w:val="single" w:sz="4" w:space="0" w:color="auto"/>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60</w:t>
            </w:r>
          </w:p>
        </w:tc>
      </w:tr>
      <w:tr w:rsidR="004D5C72" w:rsidRPr="00E30275" w:rsidTr="004D5C72">
        <w:trPr>
          <w:trHeight w:val="803"/>
        </w:trPr>
        <w:tc>
          <w:tcPr>
            <w:tcW w:w="1595" w:type="dxa"/>
            <w:tcBorders>
              <w:top w:val="nil"/>
              <w:left w:val="double" w:sz="6" w:space="0" w:color="auto"/>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ВАСИЉЕВИЋ МИЛАНКА</w:t>
            </w:r>
          </w:p>
        </w:tc>
        <w:tc>
          <w:tcPr>
            <w:tcW w:w="1595"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rPr>
                <w:rFonts w:ascii="Arial" w:hAnsi="Arial" w:cs="Arial"/>
                <w:b/>
                <w:bCs/>
                <w:sz w:val="20"/>
                <w:szCs w:val="20"/>
                <w:lang w:val="de-AT" w:eastAsia="de-AT"/>
              </w:rPr>
            </w:pPr>
            <w:r w:rsidRPr="00E30275">
              <w:rPr>
                <w:rFonts w:ascii="Arial" w:hAnsi="Arial" w:cs="Arial"/>
                <w:b/>
                <w:bCs/>
                <w:sz w:val="20"/>
                <w:szCs w:val="20"/>
                <w:lang w:val="de-AT" w:eastAsia="de-AT"/>
              </w:rPr>
              <w:t>Спремачица</w:t>
            </w:r>
          </w:p>
        </w:tc>
        <w:tc>
          <w:tcPr>
            <w:tcW w:w="1230"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100.00%</w:t>
            </w:r>
          </w:p>
        </w:tc>
        <w:tc>
          <w:tcPr>
            <w:tcW w:w="154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rPr>
                <w:rFonts w:ascii="Arial" w:hAnsi="Arial" w:cs="Arial"/>
                <w:sz w:val="20"/>
                <w:szCs w:val="20"/>
                <w:lang w:val="de-AT" w:eastAsia="de-AT"/>
              </w:rPr>
            </w:pPr>
            <w:r w:rsidRPr="00E30275">
              <w:rPr>
                <w:rFonts w:ascii="Arial" w:hAnsi="Arial" w:cs="Arial"/>
                <w:sz w:val="20"/>
                <w:szCs w:val="20"/>
                <w:lang w:val="de-AT" w:eastAsia="de-AT"/>
              </w:rPr>
              <w:t>НКВ-РАДНИК</w:t>
            </w:r>
          </w:p>
        </w:tc>
        <w:tc>
          <w:tcPr>
            <w:tcW w:w="1458" w:type="dxa"/>
            <w:tcBorders>
              <w:top w:val="nil"/>
              <w:left w:val="nil"/>
              <w:bottom w:val="single" w:sz="4" w:space="0" w:color="auto"/>
              <w:right w:val="single" w:sz="4" w:space="0" w:color="auto"/>
            </w:tcBorders>
            <w:shd w:val="clear" w:color="auto" w:fill="CCFFFF"/>
            <w:vAlign w:val="center"/>
            <w:hideMark/>
          </w:tcPr>
          <w:p w:rsidR="004D5C72" w:rsidRPr="00E30275" w:rsidRDefault="004D5C72" w:rsidP="004D5C72">
            <w:pPr>
              <w:spacing w:after="0" w:line="240" w:lineRule="auto"/>
              <w:jc w:val="center"/>
              <w:rPr>
                <w:rFonts w:ascii="Arial" w:hAnsi="Arial" w:cs="Arial"/>
                <w:b/>
                <w:bCs/>
                <w:sz w:val="20"/>
                <w:szCs w:val="20"/>
                <w:lang w:val="de-AT" w:eastAsia="de-AT"/>
              </w:rPr>
            </w:pPr>
            <w:r w:rsidRPr="00E30275">
              <w:rPr>
                <w:rFonts w:ascii="Arial" w:hAnsi="Arial" w:cs="Arial"/>
                <w:b/>
                <w:bCs/>
                <w:sz w:val="20"/>
                <w:szCs w:val="20"/>
                <w:lang w:val="de-AT" w:eastAsia="de-AT"/>
              </w:rPr>
              <w:t>0, I</w:t>
            </w:r>
          </w:p>
        </w:tc>
        <w:tc>
          <w:tcPr>
            <w:tcW w:w="831" w:type="dxa"/>
            <w:tcBorders>
              <w:top w:val="nil"/>
              <w:left w:val="nil"/>
              <w:bottom w:val="single" w:sz="4" w:space="0" w:color="auto"/>
              <w:right w:val="single" w:sz="4"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24</w:t>
            </w:r>
          </w:p>
        </w:tc>
        <w:tc>
          <w:tcPr>
            <w:tcW w:w="1080" w:type="dxa"/>
            <w:tcBorders>
              <w:top w:val="nil"/>
              <w:left w:val="nil"/>
              <w:bottom w:val="single" w:sz="4" w:space="0" w:color="auto"/>
              <w:right w:val="double" w:sz="6" w:space="0" w:color="auto"/>
            </w:tcBorders>
            <w:shd w:val="clear" w:color="auto" w:fill="CCFFCC"/>
            <w:vAlign w:val="center"/>
            <w:hideMark/>
          </w:tcPr>
          <w:p w:rsidR="004D5C72" w:rsidRPr="00E30275" w:rsidRDefault="004D5C72" w:rsidP="004D5C72">
            <w:pPr>
              <w:spacing w:after="0" w:line="240" w:lineRule="auto"/>
              <w:jc w:val="right"/>
              <w:rPr>
                <w:rFonts w:ascii="Arial" w:hAnsi="Arial" w:cs="Arial"/>
                <w:sz w:val="20"/>
                <w:szCs w:val="20"/>
                <w:lang w:val="de-AT" w:eastAsia="de-AT"/>
              </w:rPr>
            </w:pPr>
            <w:r w:rsidRPr="00E30275">
              <w:rPr>
                <w:rFonts w:ascii="Arial" w:hAnsi="Arial" w:cs="Arial"/>
                <w:sz w:val="20"/>
                <w:szCs w:val="20"/>
                <w:lang w:val="de-AT" w:eastAsia="de-AT"/>
              </w:rPr>
              <w:t>55</w:t>
            </w:r>
          </w:p>
        </w:tc>
      </w:tr>
    </w:tbl>
    <w:p w:rsidR="004D5C72" w:rsidRDefault="004D5C72" w:rsidP="004D5C72">
      <w:pPr>
        <w:spacing w:after="0" w:line="240" w:lineRule="auto"/>
        <w:jc w:val="center"/>
        <w:rPr>
          <w:rFonts w:cs="Calibri"/>
          <w:b/>
          <w:color w:val="FF0000"/>
          <w:spacing w:val="-3"/>
          <w:lang w:val="sr-Cyrl-CS"/>
        </w:rPr>
      </w:pPr>
    </w:p>
    <w:p w:rsidR="004D5C72" w:rsidRPr="00950913" w:rsidRDefault="004D5C72" w:rsidP="004D5C72">
      <w:pPr>
        <w:spacing w:after="0" w:line="240" w:lineRule="auto"/>
        <w:jc w:val="both"/>
        <w:rPr>
          <w:rFonts w:cs="Calibri"/>
          <w:spacing w:val="-3"/>
          <w:lang w:val="sr-Cyrl-CS"/>
        </w:rPr>
      </w:pPr>
      <w:r>
        <w:rPr>
          <w:rFonts w:cs="Calibri"/>
          <w:spacing w:val="-3"/>
          <w:lang w:val="sr-Cyrl-CS"/>
        </w:rPr>
        <w:t>У  току првог полугодишта дошло је до неких измена у наставном кадру и ваннаставном кадру али се то није осетило у реализацији наставе јер су часови адекватно замењени.</w:t>
      </w:r>
    </w:p>
    <w:p w:rsidR="004D5C72" w:rsidRPr="006158C4" w:rsidRDefault="004D5C72" w:rsidP="004D5C72">
      <w:pPr>
        <w:spacing w:after="0" w:line="240" w:lineRule="auto"/>
        <w:jc w:val="both"/>
        <w:rPr>
          <w:rFonts w:cs="Calibri"/>
          <w:color w:val="FF0000"/>
          <w:spacing w:val="-3"/>
          <w:lang w:val="sr-Cyrl-CS"/>
        </w:rPr>
      </w:pPr>
    </w:p>
    <w:p w:rsidR="004D5C72" w:rsidRPr="006158C4" w:rsidRDefault="004D5C72" w:rsidP="004D5C72">
      <w:pPr>
        <w:spacing w:after="0" w:line="240" w:lineRule="auto"/>
        <w:jc w:val="both"/>
        <w:rPr>
          <w:rFonts w:cs="Calibri"/>
          <w:color w:val="FF0000"/>
          <w:spacing w:val="-3"/>
          <w:lang w:val="sr-Cyrl-CS"/>
        </w:rPr>
      </w:pPr>
    </w:p>
    <w:p w:rsidR="004D5C72" w:rsidRPr="006158C4" w:rsidRDefault="004D5C72" w:rsidP="004D5C72">
      <w:pPr>
        <w:spacing w:after="0" w:line="240" w:lineRule="auto"/>
        <w:jc w:val="both"/>
        <w:rPr>
          <w:rFonts w:cs="Calibri"/>
          <w:color w:val="FF0000"/>
          <w:spacing w:val="-3"/>
          <w:lang w:val="sr-Cyrl-CS"/>
        </w:rPr>
      </w:pPr>
    </w:p>
    <w:p w:rsidR="004D5C72" w:rsidRPr="00C904D6" w:rsidRDefault="004D5C72" w:rsidP="004D5C72">
      <w:pPr>
        <w:spacing w:after="0" w:line="240" w:lineRule="auto"/>
        <w:jc w:val="center"/>
        <w:rPr>
          <w:rFonts w:cs="Calibri"/>
          <w:b/>
          <w:lang w:val="sr-Cyrl-CS"/>
        </w:rPr>
      </w:pPr>
      <w:r w:rsidRPr="00C904D6">
        <w:rPr>
          <w:rFonts w:cs="Calibri"/>
          <w:b/>
          <w:lang w:val="sr-Cyrl-CS"/>
        </w:rPr>
        <w:t>ПРОСТОРНИ И ДРУГИ УСЛОВИ (материјално-техничка средства)</w:t>
      </w:r>
    </w:p>
    <w:p w:rsidR="004D5C72" w:rsidRPr="00C904D6" w:rsidRDefault="004D5C72" w:rsidP="004D5C72">
      <w:pPr>
        <w:spacing w:after="0" w:line="240" w:lineRule="auto"/>
        <w:jc w:val="center"/>
        <w:rPr>
          <w:rFonts w:cs="Calibri"/>
          <w:b/>
          <w:lang w:val="sr-Cyrl-CS"/>
        </w:rPr>
      </w:pPr>
    </w:p>
    <w:p w:rsidR="004D5C72" w:rsidRPr="00C904D6" w:rsidRDefault="004D5C72" w:rsidP="004D5C72">
      <w:pPr>
        <w:spacing w:after="0" w:line="240" w:lineRule="auto"/>
        <w:jc w:val="both"/>
        <w:rPr>
          <w:rFonts w:cs="Calibri"/>
          <w:lang w:val="sr-Cyrl-CS"/>
        </w:rPr>
      </w:pPr>
      <w:r w:rsidRPr="00C904D6">
        <w:rPr>
          <w:rFonts w:cs="Calibri"/>
          <w:lang w:val="sr-Cyrl-CS"/>
        </w:rPr>
        <w:tab/>
      </w:r>
    </w:p>
    <w:p w:rsidR="004D5C72" w:rsidRPr="00C904D6" w:rsidRDefault="004D5C72" w:rsidP="004D5C72">
      <w:pPr>
        <w:spacing w:after="0" w:line="240" w:lineRule="auto"/>
        <w:ind w:firstLine="720"/>
        <w:jc w:val="both"/>
        <w:rPr>
          <w:rFonts w:cs="Calibri"/>
          <w:lang w:val="sr-Cyrl-CS"/>
        </w:rPr>
      </w:pPr>
      <w:r w:rsidRPr="00C904D6">
        <w:rPr>
          <w:rFonts w:cs="Calibri"/>
          <w:lang w:val="sr-Cyrl-CS"/>
        </w:rPr>
        <w:t xml:space="preserve">Школа је реализовала Годишњи програм рада у: матичној школи у Зајечару и издвојеним одељењима у Лубници  и Шљивару. У </w:t>
      </w:r>
      <w:r w:rsidRPr="00C904D6">
        <w:rPr>
          <w:rFonts w:cs="Calibri"/>
          <w:b/>
          <w:bCs/>
          <w:lang w:val="sr-Cyrl-CS"/>
        </w:rPr>
        <w:t>матичној школи</w:t>
      </w:r>
      <w:r w:rsidRPr="00C904D6">
        <w:rPr>
          <w:rFonts w:cs="Calibri"/>
          <w:lang w:val="sr-Cyrl-CS"/>
        </w:rPr>
        <w:t xml:space="preserve"> у Зајечару школа располаже са 8 учионица за рад ученика од првог до четвртог разреда, 12 кабинета за рад ученика од петог до осмог разреда, фискултурном салом и свлачионицом, са две радне собе и пратећим просторијама за рад деце предшколског узраста, кабинетом за саобраћајно васпитање и образовање, салом за свечаности, трпезаријом, просторијама за централно грејање са складиштем за угаљ, канцеларијама за стручне сараднике, наставничком канцеларијом, канцеларијом за директора школе, малом столарском радионицом ... Укупна површина затвореног простора је 3445 квадратних метара.</w:t>
      </w:r>
    </w:p>
    <w:p w:rsidR="004D5C72" w:rsidRPr="00C904D6" w:rsidRDefault="004D5C72" w:rsidP="004D5C72">
      <w:pPr>
        <w:spacing w:after="0" w:line="240" w:lineRule="auto"/>
        <w:jc w:val="both"/>
        <w:rPr>
          <w:rFonts w:cs="Calibri"/>
          <w:lang w:val="sr-Cyrl-CS"/>
        </w:rPr>
      </w:pPr>
      <w:r w:rsidRPr="00C904D6">
        <w:rPr>
          <w:rFonts w:cs="Calibri"/>
          <w:lang w:val="sr-Cyrl-CS"/>
        </w:rPr>
        <w:t xml:space="preserve">              Слободни простор око школе је површине 19 591 квадратни метар где се налазе спортски терени, воћњак и парк.</w:t>
      </w:r>
    </w:p>
    <w:p w:rsidR="004D5C72" w:rsidRPr="00C904D6" w:rsidRDefault="004D5C72" w:rsidP="004D5C72">
      <w:pPr>
        <w:spacing w:after="0" w:line="240" w:lineRule="auto"/>
        <w:jc w:val="both"/>
        <w:rPr>
          <w:rFonts w:cs="Calibri"/>
          <w:lang w:val="sr-Cyrl-CS"/>
        </w:rPr>
      </w:pPr>
      <w:r w:rsidRPr="00C904D6">
        <w:rPr>
          <w:rFonts w:cs="Calibri"/>
          <w:lang w:val="sr-Cyrl-CS"/>
        </w:rPr>
        <w:t xml:space="preserve">              Издвојено одељење у </w:t>
      </w:r>
      <w:r w:rsidRPr="00C904D6">
        <w:rPr>
          <w:rFonts w:cs="Calibri"/>
          <w:b/>
          <w:bCs/>
          <w:lang w:val="sr-Cyrl-CS"/>
        </w:rPr>
        <w:t>Лубници</w:t>
      </w:r>
      <w:r w:rsidRPr="00C904D6">
        <w:rPr>
          <w:rFonts w:cs="Calibri"/>
          <w:lang w:val="sr-Cyrl-CS"/>
        </w:rPr>
        <w:t xml:space="preserve"> организовало је наставу у 7 учионица-кабинета у новој школској згради и 2 учионице у старој школској згради, уз повремено коришћење неусловне фискултурне сале. </w:t>
      </w:r>
    </w:p>
    <w:p w:rsidR="004D5C72" w:rsidRPr="008F0783" w:rsidRDefault="004D5C72" w:rsidP="004D5C72">
      <w:pPr>
        <w:spacing w:after="0" w:line="240" w:lineRule="auto"/>
        <w:jc w:val="both"/>
        <w:rPr>
          <w:lang w:val="sr-Cyrl-CS"/>
        </w:rPr>
      </w:pPr>
      <w:r w:rsidRPr="008F0783">
        <w:rPr>
          <w:lang w:val="sr-Cyrl-CS"/>
        </w:rPr>
        <w:tab/>
        <w:t xml:space="preserve">Са Локалном самоуправом. Финансијским планом предвиђена су средства за поправку котлова, набавку нових као и учешће локалне самоуправе за пројекат који је одобрен школи од стране Министарства просвете /кредит Европске банке за развој/ а тиче се замене електро инсталација и инсталирања противпожарног система у школи у пројектној вредности од 29 милиона динара. Локална самоуправа мора да учествује у овом пројекту са 25 посто средстава. На захтев министарства просвете прерађен је пројекат, смањена његова вредност на око 8 милиона динара и још увек се чека његова реализација  која ће највероватније отпоћчети у другом полугодишту с обзиром да је читава процедура окончана 12.12.2014. године </w:t>
      </w:r>
    </w:p>
    <w:p w:rsidR="004D5C72" w:rsidRPr="008F0783" w:rsidRDefault="004D5C72" w:rsidP="004D5C72">
      <w:pPr>
        <w:spacing w:after="0" w:line="240" w:lineRule="auto"/>
        <w:jc w:val="both"/>
        <w:rPr>
          <w:rFonts w:cs="Calibri"/>
          <w:lang w:val="sr-Cyrl-CS"/>
        </w:rPr>
      </w:pPr>
      <w:bookmarkStart w:id="1" w:name="Pg9"/>
      <w:bookmarkEnd w:id="1"/>
      <w:r w:rsidRPr="008F0783">
        <w:rPr>
          <w:rFonts w:cs="Calibri"/>
          <w:lang w:val="sr-Cyrl-CS"/>
        </w:rPr>
        <w:tab/>
        <w:t>Као проблем  у реализацији наставе на  самом крају првог полугодишта појавилпо се грејање у издвојеном одељењу у Лубници јер  јекотао процурио и потпуно онемогучио грејање. Настава је срећом била завршена тако да није било губитка натаве.</w:t>
      </w:r>
    </w:p>
    <w:p w:rsidR="004D5C72" w:rsidRPr="008F0783" w:rsidRDefault="004D5C72" w:rsidP="004D5C72">
      <w:pPr>
        <w:spacing w:after="0" w:line="240" w:lineRule="auto"/>
        <w:jc w:val="both"/>
        <w:rPr>
          <w:rFonts w:cs="Calibri"/>
          <w:lang w:val="sr-Cyrl-CS"/>
        </w:rPr>
      </w:pPr>
    </w:p>
    <w:p w:rsidR="004D5C72" w:rsidRDefault="004D5C72" w:rsidP="004D5C72">
      <w:pPr>
        <w:spacing w:after="0" w:line="240" w:lineRule="auto"/>
        <w:jc w:val="both"/>
        <w:rPr>
          <w:rFonts w:cs="Calibri"/>
          <w:color w:val="FF0000"/>
          <w:lang w:val="sr-Cyrl-CS"/>
        </w:rPr>
      </w:pPr>
    </w:p>
    <w:p w:rsidR="004D5C72" w:rsidRDefault="004D5C72" w:rsidP="004D5C72">
      <w:pPr>
        <w:spacing w:after="0" w:line="240" w:lineRule="auto"/>
        <w:jc w:val="both"/>
        <w:rPr>
          <w:rFonts w:cs="Calibri"/>
          <w:color w:val="FF0000"/>
        </w:rPr>
      </w:pPr>
    </w:p>
    <w:p w:rsidR="004D5C72" w:rsidRDefault="004D5C72" w:rsidP="004D5C72">
      <w:pPr>
        <w:spacing w:after="0" w:line="240" w:lineRule="auto"/>
        <w:jc w:val="both"/>
        <w:rPr>
          <w:rFonts w:cs="Calibri"/>
          <w:color w:val="FF0000"/>
        </w:rPr>
      </w:pPr>
    </w:p>
    <w:p w:rsidR="004D5C72" w:rsidRDefault="004D5C72" w:rsidP="004D5C72">
      <w:pPr>
        <w:spacing w:after="0" w:line="240" w:lineRule="auto"/>
        <w:jc w:val="both"/>
        <w:rPr>
          <w:rFonts w:cs="Calibri"/>
          <w:color w:val="FF0000"/>
        </w:rPr>
      </w:pPr>
    </w:p>
    <w:p w:rsidR="004D5C72" w:rsidRDefault="004D5C72" w:rsidP="004D5C72">
      <w:pPr>
        <w:spacing w:after="0" w:line="240" w:lineRule="auto"/>
        <w:jc w:val="both"/>
        <w:rPr>
          <w:rFonts w:cs="Calibri"/>
          <w:color w:val="FF0000"/>
        </w:rPr>
      </w:pPr>
    </w:p>
    <w:p w:rsidR="004D5C72" w:rsidRDefault="004D5C72" w:rsidP="004D5C72">
      <w:pPr>
        <w:spacing w:after="0" w:line="240" w:lineRule="auto"/>
        <w:jc w:val="both"/>
        <w:rPr>
          <w:rFonts w:cs="Calibri"/>
          <w:color w:val="FF0000"/>
        </w:rPr>
      </w:pPr>
    </w:p>
    <w:p w:rsidR="004D5C72" w:rsidRDefault="004D5C72" w:rsidP="004D5C72">
      <w:pPr>
        <w:spacing w:after="0" w:line="240" w:lineRule="auto"/>
        <w:jc w:val="both"/>
        <w:rPr>
          <w:rFonts w:cs="Calibri"/>
          <w:color w:val="FF0000"/>
        </w:rPr>
      </w:pPr>
    </w:p>
    <w:p w:rsidR="004D5C72" w:rsidRPr="00AA250D" w:rsidRDefault="004D5C72" w:rsidP="004D5C72">
      <w:pPr>
        <w:spacing w:after="0" w:line="240" w:lineRule="auto"/>
        <w:jc w:val="both"/>
        <w:rPr>
          <w:rFonts w:cs="Calibri"/>
          <w:color w:val="FF0000"/>
        </w:rPr>
      </w:pPr>
    </w:p>
    <w:p w:rsidR="004D5C72" w:rsidRDefault="004D5C72" w:rsidP="004D5C72">
      <w:pPr>
        <w:spacing w:after="0" w:line="240" w:lineRule="auto"/>
        <w:jc w:val="both"/>
        <w:rPr>
          <w:rFonts w:cs="Calibri"/>
          <w:color w:val="FF0000"/>
          <w:lang w:val="sr-Cyrl-CS"/>
        </w:rPr>
      </w:pPr>
    </w:p>
    <w:p w:rsidR="004D5C72" w:rsidRDefault="004D5C72" w:rsidP="004D5C72">
      <w:pPr>
        <w:spacing w:after="0" w:line="240" w:lineRule="auto"/>
        <w:jc w:val="both"/>
        <w:rPr>
          <w:rFonts w:cs="Calibri"/>
          <w:color w:val="FF0000"/>
          <w:lang w:val="sr-Cyrl-CS"/>
        </w:rPr>
      </w:pPr>
    </w:p>
    <w:p w:rsidR="004D5C72" w:rsidRPr="00E12B44" w:rsidRDefault="004D5C72" w:rsidP="004D5C72">
      <w:pPr>
        <w:jc w:val="center"/>
        <w:rPr>
          <w:lang w:val="sr-Cyrl-CS"/>
        </w:rPr>
      </w:pPr>
      <w:r w:rsidRPr="00E12B44">
        <w:rPr>
          <w:b/>
          <w:bCs/>
          <w:lang w:val="sr-Cyrl-CS"/>
        </w:rPr>
        <w:lastRenderedPageBreak/>
        <w:t>БРОЈ И ВРЕМЕ РАДА СМЕНА</w:t>
      </w:r>
    </w:p>
    <w:p w:rsidR="004D5C72" w:rsidRPr="00E12B44" w:rsidRDefault="004D5C72" w:rsidP="004D5C72">
      <w:pPr>
        <w:rPr>
          <w:lang w:val="sr-Cyrl-CS"/>
        </w:rPr>
      </w:pPr>
      <w:r w:rsidRPr="00E12B44">
        <w:rPr>
          <w:b/>
          <w:lang w:val="sr-Cyrl-CS"/>
        </w:rPr>
        <w:t>Рад се матичној школи у Зајечару</w:t>
      </w:r>
      <w:r w:rsidRPr="00E12B44">
        <w:rPr>
          <w:lang w:val="sr-Cyrl-CS"/>
        </w:rPr>
        <w:t xml:space="preserve">  одвија  у  две  смене које  се  мењају  седмично.</w:t>
      </w: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704"/>
        <w:gridCol w:w="1704"/>
        <w:gridCol w:w="1705"/>
        <w:gridCol w:w="1705"/>
      </w:tblGrid>
      <w:tr w:rsidR="004D5C72" w:rsidRPr="00E12B44" w:rsidTr="004D5C72">
        <w:trPr>
          <w:cantSplit/>
        </w:trPr>
        <w:tc>
          <w:tcPr>
            <w:tcW w:w="1704" w:type="dxa"/>
          </w:tcPr>
          <w:p w:rsidR="004D5C72" w:rsidRPr="00E12B44" w:rsidRDefault="004D5C72" w:rsidP="004D5C72">
            <w:pPr>
              <w:rPr>
                <w:b/>
                <w:bCs/>
                <w:lang w:val="sr-Cyrl-CS"/>
              </w:rPr>
            </w:pPr>
            <w:r w:rsidRPr="00E12B44">
              <w:rPr>
                <w:b/>
                <w:bCs/>
                <w:lang w:val="sr-Cyrl-CS"/>
              </w:rPr>
              <w:t>разред</w:t>
            </w:r>
          </w:p>
        </w:tc>
        <w:tc>
          <w:tcPr>
            <w:tcW w:w="3408" w:type="dxa"/>
            <w:gridSpan w:val="2"/>
          </w:tcPr>
          <w:p w:rsidR="004D5C72" w:rsidRPr="00E12B44" w:rsidRDefault="004D5C72" w:rsidP="004D5C72">
            <w:pPr>
              <w:pStyle w:val="Heading7"/>
              <w:jc w:val="center"/>
              <w:rPr>
                <w:b/>
                <w:bCs/>
                <w:sz w:val="22"/>
                <w:szCs w:val="22"/>
              </w:rPr>
            </w:pPr>
            <w:r w:rsidRPr="00E12B44">
              <w:rPr>
                <w:b/>
                <w:bCs/>
                <w:sz w:val="22"/>
                <w:szCs w:val="22"/>
              </w:rPr>
              <w:t>ПРВА СМЕНА</w:t>
            </w:r>
          </w:p>
        </w:tc>
        <w:tc>
          <w:tcPr>
            <w:tcW w:w="3410" w:type="dxa"/>
            <w:gridSpan w:val="2"/>
          </w:tcPr>
          <w:p w:rsidR="004D5C72" w:rsidRPr="00E12B44" w:rsidRDefault="004D5C72" w:rsidP="004D5C72">
            <w:pPr>
              <w:pStyle w:val="Heading7"/>
              <w:jc w:val="center"/>
              <w:rPr>
                <w:b/>
                <w:bCs/>
                <w:sz w:val="22"/>
                <w:szCs w:val="22"/>
              </w:rPr>
            </w:pPr>
            <w:r w:rsidRPr="00E12B44">
              <w:rPr>
                <w:b/>
                <w:bCs/>
                <w:sz w:val="22"/>
                <w:szCs w:val="22"/>
              </w:rPr>
              <w:t>ДРУГА СМЕНА</w:t>
            </w:r>
          </w:p>
        </w:tc>
      </w:tr>
      <w:tr w:rsidR="004D5C72" w:rsidRPr="00E12B44" w:rsidTr="004D5C72">
        <w:trPr>
          <w:trHeight w:val="368"/>
        </w:trPr>
        <w:tc>
          <w:tcPr>
            <w:tcW w:w="1704" w:type="dxa"/>
          </w:tcPr>
          <w:p w:rsidR="004D5C72" w:rsidRPr="00E12B44" w:rsidRDefault="004D5C72" w:rsidP="004D5C72">
            <w:pPr>
              <w:rPr>
                <w:lang w:val="sr-Cyrl-CS"/>
              </w:rPr>
            </w:pPr>
            <w:r w:rsidRPr="00E12B44">
              <w:rPr>
                <w:lang w:val="sr-Cyrl-CS"/>
              </w:rPr>
              <w:t>предшкол.</w:t>
            </w:r>
          </w:p>
        </w:tc>
        <w:tc>
          <w:tcPr>
            <w:tcW w:w="1704" w:type="dxa"/>
          </w:tcPr>
          <w:p w:rsidR="004D5C72" w:rsidRPr="00E12B44" w:rsidRDefault="004D5C72" w:rsidP="004D5C72">
            <w:pPr>
              <w:jc w:val="center"/>
              <w:rPr>
                <w:lang w:val="sr-Cyrl-CS"/>
              </w:rPr>
            </w:pPr>
            <w:r w:rsidRPr="00E12B44">
              <w:rPr>
                <w:lang w:val="sr-Cyrl-CS"/>
              </w:rPr>
              <w:t>1група</w:t>
            </w:r>
          </w:p>
        </w:tc>
        <w:tc>
          <w:tcPr>
            <w:tcW w:w="1704" w:type="dxa"/>
          </w:tcPr>
          <w:p w:rsidR="004D5C72" w:rsidRPr="00E12B44" w:rsidRDefault="004D5C72" w:rsidP="004D5C72">
            <w:pPr>
              <w:jc w:val="center"/>
              <w:rPr>
                <w:lang w:val="sr-Cyrl-CS"/>
              </w:rPr>
            </w:pPr>
          </w:p>
        </w:tc>
        <w:tc>
          <w:tcPr>
            <w:tcW w:w="1705" w:type="dxa"/>
          </w:tcPr>
          <w:p w:rsidR="004D5C72" w:rsidRPr="00E12B44" w:rsidRDefault="004D5C72" w:rsidP="004D5C72">
            <w:pPr>
              <w:jc w:val="center"/>
              <w:rPr>
                <w:lang w:val="sr-Cyrl-CS"/>
              </w:rPr>
            </w:pPr>
            <w:r w:rsidRPr="00E12B44">
              <w:t>2</w:t>
            </w:r>
            <w:r w:rsidRPr="00E12B44">
              <w:rPr>
                <w:lang w:val="sr-Cyrl-CS"/>
              </w:rPr>
              <w:t xml:space="preserve"> група</w:t>
            </w:r>
          </w:p>
        </w:tc>
        <w:tc>
          <w:tcPr>
            <w:tcW w:w="1705" w:type="dxa"/>
          </w:tcPr>
          <w:p w:rsidR="004D5C72" w:rsidRPr="00E12B44" w:rsidRDefault="004D5C72" w:rsidP="004D5C72">
            <w:pPr>
              <w:jc w:val="center"/>
              <w:rPr>
                <w:lang w:val="sr-Cyrl-CS"/>
              </w:rPr>
            </w:pPr>
          </w:p>
        </w:tc>
      </w:tr>
      <w:tr w:rsidR="004D5C72" w:rsidRPr="00E12B44" w:rsidTr="004D5C72">
        <w:tc>
          <w:tcPr>
            <w:tcW w:w="1704" w:type="dxa"/>
          </w:tcPr>
          <w:p w:rsidR="004D5C72" w:rsidRPr="00E12B44" w:rsidRDefault="004D5C72" w:rsidP="004D5C72">
            <w:pPr>
              <w:rPr>
                <w:lang w:val="sr-Cyrl-CS"/>
              </w:rPr>
            </w:pPr>
            <w:r w:rsidRPr="00E12B44">
              <w:rPr>
                <w:lang w:val="sr-Cyrl-CS"/>
              </w:rPr>
              <w:t>1. разред</w:t>
            </w:r>
          </w:p>
        </w:tc>
        <w:tc>
          <w:tcPr>
            <w:tcW w:w="1704" w:type="dxa"/>
          </w:tcPr>
          <w:p w:rsidR="004D5C72" w:rsidRPr="00E12B44" w:rsidRDefault="004D5C72" w:rsidP="004D5C72">
            <w:pPr>
              <w:jc w:val="center"/>
              <w:rPr>
                <w:lang w:val="sr-Cyrl-CS"/>
              </w:rPr>
            </w:pPr>
            <w:r w:rsidRPr="00E12B44">
              <w:t>1/</w:t>
            </w:r>
            <w:r w:rsidRPr="00E12B44">
              <w:rPr>
                <w:lang w:val="sr-Cyrl-CS"/>
              </w:rPr>
              <w:t>1</w:t>
            </w:r>
          </w:p>
        </w:tc>
        <w:tc>
          <w:tcPr>
            <w:tcW w:w="1704" w:type="dxa"/>
          </w:tcPr>
          <w:p w:rsidR="004D5C72" w:rsidRPr="00E12B44" w:rsidRDefault="004D5C72" w:rsidP="004D5C72">
            <w:pPr>
              <w:jc w:val="center"/>
              <w:rPr>
                <w:lang w:val="sr-Cyrl-CS"/>
              </w:rPr>
            </w:pPr>
            <w:r w:rsidRPr="00E12B44">
              <w:t>1/</w:t>
            </w:r>
            <w:r w:rsidRPr="00E12B44">
              <w:rPr>
                <w:lang w:val="sr-Cyrl-CS"/>
              </w:rPr>
              <w:t>2</w:t>
            </w:r>
          </w:p>
        </w:tc>
        <w:tc>
          <w:tcPr>
            <w:tcW w:w="1705" w:type="dxa"/>
          </w:tcPr>
          <w:p w:rsidR="004D5C72" w:rsidRPr="00E12B44" w:rsidRDefault="004D5C72" w:rsidP="004D5C72">
            <w:pPr>
              <w:jc w:val="center"/>
              <w:rPr>
                <w:lang w:val="sr-Cyrl-CS"/>
              </w:rPr>
            </w:pPr>
            <w:r w:rsidRPr="00E12B44">
              <w:rPr>
                <w:lang w:val="sr-Cyrl-CS"/>
              </w:rPr>
              <w:t>1/3</w:t>
            </w:r>
          </w:p>
        </w:tc>
        <w:tc>
          <w:tcPr>
            <w:tcW w:w="1705" w:type="dxa"/>
          </w:tcPr>
          <w:p w:rsidR="004D5C72" w:rsidRPr="00E12B44" w:rsidRDefault="004D5C72" w:rsidP="004D5C72">
            <w:pPr>
              <w:jc w:val="center"/>
              <w:rPr>
                <w:lang w:val="sr-Cyrl-CS"/>
              </w:rPr>
            </w:pPr>
          </w:p>
        </w:tc>
      </w:tr>
      <w:tr w:rsidR="004D5C72" w:rsidRPr="00E12B44" w:rsidTr="004D5C72">
        <w:tc>
          <w:tcPr>
            <w:tcW w:w="1704" w:type="dxa"/>
          </w:tcPr>
          <w:p w:rsidR="004D5C72" w:rsidRPr="00E12B44" w:rsidRDefault="004D5C72" w:rsidP="004D5C72">
            <w:pPr>
              <w:rPr>
                <w:lang w:val="sr-Cyrl-CS"/>
              </w:rPr>
            </w:pPr>
            <w:r w:rsidRPr="00E12B44">
              <w:rPr>
                <w:lang w:val="sr-Cyrl-CS"/>
              </w:rPr>
              <w:t>2. разред</w:t>
            </w:r>
          </w:p>
        </w:tc>
        <w:tc>
          <w:tcPr>
            <w:tcW w:w="1704" w:type="dxa"/>
          </w:tcPr>
          <w:p w:rsidR="004D5C72" w:rsidRPr="00E12B44" w:rsidRDefault="004D5C72" w:rsidP="004D5C72">
            <w:pPr>
              <w:jc w:val="center"/>
              <w:rPr>
                <w:lang w:val="sr-Cyrl-CS"/>
              </w:rPr>
            </w:pPr>
            <w:r w:rsidRPr="00E12B44">
              <w:t>2/</w:t>
            </w:r>
            <w:r w:rsidRPr="00E12B44">
              <w:rPr>
                <w:lang w:val="sr-Cyrl-CS"/>
              </w:rPr>
              <w:t>1</w:t>
            </w:r>
          </w:p>
        </w:tc>
        <w:tc>
          <w:tcPr>
            <w:tcW w:w="1704" w:type="dxa"/>
          </w:tcPr>
          <w:p w:rsidR="004D5C72" w:rsidRPr="00E12B44" w:rsidRDefault="004D5C72" w:rsidP="004D5C72">
            <w:pPr>
              <w:jc w:val="center"/>
              <w:rPr>
                <w:lang w:val="sr-Cyrl-CS"/>
              </w:rPr>
            </w:pPr>
          </w:p>
        </w:tc>
        <w:tc>
          <w:tcPr>
            <w:tcW w:w="1705" w:type="dxa"/>
          </w:tcPr>
          <w:p w:rsidR="004D5C72" w:rsidRPr="00E12B44" w:rsidRDefault="004D5C72" w:rsidP="004D5C72">
            <w:pPr>
              <w:jc w:val="center"/>
              <w:rPr>
                <w:lang w:val="sr-Cyrl-CS"/>
              </w:rPr>
            </w:pPr>
            <w:r w:rsidRPr="00E12B44">
              <w:t>2/</w:t>
            </w:r>
            <w:r w:rsidRPr="00E12B44">
              <w:rPr>
                <w:lang w:val="sr-Cyrl-CS"/>
              </w:rPr>
              <w:t>2</w:t>
            </w:r>
          </w:p>
        </w:tc>
        <w:tc>
          <w:tcPr>
            <w:tcW w:w="1705" w:type="dxa"/>
          </w:tcPr>
          <w:p w:rsidR="004D5C72" w:rsidRPr="00E12B44" w:rsidRDefault="004D5C72" w:rsidP="004D5C72">
            <w:pPr>
              <w:jc w:val="center"/>
              <w:rPr>
                <w:lang w:val="sr-Cyrl-CS"/>
              </w:rPr>
            </w:pPr>
            <w:r w:rsidRPr="00E12B44">
              <w:rPr>
                <w:lang w:val="sr-Cyrl-CS"/>
              </w:rPr>
              <w:t>2/3</w:t>
            </w:r>
          </w:p>
        </w:tc>
      </w:tr>
      <w:tr w:rsidR="004D5C72" w:rsidRPr="00E12B44" w:rsidTr="004D5C72">
        <w:tc>
          <w:tcPr>
            <w:tcW w:w="1704" w:type="dxa"/>
          </w:tcPr>
          <w:p w:rsidR="004D5C72" w:rsidRPr="00E12B44" w:rsidRDefault="004D5C72" w:rsidP="004D5C72">
            <w:pPr>
              <w:rPr>
                <w:lang w:val="sr-Cyrl-CS"/>
              </w:rPr>
            </w:pPr>
            <w:r w:rsidRPr="00E12B44">
              <w:rPr>
                <w:lang w:val="sr-Cyrl-CS"/>
              </w:rPr>
              <w:t>3. разред</w:t>
            </w:r>
          </w:p>
        </w:tc>
        <w:tc>
          <w:tcPr>
            <w:tcW w:w="1704" w:type="dxa"/>
          </w:tcPr>
          <w:p w:rsidR="004D5C72" w:rsidRPr="00E12B44" w:rsidRDefault="004D5C72" w:rsidP="004D5C72">
            <w:pPr>
              <w:jc w:val="center"/>
            </w:pPr>
            <w:r w:rsidRPr="00E12B44">
              <w:t>3/1</w:t>
            </w:r>
          </w:p>
        </w:tc>
        <w:tc>
          <w:tcPr>
            <w:tcW w:w="1704" w:type="dxa"/>
          </w:tcPr>
          <w:p w:rsidR="004D5C72" w:rsidRPr="00E12B44" w:rsidRDefault="004D5C72" w:rsidP="004D5C72">
            <w:pPr>
              <w:jc w:val="center"/>
            </w:pPr>
          </w:p>
        </w:tc>
        <w:tc>
          <w:tcPr>
            <w:tcW w:w="1705" w:type="dxa"/>
          </w:tcPr>
          <w:p w:rsidR="004D5C72" w:rsidRPr="00E12B44" w:rsidRDefault="004D5C72" w:rsidP="004D5C72">
            <w:pPr>
              <w:jc w:val="center"/>
              <w:rPr>
                <w:lang w:val="sr-Cyrl-CS"/>
              </w:rPr>
            </w:pPr>
            <w:r w:rsidRPr="00E12B44">
              <w:rPr>
                <w:lang w:val="sr-Cyrl-CS"/>
              </w:rPr>
              <w:t>3/2</w:t>
            </w:r>
          </w:p>
        </w:tc>
        <w:tc>
          <w:tcPr>
            <w:tcW w:w="1705" w:type="dxa"/>
          </w:tcPr>
          <w:p w:rsidR="004D5C72" w:rsidRPr="00E12B44" w:rsidRDefault="004D5C72" w:rsidP="004D5C72">
            <w:pPr>
              <w:jc w:val="center"/>
              <w:rPr>
                <w:lang w:val="sr-Cyrl-CS"/>
              </w:rPr>
            </w:pPr>
          </w:p>
        </w:tc>
      </w:tr>
      <w:tr w:rsidR="004D5C72" w:rsidRPr="00E12B44" w:rsidTr="004D5C72">
        <w:tc>
          <w:tcPr>
            <w:tcW w:w="1704" w:type="dxa"/>
          </w:tcPr>
          <w:p w:rsidR="004D5C72" w:rsidRPr="00E12B44" w:rsidRDefault="004D5C72" w:rsidP="004D5C72">
            <w:pPr>
              <w:rPr>
                <w:lang w:val="sr-Cyrl-CS"/>
              </w:rPr>
            </w:pPr>
            <w:r w:rsidRPr="00E12B44">
              <w:rPr>
                <w:lang w:val="sr-Cyrl-CS"/>
              </w:rPr>
              <w:t>4. разред</w:t>
            </w:r>
          </w:p>
        </w:tc>
        <w:tc>
          <w:tcPr>
            <w:tcW w:w="1704" w:type="dxa"/>
          </w:tcPr>
          <w:p w:rsidR="004D5C72" w:rsidRPr="00E12B44" w:rsidRDefault="004D5C72" w:rsidP="004D5C72">
            <w:pPr>
              <w:jc w:val="center"/>
              <w:rPr>
                <w:lang w:val="sr-Cyrl-CS"/>
              </w:rPr>
            </w:pPr>
            <w:r w:rsidRPr="00E12B44">
              <w:t>4/</w:t>
            </w:r>
            <w:r w:rsidRPr="00E12B44">
              <w:rPr>
                <w:lang w:val="sr-Cyrl-CS"/>
              </w:rPr>
              <w:t>1</w:t>
            </w:r>
          </w:p>
        </w:tc>
        <w:tc>
          <w:tcPr>
            <w:tcW w:w="1704" w:type="dxa"/>
          </w:tcPr>
          <w:p w:rsidR="004D5C72" w:rsidRPr="00E12B44" w:rsidRDefault="004D5C72" w:rsidP="004D5C72">
            <w:pPr>
              <w:jc w:val="center"/>
            </w:pPr>
            <w:r w:rsidRPr="00E12B44">
              <w:t>4/2</w:t>
            </w:r>
          </w:p>
        </w:tc>
        <w:tc>
          <w:tcPr>
            <w:tcW w:w="1705" w:type="dxa"/>
          </w:tcPr>
          <w:p w:rsidR="004D5C72" w:rsidRPr="00E12B44" w:rsidRDefault="004D5C72" w:rsidP="004D5C72">
            <w:pPr>
              <w:jc w:val="center"/>
              <w:rPr>
                <w:lang w:val="sr-Cyrl-CS"/>
              </w:rPr>
            </w:pPr>
            <w:r w:rsidRPr="00E12B44">
              <w:t>4/</w:t>
            </w:r>
            <w:r w:rsidRPr="00E12B44">
              <w:rPr>
                <w:lang w:val="sr-Cyrl-CS"/>
              </w:rPr>
              <w:t>3</w:t>
            </w:r>
          </w:p>
        </w:tc>
        <w:tc>
          <w:tcPr>
            <w:tcW w:w="1705" w:type="dxa"/>
          </w:tcPr>
          <w:p w:rsidR="004D5C72" w:rsidRPr="00E12B44" w:rsidRDefault="004D5C72" w:rsidP="004D5C72">
            <w:pPr>
              <w:jc w:val="center"/>
              <w:rPr>
                <w:lang w:val="sr-Cyrl-CS"/>
              </w:rPr>
            </w:pPr>
          </w:p>
        </w:tc>
      </w:tr>
      <w:tr w:rsidR="004D5C72" w:rsidRPr="00E12B44" w:rsidTr="004D5C72">
        <w:tc>
          <w:tcPr>
            <w:tcW w:w="1704" w:type="dxa"/>
          </w:tcPr>
          <w:p w:rsidR="004D5C72" w:rsidRPr="00E12B44" w:rsidRDefault="004D5C72" w:rsidP="004D5C72">
            <w:pPr>
              <w:rPr>
                <w:lang w:val="sr-Cyrl-CS"/>
              </w:rPr>
            </w:pPr>
            <w:r w:rsidRPr="00E12B44">
              <w:rPr>
                <w:lang w:val="sr-Cyrl-CS"/>
              </w:rPr>
              <w:t>5. разред</w:t>
            </w:r>
          </w:p>
        </w:tc>
        <w:tc>
          <w:tcPr>
            <w:tcW w:w="1704" w:type="dxa"/>
          </w:tcPr>
          <w:p w:rsidR="004D5C72" w:rsidRPr="00E12B44" w:rsidRDefault="004D5C72" w:rsidP="004D5C72">
            <w:pPr>
              <w:jc w:val="center"/>
              <w:rPr>
                <w:lang w:val="sr-Cyrl-CS"/>
              </w:rPr>
            </w:pPr>
            <w:r w:rsidRPr="00E12B44">
              <w:t>5/</w:t>
            </w:r>
            <w:r w:rsidRPr="00E12B44">
              <w:rPr>
                <w:lang w:val="sr-Cyrl-CS"/>
              </w:rPr>
              <w:t>1</w:t>
            </w:r>
          </w:p>
        </w:tc>
        <w:tc>
          <w:tcPr>
            <w:tcW w:w="1704" w:type="dxa"/>
          </w:tcPr>
          <w:p w:rsidR="004D5C72" w:rsidRPr="00E12B44" w:rsidRDefault="004D5C72" w:rsidP="004D5C72">
            <w:pPr>
              <w:jc w:val="center"/>
              <w:rPr>
                <w:lang w:val="sr-Cyrl-CS"/>
              </w:rPr>
            </w:pPr>
          </w:p>
        </w:tc>
        <w:tc>
          <w:tcPr>
            <w:tcW w:w="1705" w:type="dxa"/>
          </w:tcPr>
          <w:p w:rsidR="004D5C72" w:rsidRPr="00E12B44" w:rsidRDefault="004D5C72" w:rsidP="004D5C72">
            <w:pPr>
              <w:jc w:val="center"/>
              <w:rPr>
                <w:lang w:val="sr-Cyrl-CS"/>
              </w:rPr>
            </w:pPr>
            <w:r w:rsidRPr="00E12B44">
              <w:rPr>
                <w:lang w:val="sr-Cyrl-CS"/>
              </w:rPr>
              <w:t>5/2</w:t>
            </w:r>
          </w:p>
        </w:tc>
        <w:tc>
          <w:tcPr>
            <w:tcW w:w="1705" w:type="dxa"/>
          </w:tcPr>
          <w:p w:rsidR="004D5C72" w:rsidRPr="00E12B44" w:rsidRDefault="004D5C72" w:rsidP="004D5C72">
            <w:pPr>
              <w:jc w:val="center"/>
            </w:pPr>
            <w:r w:rsidRPr="00E12B44">
              <w:t>5/3</w:t>
            </w:r>
          </w:p>
        </w:tc>
      </w:tr>
      <w:tr w:rsidR="004D5C72" w:rsidRPr="00E12B44" w:rsidTr="004D5C72">
        <w:tc>
          <w:tcPr>
            <w:tcW w:w="1704" w:type="dxa"/>
          </w:tcPr>
          <w:p w:rsidR="004D5C72" w:rsidRPr="00E12B44" w:rsidRDefault="004D5C72" w:rsidP="004D5C72">
            <w:pPr>
              <w:rPr>
                <w:lang w:val="sr-Cyrl-CS"/>
              </w:rPr>
            </w:pPr>
            <w:r w:rsidRPr="00E12B44">
              <w:rPr>
                <w:lang w:val="sr-Cyrl-CS"/>
              </w:rPr>
              <w:t>6. разред</w:t>
            </w:r>
          </w:p>
        </w:tc>
        <w:tc>
          <w:tcPr>
            <w:tcW w:w="1704" w:type="dxa"/>
          </w:tcPr>
          <w:p w:rsidR="004D5C72" w:rsidRPr="00E12B44" w:rsidRDefault="004D5C72" w:rsidP="004D5C72">
            <w:pPr>
              <w:jc w:val="center"/>
            </w:pPr>
            <w:r w:rsidRPr="00E12B44">
              <w:t>6/1</w:t>
            </w:r>
          </w:p>
        </w:tc>
        <w:tc>
          <w:tcPr>
            <w:tcW w:w="1704" w:type="dxa"/>
          </w:tcPr>
          <w:p w:rsidR="004D5C72" w:rsidRPr="00E12B44" w:rsidRDefault="004D5C72" w:rsidP="004D5C72">
            <w:pPr>
              <w:jc w:val="center"/>
              <w:rPr>
                <w:lang w:val="sr-Cyrl-CS"/>
              </w:rPr>
            </w:pPr>
          </w:p>
        </w:tc>
        <w:tc>
          <w:tcPr>
            <w:tcW w:w="1705" w:type="dxa"/>
          </w:tcPr>
          <w:p w:rsidR="004D5C72" w:rsidRPr="00E12B44" w:rsidRDefault="004D5C72" w:rsidP="004D5C72">
            <w:pPr>
              <w:jc w:val="center"/>
              <w:rPr>
                <w:lang w:val="sr-Cyrl-CS"/>
              </w:rPr>
            </w:pPr>
            <w:r w:rsidRPr="00E12B44">
              <w:t>6/</w:t>
            </w:r>
            <w:r w:rsidRPr="00E12B44">
              <w:rPr>
                <w:lang w:val="sr-Cyrl-CS"/>
              </w:rPr>
              <w:t>2</w:t>
            </w:r>
          </w:p>
        </w:tc>
        <w:tc>
          <w:tcPr>
            <w:tcW w:w="1705" w:type="dxa"/>
          </w:tcPr>
          <w:p w:rsidR="004D5C72" w:rsidRPr="00E12B44" w:rsidRDefault="004D5C72" w:rsidP="004D5C72">
            <w:pPr>
              <w:jc w:val="center"/>
              <w:rPr>
                <w:lang w:val="sr-Cyrl-CS"/>
              </w:rPr>
            </w:pPr>
          </w:p>
        </w:tc>
      </w:tr>
      <w:tr w:rsidR="004D5C72" w:rsidRPr="00E12B44" w:rsidTr="004D5C72">
        <w:tc>
          <w:tcPr>
            <w:tcW w:w="1704" w:type="dxa"/>
          </w:tcPr>
          <w:p w:rsidR="004D5C72" w:rsidRPr="00E12B44" w:rsidRDefault="004D5C72" w:rsidP="004D5C72">
            <w:pPr>
              <w:rPr>
                <w:lang w:val="sr-Cyrl-CS"/>
              </w:rPr>
            </w:pPr>
            <w:r w:rsidRPr="00E12B44">
              <w:rPr>
                <w:lang w:val="sr-Cyrl-CS"/>
              </w:rPr>
              <w:t>7. разред</w:t>
            </w:r>
          </w:p>
        </w:tc>
        <w:tc>
          <w:tcPr>
            <w:tcW w:w="1704" w:type="dxa"/>
          </w:tcPr>
          <w:p w:rsidR="004D5C72" w:rsidRPr="00E12B44" w:rsidRDefault="004D5C72" w:rsidP="004D5C72">
            <w:pPr>
              <w:jc w:val="center"/>
              <w:rPr>
                <w:lang w:val="sr-Cyrl-CS"/>
              </w:rPr>
            </w:pPr>
            <w:r w:rsidRPr="00E12B44">
              <w:t>7/</w:t>
            </w:r>
            <w:r w:rsidRPr="00E12B44">
              <w:rPr>
                <w:lang w:val="sr-Cyrl-CS"/>
              </w:rPr>
              <w:t>1</w:t>
            </w:r>
          </w:p>
        </w:tc>
        <w:tc>
          <w:tcPr>
            <w:tcW w:w="1704" w:type="dxa"/>
          </w:tcPr>
          <w:p w:rsidR="004D5C72" w:rsidRPr="00E12B44" w:rsidRDefault="004D5C72" w:rsidP="004D5C72">
            <w:pPr>
              <w:jc w:val="center"/>
              <w:rPr>
                <w:lang w:val="sr-Cyrl-CS"/>
              </w:rPr>
            </w:pPr>
          </w:p>
        </w:tc>
        <w:tc>
          <w:tcPr>
            <w:tcW w:w="1705" w:type="dxa"/>
          </w:tcPr>
          <w:p w:rsidR="004D5C72" w:rsidRPr="00E12B44" w:rsidRDefault="004D5C72" w:rsidP="004D5C72">
            <w:pPr>
              <w:jc w:val="center"/>
            </w:pPr>
            <w:r w:rsidRPr="00E12B44">
              <w:rPr>
                <w:lang w:val="sr-Cyrl-CS"/>
              </w:rPr>
              <w:t>7/2</w:t>
            </w:r>
          </w:p>
        </w:tc>
        <w:tc>
          <w:tcPr>
            <w:tcW w:w="1705" w:type="dxa"/>
          </w:tcPr>
          <w:p w:rsidR="004D5C72" w:rsidRPr="00E12B44" w:rsidRDefault="004D5C72" w:rsidP="004D5C72">
            <w:pPr>
              <w:jc w:val="center"/>
              <w:rPr>
                <w:lang w:val="sr-Cyrl-CS"/>
              </w:rPr>
            </w:pPr>
            <w:r w:rsidRPr="00E12B44">
              <w:t>7/</w:t>
            </w:r>
            <w:r w:rsidRPr="00E12B44">
              <w:rPr>
                <w:lang w:val="sr-Cyrl-CS"/>
              </w:rPr>
              <w:t>3</w:t>
            </w:r>
          </w:p>
        </w:tc>
      </w:tr>
      <w:tr w:rsidR="004D5C72" w:rsidRPr="00E12B44" w:rsidTr="004D5C72">
        <w:tc>
          <w:tcPr>
            <w:tcW w:w="1704" w:type="dxa"/>
          </w:tcPr>
          <w:p w:rsidR="004D5C72" w:rsidRPr="00E12B44" w:rsidRDefault="004D5C72" w:rsidP="004D5C72">
            <w:pPr>
              <w:rPr>
                <w:lang w:val="sr-Cyrl-CS"/>
              </w:rPr>
            </w:pPr>
            <w:r w:rsidRPr="00E12B44">
              <w:rPr>
                <w:lang w:val="sr-Cyrl-CS"/>
              </w:rPr>
              <w:t>8. разред</w:t>
            </w:r>
          </w:p>
        </w:tc>
        <w:tc>
          <w:tcPr>
            <w:tcW w:w="1704" w:type="dxa"/>
          </w:tcPr>
          <w:p w:rsidR="004D5C72" w:rsidRPr="00E12B44" w:rsidRDefault="004D5C72" w:rsidP="004D5C72">
            <w:pPr>
              <w:jc w:val="center"/>
              <w:rPr>
                <w:lang w:val="sr-Cyrl-CS"/>
              </w:rPr>
            </w:pPr>
            <w:r w:rsidRPr="00E12B44">
              <w:t>8/</w:t>
            </w:r>
            <w:r w:rsidRPr="00E12B44">
              <w:rPr>
                <w:lang w:val="sr-Cyrl-CS"/>
              </w:rPr>
              <w:t>1</w:t>
            </w:r>
          </w:p>
        </w:tc>
        <w:tc>
          <w:tcPr>
            <w:tcW w:w="1704" w:type="dxa"/>
          </w:tcPr>
          <w:p w:rsidR="004D5C72" w:rsidRPr="00E12B44" w:rsidRDefault="004D5C72" w:rsidP="004D5C72">
            <w:pPr>
              <w:jc w:val="center"/>
            </w:pPr>
            <w:r w:rsidRPr="00E12B44">
              <w:t>8/</w:t>
            </w:r>
            <w:r w:rsidRPr="00E12B44">
              <w:rPr>
                <w:lang w:val="sr-Cyrl-CS"/>
              </w:rPr>
              <w:t>2</w:t>
            </w:r>
          </w:p>
        </w:tc>
        <w:tc>
          <w:tcPr>
            <w:tcW w:w="1705" w:type="dxa"/>
          </w:tcPr>
          <w:p w:rsidR="004D5C72" w:rsidRPr="00E12B44" w:rsidRDefault="004D5C72" w:rsidP="004D5C72">
            <w:pPr>
              <w:jc w:val="center"/>
              <w:rPr>
                <w:lang w:val="sr-Cyrl-CS"/>
              </w:rPr>
            </w:pPr>
            <w:r w:rsidRPr="00E12B44">
              <w:rPr>
                <w:lang w:val="sr-Cyrl-CS"/>
              </w:rPr>
              <w:t>8/3</w:t>
            </w:r>
          </w:p>
        </w:tc>
        <w:tc>
          <w:tcPr>
            <w:tcW w:w="1705" w:type="dxa"/>
          </w:tcPr>
          <w:p w:rsidR="004D5C72" w:rsidRPr="00E12B44" w:rsidRDefault="004D5C72" w:rsidP="004D5C72">
            <w:pPr>
              <w:jc w:val="center"/>
              <w:rPr>
                <w:lang w:val="sr-Cyrl-CS"/>
              </w:rPr>
            </w:pPr>
          </w:p>
        </w:tc>
      </w:tr>
    </w:tbl>
    <w:p w:rsidR="004D5C72" w:rsidRPr="00013398" w:rsidRDefault="004D5C72" w:rsidP="004D5C72">
      <w:pPr>
        <w:spacing w:after="0" w:line="240" w:lineRule="auto"/>
        <w:ind w:firstLine="720"/>
        <w:rPr>
          <w:lang w:val="sr-Cyrl-CS"/>
        </w:rPr>
      </w:pPr>
      <w:r w:rsidRPr="00013398">
        <w:rPr>
          <w:b/>
          <w:lang w:val="sr-Cyrl-CS"/>
        </w:rPr>
        <w:t>Издвојено одељење у Лубници</w:t>
      </w:r>
      <w:r w:rsidRPr="00013398">
        <w:rPr>
          <w:lang w:val="sr-Cyrl-CS"/>
        </w:rPr>
        <w:t xml:space="preserve"> броји шест  одељења  од  1  до </w:t>
      </w:r>
      <w:r w:rsidRPr="00013398">
        <w:t>VIII</w:t>
      </w:r>
      <w:r w:rsidRPr="00013398">
        <w:rPr>
          <w:lang w:val="sr-Cyrl-CS"/>
        </w:rPr>
        <w:t>разреда и  једном припремном васпитном групом. Рад се одвија у једној, преподневној смени.</w:t>
      </w:r>
    </w:p>
    <w:p w:rsidR="004D5C72" w:rsidRPr="006158C4" w:rsidRDefault="004D5C72" w:rsidP="004D5C72">
      <w:pPr>
        <w:ind w:firstLine="720"/>
        <w:rPr>
          <w:color w:val="FF0000"/>
          <w:lang w:val="sr-Cyrl-CS"/>
        </w:rPr>
      </w:pPr>
    </w:p>
    <w:p w:rsidR="004D5C72" w:rsidRDefault="004D5C72" w:rsidP="004D5C72">
      <w:pPr>
        <w:pStyle w:val="Heading8"/>
        <w:jc w:val="center"/>
        <w:rPr>
          <w:b/>
          <w:bCs/>
          <w:i w:val="0"/>
          <w:sz w:val="22"/>
          <w:szCs w:val="22"/>
        </w:rPr>
      </w:pPr>
      <w:r w:rsidRPr="00C82AD5">
        <w:rPr>
          <w:b/>
          <w:bCs/>
          <w:i w:val="0"/>
          <w:sz w:val="22"/>
          <w:szCs w:val="22"/>
          <w:lang w:val="sr-Cyrl-CS"/>
        </w:rPr>
        <w:t>ОРГАНИЗАЦИЈА ИСХРАНЕ УЧЕНИКА</w:t>
      </w:r>
    </w:p>
    <w:p w:rsidR="004D5C72" w:rsidRDefault="004D5C72" w:rsidP="004D5C72">
      <w:pPr>
        <w:ind w:firstLine="720"/>
      </w:pPr>
    </w:p>
    <w:p w:rsidR="004D5C72" w:rsidRPr="00013398" w:rsidRDefault="004D5C72" w:rsidP="004D5C72">
      <w:pPr>
        <w:spacing w:after="0" w:line="240" w:lineRule="auto"/>
        <w:ind w:firstLine="720"/>
        <w:rPr>
          <w:lang w:val="sr-Cyrl-CS"/>
        </w:rPr>
      </w:pPr>
      <w:r w:rsidRPr="00013398">
        <w:rPr>
          <w:lang w:val="sr-Cyrl-CS"/>
        </w:rPr>
        <w:t>Ученици добијају оброк у ђачкој кухињи по утврђеном јеловнику у 1. и 2. смени. Исхрана је на добровољној основи. СО регресира ужину за децу о којој брине Центар за социјални рад.</w:t>
      </w:r>
    </w:p>
    <w:p w:rsidR="004D5C72" w:rsidRPr="00013398" w:rsidRDefault="004D5C72" w:rsidP="004D5C72">
      <w:pPr>
        <w:spacing w:after="0" w:line="240" w:lineRule="auto"/>
        <w:ind w:firstLine="720"/>
        <w:rPr>
          <w:lang w:val="sr-Cyrl-CS"/>
        </w:rPr>
      </w:pPr>
      <w:r w:rsidRPr="00013398">
        <w:rPr>
          <w:lang w:val="sr-Cyrl-CS"/>
        </w:rPr>
        <w:t>Ужина се дели по следећем распореду:</w:t>
      </w:r>
    </w:p>
    <w:p w:rsidR="004D5C72" w:rsidRPr="00013398" w:rsidRDefault="004D5C72" w:rsidP="004D5C72">
      <w:pPr>
        <w:spacing w:after="0" w:line="240" w:lineRule="auto"/>
        <w:rPr>
          <w:b/>
          <w:bCs/>
          <w:lang w:val="sr-Cyrl-CS"/>
        </w:rPr>
      </w:pPr>
      <w:r w:rsidRPr="00013398">
        <w:rPr>
          <w:b/>
          <w:bCs/>
          <w:lang w:val="sr-Cyrl-CS"/>
        </w:rPr>
        <w:t xml:space="preserve">                         пре подне</w:t>
      </w:r>
      <w:r w:rsidRPr="00013398">
        <w:rPr>
          <w:lang w:val="sr-Cyrl-CS"/>
        </w:rPr>
        <w:tab/>
      </w:r>
      <w:r w:rsidRPr="00013398">
        <w:rPr>
          <w:lang w:val="sr-Cyrl-CS"/>
        </w:rPr>
        <w:tab/>
      </w:r>
      <w:r w:rsidRPr="00013398">
        <w:rPr>
          <w:lang w:val="sr-Cyrl-CS"/>
        </w:rPr>
        <w:tab/>
      </w:r>
      <w:r w:rsidRPr="00013398">
        <w:rPr>
          <w:lang w:val="sr-Cyrl-CS"/>
        </w:rPr>
        <w:tab/>
      </w:r>
      <w:r w:rsidRPr="00013398">
        <w:rPr>
          <w:lang w:val="sr-Cyrl-CS"/>
        </w:rPr>
        <w:tab/>
      </w:r>
      <w:r w:rsidRPr="00013398">
        <w:rPr>
          <w:b/>
          <w:bCs/>
          <w:lang w:val="sr-Cyrl-CS"/>
        </w:rPr>
        <w:t>по подне</w:t>
      </w:r>
    </w:p>
    <w:p w:rsidR="004D5C72" w:rsidRPr="00013398" w:rsidRDefault="004D5C72" w:rsidP="004D5C72">
      <w:pPr>
        <w:spacing w:after="0" w:line="240" w:lineRule="auto"/>
        <w:rPr>
          <w:lang w:val="sr-Cyrl-CS"/>
        </w:rPr>
      </w:pPr>
      <w:r w:rsidRPr="00013398">
        <w:rPr>
          <w:lang w:val="sr-Cyrl-CS"/>
        </w:rPr>
        <w:t xml:space="preserve">               9.00 – старија васп. група</w:t>
      </w:r>
      <w:r w:rsidRPr="00013398">
        <w:rPr>
          <w:lang w:val="sr-Cyrl-CS"/>
        </w:rPr>
        <w:tab/>
      </w:r>
      <w:r w:rsidRPr="00013398">
        <w:rPr>
          <w:lang w:val="sr-Cyrl-CS"/>
        </w:rPr>
        <w:tab/>
        <w:t xml:space="preserve">              14.50 – старија васп. група</w:t>
      </w:r>
    </w:p>
    <w:p w:rsidR="004D5C72" w:rsidRPr="00013398" w:rsidRDefault="004D5C72" w:rsidP="004D5C72">
      <w:pPr>
        <w:spacing w:after="0" w:line="240" w:lineRule="auto"/>
        <w:rPr>
          <w:lang w:val="sr-Cyrl-CS"/>
        </w:rPr>
      </w:pPr>
      <w:r w:rsidRPr="00013398">
        <w:rPr>
          <w:lang w:val="sr-Cyrl-CS"/>
        </w:rPr>
        <w:t xml:space="preserve">               9.35 – ученици </w:t>
      </w:r>
      <w:r w:rsidRPr="00013398">
        <w:t>I</w:t>
      </w:r>
      <w:r w:rsidRPr="00013398">
        <w:rPr>
          <w:lang w:val="ru-RU"/>
        </w:rPr>
        <w:t xml:space="preserve"> – </w:t>
      </w:r>
      <w:r w:rsidRPr="00013398">
        <w:t>IV</w:t>
      </w:r>
      <w:r w:rsidRPr="00013398">
        <w:rPr>
          <w:lang w:val="sr-Cyrl-CS"/>
        </w:rPr>
        <w:t>р.</w:t>
      </w:r>
      <w:r w:rsidRPr="00013398">
        <w:rPr>
          <w:lang w:val="sr-Cyrl-CS"/>
        </w:rPr>
        <w:tab/>
      </w:r>
      <w:r w:rsidRPr="00013398">
        <w:rPr>
          <w:lang w:val="sr-Cyrl-CS"/>
        </w:rPr>
        <w:tab/>
        <w:t xml:space="preserve">15.05 – ученици </w:t>
      </w:r>
      <w:r w:rsidRPr="00013398">
        <w:t>I</w:t>
      </w:r>
      <w:r w:rsidRPr="00013398">
        <w:rPr>
          <w:lang w:val="sr-Cyrl-CS"/>
        </w:rPr>
        <w:t>–</w:t>
      </w:r>
      <w:r w:rsidRPr="00013398">
        <w:t>IV</w:t>
      </w:r>
      <w:r w:rsidRPr="00013398">
        <w:rPr>
          <w:lang w:val="sr-Cyrl-CS"/>
        </w:rPr>
        <w:t>р.</w:t>
      </w:r>
    </w:p>
    <w:p w:rsidR="004D5C72" w:rsidRPr="00013398" w:rsidRDefault="004D5C72" w:rsidP="004D5C72">
      <w:pPr>
        <w:spacing w:after="0" w:line="240" w:lineRule="auto"/>
        <w:rPr>
          <w:lang w:val="sr-Cyrl-CS"/>
        </w:rPr>
      </w:pPr>
      <w:r w:rsidRPr="00013398">
        <w:rPr>
          <w:lang w:val="sr-Cyrl-CS"/>
        </w:rPr>
        <w:t xml:space="preserve">               10.50 – ученици </w:t>
      </w:r>
      <w:r w:rsidRPr="00013398">
        <w:t>V</w:t>
      </w:r>
      <w:r w:rsidRPr="00013398">
        <w:rPr>
          <w:lang w:val="sr-Cyrl-CS"/>
        </w:rPr>
        <w:t xml:space="preserve">– </w:t>
      </w:r>
      <w:r w:rsidRPr="00013398">
        <w:t>VIII</w:t>
      </w:r>
      <w:r w:rsidRPr="00013398">
        <w:rPr>
          <w:lang w:val="sr-Cyrl-CS"/>
        </w:rPr>
        <w:t>р</w:t>
      </w:r>
      <w:r w:rsidRPr="00013398">
        <w:rPr>
          <w:lang w:val="sr-Cyrl-CS"/>
        </w:rPr>
        <w:tab/>
        <w:t xml:space="preserve">    16.20 – ученици </w:t>
      </w:r>
      <w:r w:rsidRPr="00013398">
        <w:t>V</w:t>
      </w:r>
      <w:r w:rsidRPr="00013398">
        <w:rPr>
          <w:lang w:val="sr-Cyrl-CS"/>
        </w:rPr>
        <w:t xml:space="preserve">– </w:t>
      </w:r>
      <w:r w:rsidRPr="00013398">
        <w:t>VIII</w:t>
      </w:r>
      <w:r w:rsidRPr="00013398">
        <w:rPr>
          <w:lang w:val="sr-Cyrl-CS"/>
        </w:rPr>
        <w:t xml:space="preserve">р. </w:t>
      </w:r>
    </w:p>
    <w:p w:rsidR="004D5C72" w:rsidRDefault="004D5C72" w:rsidP="004D5C72">
      <w:pPr>
        <w:spacing w:after="0" w:line="240" w:lineRule="auto"/>
        <w:rPr>
          <w:color w:val="FF0000"/>
          <w:lang w:val="sr-Cyrl-CS"/>
        </w:rPr>
      </w:pPr>
    </w:p>
    <w:p w:rsidR="004D5C72" w:rsidRDefault="004D5C72" w:rsidP="004D5C72">
      <w:pPr>
        <w:spacing w:after="0" w:line="240" w:lineRule="auto"/>
        <w:rPr>
          <w:color w:val="FF0000"/>
          <w:lang w:val="sr-Cyrl-CS"/>
        </w:rPr>
      </w:pPr>
    </w:p>
    <w:p w:rsidR="004D5C72" w:rsidRDefault="004D5C72" w:rsidP="004D5C72">
      <w:pPr>
        <w:spacing w:after="0" w:line="240" w:lineRule="auto"/>
        <w:rPr>
          <w:color w:val="FF0000"/>
          <w:lang w:val="sr-Cyrl-CS"/>
        </w:rPr>
      </w:pPr>
    </w:p>
    <w:p w:rsidR="004D5C72" w:rsidRDefault="004D5C72" w:rsidP="004D5C72">
      <w:pPr>
        <w:spacing w:after="0" w:line="240" w:lineRule="auto"/>
        <w:rPr>
          <w:color w:val="FF0000"/>
        </w:rPr>
      </w:pPr>
    </w:p>
    <w:p w:rsidR="004D5C72" w:rsidRDefault="004D5C72" w:rsidP="004D5C72">
      <w:pPr>
        <w:spacing w:after="0" w:line="240" w:lineRule="auto"/>
        <w:rPr>
          <w:color w:val="FF0000"/>
        </w:rPr>
      </w:pPr>
    </w:p>
    <w:p w:rsidR="004D5C72" w:rsidRDefault="004D5C72" w:rsidP="004D5C72">
      <w:pPr>
        <w:spacing w:after="0" w:line="240" w:lineRule="auto"/>
        <w:rPr>
          <w:color w:val="FF0000"/>
        </w:rPr>
      </w:pPr>
    </w:p>
    <w:p w:rsidR="004D5C72" w:rsidRDefault="004D5C72" w:rsidP="004D5C72">
      <w:pPr>
        <w:spacing w:after="0" w:line="240" w:lineRule="auto"/>
        <w:rPr>
          <w:color w:val="FF0000"/>
        </w:rPr>
      </w:pPr>
    </w:p>
    <w:p w:rsidR="004D5C72" w:rsidRDefault="004D5C72" w:rsidP="004D5C72">
      <w:pPr>
        <w:spacing w:after="0" w:line="240" w:lineRule="auto"/>
        <w:rPr>
          <w:color w:val="FF0000"/>
        </w:rPr>
      </w:pPr>
    </w:p>
    <w:p w:rsidR="004D5C72" w:rsidRDefault="004D5C72" w:rsidP="004D5C72">
      <w:pPr>
        <w:spacing w:after="0" w:line="240" w:lineRule="auto"/>
        <w:rPr>
          <w:color w:val="FF0000"/>
        </w:rPr>
      </w:pPr>
    </w:p>
    <w:p w:rsidR="004D5C72" w:rsidRDefault="004D5C72" w:rsidP="004D5C72">
      <w:pPr>
        <w:spacing w:after="0" w:line="240" w:lineRule="auto"/>
        <w:rPr>
          <w:color w:val="FF0000"/>
        </w:rPr>
      </w:pPr>
    </w:p>
    <w:p w:rsidR="004D5C72" w:rsidRDefault="004D5C72" w:rsidP="004D5C72">
      <w:pPr>
        <w:spacing w:after="0" w:line="240" w:lineRule="auto"/>
        <w:rPr>
          <w:color w:val="FF0000"/>
        </w:rPr>
      </w:pPr>
    </w:p>
    <w:p w:rsidR="004D5C72" w:rsidRPr="00C82AD5" w:rsidRDefault="004D5C72" w:rsidP="004D5C72">
      <w:pPr>
        <w:spacing w:after="0" w:line="240" w:lineRule="auto"/>
        <w:rPr>
          <w:color w:val="FF0000"/>
        </w:rPr>
      </w:pPr>
    </w:p>
    <w:p w:rsidR="004D5C72" w:rsidRPr="006158C4" w:rsidRDefault="004D5C72" w:rsidP="004D5C72">
      <w:pPr>
        <w:spacing w:after="0" w:line="240" w:lineRule="auto"/>
        <w:rPr>
          <w:color w:val="FF0000"/>
          <w:lang w:val="sr-Cyrl-CS"/>
        </w:rPr>
      </w:pPr>
    </w:p>
    <w:p w:rsidR="00716448" w:rsidRDefault="00716448" w:rsidP="00716448">
      <w:pPr>
        <w:spacing w:after="0" w:line="240" w:lineRule="auto"/>
        <w:jc w:val="center"/>
        <w:rPr>
          <w:rFonts w:cs="Calibri"/>
          <w:b/>
          <w:lang w:val="sr-Cyrl-CS"/>
        </w:rPr>
      </w:pPr>
      <w:r>
        <w:rPr>
          <w:rFonts w:cs="Calibri"/>
          <w:b/>
          <w:lang w:val="sr-Cyrl-CS"/>
        </w:rPr>
        <w:lastRenderedPageBreak/>
        <w:t>Г</w:t>
      </w:r>
      <w:r w:rsidRPr="009159E0">
        <w:rPr>
          <w:rFonts w:cs="Calibri"/>
          <w:b/>
          <w:lang w:val="sr-Cyrl-CS"/>
        </w:rPr>
        <w:t xml:space="preserve">ОДИШЊИ ИЗВЕШТАЈ О РАДУ ШКОЛСКОГ ОДБОРА </w:t>
      </w:r>
    </w:p>
    <w:p w:rsidR="00716448" w:rsidRPr="009159E0" w:rsidRDefault="00716448" w:rsidP="00716448">
      <w:pPr>
        <w:spacing w:after="0" w:line="240" w:lineRule="auto"/>
        <w:jc w:val="center"/>
        <w:rPr>
          <w:rFonts w:cs="Calibri"/>
          <w:lang w:val="sr-Cyrl-CS"/>
        </w:rPr>
      </w:pPr>
      <w:r w:rsidRPr="009159E0">
        <w:rPr>
          <w:rFonts w:cs="Calibri"/>
          <w:b/>
          <w:lang w:val="sr-Cyrl-CS"/>
        </w:rPr>
        <w:t xml:space="preserve"> ШК.201</w:t>
      </w:r>
      <w:r>
        <w:rPr>
          <w:rFonts w:cs="Calibri"/>
          <w:b/>
          <w:lang w:val="sr-Cyrl-CS"/>
        </w:rPr>
        <w:t>4</w:t>
      </w:r>
      <w:r w:rsidRPr="009159E0">
        <w:rPr>
          <w:rFonts w:cs="Calibri"/>
          <w:b/>
        </w:rPr>
        <w:t>/</w:t>
      </w:r>
      <w:r w:rsidRPr="009159E0">
        <w:rPr>
          <w:rFonts w:cs="Calibri"/>
          <w:b/>
          <w:lang w:val="sr-Cyrl-CS"/>
        </w:rPr>
        <w:t>201</w:t>
      </w:r>
      <w:r>
        <w:rPr>
          <w:rFonts w:cs="Calibri"/>
          <w:b/>
          <w:lang w:val="sr-Cyrl-CS"/>
        </w:rPr>
        <w:t>5</w:t>
      </w:r>
      <w:r w:rsidRPr="009159E0">
        <w:rPr>
          <w:rFonts w:cs="Calibri"/>
          <w:b/>
          <w:lang w:val="sr-Cyrl-CS"/>
        </w:rPr>
        <w:t>. ГОД.</w:t>
      </w:r>
    </w:p>
    <w:p w:rsidR="00716448" w:rsidRPr="009159E0" w:rsidRDefault="00716448" w:rsidP="00716448">
      <w:pPr>
        <w:spacing w:after="0" w:line="240" w:lineRule="auto"/>
        <w:rPr>
          <w:rFonts w:cs="Calibri"/>
          <w:lang w:val="sr-Cyrl-CS"/>
        </w:rPr>
      </w:pPr>
    </w:p>
    <w:p w:rsidR="00716448" w:rsidRPr="009159E0" w:rsidRDefault="00716448" w:rsidP="00716448">
      <w:pPr>
        <w:widowControl w:val="0"/>
        <w:autoSpaceDE w:val="0"/>
        <w:autoSpaceDN w:val="0"/>
        <w:adjustRightInd w:val="0"/>
        <w:spacing w:after="0" w:line="240" w:lineRule="auto"/>
        <w:rPr>
          <w:rFonts w:cs="Calibri"/>
          <w:lang w:val="sr-Cyrl-CS"/>
        </w:rPr>
      </w:pPr>
      <w:r w:rsidRPr="009159E0">
        <w:rPr>
          <w:rFonts w:cs="Calibri"/>
          <w:lang w:val="sr-Cyrl-CS"/>
        </w:rPr>
        <w:t>Школски одбор чини 9 чланова –  представници родитеља, (3 )– представници локалне самуправе, (3) – представници запослених (3) а то су:</w:t>
      </w:r>
    </w:p>
    <w:p w:rsidR="00716448" w:rsidRPr="009159E0" w:rsidRDefault="00716448" w:rsidP="00716448">
      <w:pPr>
        <w:widowControl w:val="0"/>
        <w:autoSpaceDE w:val="0"/>
        <w:autoSpaceDN w:val="0"/>
        <w:adjustRightInd w:val="0"/>
        <w:spacing w:after="0" w:line="240" w:lineRule="auto"/>
        <w:rPr>
          <w:rFonts w:cs="Calibri"/>
          <w:lang w:val="sr-Cyrl-CS"/>
        </w:rPr>
      </w:pPr>
      <w:r w:rsidRPr="009159E0">
        <w:rPr>
          <w:rFonts w:cs="Calibri"/>
          <w:lang w:val="sr-Cyrl-CS"/>
        </w:rPr>
        <w:t xml:space="preserve">1.Представници родитеља: </w:t>
      </w:r>
      <w:r>
        <w:rPr>
          <w:rFonts w:cs="Calibri"/>
          <w:lang w:val="sr-Cyrl-CS"/>
        </w:rPr>
        <w:t>Санела Ристић, Зоран Ђирић, Горан Вељковић.</w:t>
      </w:r>
    </w:p>
    <w:p w:rsidR="00716448" w:rsidRPr="009159E0" w:rsidRDefault="00716448" w:rsidP="00716448">
      <w:pPr>
        <w:widowControl w:val="0"/>
        <w:autoSpaceDE w:val="0"/>
        <w:autoSpaceDN w:val="0"/>
        <w:adjustRightInd w:val="0"/>
        <w:spacing w:after="0" w:line="240" w:lineRule="auto"/>
        <w:rPr>
          <w:rFonts w:cs="Calibri"/>
          <w:lang w:val="sr-Cyrl-CS"/>
        </w:rPr>
      </w:pPr>
      <w:r w:rsidRPr="009159E0">
        <w:rPr>
          <w:rFonts w:cs="Calibri"/>
          <w:lang w:val="sr-Cyrl-CS"/>
        </w:rPr>
        <w:t xml:space="preserve">2.Представници локалне самоуправе: </w:t>
      </w:r>
      <w:r>
        <w:rPr>
          <w:rFonts w:cs="Calibri"/>
          <w:lang w:val="sr-Cyrl-CS"/>
        </w:rPr>
        <w:t>Јасмина Недељковић, Јасмина Стевић Јовић, Јелена Марковић</w:t>
      </w:r>
      <w:r w:rsidRPr="00016FA4">
        <w:rPr>
          <w:rFonts w:cs="Calibri"/>
          <w:lang w:val="sr-Cyrl-CS"/>
        </w:rPr>
        <w:t>;</w:t>
      </w:r>
    </w:p>
    <w:p w:rsidR="00716448" w:rsidRPr="009159E0" w:rsidRDefault="00716448" w:rsidP="00716448">
      <w:pPr>
        <w:widowControl w:val="0"/>
        <w:autoSpaceDE w:val="0"/>
        <w:autoSpaceDN w:val="0"/>
        <w:adjustRightInd w:val="0"/>
        <w:spacing w:after="0" w:line="240" w:lineRule="auto"/>
        <w:rPr>
          <w:rFonts w:cs="Calibri"/>
          <w:lang w:val="sr-Cyrl-CS"/>
        </w:rPr>
      </w:pPr>
      <w:r w:rsidRPr="009159E0">
        <w:rPr>
          <w:rFonts w:cs="Calibri"/>
          <w:lang w:val="sr-Cyrl-CS"/>
        </w:rPr>
        <w:t xml:space="preserve">3.Представници запослених: </w:t>
      </w:r>
      <w:r>
        <w:rPr>
          <w:rFonts w:cs="Calibri"/>
          <w:lang w:val="sr-Cyrl-CS"/>
        </w:rPr>
        <w:t>Весна Јовановић, Надица Петковић Стојанов, Зоран Величковић.</w:t>
      </w:r>
    </w:p>
    <w:p w:rsidR="00716448" w:rsidRDefault="00716448" w:rsidP="00716448">
      <w:pPr>
        <w:widowControl w:val="0"/>
        <w:autoSpaceDE w:val="0"/>
        <w:autoSpaceDN w:val="0"/>
        <w:adjustRightInd w:val="0"/>
        <w:spacing w:after="0" w:line="240" w:lineRule="auto"/>
        <w:rPr>
          <w:rFonts w:cs="Calibri"/>
          <w:lang w:val="sr-Cyrl-CS"/>
        </w:rPr>
      </w:pPr>
      <w:r w:rsidRPr="009159E0">
        <w:rPr>
          <w:rFonts w:cs="Calibri"/>
          <w:lang w:val="sr-Cyrl-CS"/>
        </w:rPr>
        <w:t xml:space="preserve">Школски одбор у овом сазиву именован је Решењем  </w:t>
      </w:r>
      <w:r>
        <w:rPr>
          <w:rFonts w:cs="Calibri"/>
          <w:lang w:val="sr-Cyrl-CS"/>
        </w:rPr>
        <w:t xml:space="preserve">средином </w:t>
      </w:r>
      <w:r w:rsidRPr="009159E0">
        <w:rPr>
          <w:rFonts w:cs="Calibri"/>
          <w:lang w:val="sr-Cyrl-CS"/>
        </w:rPr>
        <w:t>ју</w:t>
      </w:r>
      <w:r>
        <w:rPr>
          <w:rFonts w:cs="Calibri"/>
          <w:lang w:val="sr-Cyrl-CS"/>
        </w:rPr>
        <w:t>н</w:t>
      </w:r>
      <w:r w:rsidRPr="009159E0">
        <w:rPr>
          <w:rFonts w:cs="Calibri"/>
          <w:lang w:val="sr-Cyrl-CS"/>
        </w:rPr>
        <w:t>а месеца 201</w:t>
      </w:r>
      <w:r>
        <w:rPr>
          <w:rFonts w:cs="Calibri"/>
          <w:lang w:val="sr-Cyrl-CS"/>
        </w:rPr>
        <w:t>4</w:t>
      </w:r>
      <w:r w:rsidRPr="009159E0">
        <w:rPr>
          <w:rFonts w:cs="Calibri"/>
          <w:lang w:val="sr-Cyrl-CS"/>
        </w:rPr>
        <w:t>.године, а конституисан је на првој седници одржаној 08.07.201</w:t>
      </w:r>
      <w:r>
        <w:rPr>
          <w:rFonts w:cs="Calibri"/>
          <w:lang w:val="sr-Cyrl-CS"/>
        </w:rPr>
        <w:t>4</w:t>
      </w:r>
      <w:r w:rsidRPr="009159E0">
        <w:rPr>
          <w:rFonts w:cs="Calibri"/>
          <w:lang w:val="sr-Cyrl-CS"/>
        </w:rPr>
        <w:t>.године.</w:t>
      </w:r>
    </w:p>
    <w:p w:rsidR="00716448" w:rsidRPr="009159E0" w:rsidRDefault="00716448" w:rsidP="00716448">
      <w:pPr>
        <w:widowControl w:val="0"/>
        <w:autoSpaceDE w:val="0"/>
        <w:autoSpaceDN w:val="0"/>
        <w:adjustRightInd w:val="0"/>
        <w:spacing w:after="0" w:line="240" w:lineRule="auto"/>
        <w:rPr>
          <w:rFonts w:cs="Calibri"/>
          <w:lang w:val="sr-Cyrl-CS"/>
        </w:rPr>
      </w:pPr>
    </w:p>
    <w:p w:rsidR="00716448" w:rsidRDefault="00716448" w:rsidP="00716448">
      <w:pPr>
        <w:widowControl w:val="0"/>
        <w:autoSpaceDE w:val="0"/>
        <w:autoSpaceDN w:val="0"/>
        <w:adjustRightInd w:val="0"/>
        <w:spacing w:after="0" w:line="240" w:lineRule="auto"/>
        <w:rPr>
          <w:rFonts w:cs="Calibri"/>
          <w:lang w:val="sr-Cyrl-CS"/>
        </w:rPr>
      </w:pPr>
      <w:r w:rsidRPr="009159E0">
        <w:rPr>
          <w:rFonts w:cs="Calibri"/>
          <w:lang w:val="sr-Cyrl-CS"/>
        </w:rPr>
        <w:t>Сви чланови ову функцију  обављају волонтерски.</w:t>
      </w:r>
    </w:p>
    <w:p w:rsidR="00716448" w:rsidRPr="00431C00" w:rsidRDefault="00716448" w:rsidP="00716448">
      <w:pPr>
        <w:widowControl w:val="0"/>
        <w:autoSpaceDE w:val="0"/>
        <w:autoSpaceDN w:val="0"/>
        <w:adjustRightInd w:val="0"/>
        <w:spacing w:after="0" w:line="240" w:lineRule="auto"/>
        <w:rPr>
          <w:rFonts w:cs="Calibri"/>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532"/>
        <w:gridCol w:w="6522"/>
      </w:tblGrid>
      <w:tr w:rsidR="00716448" w:rsidRPr="001F73DB" w:rsidTr="004811E9">
        <w:tc>
          <w:tcPr>
            <w:tcW w:w="1188" w:type="dxa"/>
          </w:tcPr>
          <w:p w:rsidR="00716448" w:rsidRPr="001F73DB" w:rsidRDefault="00716448" w:rsidP="004811E9">
            <w:pPr>
              <w:spacing w:after="0" w:line="240" w:lineRule="auto"/>
              <w:rPr>
                <w:rFonts w:cs="Calibri"/>
                <w:b/>
                <w:i/>
                <w:lang w:val="sr-Cyrl-CS"/>
              </w:rPr>
            </w:pPr>
            <w:r w:rsidRPr="001F73DB">
              <w:rPr>
                <w:rFonts w:cs="Calibri"/>
                <w:b/>
                <w:i/>
                <w:lang w:val="sr-Cyrl-CS"/>
              </w:rPr>
              <w:t>БР. СЕДНИЦА</w:t>
            </w:r>
          </w:p>
        </w:tc>
        <w:tc>
          <w:tcPr>
            <w:tcW w:w="1532" w:type="dxa"/>
          </w:tcPr>
          <w:p w:rsidR="00716448" w:rsidRPr="001F73DB" w:rsidRDefault="00716448" w:rsidP="004811E9">
            <w:pPr>
              <w:spacing w:after="0" w:line="240" w:lineRule="auto"/>
              <w:rPr>
                <w:rFonts w:cs="Calibri"/>
                <w:b/>
                <w:i/>
                <w:lang w:val="sr-Cyrl-CS"/>
              </w:rPr>
            </w:pPr>
            <w:r w:rsidRPr="001F73DB">
              <w:rPr>
                <w:rFonts w:cs="Calibri"/>
                <w:b/>
                <w:i/>
                <w:lang w:val="sr-Cyrl-CS"/>
              </w:rPr>
              <w:t>ДАТУМ  ОДРЖАВАЊА</w:t>
            </w:r>
          </w:p>
        </w:tc>
        <w:tc>
          <w:tcPr>
            <w:tcW w:w="6522" w:type="dxa"/>
          </w:tcPr>
          <w:p w:rsidR="00716448" w:rsidRPr="001F73DB" w:rsidRDefault="00716448" w:rsidP="004811E9">
            <w:pPr>
              <w:spacing w:after="0" w:line="240" w:lineRule="auto"/>
              <w:rPr>
                <w:rFonts w:cs="Calibri"/>
                <w:b/>
                <w:i/>
                <w:lang w:val="sr-Cyrl-CS"/>
              </w:rPr>
            </w:pPr>
            <w:r w:rsidRPr="001F73DB">
              <w:rPr>
                <w:rFonts w:cs="Calibri"/>
                <w:b/>
                <w:i/>
                <w:lang w:val="sr-Cyrl-CS"/>
              </w:rPr>
              <w:t>ТЕМЕ</w:t>
            </w:r>
          </w:p>
        </w:tc>
      </w:tr>
      <w:tr w:rsidR="00716448" w:rsidRPr="001F73DB" w:rsidTr="004811E9">
        <w:tc>
          <w:tcPr>
            <w:tcW w:w="1188" w:type="dxa"/>
          </w:tcPr>
          <w:p w:rsidR="00716448" w:rsidRPr="001F73DB" w:rsidRDefault="00716448" w:rsidP="004811E9">
            <w:pPr>
              <w:spacing w:after="0" w:line="240" w:lineRule="auto"/>
              <w:rPr>
                <w:rFonts w:cs="Calibri"/>
                <w:lang w:val="sr-Cyrl-CS"/>
              </w:rPr>
            </w:pPr>
            <w:r w:rsidRPr="001F73DB">
              <w:rPr>
                <w:rFonts w:cs="Calibri"/>
                <w:lang w:val="sr-Cyrl-CS"/>
              </w:rPr>
              <w:t>1.</w:t>
            </w:r>
          </w:p>
        </w:tc>
        <w:tc>
          <w:tcPr>
            <w:tcW w:w="1532" w:type="dxa"/>
          </w:tcPr>
          <w:p w:rsidR="00716448" w:rsidRPr="001F73DB" w:rsidRDefault="00716448" w:rsidP="004811E9">
            <w:pPr>
              <w:spacing w:after="0" w:line="240" w:lineRule="auto"/>
              <w:rPr>
                <w:rFonts w:cs="Calibri"/>
                <w:lang w:val="sr-Cyrl-CS"/>
              </w:rPr>
            </w:pPr>
            <w:r>
              <w:rPr>
                <w:rFonts w:cs="Calibri"/>
                <w:lang w:val="sr-Cyrl-CS"/>
              </w:rPr>
              <w:t>05</w:t>
            </w:r>
            <w:r w:rsidRPr="001F73DB">
              <w:rPr>
                <w:rFonts w:cs="Calibri"/>
                <w:lang w:val="sr-Cyrl-CS"/>
              </w:rPr>
              <w:t>.09.201</w:t>
            </w:r>
            <w:r>
              <w:rPr>
                <w:rFonts w:cs="Calibri"/>
                <w:lang w:val="sr-Cyrl-CS"/>
              </w:rPr>
              <w:t>4</w:t>
            </w:r>
            <w:r w:rsidRPr="001F73DB">
              <w:rPr>
                <w:rFonts w:cs="Calibri"/>
                <w:lang w:val="sr-Cyrl-CS"/>
              </w:rPr>
              <w:t>. ГОД.</w:t>
            </w:r>
          </w:p>
        </w:tc>
        <w:tc>
          <w:tcPr>
            <w:tcW w:w="6522" w:type="dxa"/>
          </w:tcPr>
          <w:p w:rsidR="00716448" w:rsidRPr="001F73DB" w:rsidRDefault="00716448" w:rsidP="004811E9">
            <w:pPr>
              <w:spacing w:after="0" w:line="240" w:lineRule="auto"/>
              <w:rPr>
                <w:rFonts w:cs="Calibri"/>
                <w:lang w:val="sr-Cyrl-CS"/>
              </w:rPr>
            </w:pPr>
            <w:r w:rsidRPr="001F73DB">
              <w:rPr>
                <w:rFonts w:cs="Calibri"/>
                <w:lang w:val="sr-Cyrl-CS"/>
              </w:rPr>
              <w:t xml:space="preserve">1.УСВАЈАЊЕ ЗАПИСНИКА СА ПРЕТХОДНЕ СЕДНИЦЕ ШКОЛСКОГ </w:t>
            </w:r>
          </w:p>
          <w:p w:rsidR="00716448" w:rsidRPr="001F73DB" w:rsidRDefault="00716448" w:rsidP="004811E9">
            <w:pPr>
              <w:spacing w:after="0" w:line="240" w:lineRule="auto"/>
              <w:rPr>
                <w:rFonts w:cs="Calibri"/>
                <w:lang w:val="sr-Cyrl-CS"/>
              </w:rPr>
            </w:pPr>
            <w:r>
              <w:rPr>
                <w:rFonts w:cs="Calibri"/>
                <w:lang w:val="sr-Cyrl-CS"/>
              </w:rPr>
              <w:t>2.</w:t>
            </w:r>
            <w:r w:rsidRPr="001F73DB">
              <w:rPr>
                <w:rFonts w:cs="Calibri"/>
                <w:lang w:val="sr-Cyrl-CS"/>
              </w:rPr>
              <w:t xml:space="preserve"> УСВАЈАЊЕ </w:t>
            </w:r>
            <w:r>
              <w:rPr>
                <w:rFonts w:cs="Calibri"/>
                <w:lang w:val="sr-Cyrl-CS"/>
              </w:rPr>
              <w:t>ПРЕДЛОГА ФИНАНСИЈКОГ ПЛАНА ЗА 2015. ГОДИНУ</w:t>
            </w:r>
          </w:p>
          <w:p w:rsidR="00716448" w:rsidRPr="001F73DB" w:rsidRDefault="00716448" w:rsidP="004811E9">
            <w:pPr>
              <w:spacing w:after="0" w:line="240" w:lineRule="auto"/>
              <w:rPr>
                <w:rFonts w:cs="Calibri"/>
                <w:lang w:val="sr-Cyrl-CS"/>
              </w:rPr>
            </w:pPr>
            <w:r>
              <w:rPr>
                <w:rFonts w:cs="Calibri"/>
                <w:lang w:val="sr-Cyrl-CS"/>
              </w:rPr>
              <w:t>3.</w:t>
            </w:r>
            <w:r w:rsidRPr="001F73DB">
              <w:rPr>
                <w:rFonts w:cs="Calibri"/>
                <w:lang w:val="sr-Cyrl-CS"/>
              </w:rPr>
              <w:t xml:space="preserve">УСВАЈАЊЕ </w:t>
            </w:r>
            <w:r>
              <w:rPr>
                <w:rFonts w:cs="Calibri"/>
                <w:lang w:val="sr-Cyrl-CS"/>
              </w:rPr>
              <w:t>ИЗМЕЊЕНОГ ФИНАНСИЈКОГ ПЛАНА ЗА 2014.</w:t>
            </w:r>
            <w:r w:rsidRPr="001F73DB">
              <w:rPr>
                <w:rFonts w:cs="Calibri"/>
                <w:lang w:val="sr-Cyrl-CS"/>
              </w:rPr>
              <w:t xml:space="preserve"> ГОД.</w:t>
            </w:r>
          </w:p>
          <w:p w:rsidR="00716448" w:rsidRPr="001F73DB" w:rsidRDefault="00716448" w:rsidP="004811E9">
            <w:pPr>
              <w:spacing w:after="0" w:line="240" w:lineRule="auto"/>
              <w:rPr>
                <w:rFonts w:cs="Calibri"/>
                <w:lang w:val="sr-Cyrl-CS"/>
              </w:rPr>
            </w:pPr>
            <w:r w:rsidRPr="001F73DB">
              <w:rPr>
                <w:rFonts w:cs="Calibri"/>
                <w:lang w:val="sr-Cyrl-CS"/>
              </w:rPr>
              <w:t>4.</w:t>
            </w:r>
            <w:r>
              <w:rPr>
                <w:rFonts w:cs="Calibri"/>
                <w:lang w:val="sr-Cyrl-CS"/>
              </w:rPr>
              <w:t>ДОНОШЕЊЕ ОДЛУКЕ О ПРОМЕНИ ПЛАНА ЈАВНИХ НАБАВКИ</w:t>
            </w:r>
            <w:r w:rsidRPr="001F73DB">
              <w:rPr>
                <w:rFonts w:cs="Calibri"/>
                <w:lang w:val="sr-Cyrl-CS"/>
              </w:rPr>
              <w:t>.</w:t>
            </w:r>
          </w:p>
          <w:p w:rsidR="00716448" w:rsidRDefault="00716448" w:rsidP="004811E9">
            <w:pPr>
              <w:spacing w:after="0" w:line="240" w:lineRule="auto"/>
              <w:rPr>
                <w:rFonts w:cs="Calibri"/>
                <w:lang w:val="sr-Cyrl-CS"/>
              </w:rPr>
            </w:pPr>
            <w:r>
              <w:rPr>
                <w:rFonts w:cs="Calibri"/>
                <w:lang w:val="sr-Cyrl-CS"/>
              </w:rPr>
              <w:t>5</w:t>
            </w:r>
            <w:r w:rsidRPr="001F73DB">
              <w:rPr>
                <w:rFonts w:cs="Calibri"/>
                <w:lang w:val="sr-Cyrl-CS"/>
              </w:rPr>
              <w:t xml:space="preserve">. </w:t>
            </w:r>
            <w:r>
              <w:rPr>
                <w:rFonts w:cs="Calibri"/>
                <w:lang w:val="sr-Cyrl-CS"/>
              </w:rPr>
              <w:t>УСВАЈАЊЕ  ГОДИШЊЕГ ИЗВАШТАЈА О РАДУ ДИРЕКТОРА</w:t>
            </w:r>
          </w:p>
          <w:p w:rsidR="00716448" w:rsidRDefault="00716448" w:rsidP="004811E9">
            <w:pPr>
              <w:spacing w:after="0" w:line="240" w:lineRule="auto"/>
              <w:rPr>
                <w:rFonts w:cs="Calibri"/>
                <w:lang w:val="sr-Cyrl-CS"/>
              </w:rPr>
            </w:pPr>
            <w:r>
              <w:rPr>
                <w:rFonts w:cs="Calibri"/>
                <w:lang w:val="sr-Cyrl-CS"/>
              </w:rPr>
              <w:t>6.УСВАЈАЊЕ ГОДИШЊЕГ ИЗВЕШТАЈА О РАДУ ШКОЛЕ</w:t>
            </w:r>
          </w:p>
          <w:p w:rsidR="00716448" w:rsidRPr="001F73DB" w:rsidRDefault="00716448" w:rsidP="004811E9">
            <w:pPr>
              <w:spacing w:after="0" w:line="240" w:lineRule="auto"/>
              <w:rPr>
                <w:rFonts w:cs="Calibri"/>
                <w:lang w:val="sr-Cyrl-CS"/>
              </w:rPr>
            </w:pPr>
            <w:r>
              <w:rPr>
                <w:rFonts w:cs="Calibri"/>
                <w:lang w:val="sr-Cyrl-CS"/>
              </w:rPr>
              <w:t>7.ТЕКУЋА ПИТАЊА</w:t>
            </w:r>
          </w:p>
        </w:tc>
      </w:tr>
      <w:tr w:rsidR="00716448" w:rsidRPr="001F73DB" w:rsidTr="004811E9">
        <w:tc>
          <w:tcPr>
            <w:tcW w:w="1188" w:type="dxa"/>
          </w:tcPr>
          <w:p w:rsidR="00716448" w:rsidRPr="001F73DB" w:rsidRDefault="00716448" w:rsidP="004811E9">
            <w:pPr>
              <w:spacing w:after="0" w:line="240" w:lineRule="auto"/>
              <w:rPr>
                <w:rFonts w:cs="Calibri"/>
                <w:lang w:val="sr-Cyrl-CS"/>
              </w:rPr>
            </w:pPr>
            <w:r w:rsidRPr="001F73DB">
              <w:rPr>
                <w:rFonts w:cs="Calibri"/>
                <w:lang w:val="sr-Cyrl-CS"/>
              </w:rPr>
              <w:t>2.</w:t>
            </w:r>
          </w:p>
        </w:tc>
        <w:tc>
          <w:tcPr>
            <w:tcW w:w="1532" w:type="dxa"/>
          </w:tcPr>
          <w:p w:rsidR="00716448" w:rsidRPr="001F73DB" w:rsidRDefault="00716448" w:rsidP="004811E9">
            <w:pPr>
              <w:spacing w:after="0" w:line="240" w:lineRule="auto"/>
              <w:rPr>
                <w:rFonts w:cs="Calibri"/>
                <w:lang w:val="sr-Cyrl-CS"/>
              </w:rPr>
            </w:pPr>
            <w:r>
              <w:rPr>
                <w:rFonts w:cs="Calibri"/>
                <w:lang w:val="sr-Cyrl-CS"/>
              </w:rPr>
              <w:t>12.09.2014</w:t>
            </w:r>
            <w:r w:rsidRPr="001F73DB">
              <w:rPr>
                <w:rFonts w:cs="Calibri"/>
                <w:lang w:val="sr-Cyrl-CS"/>
              </w:rPr>
              <w:t>. ГОД.</w:t>
            </w:r>
          </w:p>
        </w:tc>
        <w:tc>
          <w:tcPr>
            <w:tcW w:w="6522" w:type="dxa"/>
          </w:tcPr>
          <w:p w:rsidR="00716448" w:rsidRPr="001F73DB" w:rsidRDefault="00716448" w:rsidP="004811E9">
            <w:pPr>
              <w:spacing w:after="0" w:line="240" w:lineRule="auto"/>
              <w:rPr>
                <w:rFonts w:cs="Calibri"/>
                <w:lang w:val="sr-Cyrl-CS"/>
              </w:rPr>
            </w:pPr>
            <w:r w:rsidRPr="001F73DB">
              <w:rPr>
                <w:rFonts w:cs="Calibri"/>
                <w:lang w:val="sr-Cyrl-CS"/>
              </w:rPr>
              <w:t>1. УСВАЈАЊЕ ЗАПИСНИКА СА ПР</w:t>
            </w:r>
            <w:r>
              <w:rPr>
                <w:rFonts w:cs="Calibri"/>
                <w:lang w:val="sr-Cyrl-CS"/>
              </w:rPr>
              <w:t xml:space="preserve">ЕТХОДНЕ </w:t>
            </w:r>
            <w:r w:rsidRPr="001F73DB">
              <w:rPr>
                <w:rFonts w:cs="Calibri"/>
                <w:lang w:val="sr-Cyrl-CS"/>
              </w:rPr>
              <w:t xml:space="preserve"> СЕДНИЦЕ ШКОЛСКОГ ОДБОРА</w:t>
            </w:r>
          </w:p>
          <w:p w:rsidR="00716448" w:rsidRDefault="00716448" w:rsidP="004811E9">
            <w:pPr>
              <w:spacing w:after="0" w:line="240" w:lineRule="auto"/>
              <w:rPr>
                <w:rFonts w:cs="Calibri"/>
                <w:lang w:val="sr-Cyrl-CS"/>
              </w:rPr>
            </w:pPr>
            <w:r w:rsidRPr="001F73DB">
              <w:rPr>
                <w:rFonts w:cs="Calibri"/>
                <w:lang w:val="sr-Cyrl-CS"/>
              </w:rPr>
              <w:t xml:space="preserve">2. УСВАЈАЊЕ </w:t>
            </w:r>
            <w:r>
              <w:rPr>
                <w:rFonts w:cs="Calibri"/>
                <w:lang w:val="sr-Cyrl-CS"/>
              </w:rPr>
              <w:t>ГОДИШЊЕГ ПЛАНА О РАДУ ШКОЛЕ</w:t>
            </w:r>
          </w:p>
          <w:p w:rsidR="00716448" w:rsidRDefault="00716448" w:rsidP="004811E9">
            <w:pPr>
              <w:spacing w:after="0" w:line="240" w:lineRule="auto"/>
              <w:rPr>
                <w:rFonts w:cs="Calibri"/>
                <w:lang w:val="sr-Cyrl-CS"/>
              </w:rPr>
            </w:pPr>
            <w:r>
              <w:rPr>
                <w:rFonts w:cs="Calibri"/>
                <w:lang w:val="sr-Cyrl-CS"/>
              </w:rPr>
              <w:t>3.УСАГЛАШАВАЊЕ ПОСЛОВНИКА О РАДУ ШКОЛСКОГ ОДБОРА СА СТАТУТОМ ШКОЛЕ</w:t>
            </w:r>
          </w:p>
          <w:p w:rsidR="00716448" w:rsidRDefault="00716448" w:rsidP="004811E9">
            <w:pPr>
              <w:spacing w:after="0" w:line="240" w:lineRule="auto"/>
              <w:rPr>
                <w:rFonts w:cs="Calibri"/>
                <w:lang w:val="sr-Cyrl-CS"/>
              </w:rPr>
            </w:pPr>
            <w:r>
              <w:rPr>
                <w:rFonts w:cs="Calibri"/>
                <w:lang w:val="sr-Cyrl-CS"/>
              </w:rPr>
              <w:t>4.ДОНОШЕЊЕ ОДЛУКЕ О ИЗБОРУ ДИРЕКТОРА</w:t>
            </w:r>
          </w:p>
          <w:p w:rsidR="00716448" w:rsidRPr="001F73DB" w:rsidRDefault="00716448" w:rsidP="004811E9">
            <w:pPr>
              <w:spacing w:after="0" w:line="240" w:lineRule="auto"/>
              <w:rPr>
                <w:rFonts w:cs="Calibri"/>
              </w:rPr>
            </w:pPr>
            <w:r>
              <w:rPr>
                <w:rFonts w:cs="Calibri"/>
                <w:lang w:val="sr-Cyrl-CS"/>
              </w:rPr>
              <w:t>5. ТЕКУЋА ПИТАЊА</w:t>
            </w:r>
          </w:p>
        </w:tc>
      </w:tr>
      <w:tr w:rsidR="00716448" w:rsidRPr="001F73DB" w:rsidTr="004811E9">
        <w:tc>
          <w:tcPr>
            <w:tcW w:w="1188" w:type="dxa"/>
          </w:tcPr>
          <w:p w:rsidR="00716448" w:rsidRPr="001F73DB" w:rsidRDefault="00716448" w:rsidP="004811E9">
            <w:pPr>
              <w:spacing w:after="0" w:line="240" w:lineRule="auto"/>
              <w:rPr>
                <w:rFonts w:cs="Calibri"/>
                <w:lang w:val="sr-Cyrl-CS"/>
              </w:rPr>
            </w:pPr>
            <w:r w:rsidRPr="001F73DB">
              <w:rPr>
                <w:rFonts w:cs="Calibri"/>
                <w:lang w:val="sr-Cyrl-CS"/>
              </w:rPr>
              <w:t>3.</w:t>
            </w:r>
          </w:p>
        </w:tc>
        <w:tc>
          <w:tcPr>
            <w:tcW w:w="1532" w:type="dxa"/>
          </w:tcPr>
          <w:p w:rsidR="00716448" w:rsidRPr="001F73DB" w:rsidRDefault="00716448" w:rsidP="004811E9">
            <w:pPr>
              <w:spacing w:after="0" w:line="240" w:lineRule="auto"/>
              <w:rPr>
                <w:rFonts w:cs="Calibri"/>
              </w:rPr>
            </w:pPr>
            <w:r>
              <w:rPr>
                <w:rFonts w:cs="Calibri"/>
                <w:lang w:val="sr-Cyrl-CS"/>
              </w:rPr>
              <w:t>18.09.2014</w:t>
            </w:r>
            <w:r w:rsidRPr="001F73DB">
              <w:rPr>
                <w:rFonts w:cs="Calibri"/>
                <w:lang w:val="sr-Cyrl-CS"/>
              </w:rPr>
              <w:t>.</w:t>
            </w:r>
          </w:p>
        </w:tc>
        <w:tc>
          <w:tcPr>
            <w:tcW w:w="6522" w:type="dxa"/>
          </w:tcPr>
          <w:p w:rsidR="00716448" w:rsidRPr="001F73DB" w:rsidRDefault="00716448" w:rsidP="004811E9">
            <w:pPr>
              <w:spacing w:after="0" w:line="240" w:lineRule="auto"/>
              <w:rPr>
                <w:rFonts w:cs="Calibri"/>
                <w:lang w:val="sr-Cyrl-CS"/>
              </w:rPr>
            </w:pPr>
            <w:r w:rsidRPr="001F73DB">
              <w:rPr>
                <w:rFonts w:cs="Calibri"/>
                <w:lang w:val="sr-Cyrl-CS"/>
              </w:rPr>
              <w:t>1. УСВАЈАЊЕ ЗАПИСНИКА СА ПР</w:t>
            </w:r>
            <w:r>
              <w:rPr>
                <w:rFonts w:cs="Calibri"/>
                <w:lang w:val="sr-Cyrl-CS"/>
              </w:rPr>
              <w:t xml:space="preserve">ЕТХОДНЕ </w:t>
            </w:r>
            <w:r w:rsidRPr="001F73DB">
              <w:rPr>
                <w:rFonts w:cs="Calibri"/>
                <w:lang w:val="sr-Cyrl-CS"/>
              </w:rPr>
              <w:t xml:space="preserve"> СЕДНИЦЕ ШКОЛСКОГ ОДБОРА</w:t>
            </w:r>
          </w:p>
          <w:p w:rsidR="00716448" w:rsidRDefault="00716448" w:rsidP="004811E9">
            <w:pPr>
              <w:spacing w:after="0" w:line="240" w:lineRule="auto"/>
              <w:rPr>
                <w:rFonts w:cs="Calibri"/>
                <w:lang w:val="sr-Cyrl-CS"/>
              </w:rPr>
            </w:pPr>
            <w:r>
              <w:rPr>
                <w:rFonts w:cs="Calibri"/>
                <w:lang w:val="sr-Cyrl-CS"/>
              </w:rPr>
              <w:t>2.ФОРМИРАЊЕ КОМИСИЈЕ ЗА ЗИЗБОР ДИРЕКТОРА</w:t>
            </w:r>
          </w:p>
          <w:p w:rsidR="00716448" w:rsidRPr="001F73DB" w:rsidRDefault="00716448" w:rsidP="004811E9">
            <w:pPr>
              <w:spacing w:after="0" w:line="240" w:lineRule="auto"/>
              <w:rPr>
                <w:rFonts w:cs="Calibri"/>
                <w:lang w:val="sr-Cyrl-CS"/>
              </w:rPr>
            </w:pPr>
            <w:r>
              <w:rPr>
                <w:rFonts w:cs="Calibri"/>
                <w:lang w:val="sr-Cyrl-CS"/>
              </w:rPr>
              <w:t>3.ТЕКУЋА ПИТАЊА</w:t>
            </w:r>
          </w:p>
        </w:tc>
      </w:tr>
      <w:tr w:rsidR="00716448" w:rsidRPr="001F73DB" w:rsidTr="004811E9">
        <w:tc>
          <w:tcPr>
            <w:tcW w:w="1188" w:type="dxa"/>
          </w:tcPr>
          <w:p w:rsidR="00716448" w:rsidRPr="001F73DB" w:rsidRDefault="00716448" w:rsidP="004811E9">
            <w:pPr>
              <w:spacing w:after="0" w:line="240" w:lineRule="auto"/>
              <w:rPr>
                <w:rFonts w:cs="Calibri"/>
                <w:lang w:val="sr-Cyrl-CS"/>
              </w:rPr>
            </w:pPr>
            <w:r w:rsidRPr="001F73DB">
              <w:rPr>
                <w:rFonts w:cs="Calibri"/>
                <w:lang w:val="sr-Cyrl-CS"/>
              </w:rPr>
              <w:t>4.</w:t>
            </w:r>
          </w:p>
          <w:p w:rsidR="00716448" w:rsidRPr="001F73DB" w:rsidRDefault="00716448" w:rsidP="004811E9">
            <w:pPr>
              <w:spacing w:after="0" w:line="240" w:lineRule="auto"/>
              <w:rPr>
                <w:rFonts w:cs="Calibri"/>
                <w:lang w:val="sr-Cyrl-CS"/>
              </w:rPr>
            </w:pPr>
          </w:p>
        </w:tc>
        <w:tc>
          <w:tcPr>
            <w:tcW w:w="1532" w:type="dxa"/>
          </w:tcPr>
          <w:p w:rsidR="00716448" w:rsidRPr="001F73DB" w:rsidRDefault="00716448" w:rsidP="004811E9">
            <w:pPr>
              <w:spacing w:after="0" w:line="240" w:lineRule="auto"/>
              <w:rPr>
                <w:rFonts w:cs="Calibri"/>
                <w:lang w:val="sr-Cyrl-CS"/>
              </w:rPr>
            </w:pPr>
            <w:r>
              <w:rPr>
                <w:rFonts w:cs="Calibri"/>
                <w:lang w:val="sr-Cyrl-CS"/>
              </w:rPr>
              <w:t>24.10.2014.</w:t>
            </w:r>
            <w:r w:rsidRPr="001F73DB">
              <w:rPr>
                <w:rFonts w:cs="Calibri"/>
                <w:lang w:val="sr-Cyrl-CS"/>
              </w:rPr>
              <w:t xml:space="preserve"> ГОД.</w:t>
            </w:r>
          </w:p>
        </w:tc>
        <w:tc>
          <w:tcPr>
            <w:tcW w:w="6522" w:type="dxa"/>
          </w:tcPr>
          <w:p w:rsidR="00716448" w:rsidRPr="001F73DB" w:rsidRDefault="00716448" w:rsidP="004811E9">
            <w:pPr>
              <w:spacing w:after="0" w:line="240" w:lineRule="auto"/>
              <w:rPr>
                <w:rFonts w:cs="Calibri"/>
                <w:lang w:val="sr-Cyrl-CS"/>
              </w:rPr>
            </w:pPr>
            <w:r w:rsidRPr="001F73DB">
              <w:rPr>
                <w:rFonts w:cs="Calibri"/>
                <w:lang w:val="sr-Cyrl-CS"/>
              </w:rPr>
              <w:t>1. УСВАЈАЊЕ ЗАПИСНИКА СА ПРЕТХОДНЕ СЕДНИЦЕ ШКОЛСКОГ ОДБОРА</w:t>
            </w:r>
          </w:p>
          <w:p w:rsidR="00716448" w:rsidRPr="001F73DB" w:rsidRDefault="00716448" w:rsidP="004811E9">
            <w:pPr>
              <w:spacing w:after="0" w:line="240" w:lineRule="auto"/>
              <w:rPr>
                <w:rFonts w:cs="Calibri"/>
                <w:lang w:val="sr-Cyrl-CS"/>
              </w:rPr>
            </w:pPr>
            <w:r w:rsidRPr="001F73DB">
              <w:rPr>
                <w:rFonts w:cs="Calibri"/>
                <w:lang w:val="sr-Cyrl-CS"/>
              </w:rPr>
              <w:t xml:space="preserve">2. </w:t>
            </w:r>
            <w:r>
              <w:rPr>
                <w:rFonts w:cs="Calibri"/>
                <w:lang w:val="sr-Cyrl-CS"/>
              </w:rPr>
              <w:t>ДОНОШЕЊЕ ОДЛУКЕ О ИЗБОРУ  ВДДИРЕКТОРА</w:t>
            </w:r>
          </w:p>
          <w:p w:rsidR="00716448" w:rsidRPr="001F73DB" w:rsidRDefault="00716448" w:rsidP="004811E9">
            <w:pPr>
              <w:spacing w:after="0" w:line="240" w:lineRule="auto"/>
              <w:rPr>
                <w:rFonts w:cs="Calibri"/>
                <w:lang w:val="sr-Cyrl-CS"/>
              </w:rPr>
            </w:pPr>
            <w:r>
              <w:rPr>
                <w:rFonts w:cs="Calibri"/>
                <w:lang w:val="sr-Cyrl-CS"/>
              </w:rPr>
              <w:t>3. ТЕКУЋА ПИТАЊА</w:t>
            </w:r>
          </w:p>
        </w:tc>
      </w:tr>
      <w:tr w:rsidR="00716448" w:rsidRPr="001F73DB" w:rsidTr="004811E9">
        <w:tc>
          <w:tcPr>
            <w:tcW w:w="1188" w:type="dxa"/>
            <w:tcBorders>
              <w:top w:val="single" w:sz="4" w:space="0" w:color="auto"/>
              <w:left w:val="single" w:sz="4" w:space="0" w:color="auto"/>
              <w:bottom w:val="single" w:sz="4" w:space="0" w:color="auto"/>
              <w:right w:val="single" w:sz="4" w:space="0" w:color="auto"/>
            </w:tcBorders>
          </w:tcPr>
          <w:p w:rsidR="00716448" w:rsidRPr="001F73DB" w:rsidRDefault="00716448" w:rsidP="004811E9">
            <w:pPr>
              <w:spacing w:after="0" w:line="240" w:lineRule="auto"/>
              <w:rPr>
                <w:rFonts w:cs="Calibri"/>
                <w:lang w:val="sr-Cyrl-CS"/>
              </w:rPr>
            </w:pPr>
            <w:r>
              <w:rPr>
                <w:rFonts w:cs="Calibri"/>
                <w:lang w:val="sr-Cyrl-CS"/>
              </w:rPr>
              <w:t>5.</w:t>
            </w:r>
          </w:p>
        </w:tc>
        <w:tc>
          <w:tcPr>
            <w:tcW w:w="1532" w:type="dxa"/>
            <w:tcBorders>
              <w:top w:val="single" w:sz="4" w:space="0" w:color="auto"/>
              <w:left w:val="single" w:sz="4" w:space="0" w:color="auto"/>
              <w:bottom w:val="single" w:sz="4" w:space="0" w:color="auto"/>
              <w:right w:val="single" w:sz="4" w:space="0" w:color="auto"/>
            </w:tcBorders>
          </w:tcPr>
          <w:p w:rsidR="00716448" w:rsidRPr="001F73DB" w:rsidRDefault="00716448" w:rsidP="004811E9">
            <w:pPr>
              <w:spacing w:after="0" w:line="240" w:lineRule="auto"/>
              <w:rPr>
                <w:rFonts w:cs="Calibri"/>
                <w:lang w:val="sr-Cyrl-CS"/>
              </w:rPr>
            </w:pPr>
            <w:r>
              <w:rPr>
                <w:rFonts w:cs="Calibri"/>
                <w:lang w:val="sr-Cyrl-CS"/>
              </w:rPr>
              <w:t>31.10.2014.</w:t>
            </w:r>
          </w:p>
        </w:tc>
        <w:tc>
          <w:tcPr>
            <w:tcW w:w="652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1.УСВАЈАЊЕ ЗАПИСНИКА СА ПРЕТХОДНЕ СЕДНИЦЕ ШКОЛСКОГ ОДБОРА</w:t>
            </w:r>
          </w:p>
          <w:p w:rsidR="00716448" w:rsidRDefault="00716448" w:rsidP="004811E9">
            <w:pPr>
              <w:spacing w:after="0" w:line="240" w:lineRule="auto"/>
              <w:rPr>
                <w:rFonts w:cs="Calibri"/>
                <w:lang w:val="sr-Cyrl-CS"/>
              </w:rPr>
            </w:pPr>
            <w:r>
              <w:rPr>
                <w:rFonts w:cs="Calibri"/>
                <w:lang w:val="sr-Cyrl-CS"/>
              </w:rPr>
              <w:t>2.ИЗБОР ДИРЕКТОРА ОШ“ЂУРА ЈАКШИЋ# У ЗАЈЕЧАРУНА МАНДАТНИ ПЕРИОД 4 ГОДИНЕ</w:t>
            </w:r>
          </w:p>
          <w:p w:rsidR="00716448" w:rsidRPr="00E12347" w:rsidRDefault="00716448" w:rsidP="004811E9">
            <w:pPr>
              <w:spacing w:after="0" w:line="240" w:lineRule="auto"/>
              <w:rPr>
                <w:rFonts w:cs="Calibri"/>
              </w:rPr>
            </w:pPr>
            <w:r>
              <w:rPr>
                <w:rFonts w:cs="Calibri"/>
                <w:lang w:val="sr-Cyrl-CS"/>
              </w:rPr>
              <w:t>3. ТЕКУЋА ПИТАЊА</w:t>
            </w:r>
          </w:p>
        </w:tc>
      </w:tr>
      <w:tr w:rsidR="00716448" w:rsidRPr="001F73DB" w:rsidTr="004811E9">
        <w:tc>
          <w:tcPr>
            <w:tcW w:w="1188" w:type="dxa"/>
            <w:tcBorders>
              <w:top w:val="single" w:sz="4" w:space="0" w:color="auto"/>
              <w:left w:val="single" w:sz="4" w:space="0" w:color="auto"/>
              <w:bottom w:val="single" w:sz="4" w:space="0" w:color="auto"/>
              <w:right w:val="single" w:sz="4" w:space="0" w:color="auto"/>
            </w:tcBorders>
          </w:tcPr>
          <w:p w:rsidR="00716448" w:rsidRPr="001F73DB" w:rsidRDefault="00716448" w:rsidP="004811E9">
            <w:pPr>
              <w:spacing w:after="0" w:line="240" w:lineRule="auto"/>
              <w:rPr>
                <w:rFonts w:cs="Calibri"/>
                <w:lang w:val="sr-Cyrl-CS"/>
              </w:rPr>
            </w:pPr>
            <w:r>
              <w:rPr>
                <w:rFonts w:cs="Calibri"/>
                <w:lang w:val="sr-Cyrl-CS"/>
              </w:rPr>
              <w:t>6.</w:t>
            </w:r>
          </w:p>
        </w:tc>
        <w:tc>
          <w:tcPr>
            <w:tcW w:w="1532" w:type="dxa"/>
            <w:tcBorders>
              <w:top w:val="single" w:sz="4" w:space="0" w:color="auto"/>
              <w:left w:val="single" w:sz="4" w:space="0" w:color="auto"/>
              <w:bottom w:val="single" w:sz="4" w:space="0" w:color="auto"/>
              <w:right w:val="single" w:sz="4" w:space="0" w:color="auto"/>
            </w:tcBorders>
          </w:tcPr>
          <w:p w:rsidR="00716448" w:rsidRPr="001F73DB" w:rsidRDefault="00716448" w:rsidP="004811E9">
            <w:pPr>
              <w:spacing w:after="0" w:line="240" w:lineRule="auto"/>
              <w:rPr>
                <w:rFonts w:cs="Calibri"/>
                <w:lang w:val="sr-Cyrl-CS"/>
              </w:rPr>
            </w:pPr>
            <w:r>
              <w:rPr>
                <w:rFonts w:cs="Calibri"/>
                <w:lang w:val="sr-Cyrl-CS"/>
              </w:rPr>
              <w:t xml:space="preserve">20.02.2014. </w:t>
            </w:r>
          </w:p>
        </w:tc>
        <w:tc>
          <w:tcPr>
            <w:tcW w:w="652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1.УСВАЈАЊЕ ЗАПИСНИКА СА ПРЕТХОДНЕ СЕДНИЦЕ ШКОЛСКОГ ОДБОРА</w:t>
            </w:r>
          </w:p>
          <w:p w:rsidR="00716448" w:rsidRDefault="00716448" w:rsidP="004811E9">
            <w:pPr>
              <w:spacing w:after="0" w:line="240" w:lineRule="auto"/>
              <w:rPr>
                <w:rFonts w:cs="Calibri"/>
                <w:lang w:val="sr-Cyrl-CS"/>
              </w:rPr>
            </w:pPr>
            <w:r>
              <w:rPr>
                <w:rFonts w:cs="Calibri"/>
                <w:lang w:val="sr-Cyrl-CS"/>
              </w:rPr>
              <w:t>2.УСПЕХ И ДИСЦИПЛИНА УЧЕНИКА НА ПРВОМ КЛАСИФИКАЦИОНОМ ПЕРИОДУ</w:t>
            </w:r>
          </w:p>
          <w:p w:rsidR="00716448" w:rsidRDefault="00716448" w:rsidP="004811E9">
            <w:pPr>
              <w:spacing w:after="0" w:line="240" w:lineRule="auto"/>
              <w:rPr>
                <w:rFonts w:cs="Calibri"/>
                <w:lang w:val="sr-Cyrl-CS"/>
              </w:rPr>
            </w:pPr>
            <w:r>
              <w:rPr>
                <w:rFonts w:cs="Calibri"/>
                <w:lang w:val="sr-Cyrl-CS"/>
              </w:rPr>
              <w:t xml:space="preserve">3. ЗАХТЕВ СТОНОТЕНИСКОГ КЛУБА „ТИМОК“ </w:t>
            </w:r>
          </w:p>
          <w:p w:rsidR="00716448" w:rsidRPr="00E12347" w:rsidRDefault="00716448" w:rsidP="004811E9">
            <w:pPr>
              <w:spacing w:after="0" w:line="240" w:lineRule="auto"/>
              <w:rPr>
                <w:rFonts w:cs="Calibri"/>
              </w:rPr>
            </w:pPr>
            <w:r>
              <w:rPr>
                <w:rFonts w:cs="Calibri"/>
                <w:lang w:val="sr-Cyrl-CS"/>
              </w:rPr>
              <w:t>4. РАЗНО</w:t>
            </w:r>
          </w:p>
        </w:tc>
      </w:tr>
      <w:tr w:rsidR="00716448" w:rsidRPr="001F73DB" w:rsidTr="004811E9">
        <w:tc>
          <w:tcPr>
            <w:tcW w:w="1188" w:type="dxa"/>
            <w:tcBorders>
              <w:top w:val="single" w:sz="4" w:space="0" w:color="auto"/>
              <w:left w:val="single" w:sz="4" w:space="0" w:color="auto"/>
              <w:bottom w:val="single" w:sz="4" w:space="0" w:color="auto"/>
              <w:right w:val="single" w:sz="4" w:space="0" w:color="auto"/>
            </w:tcBorders>
          </w:tcPr>
          <w:p w:rsidR="00716448" w:rsidRPr="001F73DB" w:rsidRDefault="00716448" w:rsidP="004811E9">
            <w:pPr>
              <w:spacing w:after="0" w:line="240" w:lineRule="auto"/>
              <w:rPr>
                <w:rFonts w:cs="Calibri"/>
                <w:lang w:val="sr-Cyrl-CS"/>
              </w:rPr>
            </w:pPr>
            <w:r>
              <w:rPr>
                <w:rFonts w:cs="Calibri"/>
                <w:lang w:val="sr-Cyrl-CS"/>
              </w:rPr>
              <w:t>7.</w:t>
            </w:r>
          </w:p>
        </w:tc>
        <w:tc>
          <w:tcPr>
            <w:tcW w:w="1532" w:type="dxa"/>
            <w:tcBorders>
              <w:top w:val="single" w:sz="4" w:space="0" w:color="auto"/>
              <w:left w:val="single" w:sz="4" w:space="0" w:color="auto"/>
              <w:bottom w:val="single" w:sz="4" w:space="0" w:color="auto"/>
              <w:right w:val="single" w:sz="4" w:space="0" w:color="auto"/>
            </w:tcBorders>
          </w:tcPr>
          <w:p w:rsidR="00716448" w:rsidRPr="001F73DB" w:rsidRDefault="00716448" w:rsidP="004811E9">
            <w:pPr>
              <w:spacing w:after="0" w:line="240" w:lineRule="auto"/>
              <w:rPr>
                <w:rFonts w:cs="Calibri"/>
                <w:lang w:val="sr-Cyrl-CS"/>
              </w:rPr>
            </w:pPr>
            <w:r>
              <w:rPr>
                <w:rFonts w:cs="Calibri"/>
                <w:lang w:val="sr-Cyrl-CS"/>
              </w:rPr>
              <w:t>25.11.2014..</w:t>
            </w:r>
          </w:p>
        </w:tc>
        <w:tc>
          <w:tcPr>
            <w:tcW w:w="652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1.УСВАЈАЊЕ ЗАПИСНИКА СА ПРЕТХОДНЕ СЕДНИЦЕ ШКОЛСКОГ ОДБОРА</w:t>
            </w:r>
          </w:p>
          <w:p w:rsidR="00716448" w:rsidRDefault="00716448" w:rsidP="004811E9">
            <w:pPr>
              <w:spacing w:after="0" w:line="240" w:lineRule="auto"/>
              <w:rPr>
                <w:rFonts w:cs="Calibri"/>
                <w:lang w:val="sr-Cyrl-CS"/>
              </w:rPr>
            </w:pPr>
            <w:r>
              <w:rPr>
                <w:rFonts w:cs="Calibri"/>
                <w:lang w:val="sr-Cyrl-CS"/>
              </w:rPr>
              <w:lastRenderedPageBreak/>
              <w:t xml:space="preserve">2. ДОНОШЕЊЕ ОДЛУКЕ О ПРОДАЈИ СТАРИХ КОТЛОВА </w:t>
            </w:r>
          </w:p>
          <w:p w:rsidR="00716448" w:rsidRPr="001F73DB" w:rsidRDefault="00716448" w:rsidP="004811E9">
            <w:pPr>
              <w:spacing w:after="0" w:line="240" w:lineRule="auto"/>
              <w:rPr>
                <w:rFonts w:cs="Calibri"/>
                <w:lang w:val="sr-Cyrl-CS"/>
              </w:rPr>
            </w:pPr>
            <w:r>
              <w:rPr>
                <w:rFonts w:cs="Calibri"/>
                <w:lang w:val="sr-Cyrl-CS"/>
              </w:rPr>
              <w:t>3.ТЕКУЋА ПИТАЊА</w:t>
            </w:r>
          </w:p>
        </w:tc>
      </w:tr>
      <w:tr w:rsidR="00716448" w:rsidRPr="001F73DB" w:rsidTr="004811E9">
        <w:tc>
          <w:tcPr>
            <w:tcW w:w="1188" w:type="dxa"/>
            <w:tcBorders>
              <w:top w:val="single" w:sz="4" w:space="0" w:color="auto"/>
              <w:left w:val="single" w:sz="4" w:space="0" w:color="auto"/>
              <w:bottom w:val="single" w:sz="4" w:space="0" w:color="auto"/>
              <w:right w:val="single" w:sz="4" w:space="0" w:color="auto"/>
            </w:tcBorders>
          </w:tcPr>
          <w:p w:rsidR="00716448" w:rsidRPr="00167EC4" w:rsidRDefault="00716448" w:rsidP="004811E9">
            <w:pPr>
              <w:spacing w:after="0" w:line="240" w:lineRule="auto"/>
              <w:rPr>
                <w:rFonts w:cs="Calibri"/>
              </w:rPr>
            </w:pPr>
            <w:r>
              <w:rPr>
                <w:rFonts w:cs="Calibri"/>
              </w:rPr>
              <w:lastRenderedPageBreak/>
              <w:t>8.</w:t>
            </w:r>
          </w:p>
        </w:tc>
        <w:tc>
          <w:tcPr>
            <w:tcW w:w="1532" w:type="dxa"/>
            <w:tcBorders>
              <w:top w:val="single" w:sz="4" w:space="0" w:color="auto"/>
              <w:left w:val="single" w:sz="4" w:space="0" w:color="auto"/>
              <w:bottom w:val="single" w:sz="4" w:space="0" w:color="auto"/>
              <w:right w:val="single" w:sz="4" w:space="0" w:color="auto"/>
            </w:tcBorders>
          </w:tcPr>
          <w:p w:rsidR="00716448" w:rsidRPr="00167EC4" w:rsidRDefault="00716448" w:rsidP="004811E9">
            <w:pPr>
              <w:spacing w:after="0" w:line="240" w:lineRule="auto"/>
              <w:rPr>
                <w:rFonts w:cs="Calibri"/>
              </w:rPr>
            </w:pPr>
            <w:r>
              <w:rPr>
                <w:rFonts w:cs="Calibri"/>
                <w:lang w:val="sr-Cyrl-CS"/>
              </w:rPr>
              <w:t>26.01.2015</w:t>
            </w:r>
            <w:r>
              <w:rPr>
                <w:rFonts w:cs="Calibri"/>
              </w:rPr>
              <w:t>.</w:t>
            </w:r>
          </w:p>
        </w:tc>
        <w:tc>
          <w:tcPr>
            <w:tcW w:w="652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 УСВАЈАЊЕ ЗАПИСНИКА СА ПРЕТХОДНЕ СЕДНИЦЕ ШКОЛСКОГ ОДБОРА</w:t>
            </w:r>
          </w:p>
          <w:p w:rsidR="00716448" w:rsidRDefault="00716448" w:rsidP="004811E9">
            <w:pPr>
              <w:spacing w:after="0" w:line="240" w:lineRule="auto"/>
              <w:rPr>
                <w:rFonts w:cs="Calibri"/>
                <w:lang w:val="sr-Cyrl-CS"/>
              </w:rPr>
            </w:pPr>
            <w:r>
              <w:rPr>
                <w:rFonts w:cs="Calibri"/>
                <w:lang w:val="sr-Cyrl-CS"/>
              </w:rPr>
              <w:t>2.УСВАЈАЊЕ ПОЛУГОДИШЊЕГ ИЗВЕШТАЈА О РАДУ ШКОЛЕ</w:t>
            </w:r>
          </w:p>
          <w:p w:rsidR="00716448" w:rsidRDefault="00716448" w:rsidP="004811E9">
            <w:pPr>
              <w:spacing w:after="0" w:line="240" w:lineRule="auto"/>
              <w:rPr>
                <w:rFonts w:cs="Calibri"/>
                <w:lang w:val="sr-Cyrl-CS"/>
              </w:rPr>
            </w:pPr>
            <w:r>
              <w:rPr>
                <w:rFonts w:cs="Calibri"/>
                <w:lang w:val="sr-Cyrl-CS"/>
              </w:rPr>
              <w:t>3. УСВАЈАЊЕ ПОЛУГОДИШЊЕГ ИЗВЕШТАЈА О РАДУ ДИРЕКТОРА</w:t>
            </w:r>
          </w:p>
          <w:p w:rsidR="00716448" w:rsidRDefault="00716448" w:rsidP="004811E9">
            <w:pPr>
              <w:spacing w:after="0" w:line="240" w:lineRule="auto"/>
              <w:rPr>
                <w:rFonts w:cs="Calibri"/>
                <w:lang w:val="sr-Cyrl-CS"/>
              </w:rPr>
            </w:pPr>
            <w:r>
              <w:rPr>
                <w:rFonts w:cs="Calibri"/>
                <w:lang w:val="sr-Cyrl-CS"/>
              </w:rPr>
              <w:t>4. УСВАЈАЊЕ ИЗВЕШТАЈА О ПОПИСУ ЗА 2014. ГОДИНУ</w:t>
            </w:r>
          </w:p>
          <w:p w:rsidR="00716448" w:rsidRDefault="00716448" w:rsidP="004811E9">
            <w:pPr>
              <w:spacing w:after="0" w:line="240" w:lineRule="auto"/>
              <w:rPr>
                <w:rFonts w:cs="Calibri"/>
                <w:lang w:val="sr-Cyrl-CS"/>
              </w:rPr>
            </w:pPr>
            <w:r>
              <w:rPr>
                <w:rFonts w:cs="Calibri"/>
                <w:lang w:val="sr-Cyrl-CS"/>
              </w:rPr>
              <w:t>5. УСВАЈАЊЕ ПРАВИЛНИКА О РАДУ ШКОЛЕ</w:t>
            </w:r>
          </w:p>
          <w:p w:rsidR="00716448" w:rsidRDefault="00716448" w:rsidP="004811E9">
            <w:pPr>
              <w:spacing w:after="0" w:line="240" w:lineRule="auto"/>
              <w:rPr>
                <w:rFonts w:cs="Calibri"/>
                <w:lang w:val="sr-Cyrl-CS"/>
              </w:rPr>
            </w:pPr>
            <w:r>
              <w:rPr>
                <w:rFonts w:cs="Calibri"/>
                <w:lang w:val="sr-Cyrl-CS"/>
              </w:rPr>
              <w:t>6.УСВАЈАЊЕ ПРАВИЛНИКА О ПОХВАЉУВАЊУ НАСТАВНИКА И РАДНИКА ШКОЛЕ</w:t>
            </w:r>
          </w:p>
          <w:p w:rsidR="00716448" w:rsidRDefault="00716448" w:rsidP="004811E9">
            <w:pPr>
              <w:spacing w:after="0" w:line="240" w:lineRule="auto"/>
              <w:rPr>
                <w:rFonts w:cs="Calibri"/>
                <w:lang w:val="sr-Cyrl-CS"/>
              </w:rPr>
            </w:pPr>
            <w:r>
              <w:rPr>
                <w:rFonts w:cs="Calibri"/>
                <w:lang w:val="sr-Cyrl-CS"/>
              </w:rPr>
              <w:t>7. УСВАЈАЊЕ ФИНАНСИЈКОГ ПЛАНА ЗА 2015. ГОДИНУ</w:t>
            </w:r>
          </w:p>
          <w:p w:rsidR="00716448" w:rsidRDefault="00716448" w:rsidP="004811E9">
            <w:pPr>
              <w:spacing w:after="0" w:line="240" w:lineRule="auto"/>
              <w:rPr>
                <w:rFonts w:cs="Calibri"/>
                <w:lang w:val="sr-Cyrl-CS"/>
              </w:rPr>
            </w:pPr>
            <w:r>
              <w:rPr>
                <w:rFonts w:cs="Calibri"/>
                <w:lang w:val="sr-Cyrl-CS"/>
              </w:rPr>
              <w:t>8. УСВАЈАЊЕ ПЛАНА ЈАВНИХ НАБАВКИ З А2015. ГОДИНУ</w:t>
            </w:r>
          </w:p>
          <w:p w:rsidR="00716448" w:rsidRDefault="00716448" w:rsidP="004811E9">
            <w:pPr>
              <w:spacing w:after="0" w:line="240" w:lineRule="auto"/>
              <w:rPr>
                <w:rFonts w:cs="Calibri"/>
                <w:lang w:val="sr-Cyrl-CS"/>
              </w:rPr>
            </w:pPr>
            <w:r>
              <w:rPr>
                <w:rFonts w:cs="Calibri"/>
                <w:lang w:val="sr-Cyrl-CS"/>
              </w:rPr>
              <w:t>9. ДОНОШЕЊЕ ОДЛУКЕ О ПРЕСТАНКУ ДУЖНОСТИ ВРШИОЦА ДУЖНОСТИ ДИРЕКТОРА</w:t>
            </w:r>
          </w:p>
          <w:p w:rsidR="00716448" w:rsidRDefault="00716448" w:rsidP="004811E9">
            <w:pPr>
              <w:spacing w:after="0" w:line="240" w:lineRule="auto"/>
              <w:rPr>
                <w:rFonts w:cs="Calibri"/>
                <w:lang w:val="sr-Cyrl-CS"/>
              </w:rPr>
            </w:pPr>
            <w:r>
              <w:rPr>
                <w:rFonts w:cs="Calibri"/>
                <w:lang w:val="sr-Cyrl-CS"/>
              </w:rPr>
              <w:t>10. ДОНОШЕЊЕ ОДЛУКЕ О ИЗБОРУ ДИРЕКТОРА ШКОЛЕ</w:t>
            </w:r>
          </w:p>
          <w:p w:rsidR="00716448" w:rsidRDefault="00716448" w:rsidP="004811E9">
            <w:pPr>
              <w:spacing w:after="0" w:line="240" w:lineRule="auto"/>
              <w:rPr>
                <w:rFonts w:cs="Calibri"/>
                <w:lang w:val="sr-Cyrl-CS"/>
              </w:rPr>
            </w:pPr>
            <w:r>
              <w:rPr>
                <w:rFonts w:cs="Calibri"/>
                <w:lang w:val="sr-Cyrl-CS"/>
              </w:rPr>
              <w:t>11. УПОЗНАВАЊЕ СА ИЗВЕШТАЈЕМ О ИЗВРШЕНОМ СТРУЧНО ПЕДАГОШКОМ НАДЗОРУ</w:t>
            </w:r>
          </w:p>
          <w:p w:rsidR="00716448" w:rsidRDefault="00716448" w:rsidP="004811E9">
            <w:pPr>
              <w:spacing w:after="0" w:line="240" w:lineRule="auto"/>
              <w:rPr>
                <w:rFonts w:cs="Calibri"/>
                <w:lang w:val="sr-Cyrl-CS"/>
              </w:rPr>
            </w:pPr>
            <w:r>
              <w:rPr>
                <w:rFonts w:cs="Calibri"/>
                <w:lang w:val="sr-Cyrl-CS"/>
              </w:rPr>
              <w:t>12. ТЕКУЋА ПИТАЊА-ИЗВЕШТАЈ О УСПЕХУ И ДИСЦИПЛИНИ УЧЕНИКА</w:t>
            </w:r>
          </w:p>
          <w:p w:rsidR="00716448" w:rsidRPr="00E12347" w:rsidRDefault="00716448" w:rsidP="004811E9">
            <w:pPr>
              <w:spacing w:after="0" w:line="240" w:lineRule="auto"/>
              <w:rPr>
                <w:rFonts w:cs="Calibri"/>
              </w:rPr>
            </w:pPr>
            <w:r>
              <w:rPr>
                <w:rFonts w:cs="Calibri"/>
                <w:lang w:val="sr-Cyrl-CS"/>
              </w:rPr>
              <w:t>13.ДОДАТА ТАЧКА ДНЕВНОГ РЕДА –УСВАЈАЊЕ ПРАВИЛНИКА О МЕРАМА, НАЧИНУ И ПОСТУПКУ ЗАШТИТЕ И БЕЗБЕДНОСТИ  УЧЕНИКА ОШ“ЂУРА ЈАКШИЋ“ У ЗАЈЕЧАРУ</w:t>
            </w:r>
          </w:p>
        </w:tc>
      </w:tr>
      <w:tr w:rsidR="00716448" w:rsidRPr="001F73DB" w:rsidTr="004811E9">
        <w:tc>
          <w:tcPr>
            <w:tcW w:w="1188"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9.</w:t>
            </w:r>
          </w:p>
        </w:tc>
        <w:tc>
          <w:tcPr>
            <w:tcW w:w="153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27.02.2015.</w:t>
            </w:r>
          </w:p>
        </w:tc>
        <w:tc>
          <w:tcPr>
            <w:tcW w:w="652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1.УСВАЈАЊЕ ЗАПИСНИКА СА ПРЕТХОДНЕ СЕДНИЦЕ ШКОЛСКОГ ОДБОРА</w:t>
            </w:r>
          </w:p>
          <w:p w:rsidR="00716448" w:rsidRDefault="00716448" w:rsidP="004811E9">
            <w:pPr>
              <w:spacing w:after="0" w:line="240" w:lineRule="auto"/>
              <w:rPr>
                <w:rFonts w:cs="Calibri"/>
                <w:lang w:val="sr-Cyrl-CS"/>
              </w:rPr>
            </w:pPr>
            <w:r>
              <w:rPr>
                <w:rFonts w:cs="Calibri"/>
                <w:lang w:val="sr-Cyrl-CS"/>
              </w:rPr>
              <w:t>2.УСВАЈАЊЕ ЗАВРШНОГ РАЧУНА З А 2015. ГОДИНУ</w:t>
            </w:r>
          </w:p>
          <w:p w:rsidR="00716448" w:rsidRDefault="00716448" w:rsidP="004811E9">
            <w:pPr>
              <w:spacing w:after="0" w:line="240" w:lineRule="auto"/>
              <w:rPr>
                <w:rFonts w:cs="Calibri"/>
                <w:lang w:val="sr-Cyrl-CS"/>
              </w:rPr>
            </w:pPr>
            <w:r>
              <w:rPr>
                <w:rFonts w:cs="Calibri"/>
                <w:lang w:val="sr-Cyrl-CS"/>
              </w:rPr>
              <w:t>3. УЏБЕНИЦИ З АШКОЛСКУ 2015/2016. ГОДИНУ</w:t>
            </w:r>
          </w:p>
          <w:p w:rsidR="00716448" w:rsidRDefault="00716448" w:rsidP="004811E9">
            <w:pPr>
              <w:spacing w:after="0" w:line="240" w:lineRule="auto"/>
              <w:rPr>
                <w:rFonts w:cs="Calibri"/>
                <w:lang w:val="sr-Cyrl-CS"/>
              </w:rPr>
            </w:pPr>
            <w:r>
              <w:rPr>
                <w:rFonts w:cs="Calibri"/>
                <w:lang w:val="sr-Cyrl-CS"/>
              </w:rPr>
              <w:t>4. ЗАХТЕВ ОШ“Љ.Р. НАДА“ У ЗАЈЕЧАРУ</w:t>
            </w:r>
          </w:p>
          <w:p w:rsidR="00716448" w:rsidRDefault="00716448" w:rsidP="004811E9">
            <w:pPr>
              <w:spacing w:after="0" w:line="240" w:lineRule="auto"/>
              <w:rPr>
                <w:rFonts w:cs="Calibri"/>
                <w:lang w:val="sr-Cyrl-CS"/>
              </w:rPr>
            </w:pPr>
            <w:r>
              <w:rPr>
                <w:rFonts w:cs="Calibri"/>
                <w:lang w:val="sr-Cyrl-CS"/>
              </w:rPr>
              <w:t>5. УСВАЈАЊЕ ПРОГРАМА БЕЗБЕДНОСТИ И ЗДРАВЉА НА РАДУ</w:t>
            </w:r>
          </w:p>
          <w:p w:rsidR="00716448" w:rsidRPr="00E12347" w:rsidRDefault="00716448" w:rsidP="004811E9">
            <w:pPr>
              <w:spacing w:after="0" w:line="240" w:lineRule="auto"/>
              <w:rPr>
                <w:rFonts w:cs="Calibri"/>
              </w:rPr>
            </w:pPr>
            <w:r>
              <w:rPr>
                <w:rFonts w:cs="Calibri"/>
                <w:lang w:val="sr-Cyrl-CS"/>
              </w:rPr>
              <w:t>6. ТЕКУЋА ПИТАЊА</w:t>
            </w:r>
          </w:p>
        </w:tc>
      </w:tr>
      <w:tr w:rsidR="00716448" w:rsidRPr="001F73DB" w:rsidTr="004811E9">
        <w:tc>
          <w:tcPr>
            <w:tcW w:w="1188"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10.</w:t>
            </w:r>
          </w:p>
        </w:tc>
        <w:tc>
          <w:tcPr>
            <w:tcW w:w="153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31.03.2015.</w:t>
            </w:r>
          </w:p>
        </w:tc>
        <w:tc>
          <w:tcPr>
            <w:tcW w:w="652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1.УСВАЈАЊЕ ЗАПИСНИКА СА ПРЕТХОДНЕ СЕДНИЦЕ ШКОЛСКОГ ОДБОРА</w:t>
            </w:r>
          </w:p>
          <w:p w:rsidR="00716448" w:rsidRDefault="00716448" w:rsidP="004811E9">
            <w:pPr>
              <w:spacing w:after="0" w:line="240" w:lineRule="auto"/>
              <w:rPr>
                <w:rFonts w:cs="Calibri"/>
                <w:lang w:val="sr-Cyrl-CS"/>
              </w:rPr>
            </w:pPr>
            <w:r>
              <w:rPr>
                <w:rFonts w:cs="Calibri"/>
                <w:lang w:val="sr-Cyrl-CS"/>
              </w:rPr>
              <w:t>2. УСПЕХ И ДИСЦИПЛИНА НА КРАЈУ ДРУГОГ КЛАСИФИКАЦИОНОГ ПЕРИОДА</w:t>
            </w:r>
          </w:p>
          <w:p w:rsidR="00716448" w:rsidRDefault="00716448" w:rsidP="004811E9">
            <w:pPr>
              <w:spacing w:after="0" w:line="240" w:lineRule="auto"/>
              <w:rPr>
                <w:rFonts w:cs="Calibri"/>
                <w:lang w:val="sr-Cyrl-CS"/>
              </w:rPr>
            </w:pPr>
            <w:r>
              <w:rPr>
                <w:rFonts w:cs="Calibri"/>
                <w:lang w:val="sr-Cyrl-CS"/>
              </w:rPr>
              <w:t>3. УПОЗНАВАЊЕ ШКОЛСКОГ ОДБОРА СА ИЗВЕШТАЈЕМ О ИЗВРШЕЊУ ЈАВНИХ НАБАВКИ</w:t>
            </w:r>
          </w:p>
          <w:p w:rsidR="00716448" w:rsidRDefault="00716448" w:rsidP="004811E9">
            <w:pPr>
              <w:spacing w:after="0" w:line="240" w:lineRule="auto"/>
              <w:rPr>
                <w:rFonts w:cs="Calibri"/>
                <w:lang w:val="sr-Cyrl-CS"/>
              </w:rPr>
            </w:pPr>
            <w:r>
              <w:rPr>
                <w:rFonts w:cs="Calibri"/>
                <w:lang w:val="sr-Cyrl-CS"/>
              </w:rPr>
              <w:t>4. ТЕКУЋА ПИТАЊА</w:t>
            </w:r>
          </w:p>
        </w:tc>
      </w:tr>
      <w:tr w:rsidR="00716448" w:rsidRPr="001F73DB" w:rsidTr="004811E9">
        <w:tc>
          <w:tcPr>
            <w:tcW w:w="1188"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11.</w:t>
            </w:r>
          </w:p>
        </w:tc>
        <w:tc>
          <w:tcPr>
            <w:tcW w:w="153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29.04.2015.</w:t>
            </w:r>
          </w:p>
        </w:tc>
        <w:tc>
          <w:tcPr>
            <w:tcW w:w="652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1.УСВАЈАЊЕ ЗАПИСНИКА СА ПРЕТХОДНЕ СЕДНИЦЕ ШКОЛСКОГ ОДБОРА</w:t>
            </w:r>
          </w:p>
          <w:p w:rsidR="00716448" w:rsidRDefault="00716448" w:rsidP="004811E9">
            <w:pPr>
              <w:spacing w:after="0" w:line="240" w:lineRule="auto"/>
              <w:rPr>
                <w:rFonts w:cs="Calibri"/>
                <w:lang w:val="sr-Cyrl-CS"/>
              </w:rPr>
            </w:pPr>
            <w:r>
              <w:rPr>
                <w:rFonts w:cs="Calibri"/>
                <w:lang w:val="sr-Cyrl-CS"/>
              </w:rPr>
              <w:t>2. ДОНОШЕЊЕ ОДЛУКЕ ПО ПРИГОВОРУ ЈЕЛЕНЕ МАРКОВИЋ НА ОДЛУКУ ДИРЕКТОРА О ИЗБОРУ КАНДИДАТА НА ОДРЕЂЕНО ВРЕМЕ</w:t>
            </w:r>
          </w:p>
          <w:p w:rsidR="00716448" w:rsidRDefault="00716448" w:rsidP="004811E9">
            <w:pPr>
              <w:spacing w:after="0" w:line="240" w:lineRule="auto"/>
              <w:rPr>
                <w:rFonts w:cs="Calibri"/>
                <w:lang w:val="sr-Cyrl-CS"/>
              </w:rPr>
            </w:pPr>
            <w:r>
              <w:rPr>
                <w:rFonts w:cs="Calibri"/>
                <w:lang w:val="sr-Cyrl-CS"/>
              </w:rPr>
              <w:t>3. ТЕКУЋА ПИТАЊА</w:t>
            </w:r>
          </w:p>
        </w:tc>
      </w:tr>
      <w:tr w:rsidR="00716448" w:rsidRPr="001F73DB" w:rsidTr="004811E9">
        <w:tc>
          <w:tcPr>
            <w:tcW w:w="1188"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12.</w:t>
            </w:r>
          </w:p>
        </w:tc>
        <w:tc>
          <w:tcPr>
            <w:tcW w:w="153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29.06.2015.</w:t>
            </w:r>
          </w:p>
        </w:tc>
        <w:tc>
          <w:tcPr>
            <w:tcW w:w="6522" w:type="dxa"/>
            <w:tcBorders>
              <w:top w:val="single" w:sz="4" w:space="0" w:color="auto"/>
              <w:left w:val="single" w:sz="4" w:space="0" w:color="auto"/>
              <w:bottom w:val="single" w:sz="4" w:space="0" w:color="auto"/>
              <w:right w:val="single" w:sz="4" w:space="0" w:color="auto"/>
            </w:tcBorders>
          </w:tcPr>
          <w:p w:rsidR="00716448" w:rsidRDefault="00716448" w:rsidP="004811E9">
            <w:pPr>
              <w:spacing w:after="0" w:line="240" w:lineRule="auto"/>
              <w:rPr>
                <w:rFonts w:cs="Calibri"/>
                <w:lang w:val="sr-Cyrl-CS"/>
              </w:rPr>
            </w:pPr>
            <w:r>
              <w:rPr>
                <w:rFonts w:cs="Calibri"/>
                <w:lang w:val="sr-Cyrl-CS"/>
              </w:rPr>
              <w:t>1.УСВАЈАЊЕ ЗАПИСНИКА СА ПРЕТХОДНЕ СЕДНИЦЕ ШКОЛСКОГ ОДБОРА</w:t>
            </w:r>
          </w:p>
          <w:p w:rsidR="00716448" w:rsidRDefault="00716448" w:rsidP="004811E9">
            <w:pPr>
              <w:spacing w:after="0" w:line="240" w:lineRule="auto"/>
              <w:rPr>
                <w:rFonts w:cs="Calibri"/>
                <w:lang w:val="sr-Cyrl-CS"/>
              </w:rPr>
            </w:pPr>
            <w:r>
              <w:rPr>
                <w:rFonts w:cs="Calibri"/>
                <w:lang w:val="sr-Cyrl-CS"/>
              </w:rPr>
              <w:t>2. УСВАЈАЊЕ ИЗВЕШТАЈА О РЕЛИЗОВАНИМ ЕКСКУРЗИЈАМА У ШКОЛСКОЈ 2014/2015. ГОДИНИ</w:t>
            </w:r>
          </w:p>
          <w:p w:rsidR="00716448" w:rsidRDefault="00716448" w:rsidP="004811E9">
            <w:pPr>
              <w:spacing w:after="0" w:line="240" w:lineRule="auto"/>
              <w:rPr>
                <w:rFonts w:cs="Calibri"/>
                <w:lang w:val="sr-Cyrl-CS"/>
              </w:rPr>
            </w:pPr>
            <w:r>
              <w:rPr>
                <w:rFonts w:cs="Calibri"/>
                <w:lang w:val="sr-Cyrl-CS"/>
              </w:rPr>
              <w:t>3.УСВАЈАЊЕ ШКОЛСКОГ РАЗВОЈНОГ ПЛАНА ЗА ПЕРИОД 2015-2020.</w:t>
            </w:r>
          </w:p>
          <w:p w:rsidR="00716448" w:rsidRDefault="00716448" w:rsidP="004811E9">
            <w:pPr>
              <w:spacing w:after="0" w:line="240" w:lineRule="auto"/>
              <w:rPr>
                <w:rFonts w:cs="Calibri"/>
                <w:lang w:val="sr-Cyrl-CS"/>
              </w:rPr>
            </w:pPr>
            <w:r>
              <w:rPr>
                <w:rFonts w:cs="Calibri"/>
                <w:lang w:val="sr-Cyrl-CS"/>
              </w:rPr>
              <w:t>4.ТЕКУЋА ПИТАЊА-ИЗВЕШТАЈ О УСПЕХУ И ДИСЦИПЛИНИ УЧЕНИКА НА КРАЈУ ДРУГОГ ПОЛУГОДИШТА</w:t>
            </w:r>
          </w:p>
          <w:p w:rsidR="00716448" w:rsidRDefault="00716448" w:rsidP="004811E9">
            <w:pPr>
              <w:spacing w:after="0" w:line="240" w:lineRule="auto"/>
              <w:rPr>
                <w:rFonts w:cs="Calibri"/>
                <w:lang w:val="sr-Cyrl-CS"/>
              </w:rPr>
            </w:pPr>
            <w:r>
              <w:rPr>
                <w:rFonts w:cs="Calibri"/>
                <w:lang w:val="sr-Cyrl-CS"/>
              </w:rPr>
              <w:t>5. ДОДАТА ТАЧКА ДНЕВНОГ РЕДА-УСВАЈАЊЕ ПРАВИЛНИКА О РАДУ ОШ“ ЂУРА ЈАКШИЋ“ У ЗАЈЕЧАРУ</w:t>
            </w:r>
          </w:p>
        </w:tc>
      </w:tr>
    </w:tbl>
    <w:p w:rsidR="004D5C72" w:rsidRDefault="004D5C72" w:rsidP="004D5C72">
      <w:pPr>
        <w:spacing w:after="0" w:line="240" w:lineRule="auto"/>
      </w:pPr>
    </w:p>
    <w:p w:rsidR="004D5C72" w:rsidRDefault="004D5C72" w:rsidP="004D5C72">
      <w:pPr>
        <w:spacing w:after="0" w:line="240" w:lineRule="auto"/>
      </w:pPr>
    </w:p>
    <w:p w:rsidR="004D5C72" w:rsidRPr="006158C4" w:rsidRDefault="004D5C72" w:rsidP="004D5C72">
      <w:pPr>
        <w:spacing w:after="0" w:line="240" w:lineRule="auto"/>
        <w:rPr>
          <w:color w:val="FF0000"/>
        </w:rPr>
      </w:pPr>
    </w:p>
    <w:p w:rsidR="00BC3D5F" w:rsidRPr="00BC3D5F" w:rsidRDefault="00BC3D5F" w:rsidP="00BC3D5F">
      <w:pPr>
        <w:spacing w:after="0" w:line="240" w:lineRule="auto"/>
        <w:jc w:val="both"/>
        <w:rPr>
          <w:b/>
          <w:lang w:val="sr-Cyrl-CS"/>
        </w:rPr>
      </w:pPr>
      <w:r w:rsidRPr="00BC3D5F">
        <w:rPr>
          <w:rFonts w:ascii="Times New Roman" w:hAnsi="Times New Roman"/>
          <w:noProof/>
        </w:rPr>
        <w:drawing>
          <wp:anchor distT="0" distB="0" distL="114300" distR="114300" simplePos="0" relativeHeight="251658240" behindDoc="1" locked="0" layoutInCell="1" allowOverlap="1">
            <wp:simplePos x="0" y="0"/>
            <wp:positionH relativeFrom="column">
              <wp:posOffset>2124075</wp:posOffset>
            </wp:positionH>
            <wp:positionV relativeFrom="paragraph">
              <wp:posOffset>-371475</wp:posOffset>
            </wp:positionV>
            <wp:extent cx="1238250" cy="1238250"/>
            <wp:effectExtent l="19050" t="0" r="0" b="0"/>
            <wp:wrapNone/>
            <wp:docPr id="2" name="Picture 2" descr="NOVI ORAO 6 ful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ORAO 6 full png"/>
                    <pic:cNvPicPr>
                      <a:picLocks noChangeAspect="1" noChangeArrowheads="1"/>
                    </pic:cNvPicPr>
                  </pic:nvPicPr>
                  <pic:blipFill>
                    <a:blip r:embed="rId10"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center"/>
        <w:rPr>
          <w:b/>
          <w:lang w:val="sr-Cyrl-CS"/>
        </w:rPr>
      </w:pPr>
      <w:r w:rsidRPr="00BC3D5F">
        <w:rPr>
          <w:b/>
          <w:lang w:val="sr-Cyrl-CS"/>
        </w:rPr>
        <w:t>Извештај  о  раду  директора  школе  зашколску</w:t>
      </w:r>
    </w:p>
    <w:p w:rsidR="00BC3D5F" w:rsidRPr="00BC3D5F" w:rsidRDefault="00BC3D5F" w:rsidP="00BC3D5F">
      <w:pPr>
        <w:spacing w:after="0" w:line="240" w:lineRule="auto"/>
        <w:jc w:val="center"/>
        <w:rPr>
          <w:b/>
          <w:lang w:val="sr-Cyrl-CS"/>
        </w:rPr>
      </w:pPr>
      <w:r w:rsidRPr="00BC3D5F">
        <w:rPr>
          <w:b/>
          <w:lang w:val="sr-Cyrl-CS"/>
        </w:rPr>
        <w:t>2014/15.  годину</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lang w:val="sr-Cyrl-CS"/>
        </w:rPr>
      </w:pPr>
      <w:r w:rsidRPr="00BC3D5F">
        <w:rPr>
          <w:lang w:val="sr-Cyrl-CS"/>
        </w:rPr>
        <w:t>Рад директора школе у школској 201</w:t>
      </w:r>
      <w:r w:rsidRPr="00BC3D5F">
        <w:t>4</w:t>
      </w:r>
      <w:r w:rsidRPr="00BC3D5F">
        <w:rPr>
          <w:lang w:val="sr-Cyrl-CS"/>
        </w:rPr>
        <w:t>/15.  години  остварен  је  кроз  следеће  активности:</w:t>
      </w:r>
    </w:p>
    <w:p w:rsidR="00BC3D5F" w:rsidRPr="00BC3D5F" w:rsidRDefault="00BC3D5F" w:rsidP="00BC3D5F">
      <w:pPr>
        <w:spacing w:after="0" w:line="240" w:lineRule="auto"/>
        <w:jc w:val="both"/>
        <w:rPr>
          <w:lang w:val="sr-Cyrl-CS"/>
        </w:rPr>
      </w:pPr>
    </w:p>
    <w:p w:rsidR="00BC3D5F" w:rsidRPr="00BC3D5F" w:rsidRDefault="00BC3D5F" w:rsidP="00BC3D5F">
      <w:pPr>
        <w:numPr>
          <w:ilvl w:val="0"/>
          <w:numId w:val="104"/>
        </w:numPr>
        <w:spacing w:after="0" w:line="240" w:lineRule="auto"/>
        <w:contextualSpacing/>
        <w:rPr>
          <w:rFonts w:eastAsia="Calibri"/>
          <w:lang w:val="sr-Cyrl-CS"/>
        </w:rPr>
      </w:pPr>
      <w:r w:rsidRPr="00BC3D5F">
        <w:rPr>
          <w:rFonts w:eastAsia="Calibri"/>
          <w:lang w:val="sr-Cyrl-CS"/>
        </w:rPr>
        <w:t>Планирање, организовање  и  контрола  рада  установе</w:t>
      </w:r>
    </w:p>
    <w:p w:rsidR="00BC3D5F" w:rsidRPr="00BC3D5F" w:rsidRDefault="00BC3D5F" w:rsidP="00BC3D5F">
      <w:pPr>
        <w:numPr>
          <w:ilvl w:val="0"/>
          <w:numId w:val="104"/>
        </w:numPr>
        <w:spacing w:after="0" w:line="240" w:lineRule="auto"/>
        <w:contextualSpacing/>
        <w:rPr>
          <w:rFonts w:eastAsia="Calibri"/>
          <w:lang w:val="sr-Cyrl-CS"/>
        </w:rPr>
      </w:pPr>
      <w:r w:rsidRPr="00BC3D5F">
        <w:rPr>
          <w:rFonts w:eastAsia="Calibri"/>
          <w:lang w:val="sr-Cyrl-CS"/>
        </w:rPr>
        <w:t>Праћење  и  унапређивање  рада  запослених</w:t>
      </w:r>
    </w:p>
    <w:p w:rsidR="00BC3D5F" w:rsidRPr="00BC3D5F" w:rsidRDefault="00BC3D5F" w:rsidP="00BC3D5F">
      <w:pPr>
        <w:numPr>
          <w:ilvl w:val="0"/>
          <w:numId w:val="104"/>
        </w:numPr>
        <w:spacing w:after="0" w:line="240" w:lineRule="auto"/>
        <w:contextualSpacing/>
        <w:rPr>
          <w:rFonts w:eastAsia="Calibri"/>
          <w:lang w:val="sr-Cyrl-CS"/>
        </w:rPr>
      </w:pPr>
      <w:r w:rsidRPr="00BC3D5F">
        <w:rPr>
          <w:rFonts w:eastAsia="Calibri"/>
          <w:lang w:val="sr-Cyrl-CS"/>
        </w:rPr>
        <w:t>Руковођење  васпитно-образовним  процесом  у  школи</w:t>
      </w:r>
    </w:p>
    <w:p w:rsidR="00BC3D5F" w:rsidRPr="00BC3D5F" w:rsidRDefault="00BC3D5F" w:rsidP="00BC3D5F">
      <w:pPr>
        <w:numPr>
          <w:ilvl w:val="0"/>
          <w:numId w:val="104"/>
        </w:numPr>
        <w:spacing w:after="0" w:line="240" w:lineRule="auto"/>
        <w:contextualSpacing/>
        <w:rPr>
          <w:rFonts w:eastAsia="Calibri"/>
          <w:lang w:val="sr-Cyrl-CS"/>
        </w:rPr>
      </w:pPr>
      <w:r w:rsidRPr="00BC3D5F">
        <w:rPr>
          <w:rFonts w:eastAsia="Calibri"/>
          <w:lang w:val="sr-Cyrl-CS"/>
        </w:rPr>
        <w:t>Развој  сарадње  са  родитељима/старатељима, органом  управљања, репрезентативним     синдикат</w:t>
      </w:r>
      <w:r w:rsidRPr="00BC3D5F">
        <w:rPr>
          <w:rFonts w:eastAsia="Calibri"/>
        </w:rPr>
        <w:t>ом</w:t>
      </w:r>
      <w:r w:rsidRPr="00BC3D5F">
        <w:rPr>
          <w:rFonts w:eastAsia="Calibri"/>
          <w:lang w:val="sr-Cyrl-CS"/>
        </w:rPr>
        <w:t xml:space="preserve">  и  широм  заједницом </w:t>
      </w:r>
    </w:p>
    <w:p w:rsidR="00BC3D5F" w:rsidRPr="00BC3D5F" w:rsidRDefault="00BC3D5F" w:rsidP="00BC3D5F">
      <w:pPr>
        <w:numPr>
          <w:ilvl w:val="0"/>
          <w:numId w:val="104"/>
        </w:numPr>
        <w:spacing w:after="0" w:line="240" w:lineRule="auto"/>
        <w:contextualSpacing/>
        <w:rPr>
          <w:rFonts w:eastAsia="Calibri"/>
          <w:lang w:val="sr-Cyrl-CS"/>
        </w:rPr>
      </w:pPr>
      <w:r w:rsidRPr="00BC3D5F">
        <w:rPr>
          <w:rFonts w:eastAsia="Calibri"/>
          <w:lang w:val="sr-Cyrl-CS"/>
        </w:rPr>
        <w:t>Финансијско  и  административно  управљање  радом  установе</w:t>
      </w:r>
    </w:p>
    <w:p w:rsidR="00BC3D5F" w:rsidRPr="00BC3D5F" w:rsidRDefault="00BC3D5F" w:rsidP="00BC3D5F">
      <w:pPr>
        <w:numPr>
          <w:ilvl w:val="0"/>
          <w:numId w:val="104"/>
        </w:numPr>
        <w:spacing w:after="0" w:line="240" w:lineRule="auto"/>
        <w:contextualSpacing/>
        <w:rPr>
          <w:rFonts w:eastAsia="Calibri"/>
          <w:lang w:val="sr-Cyrl-CS"/>
        </w:rPr>
      </w:pPr>
      <w:r w:rsidRPr="00BC3D5F">
        <w:rPr>
          <w:rFonts w:eastAsia="Calibri"/>
          <w:lang w:val="sr-Cyrl-CS"/>
        </w:rPr>
        <w:t>Обезбеђивање  законитости  рада  установе</w:t>
      </w:r>
    </w:p>
    <w:p w:rsidR="00BC3D5F" w:rsidRPr="00BC3D5F" w:rsidRDefault="00BC3D5F" w:rsidP="00BC3D5F">
      <w:pPr>
        <w:spacing w:after="0" w:line="240" w:lineRule="auto"/>
        <w:jc w:val="both"/>
        <w:rPr>
          <w:b/>
          <w:lang w:val="sr-Cyrl-CS"/>
        </w:rPr>
      </w:pPr>
      <w:r w:rsidRPr="00BC3D5F">
        <w:rPr>
          <w:b/>
          <w:lang w:val="sr-Cyrl-CS"/>
        </w:rPr>
        <w:t>1) Планирање, организовање  и  контрола рада  установе</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r w:rsidRPr="00BC3D5F">
        <w:rPr>
          <w:b/>
          <w:lang w:val="sr-Cyrl-CS"/>
        </w:rPr>
        <w:t>1.1. Планирање  рада  установе</w:t>
      </w:r>
    </w:p>
    <w:p w:rsidR="00BC3D5F" w:rsidRPr="00BC3D5F" w:rsidRDefault="00BC3D5F" w:rsidP="00BC3D5F">
      <w:pPr>
        <w:tabs>
          <w:tab w:val="left" w:pos="3300"/>
        </w:tabs>
        <w:spacing w:after="0" w:line="240" w:lineRule="auto"/>
        <w:jc w:val="both"/>
        <w:rPr>
          <w:lang w:val="sr-Cyrl-CS"/>
        </w:rPr>
      </w:pPr>
      <w:r w:rsidRPr="00BC3D5F">
        <w:rPr>
          <w:lang w:val="sr-Cyrl-CS"/>
        </w:rPr>
        <w:t xml:space="preserve">       Планирање  рада  установе  остварено  је  организацијом  доношења  планова  установе, додељивањем  задатака  запосленима  у  том  процесу  и  праћењем  њихове израде. Донети су:  </w:t>
      </w:r>
    </w:p>
    <w:p w:rsidR="00BC3D5F" w:rsidRPr="00BC3D5F" w:rsidRDefault="00BC3D5F" w:rsidP="00BC3D5F">
      <w:pPr>
        <w:tabs>
          <w:tab w:val="left" w:pos="3300"/>
        </w:tabs>
        <w:spacing w:after="0" w:line="240" w:lineRule="auto"/>
        <w:jc w:val="both"/>
        <w:rPr>
          <w:lang w:val="sr-Cyrl-CS"/>
        </w:rPr>
      </w:pPr>
      <w:r w:rsidRPr="00BC3D5F">
        <w:rPr>
          <w:lang w:val="sr-Cyrl-CS"/>
        </w:rPr>
        <w:t xml:space="preserve">         - Годишњи  план  рада  школе  за  школску  2014/15. годину</w:t>
      </w:r>
      <w:r w:rsidRPr="00BC3D5F">
        <w:rPr>
          <w:lang w:val="sr-Cyrl-CS"/>
        </w:rPr>
        <w:tab/>
      </w:r>
    </w:p>
    <w:p w:rsidR="00BC3D5F" w:rsidRPr="00BC3D5F" w:rsidRDefault="00BC3D5F" w:rsidP="00BC3D5F">
      <w:pPr>
        <w:spacing w:after="0" w:line="240" w:lineRule="auto"/>
        <w:jc w:val="both"/>
        <w:rPr>
          <w:lang w:val="sr-Cyrl-CS"/>
        </w:rPr>
      </w:pPr>
      <w:r w:rsidRPr="00BC3D5F">
        <w:rPr>
          <w:lang w:val="sr-Cyrl-CS"/>
        </w:rPr>
        <w:t xml:space="preserve">                -План  стручног  усавршавања  за  школску  2014/15. Годину</w:t>
      </w:r>
    </w:p>
    <w:p w:rsidR="00BC3D5F" w:rsidRPr="00BC3D5F" w:rsidRDefault="00BC3D5F" w:rsidP="00BC3D5F">
      <w:pPr>
        <w:spacing w:after="0" w:line="240" w:lineRule="auto"/>
        <w:jc w:val="both"/>
        <w:rPr>
          <w:lang w:val="sr-Cyrl-CS"/>
        </w:rPr>
      </w:pPr>
      <w:r w:rsidRPr="00BC3D5F">
        <w:rPr>
          <w:lang w:val="sr-Cyrl-CS"/>
        </w:rPr>
        <w:t xml:space="preserve">                -Школски развојни план 2015-2020</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lang w:val="sr-Cyrl-CS"/>
        </w:rPr>
      </w:pPr>
      <w:r w:rsidRPr="00BC3D5F">
        <w:rPr>
          <w:lang w:val="sr-Cyrl-CS"/>
        </w:rPr>
        <w:t>Сви планови су сачињени у законом предвиђеном року и упућени  Наставничком  већу  и  Савету родитеља на разматрање а Школском одбору на усвајање.</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r w:rsidRPr="00BC3D5F">
        <w:rPr>
          <w:b/>
          <w:lang w:val="sr-Cyrl-CS"/>
        </w:rPr>
        <w:t>1.2. Организација  установе</w:t>
      </w:r>
    </w:p>
    <w:p w:rsidR="00BC3D5F" w:rsidRPr="00BC3D5F" w:rsidRDefault="00BC3D5F" w:rsidP="00BC3D5F">
      <w:pPr>
        <w:spacing w:after="0" w:line="240" w:lineRule="auto"/>
        <w:jc w:val="both"/>
        <w:rPr>
          <w:lang w:val="sr-Cyrl-CS"/>
        </w:rPr>
      </w:pPr>
      <w:r w:rsidRPr="00BC3D5F">
        <w:rPr>
          <w:lang w:val="sr-Cyrl-CS"/>
        </w:rPr>
        <w:t xml:space="preserve">Пре почетка наставне 2014/15. године креирана је организациона структура школе, извршена је систематизација радних места  путем израде 40-часовне радне недеље и образована стручна тела и тимови: СТРУЧНИ АКТИВ ВАСПИТАЧА, СТРУЧНО ВЕЋЕ ЗА РАЗРЕДНУ НАСТАВУ, СТРУЧНО ВЕЋЕ ЗА СРПСКИ ЈЕЗИК, СТРАНЕ ЈЕЗИКЕ, ИСТОРИЈУ, ВЕРОНАУКУ И ГРАЂАНСКО ВАСПИТАЊЕ,  СТРУЧНО ВЕЋЕ ПРИРОДНИХ НАУКА: </w:t>
      </w:r>
      <w:r w:rsidRPr="00BC3D5F">
        <w:rPr>
          <w:rFonts w:cs="Calibri"/>
          <w:lang w:val="sr-Cyrl-CS"/>
        </w:rPr>
        <w:t xml:space="preserve">ФИЗИКА, ХЕМИЈА, ГЕОГРАФИЈА И БИОЛОГИЈА, </w:t>
      </w:r>
      <w:r w:rsidRPr="00BC3D5F">
        <w:rPr>
          <w:lang w:val="sr-Cyrl-CS"/>
        </w:rPr>
        <w:t xml:space="preserve">СТРУЧНО ВЕЋЕ ПРЕДМЕТА МАТЕМАТИКА, ТиИО, ИНФОРМАТИКА, СТРУЧНО ВЕЋЕ ПРЕДМЕТА ФИЗИЧКО ВАСПИТАЊЕ, ЛИКОВНА И МУЗИЧКА КУЛТУРА, АКТИВ ПЕТОГ РАЗРЕДА, АКТИВ ШЕСТОГ РАЗРЕДА, АКТИВ СЕДМОГ РАЗРЕДА, АКТИВ ОСМОГ РАЗРЕДА, </w:t>
      </w:r>
      <w:r w:rsidRPr="00BC3D5F">
        <w:rPr>
          <w:rFonts w:cs="Calibri"/>
          <w:lang w:val="sr-Cyrl-CS"/>
        </w:rPr>
        <w:t>СТРУЧНИ АКТИВ ЗА РАЗВОЈНО ПЛАНИРАЊЕ,</w:t>
      </w:r>
      <w:r w:rsidRPr="00BC3D5F">
        <w:rPr>
          <w:lang w:val="sr-Cyrl-CS"/>
        </w:rPr>
        <w:t xml:space="preserve"> СТРУЧНИ АКТИВ ЗА РАЗВОЈ ШКОЛСКОГ ПРОГРАМА, СТРУЧНИ ТИМ ЗА ПРОФЕСИОНАЛНУ ОРЈЕНТАЦИЈУ, СТРУЧНИ ТИМ ЗА САМОВРЕДНОВАЊЕ 1: ШКОЛСКИ ПРОГРАМ И ПРОГРАМ РАДА, СТРУЧНИ ТИМ ЗА САМОВРЕДНОВАЊЕ 2 :РУКОВОЂЕЊЕ, ОРГАНИЗАЦИЈА И ОБЕЗБЕЂИВАЊЕ КВАЛИТЕТА, СТРУЧНИ ТИМ ЗА САМОВРЕДНОВАЊЕ 3: ЕТОС, СТРУЧНИ ТИМ ЗА САМОВРЕДНОВАЊЕ 4: НАСТАВА И УЧЕЊЕ, СТРУЧНИ ТИМ ЗА САМОВРЕДНОВАЊЕ 5: ПОДРШКА УЧЕНИЦИМА, СТРУЧНИ ТИМ ЗА САМОВРЕДНОВАЊЕ 6: ПОСТИГНУЋА УЧЕНИКА, СТРУЧНИ ТИМ ЗА САМОВРЕДНОВАЊЕ 7: РЕСУРСИ, СТРУЧНИ ТИМ ЗА ИНКЛУЗИВНО ОБРАЗОВАЊЕ, СТРУЧНИ ТИМ ЗА ЗАШТИТУ УЧЕНИКА ОД НАСИЉА, ЗЛОСТАВЉАЊА И ЗАНЕМАРИВАЊА, СТРУЧНИ ТИМ ЗА БЕЗБЕДНОСТ, СТРУЧНИ ТИМ ЗА ЗАШТИТУ ЖИВОТНЕ СРЕДИНЕ, ЂАЧКИ ПАРЛАМЕНТ, </w:t>
      </w:r>
      <w:r w:rsidRPr="00BC3D5F">
        <w:rPr>
          <w:lang w:val="sr-Cyrl-CS"/>
        </w:rPr>
        <w:lastRenderedPageBreak/>
        <w:t>КООРДИНАТОР САРАДЊЕ СА ЦРВЕНИМ КРСТОМ, СТРУЧНИ ТИМ ЗА ИЗДАВАЧКУ ДЕЛАТНОСТ ШКОЛЕ, ПРИРЕДБЕ, МАНИФЕСТАЦИЈЕ.</w:t>
      </w:r>
    </w:p>
    <w:p w:rsidR="00BC3D5F" w:rsidRPr="00BC3D5F" w:rsidRDefault="00BC3D5F" w:rsidP="00BC3D5F">
      <w:pPr>
        <w:spacing w:after="0" w:line="240" w:lineRule="auto"/>
        <w:jc w:val="both"/>
        <w:rPr>
          <w:lang w:val="sr-Cyrl-CS"/>
        </w:rPr>
      </w:pPr>
      <w:r w:rsidRPr="00BC3D5F">
        <w:rPr>
          <w:lang w:val="sr-Cyrl-CS"/>
        </w:rPr>
        <w:t xml:space="preserve">         Сви  запослени су упознати са организационом структуром школе и свог радног места. Директор школе је координисао рад стручних органа, тимова и појединаца у установи и обезбеђивао ефикасну комуникацију између њих.</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1.3. Контрола  рада  установе</w:t>
      </w:r>
    </w:p>
    <w:p w:rsidR="00BC3D5F" w:rsidRPr="00BC3D5F" w:rsidRDefault="00BC3D5F" w:rsidP="00BC3D5F">
      <w:pPr>
        <w:spacing w:after="0" w:line="240" w:lineRule="auto"/>
        <w:jc w:val="both"/>
        <w:rPr>
          <w:lang w:val="sr-Cyrl-CS"/>
        </w:rPr>
      </w:pPr>
      <w:r w:rsidRPr="00BC3D5F">
        <w:rPr>
          <w:lang w:val="sr-Cyrl-CS"/>
        </w:rPr>
        <w:t xml:space="preserve">Директор школе је обезбедио контролу рада у установи непосредним увидом у рад запослених или анализом остварених резултата рада. Организовано је анализирање резултата, процес израде  извештаја и прослеђивање извештаја свим заинтересованим структурама. Такође су планиране и предузете корективне мере  у случајевима незадовољавајућих резултата рада. </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r w:rsidRPr="00BC3D5F">
        <w:rPr>
          <w:b/>
          <w:lang w:val="sr-Cyrl-CS"/>
        </w:rPr>
        <w:t>1.4. Управљање  информационим  системом  установе</w:t>
      </w:r>
    </w:p>
    <w:p w:rsidR="00BC3D5F" w:rsidRPr="00BC3D5F" w:rsidRDefault="00BC3D5F" w:rsidP="00BC3D5F">
      <w:pPr>
        <w:spacing w:after="0" w:line="240" w:lineRule="auto"/>
        <w:jc w:val="both"/>
        <w:rPr>
          <w:lang w:val="sr-Cyrl-CS"/>
        </w:rPr>
      </w:pPr>
      <w:r w:rsidRPr="00BC3D5F">
        <w:rPr>
          <w:lang w:val="sr-Cyrl-CS"/>
        </w:rPr>
        <w:t xml:space="preserve">Директор школе је путем огласних табли у школи и усменим путем на састанцима са запосленима, обезбедио да сви запослени буду правовремено и тачно информисани о свим важним питањима живота и рада установе. Родитељи  ученика  школе  су се  обавештавали  путем  огласне  табле  за  родитеље  а  ученици  путем  књиге  обавештења  и  огласне  табле  за  ученике.Такође, све  структуре    рада  у  школи  као  и  шира  јавност могли су  се  и могу информисати  путем  школског  сајта. </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1.5. Управљање  системом  обезбеђења  квалитета  установе</w:t>
      </w:r>
    </w:p>
    <w:p w:rsidR="00BC3D5F" w:rsidRPr="00BC3D5F" w:rsidRDefault="00BC3D5F" w:rsidP="00BC3D5F">
      <w:pPr>
        <w:spacing w:after="0" w:line="240" w:lineRule="auto"/>
        <w:jc w:val="both"/>
        <w:rPr>
          <w:lang w:val="sr-Cyrl-CS"/>
        </w:rPr>
      </w:pPr>
      <w:r w:rsidRPr="00BC3D5F">
        <w:rPr>
          <w:lang w:val="sr-Cyrl-CS"/>
        </w:rPr>
        <w:t xml:space="preserve">    Заједно са наставницима и стручним сарадницима извршено је анализирање  успеха  ученика прошлогодишњег  4. разреда  након  чега је начињен  план  допуне недовољно  савладаног  градива  и  боље  припремљености  за  градиво  5. разреда.</w:t>
      </w:r>
    </w:p>
    <w:p w:rsidR="00BC3D5F" w:rsidRPr="00BC3D5F" w:rsidRDefault="00BC3D5F" w:rsidP="00BC3D5F">
      <w:pPr>
        <w:spacing w:after="0" w:line="240" w:lineRule="auto"/>
        <w:jc w:val="both"/>
        <w:rPr>
          <w:lang w:val="sr-Cyrl-CS"/>
        </w:rPr>
      </w:pPr>
      <w:r w:rsidRPr="00BC3D5F">
        <w:rPr>
          <w:lang w:val="sr-Cyrl-CS"/>
        </w:rPr>
        <w:t xml:space="preserve">    У  школском  простору  је  појачано  дежурство  наставника са  циљем  веће  безбедности  ученика  и  очувања  школске  имовине. </w:t>
      </w:r>
    </w:p>
    <w:p w:rsidR="00BC3D5F" w:rsidRPr="00BC3D5F" w:rsidRDefault="00BC3D5F" w:rsidP="00BC3D5F">
      <w:pPr>
        <w:spacing w:after="0" w:line="240" w:lineRule="auto"/>
        <w:jc w:val="both"/>
        <w:rPr>
          <w:lang w:val="sr-Cyrl-CS"/>
        </w:rPr>
      </w:pPr>
      <w:r w:rsidRPr="00BC3D5F">
        <w:rPr>
          <w:lang w:val="sr-Cyrl-CS"/>
        </w:rPr>
        <w:t xml:space="preserve">У  свакој  смени  ангажовани  су: главни  дежурни  наставник – у холу школе,  два наставника  за  дежурство  код  ученика  1. – 4. разреда, два  наставника  за  дежурство  код  ученика  5. – 8. разреда. При  том, пре  првог  часа  и  у  време  великог  одмора  3  наставника  излазе  у  школско  двориште  и  брину  о  безбедности  ученика. </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2) Праћење  и  унапређивање  рада  запослених</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r w:rsidRPr="00BC3D5F">
        <w:rPr>
          <w:b/>
          <w:lang w:val="sr-Cyrl-CS"/>
        </w:rPr>
        <w:t>2.1. Професионални развој запослених</w:t>
      </w:r>
    </w:p>
    <w:p w:rsidR="00BC3D5F" w:rsidRPr="00BC3D5F" w:rsidRDefault="00BC3D5F" w:rsidP="00BC3D5F">
      <w:pPr>
        <w:spacing w:after="0" w:line="240" w:lineRule="auto"/>
        <w:jc w:val="both"/>
        <w:rPr>
          <w:lang w:val="sr-Cyrl-CS"/>
        </w:rPr>
      </w:pPr>
      <w:r w:rsidRPr="00BC3D5F">
        <w:rPr>
          <w:lang w:val="sr-Cyrl-CS"/>
        </w:rPr>
        <w:t>Током школске 2014/15. године у  школи  је  реализовано неколико  семинара  за  учитеље и наставнике школе у  организацији  издавачких кућа клет, едука, бигз  и логос. Запослени  у  установи  су  самоиницијативно  похађали  семинаре  по  сопственом  избору, о  свом  трошку. Стручно усавршавање директора и наставника о трошку школе, а у складу са планом стручног усавршавања није могло да се изведе због блокаде школе у току целе школске 2014/2015. године.</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2.2. Унапређивање  међуљудских односа</w:t>
      </w:r>
    </w:p>
    <w:p w:rsidR="00BC3D5F" w:rsidRPr="00BC3D5F" w:rsidRDefault="00BC3D5F" w:rsidP="00BC3D5F">
      <w:pPr>
        <w:spacing w:after="0" w:line="240" w:lineRule="auto"/>
        <w:jc w:val="both"/>
        <w:rPr>
          <w:lang w:val="sr-Cyrl-CS"/>
        </w:rPr>
      </w:pPr>
      <w:r w:rsidRPr="00BC3D5F">
        <w:rPr>
          <w:lang w:val="sr-Cyrl-CS"/>
        </w:rPr>
        <w:t xml:space="preserve">У школи се негују добри колегијални и међуљудски односи.Директор школе се константно труди да створи радну атмосферу са максималном посвећеношћу послу са циљем остваривања највиших образовних стандарда. При том је присутна толеранција, разумевање, сарадња, тимски рад. Остварено  је  колегијално  дружење  уз  закуску  на  прослави Нове  године  у  просторијама  школе, као и за Дан школе 21. априла.  </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 xml:space="preserve">2.3. Вредновање резултата рада, мотивисање и награђивање запослених </w:t>
      </w:r>
    </w:p>
    <w:p w:rsidR="00BC3D5F" w:rsidRPr="00BC3D5F" w:rsidRDefault="00BC3D5F" w:rsidP="00BC3D5F">
      <w:pPr>
        <w:spacing w:after="0" w:line="240" w:lineRule="auto"/>
        <w:jc w:val="both"/>
        <w:rPr>
          <w:lang w:val="sr-Cyrl-CS"/>
        </w:rPr>
      </w:pPr>
      <w:r w:rsidRPr="00BC3D5F">
        <w:rPr>
          <w:lang w:val="sr-Cyrl-CS"/>
        </w:rPr>
        <w:lastRenderedPageBreak/>
        <w:t>Током школске  2014/15. године, директор школе је остварио инструктивни увид и надзор образовно-васпитног рада посетом 25часова наставе:</w:t>
      </w:r>
    </w:p>
    <w:p w:rsidR="00BC3D5F" w:rsidRPr="00BC3D5F" w:rsidRDefault="00BC3D5F" w:rsidP="00BC3D5F">
      <w:pPr>
        <w:spacing w:after="0" w:line="240" w:lineRule="auto"/>
        <w:jc w:val="both"/>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1264"/>
        <w:gridCol w:w="1771"/>
        <w:gridCol w:w="2361"/>
        <w:gridCol w:w="799"/>
        <w:gridCol w:w="2385"/>
      </w:tblGrid>
      <w:tr w:rsidR="00BC3D5F" w:rsidRPr="00BC3D5F" w:rsidTr="00A676BF">
        <w:tc>
          <w:tcPr>
            <w:tcW w:w="675" w:type="dxa"/>
          </w:tcPr>
          <w:p w:rsidR="00BC3D5F" w:rsidRPr="00BC3D5F" w:rsidRDefault="00BC3D5F" w:rsidP="00BC3D5F">
            <w:pPr>
              <w:spacing w:after="0" w:line="240" w:lineRule="auto"/>
              <w:jc w:val="both"/>
              <w:rPr>
                <w:rFonts w:cs="Calibri"/>
                <w:lang w:val="sr-Cyrl-CS"/>
              </w:rPr>
            </w:pPr>
            <w:r w:rsidRPr="00BC3D5F">
              <w:rPr>
                <w:rFonts w:cs="Calibri"/>
                <w:lang w:val="sr-Cyrl-CS"/>
              </w:rPr>
              <w:t>Ред. број</w:t>
            </w:r>
          </w:p>
        </w:tc>
        <w:tc>
          <w:tcPr>
            <w:tcW w:w="1276" w:type="dxa"/>
          </w:tcPr>
          <w:p w:rsidR="00BC3D5F" w:rsidRPr="00BC3D5F" w:rsidRDefault="00BC3D5F" w:rsidP="00BC3D5F">
            <w:pPr>
              <w:spacing w:after="0" w:line="240" w:lineRule="auto"/>
              <w:jc w:val="both"/>
              <w:rPr>
                <w:rFonts w:cs="Calibri"/>
                <w:lang w:val="sr-Cyrl-CS"/>
              </w:rPr>
            </w:pPr>
            <w:r w:rsidRPr="00BC3D5F">
              <w:rPr>
                <w:rFonts w:cs="Calibri"/>
                <w:lang w:val="sr-Cyrl-CS"/>
              </w:rPr>
              <w:t>Датум</w:t>
            </w:r>
          </w:p>
        </w:tc>
        <w:tc>
          <w:tcPr>
            <w:tcW w:w="1843" w:type="dxa"/>
          </w:tcPr>
          <w:p w:rsidR="00BC3D5F" w:rsidRPr="00BC3D5F" w:rsidRDefault="00BC3D5F" w:rsidP="00BC3D5F">
            <w:pPr>
              <w:spacing w:after="0" w:line="240" w:lineRule="auto"/>
              <w:rPr>
                <w:rFonts w:cs="Calibri"/>
                <w:lang w:val="sr-Cyrl-CS"/>
              </w:rPr>
            </w:pPr>
            <w:r w:rsidRPr="00BC3D5F">
              <w:rPr>
                <w:rFonts w:cs="Calibri"/>
                <w:lang w:val="sr-Cyrl-CS"/>
              </w:rPr>
              <w:t>Предмет и одељење</w:t>
            </w:r>
          </w:p>
        </w:tc>
        <w:tc>
          <w:tcPr>
            <w:tcW w:w="2491" w:type="dxa"/>
          </w:tcPr>
          <w:p w:rsidR="00BC3D5F" w:rsidRPr="00BC3D5F" w:rsidRDefault="00BC3D5F" w:rsidP="00BC3D5F">
            <w:pPr>
              <w:spacing w:after="0" w:line="240" w:lineRule="auto"/>
              <w:jc w:val="both"/>
              <w:rPr>
                <w:rFonts w:cs="Calibri"/>
                <w:lang w:val="sr-Cyrl-CS"/>
              </w:rPr>
            </w:pPr>
            <w:r w:rsidRPr="00BC3D5F">
              <w:rPr>
                <w:rFonts w:cs="Calibri"/>
                <w:lang w:val="sr-Cyrl-CS"/>
              </w:rPr>
              <w:t>Наставник</w:t>
            </w:r>
          </w:p>
        </w:tc>
        <w:tc>
          <w:tcPr>
            <w:tcW w:w="799" w:type="dxa"/>
          </w:tcPr>
          <w:p w:rsidR="00BC3D5F" w:rsidRPr="00BC3D5F" w:rsidRDefault="00BC3D5F" w:rsidP="00BC3D5F">
            <w:pPr>
              <w:spacing w:after="0" w:line="240" w:lineRule="auto"/>
              <w:jc w:val="both"/>
              <w:rPr>
                <w:rFonts w:cs="Calibri"/>
                <w:lang w:val="sr-Cyrl-CS"/>
              </w:rPr>
            </w:pPr>
            <w:r w:rsidRPr="00BC3D5F">
              <w:rPr>
                <w:rFonts w:cs="Calibri"/>
                <w:lang w:val="sr-Cyrl-CS"/>
              </w:rPr>
              <w:t>Редни Бр. часа</w:t>
            </w:r>
          </w:p>
        </w:tc>
        <w:tc>
          <w:tcPr>
            <w:tcW w:w="2536" w:type="dxa"/>
          </w:tcPr>
          <w:p w:rsidR="00BC3D5F" w:rsidRPr="00BC3D5F" w:rsidRDefault="00BC3D5F" w:rsidP="00BC3D5F">
            <w:pPr>
              <w:spacing w:after="0" w:line="240" w:lineRule="auto"/>
              <w:jc w:val="both"/>
              <w:rPr>
                <w:rFonts w:cs="Calibri"/>
                <w:lang w:val="sr-Cyrl-CS"/>
              </w:rPr>
            </w:pPr>
            <w:r w:rsidRPr="00BC3D5F">
              <w:rPr>
                <w:rFonts w:cs="Calibri"/>
                <w:lang w:val="sr-Cyrl-CS"/>
              </w:rPr>
              <w:t>Наставна јединица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1</w:t>
            </w:r>
          </w:p>
        </w:tc>
        <w:tc>
          <w:tcPr>
            <w:tcW w:w="1276" w:type="dxa"/>
          </w:tcPr>
          <w:p w:rsidR="00BC3D5F" w:rsidRPr="00BC3D5F" w:rsidRDefault="00BC3D5F" w:rsidP="00BC3D5F">
            <w:pPr>
              <w:spacing w:after="0" w:line="240" w:lineRule="auto"/>
              <w:jc w:val="both"/>
              <w:rPr>
                <w:lang w:val="sr-Cyrl-CS"/>
              </w:rPr>
            </w:pPr>
            <w:r w:rsidRPr="00BC3D5F">
              <w:rPr>
                <w:lang w:val="sr-Cyrl-CS"/>
              </w:rPr>
              <w:t>05.12.2014</w:t>
            </w:r>
          </w:p>
          <w:p w:rsidR="00BC3D5F" w:rsidRPr="00BC3D5F" w:rsidRDefault="00BC3D5F" w:rsidP="00BC3D5F">
            <w:pPr>
              <w:spacing w:after="0" w:line="240" w:lineRule="auto"/>
              <w:jc w:val="both"/>
              <w:rPr>
                <w:rFonts w:cs="Calibri"/>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Српски језик</w:t>
            </w:r>
          </w:p>
          <w:p w:rsidR="00BC3D5F" w:rsidRPr="00BC3D5F" w:rsidRDefault="00BC3D5F" w:rsidP="00BC3D5F">
            <w:pPr>
              <w:spacing w:after="0" w:line="240" w:lineRule="auto"/>
              <w:jc w:val="both"/>
              <w:rPr>
                <w:rFonts w:cs="Calibri"/>
                <w:lang w:val="sr-Cyrl-CS"/>
              </w:rPr>
            </w:pPr>
            <w:r w:rsidRPr="00BC3D5F">
              <w:t>V-</w:t>
            </w:r>
            <w:r w:rsidRPr="00BC3D5F">
              <w:rPr>
                <w:lang w:val="sr-Cyrl-CS"/>
              </w:rPr>
              <w:t>2</w:t>
            </w:r>
          </w:p>
        </w:tc>
        <w:tc>
          <w:tcPr>
            <w:tcW w:w="2491" w:type="dxa"/>
          </w:tcPr>
          <w:p w:rsidR="00BC3D5F" w:rsidRPr="00BC3D5F" w:rsidRDefault="00BC3D5F" w:rsidP="00BC3D5F">
            <w:pPr>
              <w:spacing w:after="0" w:line="240" w:lineRule="auto"/>
              <w:jc w:val="both"/>
              <w:rPr>
                <w:rFonts w:cs="Calibri"/>
                <w:lang w:val="sr-Cyrl-CS"/>
              </w:rPr>
            </w:pPr>
            <w:r w:rsidRPr="00BC3D5F">
              <w:rPr>
                <w:lang w:val="sr-Cyrl-CS"/>
              </w:rPr>
              <w:t>АЛЕКСАНДРА ИВКОВИЋ</w:t>
            </w:r>
          </w:p>
        </w:tc>
        <w:tc>
          <w:tcPr>
            <w:tcW w:w="799" w:type="dxa"/>
          </w:tcPr>
          <w:p w:rsidR="00BC3D5F" w:rsidRPr="00BC3D5F" w:rsidRDefault="00BC3D5F" w:rsidP="00BC3D5F">
            <w:pPr>
              <w:spacing w:after="0" w:line="240" w:lineRule="auto"/>
              <w:jc w:val="both"/>
              <w:rPr>
                <w:rFonts w:cs="Calibri"/>
              </w:rPr>
            </w:pPr>
            <w:r w:rsidRPr="00BC3D5F">
              <w:rPr>
                <w:rFonts w:cs="Calibri"/>
              </w:rPr>
              <w:t>68</w:t>
            </w:r>
          </w:p>
        </w:tc>
        <w:tc>
          <w:tcPr>
            <w:tcW w:w="2536" w:type="dxa"/>
          </w:tcPr>
          <w:p w:rsidR="00BC3D5F" w:rsidRPr="00BC3D5F" w:rsidRDefault="00BC3D5F" w:rsidP="00BC3D5F">
            <w:pPr>
              <w:spacing w:after="0" w:line="240" w:lineRule="auto"/>
              <w:jc w:val="both"/>
              <w:rPr>
                <w:rFonts w:cs="Calibri"/>
                <w:lang w:val="sr-Cyrl-CS"/>
              </w:rPr>
            </w:pPr>
            <w:r w:rsidRPr="00BC3D5F">
              <w:rPr>
                <w:lang w:val="sr-Cyrl-CS"/>
              </w:rPr>
              <w:t>Говорна вежба – Робинзон у искушењу ,,Робинзонијада“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2</w:t>
            </w:r>
          </w:p>
        </w:tc>
        <w:tc>
          <w:tcPr>
            <w:tcW w:w="1276" w:type="dxa"/>
          </w:tcPr>
          <w:p w:rsidR="00BC3D5F" w:rsidRPr="00BC3D5F" w:rsidRDefault="00BC3D5F" w:rsidP="00BC3D5F">
            <w:pPr>
              <w:spacing w:after="0" w:line="240" w:lineRule="auto"/>
              <w:jc w:val="both"/>
              <w:rPr>
                <w:lang w:val="sr-Cyrl-CS"/>
              </w:rPr>
            </w:pPr>
            <w:r w:rsidRPr="00BC3D5F">
              <w:rPr>
                <w:lang w:val="sr-Cyrl-CS"/>
              </w:rPr>
              <w:t>1</w:t>
            </w:r>
            <w:r w:rsidRPr="00BC3D5F">
              <w:t>6</w:t>
            </w:r>
            <w:r w:rsidRPr="00BC3D5F">
              <w:rPr>
                <w:lang w:val="sr-Cyrl-CS"/>
              </w:rPr>
              <w:t>.12.2014</w:t>
            </w:r>
          </w:p>
          <w:p w:rsidR="00BC3D5F" w:rsidRPr="00BC3D5F" w:rsidRDefault="00BC3D5F" w:rsidP="00BC3D5F">
            <w:pPr>
              <w:spacing w:after="0" w:line="240" w:lineRule="auto"/>
              <w:jc w:val="both"/>
              <w:rPr>
                <w:rFonts w:cs="Calibri"/>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Математика</w:t>
            </w:r>
          </w:p>
          <w:p w:rsidR="00BC3D5F" w:rsidRPr="00BC3D5F" w:rsidRDefault="00BC3D5F" w:rsidP="00BC3D5F">
            <w:pPr>
              <w:spacing w:after="0" w:line="240" w:lineRule="auto"/>
              <w:jc w:val="both"/>
              <w:rPr>
                <w:rFonts w:cs="Calibri"/>
                <w:lang w:val="sr-Cyrl-CS"/>
              </w:rPr>
            </w:pPr>
            <w:r w:rsidRPr="00BC3D5F">
              <w:t>IV-3</w:t>
            </w:r>
          </w:p>
        </w:tc>
        <w:tc>
          <w:tcPr>
            <w:tcW w:w="2491" w:type="dxa"/>
          </w:tcPr>
          <w:p w:rsidR="00BC3D5F" w:rsidRPr="00BC3D5F" w:rsidRDefault="00BC3D5F" w:rsidP="00BC3D5F">
            <w:pPr>
              <w:spacing w:after="0" w:line="240" w:lineRule="auto"/>
              <w:jc w:val="both"/>
              <w:rPr>
                <w:rFonts w:cs="Calibri"/>
                <w:lang w:val="sr-Cyrl-CS"/>
              </w:rPr>
            </w:pPr>
            <w:r w:rsidRPr="00BC3D5F">
              <w:rPr>
                <w:lang w:val="sr-Cyrl-CS"/>
              </w:rPr>
              <w:t>ВЕСНА МИЛАДИНОВИЋ</w:t>
            </w:r>
          </w:p>
        </w:tc>
        <w:tc>
          <w:tcPr>
            <w:tcW w:w="799" w:type="dxa"/>
          </w:tcPr>
          <w:p w:rsidR="00BC3D5F" w:rsidRPr="00BC3D5F" w:rsidRDefault="00BC3D5F" w:rsidP="00BC3D5F">
            <w:pPr>
              <w:spacing w:after="0" w:line="240" w:lineRule="auto"/>
              <w:jc w:val="both"/>
              <w:rPr>
                <w:rFonts w:cs="Calibri"/>
              </w:rPr>
            </w:pPr>
            <w:r w:rsidRPr="00BC3D5F">
              <w:rPr>
                <w:rFonts w:cs="Calibri"/>
              </w:rPr>
              <w:t>75</w:t>
            </w:r>
          </w:p>
        </w:tc>
        <w:tc>
          <w:tcPr>
            <w:tcW w:w="2536" w:type="dxa"/>
          </w:tcPr>
          <w:p w:rsidR="00BC3D5F" w:rsidRPr="00BC3D5F" w:rsidRDefault="00BC3D5F" w:rsidP="00BC3D5F">
            <w:pPr>
              <w:spacing w:after="0" w:line="240" w:lineRule="auto"/>
              <w:rPr>
                <w:rFonts w:cs="Calibri"/>
                <w:lang w:val="sr-Cyrl-CS"/>
              </w:rPr>
            </w:pPr>
            <w:r w:rsidRPr="00BC3D5F">
              <w:rPr>
                <w:lang w:val="sr-Cyrl-CS"/>
              </w:rPr>
              <w:t>Једначине са непознатим умањиоцем</w:t>
            </w:r>
            <w:r w:rsidRPr="00BC3D5F">
              <w:t xml:space="preserve"> /</w:t>
            </w:r>
            <w:r w:rsidRPr="00BC3D5F">
              <w:rPr>
                <w:lang w:val="sr-Cyrl-CS"/>
              </w:rPr>
              <w:t>обрада-проширивање знања са већим бројевима/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3</w:t>
            </w:r>
          </w:p>
        </w:tc>
        <w:tc>
          <w:tcPr>
            <w:tcW w:w="1276" w:type="dxa"/>
          </w:tcPr>
          <w:p w:rsidR="00BC3D5F" w:rsidRPr="00BC3D5F" w:rsidRDefault="00BC3D5F" w:rsidP="00BC3D5F">
            <w:pPr>
              <w:spacing w:after="0" w:line="240" w:lineRule="auto"/>
              <w:jc w:val="both"/>
              <w:rPr>
                <w:lang w:val="sr-Cyrl-CS"/>
              </w:rPr>
            </w:pPr>
            <w:r w:rsidRPr="00BC3D5F">
              <w:rPr>
                <w:lang w:val="sr-Cyrl-CS"/>
              </w:rPr>
              <w:t>11.12.2014</w:t>
            </w:r>
          </w:p>
          <w:p w:rsidR="00BC3D5F" w:rsidRPr="00BC3D5F" w:rsidRDefault="00BC3D5F" w:rsidP="00BC3D5F">
            <w:pPr>
              <w:spacing w:after="0" w:line="240" w:lineRule="auto"/>
              <w:jc w:val="both"/>
              <w:rPr>
                <w:rFonts w:cs="Calibri"/>
                <w:lang w:val="sr-Cyrl-CS"/>
              </w:rPr>
            </w:pPr>
          </w:p>
        </w:tc>
        <w:tc>
          <w:tcPr>
            <w:tcW w:w="1843" w:type="dxa"/>
          </w:tcPr>
          <w:p w:rsidR="00BC3D5F" w:rsidRPr="00BC3D5F" w:rsidRDefault="00BC3D5F" w:rsidP="00BC3D5F">
            <w:pPr>
              <w:spacing w:after="0" w:line="240" w:lineRule="auto"/>
              <w:rPr>
                <w:lang w:val="sr-Cyrl-CS"/>
              </w:rPr>
            </w:pPr>
            <w:r w:rsidRPr="00BC3D5F">
              <w:rPr>
                <w:lang w:val="sr-Cyrl-CS"/>
              </w:rPr>
              <w:t>Информатика и рачунарство</w:t>
            </w:r>
          </w:p>
          <w:p w:rsidR="00BC3D5F" w:rsidRPr="00BC3D5F" w:rsidRDefault="00BC3D5F" w:rsidP="00BC3D5F">
            <w:pPr>
              <w:spacing w:after="0" w:line="240" w:lineRule="auto"/>
              <w:jc w:val="both"/>
              <w:rPr>
                <w:rFonts w:cs="Calibri"/>
                <w:lang w:val="sr-Cyrl-CS"/>
              </w:rPr>
            </w:pPr>
            <w:r w:rsidRPr="00BC3D5F">
              <w:t>VIII-</w:t>
            </w:r>
            <w:r w:rsidRPr="00BC3D5F">
              <w:rPr>
                <w:lang w:val="sr-Cyrl-CS"/>
              </w:rPr>
              <w:t>2</w:t>
            </w:r>
          </w:p>
        </w:tc>
        <w:tc>
          <w:tcPr>
            <w:tcW w:w="2491" w:type="dxa"/>
          </w:tcPr>
          <w:p w:rsidR="00BC3D5F" w:rsidRPr="00BC3D5F" w:rsidRDefault="00BC3D5F" w:rsidP="00BC3D5F">
            <w:pPr>
              <w:spacing w:after="0" w:line="240" w:lineRule="auto"/>
              <w:jc w:val="both"/>
              <w:rPr>
                <w:rFonts w:cs="Calibri"/>
                <w:lang w:val="sr-Cyrl-CS"/>
              </w:rPr>
            </w:pPr>
            <w:r w:rsidRPr="00BC3D5F">
              <w:rPr>
                <w:lang w:val="sr-Cyrl-CS"/>
              </w:rPr>
              <w:t>ВЛАДАН МИЛЕТИЋ</w:t>
            </w:r>
          </w:p>
        </w:tc>
        <w:tc>
          <w:tcPr>
            <w:tcW w:w="799" w:type="dxa"/>
          </w:tcPr>
          <w:p w:rsidR="00BC3D5F" w:rsidRPr="00BC3D5F" w:rsidRDefault="00BC3D5F" w:rsidP="00BC3D5F">
            <w:pPr>
              <w:spacing w:after="0" w:line="240" w:lineRule="auto"/>
              <w:jc w:val="both"/>
              <w:rPr>
                <w:rFonts w:cs="Calibri"/>
              </w:rPr>
            </w:pPr>
            <w:r w:rsidRPr="00BC3D5F">
              <w:rPr>
                <w:rFonts w:cs="Calibri"/>
              </w:rPr>
              <w:t>15</w:t>
            </w:r>
          </w:p>
        </w:tc>
        <w:tc>
          <w:tcPr>
            <w:tcW w:w="2536" w:type="dxa"/>
          </w:tcPr>
          <w:p w:rsidR="00BC3D5F" w:rsidRPr="00BC3D5F" w:rsidRDefault="00BC3D5F" w:rsidP="00BC3D5F">
            <w:pPr>
              <w:spacing w:after="0" w:line="240" w:lineRule="auto"/>
              <w:jc w:val="both"/>
              <w:rPr>
                <w:rFonts w:cs="Calibri"/>
                <w:lang w:val="sr-Cyrl-CS"/>
              </w:rPr>
            </w:pPr>
            <w:r w:rsidRPr="00BC3D5F">
              <w:rPr>
                <w:lang w:val="sr-Cyrl-CS"/>
              </w:rPr>
              <w:t>Рад са текстом - обрада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4</w:t>
            </w:r>
          </w:p>
        </w:tc>
        <w:tc>
          <w:tcPr>
            <w:tcW w:w="1276" w:type="dxa"/>
          </w:tcPr>
          <w:p w:rsidR="00BC3D5F" w:rsidRPr="00BC3D5F" w:rsidRDefault="00BC3D5F" w:rsidP="00BC3D5F">
            <w:pPr>
              <w:spacing w:after="0" w:line="240" w:lineRule="auto"/>
              <w:jc w:val="both"/>
              <w:rPr>
                <w:lang w:val="sr-Cyrl-CS"/>
              </w:rPr>
            </w:pPr>
            <w:r w:rsidRPr="00BC3D5F">
              <w:rPr>
                <w:lang w:val="sr-Cyrl-CS"/>
              </w:rPr>
              <w:t>09.12.2014</w:t>
            </w:r>
          </w:p>
          <w:p w:rsidR="00BC3D5F" w:rsidRPr="00BC3D5F" w:rsidRDefault="00BC3D5F" w:rsidP="00BC3D5F">
            <w:pPr>
              <w:spacing w:after="0" w:line="240" w:lineRule="auto"/>
              <w:jc w:val="both"/>
              <w:rPr>
                <w:rFonts w:cs="Calibri"/>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Математика</w:t>
            </w:r>
          </w:p>
          <w:p w:rsidR="00BC3D5F" w:rsidRPr="00BC3D5F" w:rsidRDefault="00BC3D5F" w:rsidP="00BC3D5F">
            <w:pPr>
              <w:spacing w:after="0" w:line="240" w:lineRule="auto"/>
              <w:jc w:val="both"/>
              <w:rPr>
                <w:rFonts w:cs="Calibri"/>
                <w:lang w:val="sr-Cyrl-CS"/>
              </w:rPr>
            </w:pPr>
            <w:r w:rsidRPr="00BC3D5F">
              <w:t>VII-1</w:t>
            </w:r>
          </w:p>
        </w:tc>
        <w:tc>
          <w:tcPr>
            <w:tcW w:w="2491" w:type="dxa"/>
          </w:tcPr>
          <w:p w:rsidR="00BC3D5F" w:rsidRPr="00BC3D5F" w:rsidRDefault="00BC3D5F" w:rsidP="00BC3D5F">
            <w:pPr>
              <w:spacing w:after="0" w:line="240" w:lineRule="auto"/>
              <w:jc w:val="both"/>
              <w:rPr>
                <w:rFonts w:cs="Calibri"/>
                <w:lang w:val="sr-Cyrl-CS"/>
              </w:rPr>
            </w:pPr>
            <w:r w:rsidRPr="00BC3D5F">
              <w:rPr>
                <w:lang w:val="sr-Cyrl-CS"/>
              </w:rPr>
              <w:t>ГОРИЦА ПЕРАИЋ</w:t>
            </w:r>
          </w:p>
        </w:tc>
        <w:tc>
          <w:tcPr>
            <w:tcW w:w="799" w:type="dxa"/>
          </w:tcPr>
          <w:p w:rsidR="00BC3D5F" w:rsidRPr="00BC3D5F" w:rsidRDefault="00BC3D5F" w:rsidP="00BC3D5F">
            <w:pPr>
              <w:spacing w:after="0" w:line="240" w:lineRule="auto"/>
              <w:jc w:val="both"/>
              <w:rPr>
                <w:rFonts w:cs="Calibri"/>
              </w:rPr>
            </w:pPr>
            <w:r w:rsidRPr="00BC3D5F">
              <w:rPr>
                <w:rFonts w:cs="Calibri"/>
              </w:rPr>
              <w:t>58</w:t>
            </w:r>
          </w:p>
        </w:tc>
        <w:tc>
          <w:tcPr>
            <w:tcW w:w="2536" w:type="dxa"/>
          </w:tcPr>
          <w:p w:rsidR="00BC3D5F" w:rsidRPr="00BC3D5F" w:rsidRDefault="00BC3D5F" w:rsidP="00BC3D5F">
            <w:pPr>
              <w:spacing w:after="0" w:line="240" w:lineRule="auto"/>
              <w:jc w:val="both"/>
              <w:rPr>
                <w:rFonts w:cs="Calibri"/>
                <w:lang w:val="sr-Cyrl-CS"/>
              </w:rPr>
            </w:pPr>
            <w:r w:rsidRPr="00BC3D5F">
              <w:rPr>
                <w:lang w:val="sr-Cyrl-CS"/>
              </w:rPr>
              <w:t>Производ полинома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5</w:t>
            </w:r>
          </w:p>
        </w:tc>
        <w:tc>
          <w:tcPr>
            <w:tcW w:w="1276" w:type="dxa"/>
          </w:tcPr>
          <w:p w:rsidR="00BC3D5F" w:rsidRPr="00BC3D5F" w:rsidRDefault="00BC3D5F" w:rsidP="00BC3D5F">
            <w:pPr>
              <w:spacing w:after="0" w:line="240" w:lineRule="auto"/>
              <w:jc w:val="both"/>
              <w:rPr>
                <w:lang w:val="sr-Cyrl-CS"/>
              </w:rPr>
            </w:pPr>
            <w:r w:rsidRPr="00BC3D5F">
              <w:rPr>
                <w:lang w:val="sr-Cyrl-CS"/>
              </w:rPr>
              <w:t>04.12.2014</w:t>
            </w:r>
          </w:p>
          <w:p w:rsidR="00BC3D5F" w:rsidRPr="00BC3D5F" w:rsidRDefault="00BC3D5F" w:rsidP="00BC3D5F">
            <w:pPr>
              <w:spacing w:after="0" w:line="240" w:lineRule="auto"/>
              <w:jc w:val="both"/>
              <w:rPr>
                <w:rFonts w:cs="Calibri"/>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Музичка култура</w:t>
            </w:r>
          </w:p>
          <w:p w:rsidR="00BC3D5F" w:rsidRPr="00BC3D5F" w:rsidRDefault="00BC3D5F" w:rsidP="00BC3D5F">
            <w:pPr>
              <w:spacing w:after="0" w:line="240" w:lineRule="auto"/>
              <w:jc w:val="both"/>
              <w:rPr>
                <w:rFonts w:cs="Calibri"/>
                <w:lang w:val="sr-Cyrl-CS"/>
              </w:rPr>
            </w:pPr>
            <w:r w:rsidRPr="00BC3D5F">
              <w:t>VI-</w:t>
            </w:r>
            <w:r w:rsidRPr="00BC3D5F">
              <w:rPr>
                <w:lang w:val="sr-Cyrl-CS"/>
              </w:rPr>
              <w:t>2</w:t>
            </w:r>
          </w:p>
        </w:tc>
        <w:tc>
          <w:tcPr>
            <w:tcW w:w="2491" w:type="dxa"/>
          </w:tcPr>
          <w:p w:rsidR="00BC3D5F" w:rsidRPr="00BC3D5F" w:rsidRDefault="00BC3D5F" w:rsidP="00BC3D5F">
            <w:pPr>
              <w:spacing w:after="0" w:line="240" w:lineRule="auto"/>
              <w:jc w:val="both"/>
              <w:rPr>
                <w:rFonts w:cs="Calibri"/>
                <w:lang w:val="sr-Cyrl-CS"/>
              </w:rPr>
            </w:pPr>
            <w:r w:rsidRPr="00BC3D5F">
              <w:rPr>
                <w:lang w:val="sr-Cyrl-CS"/>
              </w:rPr>
              <w:t>РАНЂЕЛОВИЋ ДРАГАН</w:t>
            </w:r>
          </w:p>
        </w:tc>
        <w:tc>
          <w:tcPr>
            <w:tcW w:w="799" w:type="dxa"/>
          </w:tcPr>
          <w:p w:rsidR="00BC3D5F" w:rsidRPr="00BC3D5F" w:rsidRDefault="00BC3D5F" w:rsidP="00BC3D5F">
            <w:pPr>
              <w:spacing w:after="0" w:line="240" w:lineRule="auto"/>
              <w:jc w:val="both"/>
              <w:rPr>
                <w:rFonts w:cs="Calibri"/>
              </w:rPr>
            </w:pPr>
            <w:r w:rsidRPr="00BC3D5F">
              <w:rPr>
                <w:rFonts w:cs="Calibri"/>
              </w:rPr>
              <w:t>14</w:t>
            </w:r>
          </w:p>
        </w:tc>
        <w:tc>
          <w:tcPr>
            <w:tcW w:w="2536" w:type="dxa"/>
          </w:tcPr>
          <w:p w:rsidR="00BC3D5F" w:rsidRPr="00BC3D5F" w:rsidRDefault="00BC3D5F" w:rsidP="00BC3D5F">
            <w:pPr>
              <w:spacing w:after="0" w:line="240" w:lineRule="auto"/>
              <w:jc w:val="both"/>
              <w:rPr>
                <w:rFonts w:cs="Calibri"/>
                <w:lang w:val="sr-Cyrl-CS"/>
              </w:rPr>
            </w:pPr>
            <w:r w:rsidRPr="00BC3D5F">
              <w:rPr>
                <w:lang w:val="sr-Cyrl-CS"/>
              </w:rPr>
              <w:t>ЈОХАН СЕБАСТИЈАН БАХ</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6</w:t>
            </w:r>
          </w:p>
        </w:tc>
        <w:tc>
          <w:tcPr>
            <w:tcW w:w="1276" w:type="dxa"/>
          </w:tcPr>
          <w:p w:rsidR="00BC3D5F" w:rsidRPr="00BC3D5F" w:rsidRDefault="00BC3D5F" w:rsidP="00BC3D5F">
            <w:pPr>
              <w:spacing w:after="0" w:line="240" w:lineRule="auto"/>
              <w:jc w:val="both"/>
              <w:rPr>
                <w:lang w:val="sr-Cyrl-CS"/>
              </w:rPr>
            </w:pPr>
            <w:r w:rsidRPr="00BC3D5F">
              <w:rPr>
                <w:lang w:val="sr-Cyrl-CS"/>
              </w:rPr>
              <w:t>08.12.2014</w:t>
            </w:r>
          </w:p>
          <w:p w:rsidR="00BC3D5F" w:rsidRPr="00BC3D5F" w:rsidRDefault="00BC3D5F" w:rsidP="00BC3D5F">
            <w:pPr>
              <w:spacing w:after="0" w:line="240" w:lineRule="auto"/>
              <w:jc w:val="both"/>
              <w:rPr>
                <w:rFonts w:cs="Calibri"/>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Хемија</w:t>
            </w:r>
          </w:p>
          <w:p w:rsidR="00BC3D5F" w:rsidRPr="00BC3D5F" w:rsidRDefault="00BC3D5F" w:rsidP="00BC3D5F">
            <w:pPr>
              <w:spacing w:after="0" w:line="240" w:lineRule="auto"/>
              <w:jc w:val="both"/>
              <w:rPr>
                <w:lang w:val="sr-Cyrl-CS"/>
              </w:rPr>
            </w:pPr>
            <w:r w:rsidRPr="00BC3D5F">
              <w:t>VIII-2</w:t>
            </w:r>
          </w:p>
        </w:tc>
        <w:tc>
          <w:tcPr>
            <w:tcW w:w="2491" w:type="dxa"/>
          </w:tcPr>
          <w:p w:rsidR="00BC3D5F" w:rsidRPr="00BC3D5F" w:rsidRDefault="00BC3D5F" w:rsidP="00BC3D5F">
            <w:pPr>
              <w:spacing w:after="0" w:line="240" w:lineRule="auto"/>
              <w:jc w:val="both"/>
              <w:rPr>
                <w:rFonts w:cs="Calibri"/>
                <w:lang w:val="sr-Cyrl-CS"/>
              </w:rPr>
            </w:pPr>
            <w:r w:rsidRPr="00BC3D5F">
              <w:rPr>
                <w:lang w:val="sr-Cyrl-CS"/>
              </w:rPr>
              <w:t>ДРАГАНА ЛАЗАРЕВИЋ</w:t>
            </w:r>
          </w:p>
        </w:tc>
        <w:tc>
          <w:tcPr>
            <w:tcW w:w="799" w:type="dxa"/>
          </w:tcPr>
          <w:p w:rsidR="00BC3D5F" w:rsidRPr="00BC3D5F" w:rsidRDefault="00BC3D5F" w:rsidP="00BC3D5F">
            <w:pPr>
              <w:spacing w:after="0" w:line="240" w:lineRule="auto"/>
              <w:jc w:val="both"/>
              <w:rPr>
                <w:rFonts w:cs="Calibri"/>
              </w:rPr>
            </w:pPr>
            <w:r w:rsidRPr="00BC3D5F">
              <w:rPr>
                <w:rFonts w:cs="Calibri"/>
              </w:rPr>
              <w:t>28</w:t>
            </w:r>
          </w:p>
        </w:tc>
        <w:tc>
          <w:tcPr>
            <w:tcW w:w="2536" w:type="dxa"/>
          </w:tcPr>
          <w:p w:rsidR="00BC3D5F" w:rsidRPr="00BC3D5F" w:rsidRDefault="00BC3D5F" w:rsidP="00BC3D5F">
            <w:pPr>
              <w:spacing w:after="0" w:line="240" w:lineRule="auto"/>
              <w:jc w:val="both"/>
              <w:rPr>
                <w:lang w:val="sr-Cyrl-CS"/>
              </w:rPr>
            </w:pPr>
            <w:r w:rsidRPr="00BC3D5F">
              <w:rPr>
                <w:lang w:val="sr-Cyrl-CS"/>
              </w:rPr>
              <w:t>Мерење киселости раствора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7</w:t>
            </w:r>
          </w:p>
        </w:tc>
        <w:tc>
          <w:tcPr>
            <w:tcW w:w="1276" w:type="dxa"/>
          </w:tcPr>
          <w:p w:rsidR="00BC3D5F" w:rsidRPr="00BC3D5F" w:rsidRDefault="00BC3D5F" w:rsidP="00BC3D5F">
            <w:pPr>
              <w:spacing w:after="0" w:line="240" w:lineRule="auto"/>
              <w:jc w:val="both"/>
              <w:rPr>
                <w:lang w:val="sr-Cyrl-CS"/>
              </w:rPr>
            </w:pPr>
            <w:r w:rsidRPr="00BC3D5F">
              <w:rPr>
                <w:lang w:val="sr-Cyrl-CS"/>
              </w:rPr>
              <w:t>19.12.2014</w:t>
            </w:r>
          </w:p>
          <w:p w:rsidR="00BC3D5F" w:rsidRPr="00BC3D5F" w:rsidRDefault="00BC3D5F" w:rsidP="00BC3D5F">
            <w:pPr>
              <w:spacing w:after="0" w:line="240" w:lineRule="auto"/>
              <w:jc w:val="both"/>
              <w:rPr>
                <w:rFonts w:cs="Calibri"/>
                <w:lang w:val="sr-Cyrl-CS"/>
              </w:rPr>
            </w:pPr>
          </w:p>
        </w:tc>
        <w:tc>
          <w:tcPr>
            <w:tcW w:w="1843" w:type="dxa"/>
          </w:tcPr>
          <w:p w:rsidR="00BC3D5F" w:rsidRPr="00BC3D5F" w:rsidRDefault="00BC3D5F" w:rsidP="00BC3D5F">
            <w:pPr>
              <w:spacing w:after="0" w:line="240" w:lineRule="auto"/>
              <w:rPr>
                <w:lang w:val="sr-Cyrl-CS"/>
              </w:rPr>
            </w:pPr>
            <w:r w:rsidRPr="00BC3D5F">
              <w:rPr>
                <w:lang w:val="sr-Cyrl-CS"/>
              </w:rPr>
              <w:t>Природа и друштво</w:t>
            </w:r>
          </w:p>
          <w:p w:rsidR="00BC3D5F" w:rsidRPr="00BC3D5F" w:rsidRDefault="00BC3D5F" w:rsidP="00BC3D5F">
            <w:pPr>
              <w:spacing w:after="0" w:line="240" w:lineRule="auto"/>
              <w:jc w:val="both"/>
              <w:rPr>
                <w:rFonts w:cs="Calibri"/>
                <w:lang w:val="sr-Cyrl-CS"/>
              </w:rPr>
            </w:pPr>
            <w:r w:rsidRPr="00BC3D5F">
              <w:t>III-1</w:t>
            </w:r>
          </w:p>
        </w:tc>
        <w:tc>
          <w:tcPr>
            <w:tcW w:w="2491" w:type="dxa"/>
          </w:tcPr>
          <w:p w:rsidR="00BC3D5F" w:rsidRPr="00BC3D5F" w:rsidRDefault="00BC3D5F" w:rsidP="00BC3D5F">
            <w:pPr>
              <w:spacing w:after="0" w:line="240" w:lineRule="auto"/>
              <w:jc w:val="both"/>
              <w:rPr>
                <w:rFonts w:cs="Calibri"/>
                <w:lang w:val="sr-Cyrl-CS"/>
              </w:rPr>
            </w:pPr>
            <w:r w:rsidRPr="00BC3D5F">
              <w:rPr>
                <w:lang w:val="sr-Cyrl-CS"/>
              </w:rPr>
              <w:t>ДРАГАНА СТОЈАНОВИЋ, асистенција на часу - патронажни учитељ АНКА РАШИЋ</w:t>
            </w:r>
          </w:p>
        </w:tc>
        <w:tc>
          <w:tcPr>
            <w:tcW w:w="799" w:type="dxa"/>
          </w:tcPr>
          <w:p w:rsidR="00BC3D5F" w:rsidRPr="00BC3D5F" w:rsidRDefault="00BC3D5F" w:rsidP="00BC3D5F">
            <w:pPr>
              <w:spacing w:after="0" w:line="240" w:lineRule="auto"/>
              <w:jc w:val="both"/>
              <w:rPr>
                <w:rFonts w:cs="Calibri"/>
              </w:rPr>
            </w:pPr>
            <w:r w:rsidRPr="00BC3D5F">
              <w:rPr>
                <w:rFonts w:cs="Calibri"/>
              </w:rPr>
              <w:t>31</w:t>
            </w:r>
          </w:p>
        </w:tc>
        <w:tc>
          <w:tcPr>
            <w:tcW w:w="2536" w:type="dxa"/>
          </w:tcPr>
          <w:p w:rsidR="00BC3D5F" w:rsidRPr="00BC3D5F" w:rsidRDefault="00BC3D5F" w:rsidP="00BC3D5F">
            <w:pPr>
              <w:spacing w:after="0" w:line="240" w:lineRule="auto"/>
              <w:jc w:val="both"/>
              <w:rPr>
                <w:rFonts w:cs="Calibri"/>
                <w:lang w:val="sr-Cyrl-CS"/>
              </w:rPr>
            </w:pPr>
            <w:r w:rsidRPr="00BC3D5F">
              <w:rPr>
                <w:lang w:val="sr-Cyrl-CS"/>
              </w:rPr>
              <w:t>Обрада ДЕЦЕНИЈА, ВЕК И МИЛЕНИЈУМ</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8</w:t>
            </w:r>
          </w:p>
        </w:tc>
        <w:tc>
          <w:tcPr>
            <w:tcW w:w="1276" w:type="dxa"/>
          </w:tcPr>
          <w:p w:rsidR="00BC3D5F" w:rsidRPr="00BC3D5F" w:rsidRDefault="00BC3D5F" w:rsidP="00BC3D5F">
            <w:pPr>
              <w:spacing w:after="0" w:line="240" w:lineRule="auto"/>
              <w:jc w:val="both"/>
              <w:rPr>
                <w:lang w:val="sr-Cyrl-CS"/>
              </w:rPr>
            </w:pPr>
            <w:r w:rsidRPr="00BC3D5F">
              <w:rPr>
                <w:lang w:val="sr-Cyrl-CS"/>
              </w:rPr>
              <w:t>05.12.2014</w:t>
            </w:r>
          </w:p>
          <w:p w:rsidR="00BC3D5F" w:rsidRPr="00BC3D5F" w:rsidRDefault="00BC3D5F" w:rsidP="00BC3D5F">
            <w:pPr>
              <w:spacing w:after="0" w:line="240" w:lineRule="auto"/>
              <w:jc w:val="both"/>
              <w:rPr>
                <w:rFonts w:cs="Calibri"/>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Франц. језик</w:t>
            </w:r>
          </w:p>
          <w:p w:rsidR="00BC3D5F" w:rsidRPr="00BC3D5F" w:rsidRDefault="00BC3D5F" w:rsidP="00BC3D5F">
            <w:pPr>
              <w:spacing w:after="0" w:line="240" w:lineRule="auto"/>
              <w:jc w:val="both"/>
              <w:rPr>
                <w:lang w:val="sr-Cyrl-CS"/>
              </w:rPr>
            </w:pPr>
            <w:r w:rsidRPr="00BC3D5F">
              <w:t>V-</w:t>
            </w:r>
            <w:r w:rsidRPr="00BC3D5F">
              <w:rPr>
                <w:lang w:val="sr-Cyrl-CS"/>
              </w:rPr>
              <w:t>2</w:t>
            </w:r>
          </w:p>
        </w:tc>
        <w:tc>
          <w:tcPr>
            <w:tcW w:w="2491" w:type="dxa"/>
          </w:tcPr>
          <w:p w:rsidR="00BC3D5F" w:rsidRPr="00BC3D5F" w:rsidRDefault="00BC3D5F" w:rsidP="00BC3D5F">
            <w:pPr>
              <w:spacing w:after="0" w:line="240" w:lineRule="auto"/>
              <w:jc w:val="both"/>
              <w:rPr>
                <w:rFonts w:cs="Calibri"/>
                <w:lang w:val="sr-Cyrl-CS"/>
              </w:rPr>
            </w:pPr>
            <w:r w:rsidRPr="00BC3D5F">
              <w:rPr>
                <w:lang w:val="sr-Cyrl-CS"/>
              </w:rPr>
              <w:t>ДРАГАНА ТОДОРОВИЋ</w:t>
            </w:r>
          </w:p>
        </w:tc>
        <w:tc>
          <w:tcPr>
            <w:tcW w:w="799" w:type="dxa"/>
          </w:tcPr>
          <w:p w:rsidR="00BC3D5F" w:rsidRPr="00BC3D5F" w:rsidRDefault="00BC3D5F" w:rsidP="00BC3D5F">
            <w:pPr>
              <w:spacing w:after="0" w:line="240" w:lineRule="auto"/>
              <w:jc w:val="both"/>
              <w:rPr>
                <w:rFonts w:cs="Calibri"/>
              </w:rPr>
            </w:pPr>
            <w:r w:rsidRPr="00BC3D5F">
              <w:rPr>
                <w:rFonts w:cs="Calibri"/>
              </w:rPr>
              <w:t>28</w:t>
            </w:r>
          </w:p>
        </w:tc>
        <w:tc>
          <w:tcPr>
            <w:tcW w:w="2536" w:type="dxa"/>
          </w:tcPr>
          <w:p w:rsidR="00BC3D5F" w:rsidRPr="00BC3D5F" w:rsidRDefault="00BC3D5F" w:rsidP="00BC3D5F">
            <w:pPr>
              <w:spacing w:after="0" w:line="240" w:lineRule="auto"/>
              <w:jc w:val="both"/>
              <w:rPr>
                <w:rFonts w:cs="Calibri"/>
                <w:lang w:val="sr-Cyrl-CS"/>
              </w:rPr>
            </w:pPr>
            <w:r w:rsidRPr="00BC3D5F">
              <w:rPr>
                <w:lang w:val="sr-Cyrl-CS"/>
              </w:rPr>
              <w:t>ИМПЕРАТИВ</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9</w:t>
            </w:r>
          </w:p>
        </w:tc>
        <w:tc>
          <w:tcPr>
            <w:tcW w:w="1276" w:type="dxa"/>
          </w:tcPr>
          <w:p w:rsidR="00BC3D5F" w:rsidRPr="00BC3D5F" w:rsidRDefault="00BC3D5F" w:rsidP="00BC3D5F">
            <w:pPr>
              <w:spacing w:after="0" w:line="240" w:lineRule="auto"/>
              <w:jc w:val="both"/>
              <w:rPr>
                <w:lang w:val="sr-Cyrl-CS"/>
              </w:rPr>
            </w:pPr>
            <w:r w:rsidRPr="00BC3D5F">
              <w:rPr>
                <w:lang w:val="sr-Cyrl-CS"/>
              </w:rPr>
              <w:t>11.12.2014</w:t>
            </w:r>
          </w:p>
          <w:p w:rsidR="00BC3D5F" w:rsidRPr="00BC3D5F" w:rsidRDefault="00BC3D5F" w:rsidP="00BC3D5F">
            <w:pPr>
              <w:spacing w:after="0" w:line="240" w:lineRule="auto"/>
              <w:jc w:val="both"/>
              <w:rPr>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Биологија</w:t>
            </w:r>
          </w:p>
          <w:p w:rsidR="00BC3D5F" w:rsidRPr="00BC3D5F" w:rsidRDefault="00BC3D5F" w:rsidP="00BC3D5F">
            <w:pPr>
              <w:spacing w:after="0" w:line="240" w:lineRule="auto"/>
              <w:jc w:val="both"/>
            </w:pPr>
            <w:r w:rsidRPr="00BC3D5F">
              <w:t>VIII-</w:t>
            </w:r>
            <w:r w:rsidRPr="00BC3D5F">
              <w:rPr>
                <w:lang w:val="sr-Cyrl-CS"/>
              </w:rPr>
              <w:t>1</w:t>
            </w:r>
          </w:p>
        </w:tc>
        <w:tc>
          <w:tcPr>
            <w:tcW w:w="2491" w:type="dxa"/>
          </w:tcPr>
          <w:p w:rsidR="00BC3D5F" w:rsidRPr="00BC3D5F" w:rsidRDefault="00BC3D5F" w:rsidP="00BC3D5F">
            <w:pPr>
              <w:spacing w:after="0" w:line="240" w:lineRule="auto"/>
              <w:jc w:val="both"/>
              <w:rPr>
                <w:lang w:val="sr-Cyrl-CS"/>
              </w:rPr>
            </w:pPr>
            <w:r w:rsidRPr="00BC3D5F">
              <w:rPr>
                <w:lang w:val="sr-Cyrl-CS"/>
              </w:rPr>
              <w:t>ЈЕЛЕНА МАРКОВИЋ</w:t>
            </w:r>
          </w:p>
        </w:tc>
        <w:tc>
          <w:tcPr>
            <w:tcW w:w="799" w:type="dxa"/>
          </w:tcPr>
          <w:p w:rsidR="00BC3D5F" w:rsidRPr="00BC3D5F" w:rsidRDefault="00BC3D5F" w:rsidP="00BC3D5F">
            <w:pPr>
              <w:spacing w:after="0" w:line="240" w:lineRule="auto"/>
              <w:jc w:val="both"/>
              <w:rPr>
                <w:rFonts w:cs="Calibri"/>
              </w:rPr>
            </w:pPr>
            <w:r w:rsidRPr="00BC3D5F">
              <w:rPr>
                <w:rFonts w:cs="Calibri"/>
              </w:rPr>
              <w:t>28</w:t>
            </w:r>
          </w:p>
        </w:tc>
        <w:tc>
          <w:tcPr>
            <w:tcW w:w="2536" w:type="dxa"/>
          </w:tcPr>
          <w:p w:rsidR="00BC3D5F" w:rsidRPr="00BC3D5F" w:rsidRDefault="00BC3D5F" w:rsidP="00BC3D5F">
            <w:pPr>
              <w:spacing w:after="0" w:line="240" w:lineRule="auto"/>
              <w:jc w:val="both"/>
              <w:rPr>
                <w:lang w:val="sr-Cyrl-CS"/>
              </w:rPr>
            </w:pPr>
            <w:r w:rsidRPr="00BC3D5F">
              <w:rPr>
                <w:lang w:val="sr-Cyrl-CS"/>
              </w:rPr>
              <w:t>Анализа контролног задатка - утврђивање</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10</w:t>
            </w:r>
          </w:p>
        </w:tc>
        <w:tc>
          <w:tcPr>
            <w:tcW w:w="1276" w:type="dxa"/>
          </w:tcPr>
          <w:p w:rsidR="00BC3D5F" w:rsidRPr="00BC3D5F" w:rsidRDefault="00BC3D5F" w:rsidP="00BC3D5F">
            <w:pPr>
              <w:spacing w:after="0" w:line="240" w:lineRule="auto"/>
              <w:jc w:val="both"/>
              <w:rPr>
                <w:lang w:val="sr-Cyrl-CS"/>
              </w:rPr>
            </w:pPr>
            <w:r w:rsidRPr="00BC3D5F">
              <w:rPr>
                <w:lang w:val="sr-Cyrl-CS"/>
              </w:rPr>
              <w:t>03.12.2014</w:t>
            </w:r>
          </w:p>
          <w:p w:rsidR="00BC3D5F" w:rsidRPr="00BC3D5F" w:rsidRDefault="00BC3D5F" w:rsidP="00BC3D5F">
            <w:pPr>
              <w:spacing w:after="0" w:line="240" w:lineRule="auto"/>
              <w:jc w:val="both"/>
              <w:rPr>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Лик. култура</w:t>
            </w:r>
          </w:p>
          <w:p w:rsidR="00BC3D5F" w:rsidRPr="00BC3D5F" w:rsidRDefault="00BC3D5F" w:rsidP="00BC3D5F">
            <w:pPr>
              <w:spacing w:after="0" w:line="240" w:lineRule="auto"/>
              <w:jc w:val="both"/>
            </w:pPr>
            <w:r w:rsidRPr="00BC3D5F">
              <w:t>V-</w:t>
            </w:r>
            <w:r w:rsidRPr="00BC3D5F">
              <w:rPr>
                <w:lang w:val="sr-Cyrl-CS"/>
              </w:rPr>
              <w:t>3</w:t>
            </w:r>
          </w:p>
        </w:tc>
        <w:tc>
          <w:tcPr>
            <w:tcW w:w="2491" w:type="dxa"/>
          </w:tcPr>
          <w:p w:rsidR="00BC3D5F" w:rsidRPr="00BC3D5F" w:rsidRDefault="00BC3D5F" w:rsidP="00BC3D5F">
            <w:pPr>
              <w:spacing w:after="0" w:line="240" w:lineRule="auto"/>
              <w:jc w:val="both"/>
              <w:rPr>
                <w:lang w:val="sr-Cyrl-CS"/>
              </w:rPr>
            </w:pPr>
            <w:r w:rsidRPr="00BC3D5F">
              <w:rPr>
                <w:lang w:val="sr-Cyrl-CS"/>
              </w:rPr>
              <w:t>МАРИЈА РАДОЊИЋ</w:t>
            </w:r>
          </w:p>
        </w:tc>
        <w:tc>
          <w:tcPr>
            <w:tcW w:w="799" w:type="dxa"/>
          </w:tcPr>
          <w:p w:rsidR="00BC3D5F" w:rsidRPr="00BC3D5F" w:rsidRDefault="00BC3D5F" w:rsidP="00BC3D5F">
            <w:pPr>
              <w:spacing w:after="0" w:line="240" w:lineRule="auto"/>
              <w:jc w:val="both"/>
              <w:rPr>
                <w:rFonts w:cs="Calibri"/>
              </w:rPr>
            </w:pPr>
            <w:r w:rsidRPr="00BC3D5F">
              <w:rPr>
                <w:rFonts w:cs="Calibri"/>
              </w:rPr>
              <w:t>27/28</w:t>
            </w:r>
          </w:p>
        </w:tc>
        <w:tc>
          <w:tcPr>
            <w:tcW w:w="2536" w:type="dxa"/>
          </w:tcPr>
          <w:p w:rsidR="00BC3D5F" w:rsidRPr="00BC3D5F" w:rsidRDefault="00BC3D5F" w:rsidP="00BC3D5F">
            <w:pPr>
              <w:spacing w:after="0" w:line="240" w:lineRule="auto"/>
              <w:jc w:val="both"/>
            </w:pPr>
            <w:r w:rsidRPr="00BC3D5F">
              <w:rPr>
                <w:lang w:val="sr-Cyrl-CS"/>
              </w:rPr>
              <w:t>Линија – птица</w:t>
            </w:r>
          </w:p>
          <w:p w:rsidR="00BC3D5F" w:rsidRPr="00BC3D5F" w:rsidRDefault="00BC3D5F" w:rsidP="00BC3D5F">
            <w:pPr>
              <w:spacing w:after="0" w:line="240" w:lineRule="auto"/>
              <w:jc w:val="both"/>
            </w:pP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11</w:t>
            </w:r>
          </w:p>
        </w:tc>
        <w:tc>
          <w:tcPr>
            <w:tcW w:w="1276" w:type="dxa"/>
          </w:tcPr>
          <w:p w:rsidR="00BC3D5F" w:rsidRPr="00BC3D5F" w:rsidRDefault="00BC3D5F" w:rsidP="00BC3D5F">
            <w:pPr>
              <w:spacing w:after="0" w:line="240" w:lineRule="auto"/>
              <w:jc w:val="both"/>
              <w:rPr>
                <w:lang w:val="sr-Cyrl-CS"/>
              </w:rPr>
            </w:pPr>
            <w:r w:rsidRPr="00BC3D5F">
              <w:rPr>
                <w:lang w:val="sr-Cyrl-CS"/>
              </w:rPr>
              <w:t>03.12.2014</w:t>
            </w:r>
          </w:p>
          <w:p w:rsidR="00BC3D5F" w:rsidRPr="00BC3D5F" w:rsidRDefault="00BC3D5F" w:rsidP="00BC3D5F">
            <w:pPr>
              <w:spacing w:after="0" w:line="240" w:lineRule="auto"/>
              <w:jc w:val="both"/>
              <w:rPr>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Историја</w:t>
            </w:r>
          </w:p>
          <w:p w:rsidR="00BC3D5F" w:rsidRPr="00BC3D5F" w:rsidRDefault="00BC3D5F" w:rsidP="00BC3D5F">
            <w:pPr>
              <w:spacing w:after="0" w:line="240" w:lineRule="auto"/>
              <w:jc w:val="both"/>
            </w:pPr>
            <w:r w:rsidRPr="00BC3D5F">
              <w:t>VII-</w:t>
            </w:r>
            <w:r w:rsidRPr="00BC3D5F">
              <w:rPr>
                <w:lang w:val="sr-Cyrl-CS"/>
              </w:rPr>
              <w:t>3</w:t>
            </w:r>
          </w:p>
        </w:tc>
        <w:tc>
          <w:tcPr>
            <w:tcW w:w="2491" w:type="dxa"/>
          </w:tcPr>
          <w:p w:rsidR="00BC3D5F" w:rsidRPr="00BC3D5F" w:rsidRDefault="00BC3D5F" w:rsidP="00BC3D5F">
            <w:pPr>
              <w:spacing w:after="0" w:line="240" w:lineRule="auto"/>
              <w:jc w:val="both"/>
              <w:rPr>
                <w:lang w:val="sr-Cyrl-CS"/>
              </w:rPr>
            </w:pPr>
            <w:r w:rsidRPr="00BC3D5F">
              <w:rPr>
                <w:lang w:val="sr-Cyrl-CS"/>
              </w:rPr>
              <w:t>МИЛАН ВЕЛИЧКОВИЋ</w:t>
            </w:r>
          </w:p>
        </w:tc>
        <w:tc>
          <w:tcPr>
            <w:tcW w:w="799" w:type="dxa"/>
          </w:tcPr>
          <w:p w:rsidR="00BC3D5F" w:rsidRPr="00BC3D5F" w:rsidRDefault="00BC3D5F" w:rsidP="00BC3D5F">
            <w:pPr>
              <w:spacing w:after="0" w:line="240" w:lineRule="auto"/>
              <w:jc w:val="both"/>
              <w:rPr>
                <w:rFonts w:cs="Calibri"/>
              </w:rPr>
            </w:pPr>
            <w:r w:rsidRPr="00BC3D5F">
              <w:rPr>
                <w:rFonts w:cs="Calibri"/>
              </w:rPr>
              <w:t>27</w:t>
            </w:r>
          </w:p>
        </w:tc>
        <w:tc>
          <w:tcPr>
            <w:tcW w:w="2536" w:type="dxa"/>
          </w:tcPr>
          <w:p w:rsidR="00BC3D5F" w:rsidRPr="00BC3D5F" w:rsidRDefault="00BC3D5F" w:rsidP="00BC3D5F">
            <w:pPr>
              <w:spacing w:after="0" w:line="240" w:lineRule="auto"/>
              <w:jc w:val="both"/>
              <w:rPr>
                <w:lang w:val="sr-Cyrl-CS"/>
              </w:rPr>
            </w:pPr>
            <w:r w:rsidRPr="00BC3D5F">
              <w:rPr>
                <w:lang w:val="sr-Cyrl-CS"/>
              </w:rPr>
              <w:t>СРБИ У УГАРСКОЈ - УТВРЂИВАЊЕ</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12</w:t>
            </w:r>
          </w:p>
        </w:tc>
        <w:tc>
          <w:tcPr>
            <w:tcW w:w="1276" w:type="dxa"/>
          </w:tcPr>
          <w:p w:rsidR="00BC3D5F" w:rsidRPr="00BC3D5F" w:rsidRDefault="00BC3D5F" w:rsidP="00BC3D5F">
            <w:pPr>
              <w:spacing w:after="0" w:line="240" w:lineRule="auto"/>
              <w:jc w:val="both"/>
              <w:rPr>
                <w:lang w:val="sr-Cyrl-CS"/>
              </w:rPr>
            </w:pPr>
            <w:r w:rsidRPr="00BC3D5F">
              <w:rPr>
                <w:lang w:val="sr-Cyrl-CS"/>
              </w:rPr>
              <w:t>15.12.2014</w:t>
            </w:r>
          </w:p>
          <w:p w:rsidR="00BC3D5F" w:rsidRPr="00BC3D5F" w:rsidRDefault="00BC3D5F" w:rsidP="00BC3D5F">
            <w:pPr>
              <w:spacing w:after="0" w:line="240" w:lineRule="auto"/>
              <w:jc w:val="both"/>
              <w:rPr>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Математика</w:t>
            </w:r>
          </w:p>
          <w:p w:rsidR="00BC3D5F" w:rsidRPr="00BC3D5F" w:rsidRDefault="00BC3D5F" w:rsidP="00BC3D5F">
            <w:pPr>
              <w:spacing w:after="0" w:line="240" w:lineRule="auto"/>
              <w:jc w:val="both"/>
            </w:pPr>
            <w:r w:rsidRPr="00BC3D5F">
              <w:t>III-2</w:t>
            </w:r>
          </w:p>
        </w:tc>
        <w:tc>
          <w:tcPr>
            <w:tcW w:w="2491" w:type="dxa"/>
          </w:tcPr>
          <w:p w:rsidR="00BC3D5F" w:rsidRPr="00BC3D5F" w:rsidRDefault="00BC3D5F" w:rsidP="00BC3D5F">
            <w:pPr>
              <w:spacing w:after="0" w:line="240" w:lineRule="auto"/>
              <w:jc w:val="both"/>
              <w:rPr>
                <w:lang w:val="sr-Cyrl-CS"/>
              </w:rPr>
            </w:pPr>
            <w:r w:rsidRPr="00BC3D5F">
              <w:rPr>
                <w:lang w:val="sr-Cyrl-CS"/>
              </w:rPr>
              <w:t>МИЛАНКА МИЛОШЕВИЋ</w:t>
            </w:r>
          </w:p>
        </w:tc>
        <w:tc>
          <w:tcPr>
            <w:tcW w:w="799" w:type="dxa"/>
          </w:tcPr>
          <w:p w:rsidR="00BC3D5F" w:rsidRPr="00BC3D5F" w:rsidRDefault="00BC3D5F" w:rsidP="00BC3D5F">
            <w:pPr>
              <w:spacing w:after="0" w:line="240" w:lineRule="auto"/>
              <w:jc w:val="both"/>
              <w:rPr>
                <w:rFonts w:cs="Calibri"/>
              </w:rPr>
            </w:pPr>
            <w:r w:rsidRPr="00BC3D5F">
              <w:rPr>
                <w:rFonts w:cs="Calibri"/>
              </w:rPr>
              <w:t>74</w:t>
            </w:r>
          </w:p>
        </w:tc>
        <w:tc>
          <w:tcPr>
            <w:tcW w:w="2536" w:type="dxa"/>
          </w:tcPr>
          <w:p w:rsidR="00BC3D5F" w:rsidRPr="00BC3D5F" w:rsidRDefault="00BC3D5F" w:rsidP="00BC3D5F">
            <w:pPr>
              <w:spacing w:after="0" w:line="240" w:lineRule="auto"/>
              <w:rPr>
                <w:lang w:val="sr-Cyrl-CS"/>
              </w:rPr>
            </w:pPr>
            <w:r w:rsidRPr="00BC3D5F">
              <w:rPr>
                <w:lang w:val="sr-Cyrl-CS"/>
              </w:rPr>
              <w:t>Једначине са непознатим умањиоцем</w:t>
            </w:r>
            <w:r w:rsidRPr="00BC3D5F">
              <w:t xml:space="preserve"> /</w:t>
            </w:r>
            <w:r w:rsidRPr="00BC3D5F">
              <w:rPr>
                <w:lang w:val="sr-Cyrl-CS"/>
              </w:rPr>
              <w:t>обрада-проширивање знања са већим бројевима/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13</w:t>
            </w:r>
          </w:p>
        </w:tc>
        <w:tc>
          <w:tcPr>
            <w:tcW w:w="1276" w:type="dxa"/>
          </w:tcPr>
          <w:p w:rsidR="00BC3D5F" w:rsidRPr="00BC3D5F" w:rsidRDefault="00BC3D5F" w:rsidP="00BC3D5F">
            <w:pPr>
              <w:spacing w:after="0" w:line="240" w:lineRule="auto"/>
              <w:jc w:val="both"/>
              <w:rPr>
                <w:lang w:val="sr-Cyrl-CS"/>
              </w:rPr>
            </w:pPr>
            <w:r w:rsidRPr="00BC3D5F">
              <w:rPr>
                <w:lang w:val="sr-Cyrl-CS"/>
              </w:rPr>
              <w:t>08.12.2014</w:t>
            </w:r>
          </w:p>
          <w:p w:rsidR="00BC3D5F" w:rsidRPr="00BC3D5F" w:rsidRDefault="00BC3D5F" w:rsidP="00BC3D5F">
            <w:pPr>
              <w:spacing w:after="0" w:line="240" w:lineRule="auto"/>
              <w:jc w:val="both"/>
              <w:rPr>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Српски језик</w:t>
            </w:r>
          </w:p>
          <w:p w:rsidR="00BC3D5F" w:rsidRPr="00BC3D5F" w:rsidRDefault="00BC3D5F" w:rsidP="00BC3D5F">
            <w:pPr>
              <w:spacing w:after="0" w:line="240" w:lineRule="auto"/>
              <w:jc w:val="both"/>
            </w:pPr>
            <w:r w:rsidRPr="00BC3D5F">
              <w:t>VIII-1</w:t>
            </w:r>
          </w:p>
        </w:tc>
        <w:tc>
          <w:tcPr>
            <w:tcW w:w="2491" w:type="dxa"/>
          </w:tcPr>
          <w:p w:rsidR="00BC3D5F" w:rsidRPr="00BC3D5F" w:rsidRDefault="00BC3D5F" w:rsidP="00BC3D5F">
            <w:pPr>
              <w:spacing w:after="0" w:line="240" w:lineRule="auto"/>
              <w:jc w:val="both"/>
              <w:rPr>
                <w:lang w:val="sr-Cyrl-CS"/>
              </w:rPr>
            </w:pPr>
            <w:r w:rsidRPr="00BC3D5F">
              <w:rPr>
                <w:lang w:val="sr-Cyrl-CS"/>
              </w:rPr>
              <w:t>МИЛЕНА СТОЈАНОВИЋ</w:t>
            </w:r>
          </w:p>
        </w:tc>
        <w:tc>
          <w:tcPr>
            <w:tcW w:w="799" w:type="dxa"/>
          </w:tcPr>
          <w:p w:rsidR="00BC3D5F" w:rsidRPr="00BC3D5F" w:rsidRDefault="00BC3D5F" w:rsidP="00BC3D5F">
            <w:pPr>
              <w:spacing w:after="0" w:line="240" w:lineRule="auto"/>
              <w:jc w:val="both"/>
              <w:rPr>
                <w:rFonts w:cs="Calibri"/>
              </w:rPr>
            </w:pPr>
            <w:r w:rsidRPr="00BC3D5F">
              <w:rPr>
                <w:rFonts w:cs="Calibri"/>
              </w:rPr>
              <w:t>55</w:t>
            </w:r>
          </w:p>
        </w:tc>
        <w:tc>
          <w:tcPr>
            <w:tcW w:w="2536" w:type="dxa"/>
          </w:tcPr>
          <w:p w:rsidR="00BC3D5F" w:rsidRPr="00BC3D5F" w:rsidRDefault="00BC3D5F" w:rsidP="00BC3D5F">
            <w:pPr>
              <w:spacing w:after="0" w:line="240" w:lineRule="auto"/>
              <w:jc w:val="both"/>
              <w:rPr>
                <w:lang w:val="sr-Cyrl-CS"/>
              </w:rPr>
            </w:pPr>
            <w:r w:rsidRPr="00BC3D5F">
              <w:rPr>
                <w:lang w:val="sr-Cyrl-CS"/>
              </w:rPr>
              <w:t>Вежба – Врсте зависних реченица, синтагме</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14</w:t>
            </w:r>
          </w:p>
        </w:tc>
        <w:tc>
          <w:tcPr>
            <w:tcW w:w="1276" w:type="dxa"/>
          </w:tcPr>
          <w:p w:rsidR="00BC3D5F" w:rsidRPr="00BC3D5F" w:rsidRDefault="00BC3D5F" w:rsidP="00BC3D5F">
            <w:pPr>
              <w:spacing w:after="0" w:line="240" w:lineRule="auto"/>
              <w:jc w:val="both"/>
              <w:rPr>
                <w:lang w:val="sr-Cyrl-CS"/>
              </w:rPr>
            </w:pPr>
            <w:r w:rsidRPr="00BC3D5F">
              <w:rPr>
                <w:lang w:val="sr-Cyrl-CS"/>
              </w:rPr>
              <w:t>10.12.2014</w:t>
            </w:r>
          </w:p>
          <w:p w:rsidR="00BC3D5F" w:rsidRPr="00BC3D5F" w:rsidRDefault="00BC3D5F" w:rsidP="00BC3D5F">
            <w:pPr>
              <w:spacing w:after="0" w:line="240" w:lineRule="auto"/>
              <w:jc w:val="both"/>
              <w:rPr>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Географија</w:t>
            </w:r>
          </w:p>
          <w:p w:rsidR="00BC3D5F" w:rsidRPr="00BC3D5F" w:rsidRDefault="00BC3D5F" w:rsidP="00BC3D5F">
            <w:pPr>
              <w:spacing w:after="0" w:line="240" w:lineRule="auto"/>
              <w:jc w:val="both"/>
            </w:pPr>
            <w:r w:rsidRPr="00BC3D5F">
              <w:t>VIII-</w:t>
            </w:r>
            <w:r w:rsidRPr="00BC3D5F">
              <w:rPr>
                <w:lang w:val="sr-Cyrl-CS"/>
              </w:rPr>
              <w:t>2</w:t>
            </w:r>
          </w:p>
        </w:tc>
        <w:tc>
          <w:tcPr>
            <w:tcW w:w="2491" w:type="dxa"/>
          </w:tcPr>
          <w:p w:rsidR="00BC3D5F" w:rsidRPr="00BC3D5F" w:rsidRDefault="00BC3D5F" w:rsidP="00BC3D5F">
            <w:pPr>
              <w:spacing w:after="0" w:line="240" w:lineRule="auto"/>
              <w:jc w:val="both"/>
              <w:rPr>
                <w:lang w:val="sr-Cyrl-CS"/>
              </w:rPr>
            </w:pPr>
            <w:r w:rsidRPr="00BC3D5F">
              <w:rPr>
                <w:lang w:val="sr-Cyrl-CS"/>
              </w:rPr>
              <w:t>ОЛИВЕРА ВАСИЛИЈЕВИЋ</w:t>
            </w:r>
          </w:p>
        </w:tc>
        <w:tc>
          <w:tcPr>
            <w:tcW w:w="799" w:type="dxa"/>
          </w:tcPr>
          <w:p w:rsidR="00BC3D5F" w:rsidRPr="00BC3D5F" w:rsidRDefault="00BC3D5F" w:rsidP="00BC3D5F">
            <w:pPr>
              <w:spacing w:after="0" w:line="240" w:lineRule="auto"/>
              <w:jc w:val="both"/>
              <w:rPr>
                <w:rFonts w:cs="Calibri"/>
              </w:rPr>
            </w:pPr>
            <w:r w:rsidRPr="00BC3D5F">
              <w:rPr>
                <w:rFonts w:cs="Calibri"/>
              </w:rPr>
              <w:t>29</w:t>
            </w:r>
          </w:p>
        </w:tc>
        <w:tc>
          <w:tcPr>
            <w:tcW w:w="2536" w:type="dxa"/>
          </w:tcPr>
          <w:p w:rsidR="00BC3D5F" w:rsidRPr="00BC3D5F" w:rsidRDefault="00BC3D5F" w:rsidP="00BC3D5F">
            <w:pPr>
              <w:spacing w:after="0" w:line="240" w:lineRule="auto"/>
              <w:jc w:val="both"/>
              <w:rPr>
                <w:lang w:val="sr-Cyrl-CS"/>
              </w:rPr>
            </w:pPr>
            <w:r w:rsidRPr="00BC3D5F">
              <w:rPr>
                <w:lang w:val="sr-Cyrl-CS"/>
              </w:rPr>
              <w:t>Заштита природе - утврђивање</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15</w:t>
            </w:r>
          </w:p>
        </w:tc>
        <w:tc>
          <w:tcPr>
            <w:tcW w:w="1276" w:type="dxa"/>
          </w:tcPr>
          <w:p w:rsidR="00BC3D5F" w:rsidRPr="00BC3D5F" w:rsidRDefault="00BC3D5F" w:rsidP="00BC3D5F">
            <w:pPr>
              <w:spacing w:after="0" w:line="240" w:lineRule="auto"/>
              <w:jc w:val="both"/>
              <w:rPr>
                <w:lang w:val="sr-Cyrl-CS"/>
              </w:rPr>
            </w:pPr>
            <w:r w:rsidRPr="00BC3D5F">
              <w:rPr>
                <w:lang w:val="sr-Cyrl-CS"/>
              </w:rPr>
              <w:t>10.12.2014</w:t>
            </w:r>
          </w:p>
          <w:p w:rsidR="00BC3D5F" w:rsidRPr="00BC3D5F" w:rsidRDefault="00BC3D5F" w:rsidP="00BC3D5F">
            <w:pPr>
              <w:spacing w:after="0" w:line="240" w:lineRule="auto"/>
              <w:jc w:val="both"/>
              <w:rPr>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Енглески језик</w:t>
            </w:r>
          </w:p>
          <w:p w:rsidR="00BC3D5F" w:rsidRPr="00BC3D5F" w:rsidRDefault="00BC3D5F" w:rsidP="00BC3D5F">
            <w:pPr>
              <w:spacing w:after="0" w:line="240" w:lineRule="auto"/>
              <w:jc w:val="both"/>
            </w:pPr>
            <w:r w:rsidRPr="00BC3D5F">
              <w:t>VI-</w:t>
            </w:r>
            <w:r w:rsidRPr="00BC3D5F">
              <w:rPr>
                <w:lang w:val="sr-Cyrl-CS"/>
              </w:rPr>
              <w:t>1</w:t>
            </w:r>
          </w:p>
        </w:tc>
        <w:tc>
          <w:tcPr>
            <w:tcW w:w="2491" w:type="dxa"/>
          </w:tcPr>
          <w:p w:rsidR="00BC3D5F" w:rsidRPr="00BC3D5F" w:rsidRDefault="00BC3D5F" w:rsidP="00BC3D5F">
            <w:pPr>
              <w:spacing w:after="0" w:line="240" w:lineRule="auto"/>
              <w:jc w:val="both"/>
              <w:rPr>
                <w:lang w:val="sr-Cyrl-CS"/>
              </w:rPr>
            </w:pPr>
            <w:r w:rsidRPr="00BC3D5F">
              <w:rPr>
                <w:lang w:val="sr-Cyrl-CS"/>
              </w:rPr>
              <w:t>ПРЕДРАГ ЦОКИЋ</w:t>
            </w:r>
          </w:p>
        </w:tc>
        <w:tc>
          <w:tcPr>
            <w:tcW w:w="799" w:type="dxa"/>
          </w:tcPr>
          <w:p w:rsidR="00BC3D5F" w:rsidRPr="00BC3D5F" w:rsidRDefault="00BC3D5F" w:rsidP="00BC3D5F">
            <w:pPr>
              <w:spacing w:after="0" w:line="240" w:lineRule="auto"/>
              <w:jc w:val="both"/>
              <w:rPr>
                <w:rFonts w:cs="Calibri"/>
              </w:rPr>
            </w:pPr>
            <w:r w:rsidRPr="00BC3D5F">
              <w:rPr>
                <w:rFonts w:cs="Calibri"/>
              </w:rPr>
              <w:t>29</w:t>
            </w:r>
          </w:p>
        </w:tc>
        <w:tc>
          <w:tcPr>
            <w:tcW w:w="2536" w:type="dxa"/>
          </w:tcPr>
          <w:p w:rsidR="00BC3D5F" w:rsidRPr="00BC3D5F" w:rsidRDefault="00BC3D5F" w:rsidP="00BC3D5F">
            <w:pPr>
              <w:spacing w:after="0" w:line="240" w:lineRule="auto"/>
              <w:jc w:val="both"/>
              <w:rPr>
                <w:lang w:val="sr-Cyrl-CS"/>
              </w:rPr>
            </w:pPr>
            <w:r w:rsidRPr="00BC3D5F">
              <w:rPr>
                <w:lang w:val="sr-Cyrl-CS"/>
              </w:rPr>
              <w:t>/</w:t>
            </w:r>
            <w:r w:rsidRPr="00BC3D5F">
              <w:t>,,At the tower,,</w:t>
            </w:r>
            <w:r w:rsidRPr="00BC3D5F">
              <w:rPr>
                <w:lang w:val="sr-Cyrl-CS"/>
              </w:rPr>
              <w:t xml:space="preserve"> - </w:t>
            </w:r>
            <w:r w:rsidRPr="00BC3D5F">
              <w:t>The Past Conntinnous Tense /</w:t>
            </w:r>
            <w:r w:rsidRPr="00BC3D5F">
              <w:rPr>
                <w:lang w:val="sr-Cyrl-CS"/>
              </w:rPr>
              <w:t>обрада/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16</w:t>
            </w:r>
          </w:p>
        </w:tc>
        <w:tc>
          <w:tcPr>
            <w:tcW w:w="1276" w:type="dxa"/>
          </w:tcPr>
          <w:p w:rsidR="00BC3D5F" w:rsidRPr="00BC3D5F" w:rsidRDefault="00BC3D5F" w:rsidP="00BC3D5F">
            <w:pPr>
              <w:spacing w:after="0" w:line="240" w:lineRule="auto"/>
              <w:jc w:val="both"/>
              <w:rPr>
                <w:lang w:val="sr-Cyrl-CS"/>
              </w:rPr>
            </w:pPr>
            <w:r w:rsidRPr="00BC3D5F">
              <w:rPr>
                <w:lang w:val="sr-Cyrl-CS"/>
              </w:rPr>
              <w:t>09.12.2014</w:t>
            </w:r>
          </w:p>
          <w:p w:rsidR="00BC3D5F" w:rsidRPr="00BC3D5F" w:rsidRDefault="00BC3D5F" w:rsidP="00BC3D5F">
            <w:pPr>
              <w:spacing w:after="0" w:line="240" w:lineRule="auto"/>
              <w:jc w:val="both"/>
              <w:rPr>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lastRenderedPageBreak/>
              <w:t>Биологија</w:t>
            </w:r>
          </w:p>
          <w:p w:rsidR="00BC3D5F" w:rsidRPr="00BC3D5F" w:rsidRDefault="00BC3D5F" w:rsidP="00BC3D5F">
            <w:pPr>
              <w:spacing w:after="0" w:line="240" w:lineRule="auto"/>
              <w:jc w:val="both"/>
            </w:pPr>
            <w:r w:rsidRPr="00BC3D5F">
              <w:lastRenderedPageBreak/>
              <w:t>VII-1</w:t>
            </w:r>
          </w:p>
        </w:tc>
        <w:tc>
          <w:tcPr>
            <w:tcW w:w="2491" w:type="dxa"/>
          </w:tcPr>
          <w:p w:rsidR="00BC3D5F" w:rsidRPr="00BC3D5F" w:rsidRDefault="00BC3D5F" w:rsidP="00BC3D5F">
            <w:pPr>
              <w:spacing w:after="0" w:line="240" w:lineRule="auto"/>
              <w:jc w:val="both"/>
              <w:rPr>
                <w:lang w:val="sr-Cyrl-CS"/>
              </w:rPr>
            </w:pPr>
            <w:r w:rsidRPr="00BC3D5F">
              <w:rPr>
                <w:lang w:val="sr-Cyrl-CS"/>
              </w:rPr>
              <w:lastRenderedPageBreak/>
              <w:t xml:space="preserve">СЛАЂАНА </w:t>
            </w:r>
            <w:r w:rsidRPr="00BC3D5F">
              <w:rPr>
                <w:lang w:val="sr-Cyrl-CS"/>
              </w:rPr>
              <w:lastRenderedPageBreak/>
              <w:t>МИЛОШЕВИЋ</w:t>
            </w:r>
          </w:p>
        </w:tc>
        <w:tc>
          <w:tcPr>
            <w:tcW w:w="799" w:type="dxa"/>
          </w:tcPr>
          <w:p w:rsidR="00BC3D5F" w:rsidRPr="00BC3D5F" w:rsidRDefault="00BC3D5F" w:rsidP="00BC3D5F">
            <w:pPr>
              <w:spacing w:after="0" w:line="240" w:lineRule="auto"/>
              <w:jc w:val="both"/>
              <w:rPr>
                <w:rFonts w:cs="Calibri"/>
              </w:rPr>
            </w:pPr>
            <w:r w:rsidRPr="00BC3D5F">
              <w:rPr>
                <w:rFonts w:cs="Calibri"/>
              </w:rPr>
              <w:lastRenderedPageBreak/>
              <w:t>28</w:t>
            </w:r>
          </w:p>
        </w:tc>
        <w:tc>
          <w:tcPr>
            <w:tcW w:w="2536" w:type="dxa"/>
          </w:tcPr>
          <w:p w:rsidR="00BC3D5F" w:rsidRPr="00BC3D5F" w:rsidRDefault="00BC3D5F" w:rsidP="00BC3D5F">
            <w:pPr>
              <w:spacing w:after="0" w:line="240" w:lineRule="auto"/>
              <w:jc w:val="both"/>
              <w:rPr>
                <w:lang w:val="sr-Cyrl-CS"/>
              </w:rPr>
            </w:pPr>
            <w:r w:rsidRPr="00BC3D5F">
              <w:rPr>
                <w:lang w:val="sr-Cyrl-CS"/>
              </w:rPr>
              <w:t xml:space="preserve">Обнављање – </w:t>
            </w:r>
            <w:r w:rsidRPr="00BC3D5F">
              <w:rPr>
                <w:lang w:val="sr-Cyrl-CS"/>
              </w:rPr>
              <w:lastRenderedPageBreak/>
              <w:t>СКЕЛЕТНИ, МИШИЋНИ И НЕРВНИ СИСТЕМ ОРГАНА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lastRenderedPageBreak/>
              <w:t>17</w:t>
            </w:r>
          </w:p>
        </w:tc>
        <w:tc>
          <w:tcPr>
            <w:tcW w:w="1276" w:type="dxa"/>
          </w:tcPr>
          <w:p w:rsidR="00BC3D5F" w:rsidRPr="00BC3D5F" w:rsidRDefault="00BC3D5F" w:rsidP="00BC3D5F">
            <w:pPr>
              <w:spacing w:after="0" w:line="240" w:lineRule="auto"/>
              <w:jc w:val="both"/>
              <w:rPr>
                <w:lang w:val="sr-Cyrl-CS"/>
              </w:rPr>
            </w:pPr>
            <w:r w:rsidRPr="00BC3D5F">
              <w:rPr>
                <w:lang w:val="sr-Cyrl-CS"/>
              </w:rPr>
              <w:t>03.12.2014</w:t>
            </w:r>
          </w:p>
          <w:p w:rsidR="00BC3D5F" w:rsidRPr="00BC3D5F" w:rsidRDefault="00BC3D5F" w:rsidP="00BC3D5F">
            <w:pPr>
              <w:spacing w:after="0" w:line="240" w:lineRule="auto"/>
              <w:jc w:val="both"/>
              <w:rPr>
                <w:lang w:val="sr-Cyrl-CS"/>
              </w:rPr>
            </w:pPr>
          </w:p>
        </w:tc>
        <w:tc>
          <w:tcPr>
            <w:tcW w:w="1843" w:type="dxa"/>
          </w:tcPr>
          <w:p w:rsidR="00BC3D5F" w:rsidRPr="00BC3D5F" w:rsidRDefault="00BC3D5F" w:rsidP="00BC3D5F">
            <w:pPr>
              <w:spacing w:after="0" w:line="240" w:lineRule="auto"/>
              <w:jc w:val="both"/>
              <w:rPr>
                <w:lang w:val="sr-Cyrl-CS"/>
              </w:rPr>
            </w:pPr>
            <w:r w:rsidRPr="00BC3D5F">
              <w:rPr>
                <w:lang w:val="sr-Cyrl-CS"/>
              </w:rPr>
              <w:t>Физика</w:t>
            </w:r>
          </w:p>
          <w:p w:rsidR="00BC3D5F" w:rsidRPr="00BC3D5F" w:rsidRDefault="00BC3D5F" w:rsidP="00BC3D5F">
            <w:pPr>
              <w:spacing w:after="0" w:line="240" w:lineRule="auto"/>
              <w:jc w:val="both"/>
            </w:pPr>
            <w:r w:rsidRPr="00BC3D5F">
              <w:t>VIII-</w:t>
            </w:r>
            <w:r w:rsidRPr="00BC3D5F">
              <w:rPr>
                <w:lang w:val="sr-Cyrl-CS"/>
              </w:rPr>
              <w:t>3</w:t>
            </w:r>
          </w:p>
        </w:tc>
        <w:tc>
          <w:tcPr>
            <w:tcW w:w="2491" w:type="dxa"/>
          </w:tcPr>
          <w:p w:rsidR="00BC3D5F" w:rsidRPr="00BC3D5F" w:rsidRDefault="00BC3D5F" w:rsidP="00BC3D5F">
            <w:pPr>
              <w:spacing w:after="0" w:line="240" w:lineRule="auto"/>
              <w:jc w:val="both"/>
              <w:rPr>
                <w:lang w:val="sr-Cyrl-CS"/>
              </w:rPr>
            </w:pPr>
            <w:r w:rsidRPr="00BC3D5F">
              <w:rPr>
                <w:lang w:val="sr-Cyrl-CS"/>
              </w:rPr>
              <w:t>СУЗАНА МИЛОСАВЉЕВИЋ</w:t>
            </w:r>
          </w:p>
        </w:tc>
        <w:tc>
          <w:tcPr>
            <w:tcW w:w="799" w:type="dxa"/>
          </w:tcPr>
          <w:p w:rsidR="00BC3D5F" w:rsidRPr="00BC3D5F" w:rsidRDefault="00BC3D5F" w:rsidP="00BC3D5F">
            <w:pPr>
              <w:spacing w:after="0" w:line="240" w:lineRule="auto"/>
              <w:jc w:val="both"/>
              <w:rPr>
                <w:rFonts w:cs="Calibri"/>
              </w:rPr>
            </w:pPr>
            <w:r w:rsidRPr="00BC3D5F">
              <w:rPr>
                <w:rFonts w:cs="Calibri"/>
              </w:rPr>
              <w:t>27</w:t>
            </w:r>
          </w:p>
        </w:tc>
        <w:tc>
          <w:tcPr>
            <w:tcW w:w="2536" w:type="dxa"/>
          </w:tcPr>
          <w:p w:rsidR="00BC3D5F" w:rsidRPr="00BC3D5F" w:rsidRDefault="00BC3D5F" w:rsidP="00BC3D5F">
            <w:pPr>
              <w:spacing w:after="0" w:line="240" w:lineRule="auto"/>
              <w:rPr>
                <w:lang w:val="sr-Cyrl-CS"/>
              </w:rPr>
            </w:pPr>
            <w:r w:rsidRPr="00BC3D5F">
              <w:rPr>
                <w:lang w:val="sr-Cyrl-CS"/>
              </w:rPr>
              <w:t>Наелектрисање тела, количина наелектрисања, закон одржања наелектрисања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18</w:t>
            </w:r>
          </w:p>
        </w:tc>
        <w:tc>
          <w:tcPr>
            <w:tcW w:w="1276" w:type="dxa"/>
          </w:tcPr>
          <w:p w:rsidR="00BC3D5F" w:rsidRPr="00BC3D5F" w:rsidRDefault="00BC3D5F" w:rsidP="00BC3D5F">
            <w:pPr>
              <w:spacing w:after="0" w:line="240" w:lineRule="auto"/>
              <w:jc w:val="both"/>
              <w:rPr>
                <w:lang w:val="sr-Cyrl-CS"/>
              </w:rPr>
            </w:pPr>
            <w:r w:rsidRPr="00BC3D5F">
              <w:rPr>
                <w:lang w:val="sr-Cyrl-CS"/>
              </w:rPr>
              <w:t>04.02.2015</w:t>
            </w:r>
          </w:p>
        </w:tc>
        <w:tc>
          <w:tcPr>
            <w:tcW w:w="1843" w:type="dxa"/>
          </w:tcPr>
          <w:p w:rsidR="00BC3D5F" w:rsidRPr="00BC3D5F" w:rsidRDefault="00BC3D5F" w:rsidP="00BC3D5F">
            <w:pPr>
              <w:spacing w:after="0" w:line="240" w:lineRule="auto"/>
              <w:jc w:val="both"/>
              <w:rPr>
                <w:lang w:val="sr-Cyrl-CS"/>
              </w:rPr>
            </w:pPr>
            <w:r w:rsidRPr="00BC3D5F">
              <w:rPr>
                <w:lang w:val="sr-Cyrl-CS"/>
              </w:rPr>
              <w:t xml:space="preserve">Енглески језик </w:t>
            </w:r>
            <w:r w:rsidRPr="00BC3D5F">
              <w:t>VIII-</w:t>
            </w:r>
            <w:r w:rsidRPr="00BC3D5F">
              <w:rPr>
                <w:lang w:val="sr-Cyrl-CS"/>
              </w:rPr>
              <w:t>2</w:t>
            </w:r>
          </w:p>
        </w:tc>
        <w:tc>
          <w:tcPr>
            <w:tcW w:w="2491" w:type="dxa"/>
          </w:tcPr>
          <w:p w:rsidR="00BC3D5F" w:rsidRPr="00BC3D5F" w:rsidRDefault="00BC3D5F" w:rsidP="00BC3D5F">
            <w:pPr>
              <w:spacing w:after="0" w:line="240" w:lineRule="auto"/>
              <w:jc w:val="both"/>
              <w:rPr>
                <w:lang w:val="sr-Cyrl-CS"/>
              </w:rPr>
            </w:pPr>
            <w:r w:rsidRPr="00BC3D5F">
              <w:rPr>
                <w:lang w:val="sr-Cyrl-CS"/>
              </w:rPr>
              <w:t>БРАНКА ЖИВИЋ</w:t>
            </w:r>
          </w:p>
        </w:tc>
        <w:tc>
          <w:tcPr>
            <w:tcW w:w="799" w:type="dxa"/>
          </w:tcPr>
          <w:p w:rsidR="00BC3D5F" w:rsidRPr="00BC3D5F" w:rsidRDefault="00BC3D5F" w:rsidP="00BC3D5F">
            <w:pPr>
              <w:spacing w:after="0" w:line="240" w:lineRule="auto"/>
              <w:jc w:val="both"/>
              <w:rPr>
                <w:rFonts w:cs="Calibri"/>
                <w:lang w:val="sr-Cyrl-CS"/>
              </w:rPr>
            </w:pPr>
            <w:r w:rsidRPr="00BC3D5F">
              <w:rPr>
                <w:rFonts w:cs="Calibri"/>
                <w:lang w:val="sr-Cyrl-CS"/>
              </w:rPr>
              <w:t>38</w:t>
            </w:r>
          </w:p>
        </w:tc>
        <w:tc>
          <w:tcPr>
            <w:tcW w:w="2536" w:type="dxa"/>
          </w:tcPr>
          <w:p w:rsidR="00BC3D5F" w:rsidRPr="00BC3D5F" w:rsidRDefault="00BC3D5F" w:rsidP="00BC3D5F">
            <w:pPr>
              <w:spacing w:after="0" w:line="240" w:lineRule="auto"/>
              <w:jc w:val="both"/>
            </w:pPr>
            <w:r w:rsidRPr="00BC3D5F">
              <w:t>Our endangered planet</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19</w:t>
            </w:r>
          </w:p>
        </w:tc>
        <w:tc>
          <w:tcPr>
            <w:tcW w:w="1276" w:type="dxa"/>
          </w:tcPr>
          <w:p w:rsidR="00BC3D5F" w:rsidRPr="00BC3D5F" w:rsidRDefault="00BC3D5F" w:rsidP="00BC3D5F">
            <w:pPr>
              <w:spacing w:after="0" w:line="240" w:lineRule="auto"/>
              <w:jc w:val="both"/>
              <w:rPr>
                <w:lang w:val="sr-Cyrl-CS"/>
              </w:rPr>
            </w:pPr>
            <w:r w:rsidRPr="00BC3D5F">
              <w:rPr>
                <w:lang w:val="sr-Cyrl-CS"/>
              </w:rPr>
              <w:t>16.03.2015</w:t>
            </w:r>
          </w:p>
        </w:tc>
        <w:tc>
          <w:tcPr>
            <w:tcW w:w="1843" w:type="dxa"/>
          </w:tcPr>
          <w:p w:rsidR="00BC3D5F" w:rsidRPr="00BC3D5F" w:rsidRDefault="00BC3D5F" w:rsidP="00BC3D5F">
            <w:pPr>
              <w:spacing w:after="0" w:line="240" w:lineRule="auto"/>
              <w:jc w:val="both"/>
              <w:rPr>
                <w:lang w:val="sr-Cyrl-CS"/>
              </w:rPr>
            </w:pPr>
            <w:r w:rsidRPr="00BC3D5F">
              <w:rPr>
                <w:lang w:val="sr-Cyrl-CS"/>
              </w:rPr>
              <w:t>Српски језик</w:t>
            </w:r>
          </w:p>
        </w:tc>
        <w:tc>
          <w:tcPr>
            <w:tcW w:w="2491" w:type="dxa"/>
          </w:tcPr>
          <w:p w:rsidR="00BC3D5F" w:rsidRPr="00BC3D5F" w:rsidRDefault="00BC3D5F" w:rsidP="00BC3D5F">
            <w:pPr>
              <w:spacing w:after="0" w:line="240" w:lineRule="auto"/>
              <w:jc w:val="both"/>
              <w:rPr>
                <w:lang w:val="sr-Cyrl-CS"/>
              </w:rPr>
            </w:pPr>
            <w:r w:rsidRPr="00BC3D5F">
              <w:rPr>
                <w:lang w:val="sr-Cyrl-CS"/>
              </w:rPr>
              <w:t>МИЛЕНА СТОЈАНОВИЋ</w:t>
            </w:r>
          </w:p>
        </w:tc>
        <w:tc>
          <w:tcPr>
            <w:tcW w:w="799" w:type="dxa"/>
          </w:tcPr>
          <w:p w:rsidR="00BC3D5F" w:rsidRPr="00BC3D5F" w:rsidRDefault="00BC3D5F" w:rsidP="00BC3D5F">
            <w:pPr>
              <w:spacing w:after="0" w:line="240" w:lineRule="auto"/>
              <w:jc w:val="both"/>
              <w:rPr>
                <w:rFonts w:cs="Calibri"/>
                <w:lang w:val="sr-Cyrl-CS"/>
              </w:rPr>
            </w:pPr>
            <w:r w:rsidRPr="00BC3D5F">
              <w:rPr>
                <w:rFonts w:cs="Calibri"/>
                <w:lang w:val="sr-Cyrl-CS"/>
              </w:rPr>
              <w:t>98</w:t>
            </w:r>
          </w:p>
        </w:tc>
        <w:tc>
          <w:tcPr>
            <w:tcW w:w="2536" w:type="dxa"/>
          </w:tcPr>
          <w:p w:rsidR="00BC3D5F" w:rsidRPr="00BC3D5F" w:rsidRDefault="00BC3D5F" w:rsidP="00BC3D5F">
            <w:pPr>
              <w:spacing w:after="0" w:line="240" w:lineRule="auto"/>
              <w:jc w:val="both"/>
              <w:rPr>
                <w:lang w:val="sr-Cyrl-CS"/>
              </w:rPr>
            </w:pPr>
            <w:r w:rsidRPr="00BC3D5F">
              <w:rPr>
                <w:lang w:val="sr-Cyrl-CS"/>
              </w:rPr>
              <w:t>Исправак писменог задатка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20</w:t>
            </w:r>
          </w:p>
        </w:tc>
        <w:tc>
          <w:tcPr>
            <w:tcW w:w="1276" w:type="dxa"/>
          </w:tcPr>
          <w:p w:rsidR="00BC3D5F" w:rsidRPr="00BC3D5F" w:rsidRDefault="00BC3D5F" w:rsidP="00BC3D5F">
            <w:pPr>
              <w:spacing w:after="0" w:line="240" w:lineRule="auto"/>
              <w:jc w:val="both"/>
              <w:rPr>
                <w:lang w:val="sr-Cyrl-CS"/>
              </w:rPr>
            </w:pPr>
            <w:r w:rsidRPr="00BC3D5F">
              <w:rPr>
                <w:lang w:val="sr-Cyrl-CS"/>
              </w:rPr>
              <w:t>17.03.2015</w:t>
            </w:r>
          </w:p>
        </w:tc>
        <w:tc>
          <w:tcPr>
            <w:tcW w:w="1843" w:type="dxa"/>
          </w:tcPr>
          <w:p w:rsidR="00BC3D5F" w:rsidRPr="00BC3D5F" w:rsidRDefault="00BC3D5F" w:rsidP="00BC3D5F">
            <w:pPr>
              <w:spacing w:after="0" w:line="240" w:lineRule="auto"/>
              <w:jc w:val="both"/>
              <w:rPr>
                <w:lang w:val="sr-Cyrl-CS"/>
              </w:rPr>
            </w:pPr>
            <w:r w:rsidRPr="00BC3D5F">
              <w:rPr>
                <w:lang w:val="sr-Cyrl-CS"/>
              </w:rPr>
              <w:t xml:space="preserve">ТиИО </w:t>
            </w:r>
            <w:r w:rsidRPr="00BC3D5F">
              <w:t>VIII-</w:t>
            </w:r>
            <w:r w:rsidRPr="00BC3D5F">
              <w:rPr>
                <w:lang w:val="sr-Cyrl-CS"/>
              </w:rPr>
              <w:t>1</w:t>
            </w:r>
          </w:p>
        </w:tc>
        <w:tc>
          <w:tcPr>
            <w:tcW w:w="2491" w:type="dxa"/>
          </w:tcPr>
          <w:p w:rsidR="00BC3D5F" w:rsidRPr="00BC3D5F" w:rsidRDefault="00BC3D5F" w:rsidP="00BC3D5F">
            <w:pPr>
              <w:spacing w:after="0" w:line="240" w:lineRule="auto"/>
              <w:jc w:val="both"/>
              <w:rPr>
                <w:lang w:val="sr-Cyrl-CS"/>
              </w:rPr>
            </w:pPr>
            <w:r w:rsidRPr="00BC3D5F">
              <w:rPr>
                <w:lang w:val="sr-Cyrl-CS"/>
              </w:rPr>
              <w:t>ДРАГОСЛАВ БОЖИНОВИЋ</w:t>
            </w:r>
          </w:p>
        </w:tc>
        <w:tc>
          <w:tcPr>
            <w:tcW w:w="799" w:type="dxa"/>
          </w:tcPr>
          <w:p w:rsidR="00BC3D5F" w:rsidRPr="00BC3D5F" w:rsidRDefault="00BC3D5F" w:rsidP="00BC3D5F">
            <w:pPr>
              <w:spacing w:after="0" w:line="240" w:lineRule="auto"/>
              <w:jc w:val="both"/>
              <w:rPr>
                <w:rFonts w:cs="Calibri"/>
                <w:lang w:val="sr-Cyrl-CS"/>
              </w:rPr>
            </w:pPr>
            <w:r w:rsidRPr="00BC3D5F">
              <w:rPr>
                <w:rFonts w:cs="Calibri"/>
                <w:lang w:val="sr-Cyrl-CS"/>
              </w:rPr>
              <w:t>49/50</w:t>
            </w:r>
          </w:p>
        </w:tc>
        <w:tc>
          <w:tcPr>
            <w:tcW w:w="2536" w:type="dxa"/>
          </w:tcPr>
          <w:p w:rsidR="00BC3D5F" w:rsidRPr="00BC3D5F" w:rsidRDefault="00BC3D5F" w:rsidP="00BC3D5F">
            <w:pPr>
              <w:spacing w:after="0" w:line="240" w:lineRule="auto"/>
              <w:jc w:val="both"/>
              <w:rPr>
                <w:lang w:val="sr-Cyrl-CS"/>
              </w:rPr>
            </w:pPr>
            <w:r w:rsidRPr="00BC3D5F">
              <w:rPr>
                <w:lang w:val="sr-Cyrl-CS"/>
              </w:rPr>
              <w:t>Основна структура рачунара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21</w:t>
            </w:r>
          </w:p>
        </w:tc>
        <w:tc>
          <w:tcPr>
            <w:tcW w:w="1276" w:type="dxa"/>
          </w:tcPr>
          <w:p w:rsidR="00BC3D5F" w:rsidRPr="00BC3D5F" w:rsidRDefault="00BC3D5F" w:rsidP="00BC3D5F">
            <w:pPr>
              <w:spacing w:after="0" w:line="240" w:lineRule="auto"/>
              <w:jc w:val="both"/>
              <w:rPr>
                <w:lang w:val="sr-Cyrl-CS"/>
              </w:rPr>
            </w:pPr>
            <w:r w:rsidRPr="00BC3D5F">
              <w:rPr>
                <w:lang w:val="sr-Cyrl-CS"/>
              </w:rPr>
              <w:t>17.03.2015</w:t>
            </w:r>
          </w:p>
        </w:tc>
        <w:tc>
          <w:tcPr>
            <w:tcW w:w="1843" w:type="dxa"/>
          </w:tcPr>
          <w:p w:rsidR="00BC3D5F" w:rsidRPr="00BC3D5F" w:rsidRDefault="00BC3D5F" w:rsidP="00BC3D5F">
            <w:pPr>
              <w:spacing w:after="0" w:line="240" w:lineRule="auto"/>
              <w:jc w:val="both"/>
              <w:rPr>
                <w:lang w:val="sr-Cyrl-CS"/>
              </w:rPr>
            </w:pPr>
            <w:r w:rsidRPr="00BC3D5F">
              <w:rPr>
                <w:lang w:val="sr-Cyrl-CS"/>
              </w:rPr>
              <w:t xml:space="preserve">Физичко васпитање </w:t>
            </w:r>
          </w:p>
          <w:p w:rsidR="00BC3D5F" w:rsidRPr="00BC3D5F" w:rsidRDefault="00BC3D5F" w:rsidP="00BC3D5F">
            <w:pPr>
              <w:spacing w:after="0" w:line="240" w:lineRule="auto"/>
              <w:jc w:val="both"/>
              <w:rPr>
                <w:lang w:val="sr-Cyrl-CS"/>
              </w:rPr>
            </w:pPr>
            <w:r w:rsidRPr="00BC3D5F">
              <w:t>V-</w:t>
            </w:r>
            <w:r w:rsidRPr="00BC3D5F">
              <w:rPr>
                <w:lang w:val="sr-Cyrl-CS"/>
              </w:rPr>
              <w:t>1</w:t>
            </w:r>
          </w:p>
        </w:tc>
        <w:tc>
          <w:tcPr>
            <w:tcW w:w="2491" w:type="dxa"/>
          </w:tcPr>
          <w:p w:rsidR="00BC3D5F" w:rsidRPr="00BC3D5F" w:rsidRDefault="00BC3D5F" w:rsidP="00BC3D5F">
            <w:pPr>
              <w:spacing w:after="0" w:line="240" w:lineRule="auto"/>
              <w:jc w:val="both"/>
              <w:rPr>
                <w:lang w:val="sr-Cyrl-CS"/>
              </w:rPr>
            </w:pPr>
            <w:r w:rsidRPr="00BC3D5F">
              <w:rPr>
                <w:lang w:val="sr-Cyrl-CS"/>
              </w:rPr>
              <w:t>ПРЕДРАГ БРАЈКОВИЋ</w:t>
            </w:r>
          </w:p>
        </w:tc>
        <w:tc>
          <w:tcPr>
            <w:tcW w:w="799" w:type="dxa"/>
          </w:tcPr>
          <w:p w:rsidR="00BC3D5F" w:rsidRPr="00BC3D5F" w:rsidRDefault="00BC3D5F" w:rsidP="00BC3D5F">
            <w:pPr>
              <w:spacing w:after="0" w:line="240" w:lineRule="auto"/>
              <w:jc w:val="both"/>
              <w:rPr>
                <w:rFonts w:cs="Calibri"/>
                <w:lang w:val="sr-Cyrl-CS"/>
              </w:rPr>
            </w:pPr>
            <w:r w:rsidRPr="00BC3D5F">
              <w:rPr>
                <w:rFonts w:cs="Calibri"/>
                <w:lang w:val="sr-Cyrl-CS"/>
              </w:rPr>
              <w:t>49</w:t>
            </w:r>
          </w:p>
        </w:tc>
        <w:tc>
          <w:tcPr>
            <w:tcW w:w="2536" w:type="dxa"/>
          </w:tcPr>
          <w:p w:rsidR="00BC3D5F" w:rsidRPr="00BC3D5F" w:rsidRDefault="00BC3D5F" w:rsidP="00BC3D5F">
            <w:pPr>
              <w:spacing w:after="0" w:line="240" w:lineRule="auto"/>
              <w:jc w:val="both"/>
              <w:rPr>
                <w:lang w:val="sr-Cyrl-CS"/>
              </w:rPr>
            </w:pPr>
            <w:r w:rsidRPr="00BC3D5F">
              <w:rPr>
                <w:lang w:val="sr-Cyrl-CS"/>
              </w:rPr>
              <w:t>Гимнастика – вратило /узмак предњи једноножним одривом/</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22</w:t>
            </w:r>
          </w:p>
        </w:tc>
        <w:tc>
          <w:tcPr>
            <w:tcW w:w="1276" w:type="dxa"/>
          </w:tcPr>
          <w:p w:rsidR="00BC3D5F" w:rsidRPr="00BC3D5F" w:rsidRDefault="00BC3D5F" w:rsidP="00BC3D5F">
            <w:pPr>
              <w:spacing w:after="0" w:line="240" w:lineRule="auto"/>
              <w:jc w:val="both"/>
              <w:rPr>
                <w:lang w:val="sr-Cyrl-CS"/>
              </w:rPr>
            </w:pPr>
            <w:r w:rsidRPr="00BC3D5F">
              <w:rPr>
                <w:lang w:val="sr-Cyrl-CS"/>
              </w:rPr>
              <w:t>18.03.2015</w:t>
            </w:r>
          </w:p>
        </w:tc>
        <w:tc>
          <w:tcPr>
            <w:tcW w:w="1843" w:type="dxa"/>
          </w:tcPr>
          <w:p w:rsidR="00BC3D5F" w:rsidRPr="00BC3D5F" w:rsidRDefault="00BC3D5F" w:rsidP="00BC3D5F">
            <w:pPr>
              <w:spacing w:after="0" w:line="240" w:lineRule="auto"/>
              <w:jc w:val="both"/>
              <w:rPr>
                <w:lang w:val="sr-Cyrl-CS"/>
              </w:rPr>
            </w:pPr>
            <w:r w:rsidRPr="00BC3D5F">
              <w:rPr>
                <w:lang w:val="sr-Cyrl-CS"/>
              </w:rPr>
              <w:t xml:space="preserve">Грађанско васпитање </w:t>
            </w:r>
            <w:r w:rsidRPr="00BC3D5F">
              <w:t>VI-</w:t>
            </w:r>
            <w:r w:rsidRPr="00BC3D5F">
              <w:rPr>
                <w:lang w:val="sr-Cyrl-CS"/>
              </w:rPr>
              <w:t>1</w:t>
            </w:r>
          </w:p>
        </w:tc>
        <w:tc>
          <w:tcPr>
            <w:tcW w:w="2491" w:type="dxa"/>
          </w:tcPr>
          <w:p w:rsidR="00BC3D5F" w:rsidRPr="00BC3D5F" w:rsidRDefault="00BC3D5F" w:rsidP="00BC3D5F">
            <w:pPr>
              <w:spacing w:after="0" w:line="240" w:lineRule="auto"/>
              <w:jc w:val="both"/>
              <w:rPr>
                <w:lang w:val="sr-Cyrl-CS"/>
              </w:rPr>
            </w:pPr>
            <w:r w:rsidRPr="00BC3D5F">
              <w:rPr>
                <w:lang w:val="sr-Cyrl-CS"/>
              </w:rPr>
              <w:t>АНДРИЈАНА МИЈАЈЛОВИЋ</w:t>
            </w:r>
          </w:p>
        </w:tc>
        <w:tc>
          <w:tcPr>
            <w:tcW w:w="799" w:type="dxa"/>
          </w:tcPr>
          <w:p w:rsidR="00BC3D5F" w:rsidRPr="00BC3D5F" w:rsidRDefault="00BC3D5F" w:rsidP="00BC3D5F">
            <w:pPr>
              <w:spacing w:after="0" w:line="240" w:lineRule="auto"/>
              <w:jc w:val="both"/>
              <w:rPr>
                <w:rFonts w:cs="Calibri"/>
                <w:lang w:val="sr-Cyrl-CS"/>
              </w:rPr>
            </w:pPr>
            <w:r w:rsidRPr="00BC3D5F">
              <w:rPr>
                <w:rFonts w:cs="Calibri"/>
                <w:lang w:val="sr-Cyrl-CS"/>
              </w:rPr>
              <w:t>25</w:t>
            </w:r>
          </w:p>
        </w:tc>
        <w:tc>
          <w:tcPr>
            <w:tcW w:w="2536" w:type="dxa"/>
          </w:tcPr>
          <w:p w:rsidR="00BC3D5F" w:rsidRPr="00BC3D5F" w:rsidRDefault="00BC3D5F" w:rsidP="00BC3D5F">
            <w:pPr>
              <w:spacing w:after="0" w:line="240" w:lineRule="auto"/>
              <w:jc w:val="both"/>
              <w:rPr>
                <w:lang w:val="sr-Cyrl-CS"/>
              </w:rPr>
            </w:pPr>
            <w:r w:rsidRPr="00BC3D5F">
              <w:rPr>
                <w:lang w:val="sr-Cyrl-CS"/>
              </w:rPr>
              <w:t>Радионица: Мерило за израду студије</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23</w:t>
            </w:r>
          </w:p>
        </w:tc>
        <w:tc>
          <w:tcPr>
            <w:tcW w:w="1276" w:type="dxa"/>
          </w:tcPr>
          <w:p w:rsidR="00BC3D5F" w:rsidRPr="00BC3D5F" w:rsidRDefault="00BC3D5F" w:rsidP="00BC3D5F">
            <w:pPr>
              <w:spacing w:after="0" w:line="240" w:lineRule="auto"/>
              <w:jc w:val="both"/>
              <w:rPr>
                <w:lang w:val="sr-Cyrl-CS"/>
              </w:rPr>
            </w:pPr>
            <w:r w:rsidRPr="00BC3D5F">
              <w:rPr>
                <w:lang w:val="sr-Cyrl-CS"/>
              </w:rPr>
              <w:t>18.03.2015</w:t>
            </w:r>
          </w:p>
        </w:tc>
        <w:tc>
          <w:tcPr>
            <w:tcW w:w="1843" w:type="dxa"/>
          </w:tcPr>
          <w:p w:rsidR="00BC3D5F" w:rsidRPr="00BC3D5F" w:rsidRDefault="00BC3D5F" w:rsidP="00BC3D5F">
            <w:pPr>
              <w:spacing w:after="0" w:line="240" w:lineRule="auto"/>
              <w:jc w:val="both"/>
              <w:rPr>
                <w:lang w:val="sr-Cyrl-CS"/>
              </w:rPr>
            </w:pPr>
            <w:r w:rsidRPr="00BC3D5F">
              <w:rPr>
                <w:lang w:val="sr-Cyrl-CS"/>
              </w:rPr>
              <w:t xml:space="preserve">Енг.језик </w:t>
            </w:r>
            <w:r w:rsidRPr="00BC3D5F">
              <w:t>II-</w:t>
            </w:r>
            <w:r w:rsidRPr="00BC3D5F">
              <w:rPr>
                <w:lang w:val="sr-Cyrl-CS"/>
              </w:rPr>
              <w:t>1</w:t>
            </w:r>
          </w:p>
        </w:tc>
        <w:tc>
          <w:tcPr>
            <w:tcW w:w="2491" w:type="dxa"/>
          </w:tcPr>
          <w:p w:rsidR="00BC3D5F" w:rsidRPr="00BC3D5F" w:rsidRDefault="00BC3D5F" w:rsidP="00BC3D5F">
            <w:pPr>
              <w:spacing w:after="0" w:line="240" w:lineRule="auto"/>
              <w:jc w:val="both"/>
              <w:rPr>
                <w:lang w:val="sr-Cyrl-CS"/>
              </w:rPr>
            </w:pPr>
            <w:r w:rsidRPr="00BC3D5F">
              <w:rPr>
                <w:lang w:val="sr-Cyrl-CS"/>
              </w:rPr>
              <w:t>НИНА ЈАНКОВИЋ</w:t>
            </w:r>
          </w:p>
        </w:tc>
        <w:tc>
          <w:tcPr>
            <w:tcW w:w="799" w:type="dxa"/>
          </w:tcPr>
          <w:p w:rsidR="00BC3D5F" w:rsidRPr="00BC3D5F" w:rsidRDefault="00BC3D5F" w:rsidP="00BC3D5F">
            <w:pPr>
              <w:spacing w:after="0" w:line="240" w:lineRule="auto"/>
              <w:jc w:val="both"/>
              <w:rPr>
                <w:rFonts w:cs="Calibri"/>
                <w:lang w:val="sr-Cyrl-CS"/>
              </w:rPr>
            </w:pPr>
            <w:r w:rsidRPr="00BC3D5F">
              <w:rPr>
                <w:rFonts w:cs="Calibri"/>
                <w:lang w:val="sr-Cyrl-CS"/>
              </w:rPr>
              <w:t>25</w:t>
            </w:r>
          </w:p>
        </w:tc>
        <w:tc>
          <w:tcPr>
            <w:tcW w:w="2536" w:type="dxa"/>
          </w:tcPr>
          <w:p w:rsidR="00BC3D5F" w:rsidRPr="00BC3D5F" w:rsidRDefault="00BC3D5F" w:rsidP="00BC3D5F">
            <w:pPr>
              <w:spacing w:after="0" w:line="240" w:lineRule="auto"/>
              <w:jc w:val="both"/>
              <w:rPr>
                <w:lang w:val="sr-Cyrl-CS"/>
              </w:rPr>
            </w:pPr>
            <w:r w:rsidRPr="00BC3D5F">
              <w:t>My house</w:t>
            </w:r>
            <w:r w:rsidRPr="00BC3D5F">
              <w:rPr>
                <w:lang w:val="sr-Cyrl-CS"/>
              </w:rPr>
              <w:t xml:space="preserve"> - обрада и утврђивање</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24</w:t>
            </w:r>
          </w:p>
        </w:tc>
        <w:tc>
          <w:tcPr>
            <w:tcW w:w="1276" w:type="dxa"/>
          </w:tcPr>
          <w:p w:rsidR="00BC3D5F" w:rsidRPr="00BC3D5F" w:rsidRDefault="00BC3D5F" w:rsidP="00BC3D5F">
            <w:pPr>
              <w:spacing w:after="0" w:line="240" w:lineRule="auto"/>
              <w:jc w:val="both"/>
              <w:rPr>
                <w:lang w:val="sr-Cyrl-CS"/>
              </w:rPr>
            </w:pPr>
            <w:r w:rsidRPr="00BC3D5F">
              <w:rPr>
                <w:lang w:val="sr-Cyrl-CS"/>
              </w:rPr>
              <w:t>19.03.2015</w:t>
            </w:r>
          </w:p>
        </w:tc>
        <w:tc>
          <w:tcPr>
            <w:tcW w:w="1843" w:type="dxa"/>
          </w:tcPr>
          <w:p w:rsidR="00BC3D5F" w:rsidRPr="00BC3D5F" w:rsidRDefault="00BC3D5F" w:rsidP="00BC3D5F">
            <w:pPr>
              <w:spacing w:after="0" w:line="240" w:lineRule="auto"/>
              <w:jc w:val="both"/>
              <w:rPr>
                <w:lang w:val="sr-Cyrl-CS"/>
              </w:rPr>
            </w:pPr>
            <w:r w:rsidRPr="00BC3D5F">
              <w:rPr>
                <w:lang w:val="sr-Cyrl-CS"/>
              </w:rPr>
              <w:t xml:space="preserve">Немачки језик </w:t>
            </w:r>
            <w:r w:rsidRPr="00BC3D5F">
              <w:t>VI-</w:t>
            </w:r>
            <w:r w:rsidRPr="00BC3D5F">
              <w:rPr>
                <w:lang w:val="sr-Cyrl-CS"/>
              </w:rPr>
              <w:t>1</w:t>
            </w:r>
          </w:p>
        </w:tc>
        <w:tc>
          <w:tcPr>
            <w:tcW w:w="2491" w:type="dxa"/>
          </w:tcPr>
          <w:p w:rsidR="00BC3D5F" w:rsidRPr="00BC3D5F" w:rsidRDefault="00BC3D5F" w:rsidP="00BC3D5F">
            <w:pPr>
              <w:spacing w:after="0" w:line="240" w:lineRule="auto"/>
              <w:jc w:val="both"/>
              <w:rPr>
                <w:lang w:val="sr-Cyrl-CS"/>
              </w:rPr>
            </w:pPr>
            <w:r w:rsidRPr="00BC3D5F">
              <w:rPr>
                <w:lang w:val="sr-Cyrl-CS"/>
              </w:rPr>
              <w:t>МИТРОВИЋ МАЈА</w:t>
            </w:r>
          </w:p>
        </w:tc>
        <w:tc>
          <w:tcPr>
            <w:tcW w:w="799" w:type="dxa"/>
          </w:tcPr>
          <w:p w:rsidR="00BC3D5F" w:rsidRPr="00BC3D5F" w:rsidRDefault="00BC3D5F" w:rsidP="00BC3D5F">
            <w:pPr>
              <w:spacing w:after="0" w:line="240" w:lineRule="auto"/>
              <w:jc w:val="both"/>
              <w:rPr>
                <w:rFonts w:cs="Calibri"/>
                <w:lang w:val="sr-Cyrl-CS"/>
              </w:rPr>
            </w:pPr>
            <w:r w:rsidRPr="00BC3D5F">
              <w:rPr>
                <w:rFonts w:cs="Calibri"/>
                <w:lang w:val="sr-Cyrl-CS"/>
              </w:rPr>
              <w:t>50</w:t>
            </w:r>
          </w:p>
        </w:tc>
        <w:tc>
          <w:tcPr>
            <w:tcW w:w="2536" w:type="dxa"/>
          </w:tcPr>
          <w:p w:rsidR="00BC3D5F" w:rsidRPr="00BC3D5F" w:rsidRDefault="00BC3D5F" w:rsidP="00BC3D5F">
            <w:pPr>
              <w:spacing w:after="0" w:line="240" w:lineRule="auto"/>
              <w:jc w:val="both"/>
              <w:rPr>
                <w:lang w:val="sr-Cyrl-CS"/>
              </w:rPr>
            </w:pPr>
            <w:r w:rsidRPr="00BC3D5F">
              <w:t>Wir uber /</w:t>
            </w:r>
            <w:r w:rsidRPr="00BC3D5F">
              <w:rPr>
                <w:lang w:val="sr-Cyrl-CS"/>
              </w:rPr>
              <w:t>Разумевање прочитаног текста</w:t>
            </w:r>
          </w:p>
        </w:tc>
      </w:tr>
      <w:tr w:rsidR="00BC3D5F" w:rsidRPr="00BC3D5F" w:rsidTr="00A676BF">
        <w:tc>
          <w:tcPr>
            <w:tcW w:w="675" w:type="dxa"/>
          </w:tcPr>
          <w:p w:rsidR="00BC3D5F" w:rsidRPr="00BC3D5F" w:rsidRDefault="00BC3D5F" w:rsidP="00BC3D5F">
            <w:pPr>
              <w:spacing w:after="0" w:line="240" w:lineRule="auto"/>
              <w:jc w:val="both"/>
              <w:rPr>
                <w:lang w:val="sr-Cyrl-CS"/>
              </w:rPr>
            </w:pPr>
            <w:r w:rsidRPr="00BC3D5F">
              <w:rPr>
                <w:lang w:val="sr-Cyrl-CS"/>
              </w:rPr>
              <w:t>25</w:t>
            </w:r>
          </w:p>
        </w:tc>
        <w:tc>
          <w:tcPr>
            <w:tcW w:w="1276" w:type="dxa"/>
          </w:tcPr>
          <w:p w:rsidR="00BC3D5F" w:rsidRPr="00BC3D5F" w:rsidRDefault="00BC3D5F" w:rsidP="00BC3D5F">
            <w:pPr>
              <w:spacing w:after="0" w:line="240" w:lineRule="auto"/>
              <w:jc w:val="both"/>
              <w:rPr>
                <w:lang w:val="sr-Cyrl-CS"/>
              </w:rPr>
            </w:pPr>
            <w:r w:rsidRPr="00BC3D5F">
              <w:rPr>
                <w:lang w:val="sr-Cyrl-CS"/>
              </w:rPr>
              <w:t>19.03.2015</w:t>
            </w:r>
          </w:p>
        </w:tc>
        <w:tc>
          <w:tcPr>
            <w:tcW w:w="1843" w:type="dxa"/>
          </w:tcPr>
          <w:p w:rsidR="00BC3D5F" w:rsidRPr="00BC3D5F" w:rsidRDefault="00BC3D5F" w:rsidP="00BC3D5F">
            <w:pPr>
              <w:spacing w:after="0" w:line="240" w:lineRule="auto"/>
              <w:jc w:val="both"/>
              <w:rPr>
                <w:lang w:val="sr-Cyrl-CS"/>
              </w:rPr>
            </w:pPr>
            <w:r w:rsidRPr="00BC3D5F">
              <w:rPr>
                <w:lang w:val="sr-Cyrl-CS"/>
              </w:rPr>
              <w:t xml:space="preserve">Физика </w:t>
            </w:r>
            <w:r w:rsidRPr="00BC3D5F">
              <w:t>VIII-</w:t>
            </w:r>
            <w:r w:rsidRPr="00BC3D5F">
              <w:rPr>
                <w:lang w:val="sr-Cyrl-CS"/>
              </w:rPr>
              <w:t>1</w:t>
            </w:r>
          </w:p>
        </w:tc>
        <w:tc>
          <w:tcPr>
            <w:tcW w:w="2491" w:type="dxa"/>
          </w:tcPr>
          <w:p w:rsidR="00BC3D5F" w:rsidRPr="00BC3D5F" w:rsidRDefault="00BC3D5F" w:rsidP="00BC3D5F">
            <w:pPr>
              <w:spacing w:after="0" w:line="240" w:lineRule="auto"/>
              <w:jc w:val="both"/>
              <w:rPr>
                <w:lang w:val="sr-Cyrl-CS"/>
              </w:rPr>
            </w:pPr>
            <w:r w:rsidRPr="00BC3D5F">
              <w:rPr>
                <w:lang w:val="sr-Cyrl-CS"/>
              </w:rPr>
              <w:t>МИЛОСАВЉЕВИЋ СУЗАНА</w:t>
            </w:r>
          </w:p>
        </w:tc>
        <w:tc>
          <w:tcPr>
            <w:tcW w:w="799" w:type="dxa"/>
          </w:tcPr>
          <w:p w:rsidR="00BC3D5F" w:rsidRPr="00BC3D5F" w:rsidRDefault="00BC3D5F" w:rsidP="00BC3D5F">
            <w:pPr>
              <w:spacing w:after="0" w:line="240" w:lineRule="auto"/>
              <w:jc w:val="both"/>
              <w:rPr>
                <w:rFonts w:cs="Calibri"/>
                <w:lang w:val="sr-Cyrl-CS"/>
              </w:rPr>
            </w:pPr>
            <w:r w:rsidRPr="00BC3D5F">
              <w:rPr>
                <w:rFonts w:cs="Calibri"/>
                <w:lang w:val="sr-Cyrl-CS"/>
              </w:rPr>
              <w:t>49</w:t>
            </w:r>
          </w:p>
        </w:tc>
        <w:tc>
          <w:tcPr>
            <w:tcW w:w="2536" w:type="dxa"/>
          </w:tcPr>
          <w:p w:rsidR="00BC3D5F" w:rsidRPr="00BC3D5F" w:rsidRDefault="00BC3D5F" w:rsidP="00BC3D5F">
            <w:pPr>
              <w:spacing w:after="0" w:line="240" w:lineRule="auto"/>
              <w:jc w:val="both"/>
              <w:rPr>
                <w:lang w:val="sr-Cyrl-CS"/>
              </w:rPr>
            </w:pPr>
            <w:r w:rsidRPr="00BC3D5F">
              <w:rPr>
                <w:lang w:val="sr-Cyrl-CS"/>
              </w:rPr>
              <w:t>Електрична струја - утврђивање</w:t>
            </w:r>
          </w:p>
        </w:tc>
      </w:tr>
    </w:tbl>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3) Руковођење васпитно-образовним процесом  у  школи</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r w:rsidRPr="00BC3D5F">
        <w:rPr>
          <w:b/>
          <w:lang w:val="sr-Cyrl-CS"/>
        </w:rPr>
        <w:t>3.1. Развој културе учења</w:t>
      </w:r>
    </w:p>
    <w:p w:rsidR="00BC3D5F" w:rsidRPr="00BC3D5F" w:rsidRDefault="00BC3D5F" w:rsidP="00BC3D5F">
      <w:pPr>
        <w:spacing w:after="0" w:line="240" w:lineRule="auto"/>
        <w:jc w:val="both"/>
        <w:rPr>
          <w:lang w:val="sr-Cyrl-CS"/>
        </w:rPr>
      </w:pPr>
      <w:r w:rsidRPr="00BC3D5F">
        <w:rPr>
          <w:lang w:val="sr-Cyrl-CS"/>
        </w:rPr>
        <w:t xml:space="preserve">Директор школе промовисао је вредности учења, ослањајући се и на лични пример и развијао школу као заједницу целоживотног учења. Просветни радници имају улогу васпитача деце и омладине и због тога морају имати широко образовање, не само уже стручно. Директор школе је пратио савремена кретања у развоју образовања и васпитања, константно се стручно усавршавао /у складу са могућностима/ и своја знања преносио наставницима и стручним сарадницима. Ученике је подстицао на учење и тежњу ка високом и широком образовању, укључивање у рад секција за време наставне године али и у време распуста. Путем Ђачког парламента и Одељенске заједнице омогућио је да ученици партиципирају у демократским процесима и доношењу одлука. </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3.2. Стварање здравих и безбедних услова за учење и развој ученика</w:t>
      </w:r>
    </w:p>
    <w:p w:rsidR="00BC3D5F" w:rsidRPr="00BC3D5F" w:rsidRDefault="00BC3D5F" w:rsidP="00BC3D5F">
      <w:pPr>
        <w:spacing w:after="0" w:line="240" w:lineRule="auto"/>
        <w:jc w:val="both"/>
        <w:rPr>
          <w:lang w:val="sr-Cyrl-CS"/>
        </w:rPr>
      </w:pPr>
      <w:r w:rsidRPr="00BC3D5F">
        <w:rPr>
          <w:lang w:val="sr-Cyrl-CS"/>
        </w:rPr>
        <w:t xml:space="preserve">Осим  појачаног  дежурства  наставника у  школском  простору, у  циљу  стварања  безбедних  услова  за  учење  и  развој  ученика,  у  школи  је  комплетирано  опремање  паноа  </w:t>
      </w:r>
      <w:r w:rsidRPr="00BC3D5F">
        <w:rPr>
          <w:color w:val="000000"/>
          <w:lang w:val="sr-Cyrl-CS"/>
        </w:rPr>
        <w:t xml:space="preserve">и  зидних  површина  материјалом  са  порукама  и  поукама  превенције  насиља  што  је  приредио  Тим  за  превенцију  насиља.Школа је била носилац пројекта за безбедност у саобраћају па је у складу са тим кроз све предмете уведена обавеза имплементације садржаја везаних за  безбедности деце у саобраћају. </w:t>
      </w:r>
      <w:r w:rsidRPr="00BC3D5F">
        <w:rPr>
          <w:lang w:val="sr-Cyrl-CS"/>
        </w:rPr>
        <w:t>Педагог  школе  је  одржала  радионице  са  темом  заштите ученика од насиља, злостављања и занемаривања у  свим   разредима.</w:t>
      </w:r>
      <w:r w:rsidRPr="00BC3D5F">
        <w:rPr>
          <w:color w:val="000000"/>
          <w:lang w:val="sr-Cyrl-CS"/>
        </w:rPr>
        <w:t xml:space="preserve"> Урађена је анкета са ученицима виших разреда која се тицала вршњачког насиља, обрађени су резултати, утврђен акциони план на основу резултата анкете који ће се спровести кроз нови Школски развојни план. У  циљу  одржавања  здравих  услова  за  развој  ученика, на  почетку  школске  године  </w:t>
      </w:r>
      <w:r w:rsidRPr="00BC3D5F">
        <w:rPr>
          <w:color w:val="000000"/>
          <w:lang w:val="sr-Cyrl-CS"/>
        </w:rPr>
        <w:lastRenderedPageBreak/>
        <w:t>постављени  су нови  дозери  за  течни  сапун  у  сваком  ђачком  тоалету  и  поред  чесми  у  ходницима.</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 xml:space="preserve"> 3.3. Развој и обезбеђивање квалитета наставног и васпитног процеса у школи </w:t>
      </w:r>
    </w:p>
    <w:p w:rsidR="00BC3D5F" w:rsidRPr="00BC3D5F" w:rsidRDefault="00BC3D5F" w:rsidP="00BC3D5F">
      <w:pPr>
        <w:spacing w:after="0" w:line="240" w:lineRule="auto"/>
        <w:jc w:val="both"/>
        <w:rPr>
          <w:lang w:val="sr-Cyrl-CS"/>
        </w:rPr>
      </w:pPr>
      <w:r w:rsidRPr="00BC3D5F">
        <w:rPr>
          <w:lang w:val="sr-Cyrl-CS"/>
        </w:rPr>
        <w:t>Директор школе промовисао је иновације и подстицао наставнике и стручне сараднике дакористе савремене методе и технике учења, као и примену савремене технологије у образовно-васпитном процесу. Такође подржавао је наставнике да подстичу ученике да развијају сопствене вештине учења. У сарадњи са наставницима обезбедио је да настава и ваннаставне активности подстичу креативност ученика, стицање функционалних знања  и развој здравих стилова живота. Директор школе развија самоевалуацију свог рада као и евалуацију рада наставника, стручних сарадника, наставног процеса и исхода учења.</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3.4. Обезбеђивање инклузивног приступа у образовно- васпитном  процесу</w:t>
      </w:r>
    </w:p>
    <w:p w:rsidR="00BC3D5F" w:rsidRPr="00BC3D5F" w:rsidRDefault="00BC3D5F" w:rsidP="00BC3D5F">
      <w:pPr>
        <w:spacing w:after="0" w:line="240" w:lineRule="auto"/>
        <w:jc w:val="both"/>
        <w:rPr>
          <w:lang w:val="sr-Cyrl-CS"/>
        </w:rPr>
      </w:pPr>
      <w:r w:rsidRPr="00BC3D5F">
        <w:rPr>
          <w:lang w:val="sr-Cyrl-CS"/>
        </w:rPr>
        <w:t xml:space="preserve">       У сарадњи са педагошком службом у школи, директор школе развијао је прихватање и уважавање специфичности и различитости ученика и промовисање толеранције. Посвећиво је посебну пажњу, како ученицима  са посебним потребама тако и надареним и талентованим ђацима. У школи се препознају посебне образовне потребе и на основу њих се израђује индивидуални образовни план. Тим за инклузију је на почетку наставне године разматрао проблеме инклузије. Израђен  је  индивидуални  образовни  план  за  ученике  који  су током  прошле школске  године  радили  по  ИОП-у. Припремљени програм рада за ове ученике предложен је Педагошком колегијуму школе који га је усвојио и након тога се приступило његовој реализацији у раду са овим ученицима. У школи су по индивидуализацији радило са 32 ученика, ИОП-ом 1 са 11 ученика. ИОП-ом 2 је било обухваћено 9 ученика.Инклузивном наставом је по томе било обухваћено 52 ученика. На   класификационих периода  извршена  је  процена  развојног  статуса  ових  ученика.</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3.5. Праћење и подстицање постигнућа ученика</w:t>
      </w:r>
    </w:p>
    <w:p w:rsidR="00BC3D5F" w:rsidRPr="00BC3D5F" w:rsidRDefault="00BC3D5F" w:rsidP="00BC3D5F">
      <w:pPr>
        <w:spacing w:after="0" w:line="240" w:lineRule="auto"/>
        <w:jc w:val="both"/>
        <w:rPr>
          <w:lang w:val="sr-Cyrl-CS"/>
        </w:rPr>
      </w:pPr>
      <w:r w:rsidRPr="00BC3D5F">
        <w:rPr>
          <w:lang w:val="sr-Cyrl-CS"/>
        </w:rPr>
        <w:t xml:space="preserve">       Директор школе константно је пратио успешност и напредовање  ученика анализирајући резултате на тестовима и увидом у успех ученика на крају сваког класификационог периода. Такође је подстицао наставнике на вредновања и самовредновања која су била у функцији даљег напредовања ученика. Одлични резултати наставника али и ученика у учењу или спортским такмичењима се посебно похваљују и награђују у циљу стимулисања и подстицања ученика на даљи рад и напредовање. </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4) Развој сарадње са родитељима/старатељима, органом управљања, репрезентативним синдикатима и широм заједницом</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r w:rsidRPr="00BC3D5F">
        <w:rPr>
          <w:b/>
          <w:lang w:val="sr-Cyrl-CS"/>
        </w:rPr>
        <w:t>4.1. Сарадња са родитељима/старатељима</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lang w:val="sr-Cyrl-CS"/>
        </w:rPr>
      </w:pPr>
      <w:r w:rsidRPr="00BC3D5F">
        <w:rPr>
          <w:lang w:val="sr-Cyrl-CS"/>
        </w:rPr>
        <w:t>Директор школе остварио је и даље развија сарадњу са родитељима у индивидуалним разговорима и помоћи при решавању проблема као и у раду са Саветом родитеља. Подстицао је сарадњу родитеља и наставника у циљу добрих партнерских односа у процесу васпитања и развоја ученика. Путем огласне табле намењене родитељима  као  и  путем  школског  сајта, редовно их је обавештавао о свим, за њих битним догађајима и резултатима у школи.</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r w:rsidRPr="00BC3D5F">
        <w:rPr>
          <w:b/>
          <w:lang w:val="sr-Cyrl-CS"/>
        </w:rPr>
        <w:t>4.2. Сарадња са органом управљања и репрезентативним синдикатима у школи</w:t>
      </w:r>
    </w:p>
    <w:p w:rsidR="00BC3D5F" w:rsidRPr="00BC3D5F" w:rsidRDefault="00BC3D5F" w:rsidP="00BC3D5F">
      <w:pPr>
        <w:spacing w:after="0" w:line="240" w:lineRule="auto"/>
        <w:jc w:val="both"/>
      </w:pPr>
      <w:r w:rsidRPr="00BC3D5F">
        <w:rPr>
          <w:lang w:val="sr-Cyrl-CS"/>
        </w:rPr>
        <w:t xml:space="preserve">Сарадња директора школе са органом управљања је остварена на седницама Школског одбора (укупно је одржано 12 седница) као и ван седница по потреби. Директор школе редовно је обавештавао орган управљања о новим захтевима васпитно-образовне политике и праксе, обезбеђујући податке који су омогућили органу управљања увид у резултате постигнућа ученика. Такође је обезбедио упознавање са годишњим извештајем о реализацији </w:t>
      </w:r>
      <w:r w:rsidRPr="00BC3D5F">
        <w:rPr>
          <w:lang w:val="sr-Cyrl-CS"/>
        </w:rPr>
        <w:lastRenderedPageBreak/>
        <w:t>васпитно-образовног програма, финансијског плана и годишњег плана рада установе. Са Саветом родитеља је одржао 8 састанака са темама које су значајне са рад школе /снабдевање ученика уџбеницима, превоз ученика, исхрана, екскурзије, осигурање ученика као и питања из процеса наставе/.</w:t>
      </w:r>
      <w:r w:rsidRPr="00BC3D5F">
        <w:t>Водио је 11 седница Наставничког већа.</w:t>
      </w:r>
    </w:p>
    <w:p w:rsidR="00BC3D5F" w:rsidRPr="00BC3D5F" w:rsidRDefault="00BC3D5F" w:rsidP="00BC3D5F">
      <w:pPr>
        <w:spacing w:after="0" w:line="240" w:lineRule="auto"/>
        <w:jc w:val="both"/>
        <w:rPr>
          <w:lang w:val="sr-Cyrl-CS"/>
        </w:rPr>
      </w:pPr>
      <w:r w:rsidRPr="00BC3D5F">
        <w:rPr>
          <w:lang w:val="sr-Cyrl-CS"/>
        </w:rPr>
        <w:t xml:space="preserve">Сарадња са синдикатом организације ОШ „Ђура Јакшић“  – Независност  је добра а њихов рад је у складуса Посебним колективним уговором.   </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r w:rsidRPr="00BC3D5F">
        <w:rPr>
          <w:b/>
          <w:lang w:val="sr-Cyrl-CS"/>
        </w:rPr>
        <w:t>5) Финансијско  и  административно  управљање  радом  установе</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r w:rsidRPr="00BC3D5F">
        <w:rPr>
          <w:b/>
          <w:lang w:val="sr-Cyrl-CS"/>
        </w:rPr>
        <w:t>5.1.Управљање  финансијским  ресурсима</w:t>
      </w:r>
    </w:p>
    <w:p w:rsidR="00BC3D5F" w:rsidRPr="00BC3D5F" w:rsidRDefault="00BC3D5F" w:rsidP="00BC3D5F">
      <w:pPr>
        <w:spacing w:after="0" w:line="240" w:lineRule="auto"/>
        <w:jc w:val="both"/>
        <w:rPr>
          <w:lang w:val="sr-Cyrl-CS"/>
        </w:rPr>
      </w:pPr>
      <w:r w:rsidRPr="00BC3D5F">
        <w:rPr>
          <w:lang w:val="sr-Cyrl-CS"/>
        </w:rPr>
        <w:t xml:space="preserve">      Директор школе у сарадњи са шефом рачуноводства је планирао и надзирао финансијске токове, приходе и расходе као и примену буџета школе. Управљао је финансијским токовима, издавао благовремене и тачне налоге за плаћања и наплате.  </w:t>
      </w: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r w:rsidRPr="00BC3D5F">
        <w:rPr>
          <w:b/>
          <w:lang w:val="sr-Cyrl-CS"/>
        </w:rPr>
        <w:t>5.2. Управљање  материјалним  ресурсима</w:t>
      </w:r>
    </w:p>
    <w:p w:rsidR="00BC3D5F" w:rsidRPr="00BC3D5F" w:rsidRDefault="00BC3D5F" w:rsidP="00BC3D5F">
      <w:pPr>
        <w:spacing w:after="0" w:line="240" w:lineRule="auto"/>
        <w:jc w:val="both"/>
        <w:rPr>
          <w:color w:val="000000"/>
          <w:lang w:val="sr-Cyrl-CS"/>
        </w:rPr>
      </w:pPr>
      <w:r w:rsidRPr="00BC3D5F">
        <w:rPr>
          <w:lang w:val="sr-Cyrl-CS"/>
        </w:rPr>
        <w:t xml:space="preserve">     Током  школске  2014/15. године  санирани  </w:t>
      </w:r>
      <w:r w:rsidRPr="00BC3D5F">
        <w:rPr>
          <w:color w:val="000000"/>
          <w:lang w:val="sr-Cyrl-CS"/>
        </w:rPr>
        <w:t>су  новонастали  кварови  у  школској  згради, поправљен аларм који  је био оштећен током радова на фасади школе, сређене  камере  видео  надзора., поправљено је појачало намењено приредбама у школи.        После низа година апела локалној самоуправи да се замене стари и неисправни котлови за грејање, у новембру 2014. су инсталирана два нова котла. Радове је извела локална фирма КГХ инжењеринг после расписаног тендера. У фебруару 2015. замењен је и котао у подручном одељењу у Лубници. Стари котлови, као неупотребљиви, су демонтирани и спремљени за продају као старо гвожђе.</w:t>
      </w:r>
    </w:p>
    <w:p w:rsidR="00BC3D5F" w:rsidRPr="00BC3D5F" w:rsidRDefault="00BC3D5F" w:rsidP="00BC3D5F">
      <w:pPr>
        <w:spacing w:after="0" w:line="240" w:lineRule="auto"/>
        <w:jc w:val="both"/>
        <w:rPr>
          <w:color w:val="000000"/>
          <w:lang w:val="sr-Cyrl-CS"/>
        </w:rPr>
      </w:pPr>
      <w:r w:rsidRPr="00BC3D5F">
        <w:rPr>
          <w:color w:val="000000"/>
          <w:lang w:val="sr-Cyrl-CS"/>
        </w:rPr>
        <w:t xml:space="preserve">   12. децембра 2014. је завршен тендер за замену електро инсталација у школи. Јавну набавку је реализовало ресорно министарство у оквиру програма модернизације школа. У току 2015. изабран је извођач радова /МОДУЛОР – Београд/, а радови су започети августа 2015. године. Реализацијом овог пројекта  решавају се два од три горућа проблема наше школе: један је био замена фасадне столарије (прошле године), други је замена старе електро инсталације и сређивање санитарних чворова са водоводом, канализацијом и санитарном галантеријом. </w:t>
      </w:r>
    </w:p>
    <w:p w:rsidR="00BC3D5F" w:rsidRPr="00BC3D5F" w:rsidRDefault="00BC3D5F" w:rsidP="00BC3D5F">
      <w:pPr>
        <w:spacing w:after="0" w:line="240" w:lineRule="auto"/>
        <w:jc w:val="both"/>
        <w:rPr>
          <w:color w:val="000000"/>
          <w:lang w:val="sr-Cyrl-CS"/>
        </w:rPr>
      </w:pPr>
      <w:r w:rsidRPr="00BC3D5F">
        <w:rPr>
          <w:color w:val="000000"/>
          <w:lang w:val="sr-Cyrl-CS"/>
        </w:rPr>
        <w:t xml:space="preserve">      Поправљен је контејнер за одвоз шљаке, санирана мрежа на спортским теренима, направљена је ограда код кошаркашког терена јер смо раније набавили сав потребан материјал.</w:t>
      </w:r>
    </w:p>
    <w:p w:rsidR="00BC3D5F" w:rsidRPr="00BC3D5F" w:rsidRDefault="00BC3D5F" w:rsidP="00BC3D5F">
      <w:pPr>
        <w:spacing w:after="0" w:line="240" w:lineRule="auto"/>
        <w:jc w:val="both"/>
        <w:rPr>
          <w:color w:val="000000"/>
          <w:lang w:val="sr-Cyrl-CS"/>
        </w:rPr>
      </w:pPr>
      <w:r w:rsidRPr="00BC3D5F">
        <w:rPr>
          <w:color w:val="000000"/>
          <w:lang w:val="sr-Cyrl-CS"/>
        </w:rPr>
        <w:t xml:space="preserve">    У току лета, скромним средствима школе, обновљен је кабинет ТиИО и стари кабинет информатике/окречена учионица и постављен ламинат/.</w:t>
      </w:r>
    </w:p>
    <w:p w:rsidR="00BC3D5F" w:rsidRPr="00BC3D5F" w:rsidRDefault="00BC3D5F" w:rsidP="00BC3D5F">
      <w:pPr>
        <w:spacing w:after="0" w:line="240" w:lineRule="auto"/>
        <w:jc w:val="both"/>
        <w:rPr>
          <w:color w:val="000000"/>
          <w:lang w:val="sr-Cyrl-CS"/>
        </w:rPr>
      </w:pPr>
      <w:r w:rsidRPr="00BC3D5F">
        <w:rPr>
          <w:color w:val="000000"/>
          <w:lang w:val="sr-Cyrl-CS"/>
        </w:rPr>
        <w:t xml:space="preserve">      Испред школе, у улици 29. новембра, кроз пројекат ,,Зона школа,, урађена је заштитна ограда која спречава ученике да прелазе улицу на необележеним местима.</w:t>
      </w:r>
    </w:p>
    <w:p w:rsidR="00BC3D5F" w:rsidRPr="00BC3D5F" w:rsidRDefault="00BC3D5F" w:rsidP="00BC3D5F">
      <w:pPr>
        <w:spacing w:after="0" w:line="240" w:lineRule="auto"/>
        <w:jc w:val="both"/>
        <w:rPr>
          <w:color w:val="FF0000"/>
          <w:lang w:val="sr-Cyrl-CS"/>
        </w:rPr>
      </w:pPr>
    </w:p>
    <w:p w:rsidR="00BC3D5F" w:rsidRPr="00BC3D5F" w:rsidRDefault="00BC3D5F" w:rsidP="00BC3D5F">
      <w:pPr>
        <w:spacing w:after="0" w:line="240" w:lineRule="auto"/>
        <w:jc w:val="both"/>
        <w:rPr>
          <w:b/>
          <w:lang w:val="sr-Cyrl-CS"/>
        </w:rPr>
      </w:pPr>
      <w:r w:rsidRPr="00BC3D5F">
        <w:rPr>
          <w:b/>
          <w:lang w:val="sr-Cyrl-CS"/>
        </w:rPr>
        <w:t>5.3.Управљање  административним  процесима</w:t>
      </w:r>
    </w:p>
    <w:p w:rsidR="00BC3D5F" w:rsidRPr="00BC3D5F" w:rsidRDefault="00BC3D5F" w:rsidP="00BC3D5F">
      <w:pPr>
        <w:spacing w:after="0" w:line="240" w:lineRule="auto"/>
        <w:jc w:val="both"/>
        <w:rPr>
          <w:lang w:val="sr-Cyrl-CS"/>
        </w:rPr>
      </w:pPr>
      <w:r w:rsidRPr="00BC3D5F">
        <w:rPr>
          <w:lang w:val="sr-Cyrl-CS"/>
        </w:rPr>
        <w:t>Директор школе у сарадњи са секретаром школе обезбедио је покривеност рада установе потребном документацијом. Старао се о поштовању и примени процедура рада установе и вођењу прописане документације. Обезбедио је тачност административне документације и њено систематично архивирање, у складу са законом. Припремао је извештаје који обухватају све аспекте живота установе и презентовао их надлежним органима установе и шире заједнице.</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p>
    <w:p w:rsidR="00BC3D5F" w:rsidRPr="00BC3D5F" w:rsidRDefault="00BC3D5F" w:rsidP="00BC3D5F">
      <w:pPr>
        <w:numPr>
          <w:ilvl w:val="0"/>
          <w:numId w:val="102"/>
        </w:numPr>
        <w:spacing w:after="0" w:line="240" w:lineRule="auto"/>
        <w:contextualSpacing/>
        <w:rPr>
          <w:rFonts w:eastAsia="Calibri"/>
          <w:b/>
          <w:lang w:val="sr-Cyrl-CS"/>
        </w:rPr>
      </w:pPr>
      <w:r w:rsidRPr="00BC3D5F">
        <w:rPr>
          <w:rFonts w:eastAsia="Calibri"/>
          <w:b/>
          <w:lang w:val="sr-Cyrl-CS"/>
        </w:rPr>
        <w:t>Обезбеђивање  законитости  рада  установе</w:t>
      </w:r>
    </w:p>
    <w:p w:rsidR="00BC3D5F" w:rsidRPr="00BC3D5F" w:rsidRDefault="00BC3D5F" w:rsidP="00BC3D5F">
      <w:pPr>
        <w:numPr>
          <w:ilvl w:val="1"/>
          <w:numId w:val="103"/>
        </w:numPr>
        <w:spacing w:after="0" w:line="240" w:lineRule="auto"/>
        <w:contextualSpacing/>
        <w:rPr>
          <w:rFonts w:eastAsia="Calibri"/>
          <w:b/>
          <w:lang w:val="sr-Cyrl-CS"/>
        </w:rPr>
      </w:pPr>
      <w:r w:rsidRPr="00BC3D5F">
        <w:rPr>
          <w:rFonts w:eastAsia="Calibri"/>
          <w:b/>
          <w:lang w:val="sr-Cyrl-CS"/>
        </w:rPr>
        <w:t>Познавање, разумевање и праћење релевантних прописа</w:t>
      </w:r>
    </w:p>
    <w:p w:rsidR="00BC3D5F" w:rsidRPr="00BC3D5F" w:rsidRDefault="00BC3D5F" w:rsidP="00BC3D5F">
      <w:pPr>
        <w:spacing w:after="0" w:line="240" w:lineRule="auto"/>
        <w:jc w:val="both"/>
        <w:rPr>
          <w:lang w:val="sr-Cyrl-CS"/>
        </w:rPr>
      </w:pPr>
      <w:r w:rsidRPr="00BC3D5F">
        <w:rPr>
          <w:lang w:val="sr-Cyrl-CS"/>
        </w:rPr>
        <w:t xml:space="preserve">Током школске 2014/15. године  остварено је праћење измена закона у основном образовању и васпитању, радних односа, финансија и управног поступка као и подзаконских аката. Законски захтеви су испоштовани при управљању и руковођењу установом. </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lang w:val="sr-Cyrl-CS"/>
        </w:rPr>
      </w:pPr>
      <w:r w:rsidRPr="00BC3D5F">
        <w:rPr>
          <w:lang w:val="sr-Cyrl-CS"/>
        </w:rPr>
        <w:lastRenderedPageBreak/>
        <w:t>Током  првог  полугодишта  није  реализована  екскурзија ученика 8. разреда као што је то чињено ранијих година. Разлог  томе  је  немогућност  школе  да  покрене  поступак  јавне  набавке  прописан  Законом  о  јавним  набавкама (Службени гласник РС бр. 124/2012). Школа  није  у  могућности  да  испуни  следеће  услове   прописане  овим  Законом:</w:t>
      </w:r>
    </w:p>
    <w:p w:rsidR="00BC3D5F" w:rsidRPr="00BC3D5F" w:rsidRDefault="00BC3D5F" w:rsidP="00BC3D5F">
      <w:pPr>
        <w:numPr>
          <w:ilvl w:val="0"/>
          <w:numId w:val="32"/>
        </w:numPr>
        <w:spacing w:after="0" w:line="240" w:lineRule="auto"/>
        <w:ind w:left="0" w:firstLine="0"/>
        <w:jc w:val="both"/>
        <w:rPr>
          <w:lang w:val="sr-Cyrl-CS"/>
        </w:rPr>
      </w:pPr>
      <w:r w:rsidRPr="00BC3D5F">
        <w:rPr>
          <w:lang w:val="sr-Cyrl-CS"/>
        </w:rPr>
        <w:t>обезбеђење  новчаних  средстава  у  облику  депозита  неопходног  за  поступак  јавне  набавке</w:t>
      </w:r>
    </w:p>
    <w:p w:rsidR="00BC3D5F" w:rsidRPr="00BC3D5F" w:rsidRDefault="00BC3D5F" w:rsidP="00BC3D5F">
      <w:pPr>
        <w:numPr>
          <w:ilvl w:val="0"/>
          <w:numId w:val="32"/>
        </w:numPr>
        <w:spacing w:after="0" w:line="240" w:lineRule="auto"/>
        <w:ind w:left="0" w:firstLine="0"/>
        <w:jc w:val="both"/>
        <w:rPr>
          <w:color w:val="000000"/>
          <w:lang w:val="sr-Cyrl-CS"/>
        </w:rPr>
      </w:pPr>
      <w:r w:rsidRPr="00BC3D5F">
        <w:rPr>
          <w:color w:val="000000"/>
          <w:lang w:val="sr-Cyrl-CS"/>
        </w:rPr>
        <w:t>По извршеној анкети ученика 8. разреда закључено је да не би било довољно заинтересованих ученика за реализацију екскурзије у мају месецу 2015. године.</w:t>
      </w:r>
    </w:p>
    <w:p w:rsidR="00BC3D5F" w:rsidRPr="00BC3D5F" w:rsidRDefault="00BC3D5F" w:rsidP="00BC3D5F">
      <w:pPr>
        <w:spacing w:after="0" w:line="240" w:lineRule="auto"/>
        <w:jc w:val="both"/>
        <w:rPr>
          <w:color w:val="000000"/>
          <w:lang w:val="sr-Cyrl-CS"/>
        </w:rPr>
      </w:pPr>
      <w:r w:rsidRPr="00BC3D5F">
        <w:rPr>
          <w:color w:val="000000"/>
          <w:lang w:val="sr-Cyrl-CS"/>
        </w:rPr>
        <w:t>У новембру је рађена јавна набавка за екскурзије осталих разреда које су се реализовале у мају и јуну 2015. године. Због малог броја пријављених ученика, ђаци петог и једног одељења седмог разреда нису ишла на екскурзију.</w:t>
      </w:r>
    </w:p>
    <w:p w:rsidR="00BC3D5F" w:rsidRPr="00BC3D5F" w:rsidRDefault="00BC3D5F" w:rsidP="00BC3D5F">
      <w:pPr>
        <w:spacing w:after="0" w:line="240" w:lineRule="auto"/>
        <w:jc w:val="both"/>
        <w:rPr>
          <w:lang w:val="sr-Cyrl-CS"/>
        </w:rPr>
      </w:pPr>
    </w:p>
    <w:p w:rsidR="00BC3D5F" w:rsidRPr="00BC3D5F" w:rsidRDefault="00BC3D5F" w:rsidP="00BC3D5F">
      <w:pPr>
        <w:numPr>
          <w:ilvl w:val="1"/>
          <w:numId w:val="103"/>
        </w:numPr>
        <w:spacing w:after="0" w:line="240" w:lineRule="auto"/>
        <w:contextualSpacing/>
        <w:rPr>
          <w:rFonts w:eastAsia="Calibri"/>
          <w:b/>
          <w:lang w:val="sr-Cyrl-CS"/>
        </w:rPr>
      </w:pPr>
      <w:r w:rsidRPr="00BC3D5F">
        <w:rPr>
          <w:rFonts w:eastAsia="Calibri"/>
          <w:b/>
          <w:lang w:val="sr-Cyrl-CS"/>
        </w:rPr>
        <w:t>Израда општих аката и документације установе</w:t>
      </w:r>
    </w:p>
    <w:p w:rsidR="00BC3D5F" w:rsidRPr="00BC3D5F" w:rsidRDefault="00BC3D5F" w:rsidP="00BC3D5F">
      <w:pPr>
        <w:spacing w:after="0" w:line="240" w:lineRule="auto"/>
        <w:jc w:val="both"/>
        <w:rPr>
          <w:lang w:val="sr-Cyrl-CS"/>
        </w:rPr>
      </w:pPr>
      <w:r w:rsidRPr="00BC3D5F">
        <w:rPr>
          <w:lang w:val="sr-Cyrl-CS"/>
        </w:rPr>
        <w:t xml:space="preserve">     У сарадњи са секретаром и педагогом школе као и СТРУЧНИМ АКТИВОМ ЗА РАЗВОЈ ШКОЛСКОГ ПРОГРАМА  урађен је школски програм ОШ „Ђура Јакшић“ за период 2014/15-2017/18. који  је  усвојио  Школски  одбор  08. 07. 2014. године. Такође  је  припремљен  Правилник  о  сталном  стручном  усавршавању  унутар  ОШ „Ђура Јакшић“  који  је  усвојен  на  Педагошком  колегијуму  почетком  школске  201</w:t>
      </w:r>
      <w:r w:rsidRPr="00BC3D5F">
        <w:t>4</w:t>
      </w:r>
      <w:r w:rsidRPr="00BC3D5F">
        <w:rPr>
          <w:lang w:val="sr-Cyrl-CS"/>
        </w:rPr>
        <w:t>/1</w:t>
      </w:r>
      <w:r w:rsidRPr="00BC3D5F">
        <w:t>5</w:t>
      </w:r>
      <w:r w:rsidRPr="00BC3D5F">
        <w:rPr>
          <w:lang w:val="sr-Cyrl-CS"/>
        </w:rPr>
        <w:t>. године.</w:t>
      </w:r>
    </w:p>
    <w:p w:rsidR="00BC3D5F" w:rsidRPr="00BC3D5F" w:rsidRDefault="00BC3D5F" w:rsidP="00BC3D5F">
      <w:pPr>
        <w:spacing w:after="0" w:line="240" w:lineRule="auto"/>
        <w:jc w:val="both"/>
        <w:rPr>
          <w:lang w:val="sr-Cyrl-CS"/>
        </w:rPr>
      </w:pPr>
      <w:r w:rsidRPr="00BC3D5F">
        <w:rPr>
          <w:lang w:val="sr-Cyrl-CS"/>
        </w:rPr>
        <w:t xml:space="preserve"> У сарадњи са педагошким колегијумом, тимом за Школски развојни план, свим стручним већима, саветом родитеља израђен је и усвојен на седници Школског одбора </w:t>
      </w:r>
      <w:r w:rsidRPr="00BC3D5F">
        <w:t xml:space="preserve">29.06.2015. </w:t>
      </w:r>
      <w:r w:rsidRPr="00BC3D5F">
        <w:rPr>
          <w:lang w:val="sr-Cyrl-CS"/>
        </w:rPr>
        <w:t>/после расправе на наставничком већу и Савету родитеља/ нови Школски развојни план. ШРП обухвата период од пет година /од септембра школске 2015-16. до септембра школске 2019-20./</w:t>
      </w:r>
    </w:p>
    <w:p w:rsidR="00BC3D5F" w:rsidRPr="00BC3D5F" w:rsidRDefault="00BC3D5F" w:rsidP="00BC3D5F">
      <w:pPr>
        <w:spacing w:after="0" w:line="240" w:lineRule="auto"/>
        <w:jc w:val="both"/>
        <w:rPr>
          <w:lang w:val="sr-Cyrl-CS"/>
        </w:rPr>
      </w:pPr>
      <w:r w:rsidRPr="00BC3D5F">
        <w:rPr>
          <w:lang w:val="sr-Cyrl-CS"/>
        </w:rPr>
        <w:t xml:space="preserve">Директор школе инсистирао је на поштовању прописа и општих аката школе као и на вођењу установљење документације. </w:t>
      </w:r>
    </w:p>
    <w:p w:rsidR="00BC3D5F" w:rsidRPr="00BC3D5F" w:rsidRDefault="00BC3D5F" w:rsidP="00BC3D5F">
      <w:pPr>
        <w:spacing w:after="0" w:line="240" w:lineRule="auto"/>
        <w:jc w:val="both"/>
        <w:rPr>
          <w:lang w:val="sr-Cyrl-CS"/>
        </w:rPr>
      </w:pP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b/>
          <w:lang w:val="sr-Cyrl-CS"/>
        </w:rPr>
      </w:pPr>
    </w:p>
    <w:p w:rsidR="00BC3D5F" w:rsidRPr="00BC3D5F" w:rsidRDefault="00BC3D5F" w:rsidP="00BC3D5F">
      <w:pPr>
        <w:spacing w:after="0" w:line="240" w:lineRule="auto"/>
        <w:jc w:val="both"/>
        <w:rPr>
          <w:lang w:val="sr-Cyrl-CS"/>
        </w:rPr>
      </w:pPr>
      <w:r w:rsidRPr="00BC3D5F">
        <w:rPr>
          <w:lang w:val="sr-Cyrl-CS"/>
        </w:rPr>
        <w:t xml:space="preserve">    У  Зајечару                                                                                                              Директор школе</w:t>
      </w:r>
    </w:p>
    <w:p w:rsidR="00BC3D5F" w:rsidRPr="00BC3D5F" w:rsidRDefault="008C2905" w:rsidP="00BC3D5F">
      <w:pPr>
        <w:spacing w:after="0" w:line="240" w:lineRule="auto"/>
        <w:jc w:val="both"/>
        <w:rPr>
          <w:lang w:val="sr-Cyrl-CS"/>
        </w:rPr>
      </w:pPr>
      <w:r>
        <w:rPr>
          <w:lang w:val="sr-Cyrl-CS"/>
        </w:rPr>
        <w:t xml:space="preserve">  </w:t>
      </w:r>
      <w:r>
        <w:t>31</w:t>
      </w:r>
      <w:r>
        <w:rPr>
          <w:lang w:val="sr-Cyrl-CS"/>
        </w:rPr>
        <w:t>. 0</w:t>
      </w:r>
      <w:r>
        <w:t>8</w:t>
      </w:r>
      <w:r w:rsidR="00BC3D5F" w:rsidRPr="00BC3D5F">
        <w:rPr>
          <w:lang w:val="sr-Cyrl-CS"/>
        </w:rPr>
        <w:t xml:space="preserve">. 2015. год.                                                        </w:t>
      </w:r>
    </w:p>
    <w:p w:rsidR="00BC3D5F" w:rsidRPr="00BC3D5F" w:rsidRDefault="00BC3D5F" w:rsidP="00BC3D5F">
      <w:pPr>
        <w:spacing w:after="0" w:line="240" w:lineRule="auto"/>
        <w:jc w:val="both"/>
        <w:rPr>
          <w:lang w:val="sr-Cyrl-CS"/>
        </w:rPr>
      </w:pPr>
      <w:r w:rsidRPr="00BC3D5F">
        <w:rPr>
          <w:lang w:val="sr-Cyrl-CS"/>
        </w:rPr>
        <w:t xml:space="preserve">                                                                                                                              ____________________</w:t>
      </w:r>
    </w:p>
    <w:p w:rsidR="00BC3D5F" w:rsidRPr="00BC3D5F" w:rsidRDefault="00BC3D5F" w:rsidP="00BC3D5F">
      <w:pPr>
        <w:spacing w:after="0" w:line="240" w:lineRule="auto"/>
        <w:jc w:val="both"/>
        <w:rPr>
          <w:lang w:val="sr-Cyrl-CS"/>
        </w:rPr>
      </w:pPr>
      <w:r w:rsidRPr="00BC3D5F">
        <w:rPr>
          <w:lang w:val="sr-Cyrl-CS"/>
        </w:rPr>
        <w:t xml:space="preserve">                                                                                                                                       Саша Војновић</w:t>
      </w:r>
    </w:p>
    <w:p w:rsidR="004D5C72" w:rsidRPr="00F313E1" w:rsidRDefault="004D5C72" w:rsidP="004D5C72">
      <w:pPr>
        <w:jc w:val="center"/>
        <w:rPr>
          <w:b/>
          <w:lang w:val="sr-Cyrl-CS"/>
        </w:rPr>
      </w:pPr>
    </w:p>
    <w:p w:rsidR="004D5C72" w:rsidRPr="00F313E1" w:rsidRDefault="004D5C72" w:rsidP="004D5C72">
      <w:pPr>
        <w:jc w:val="center"/>
        <w:rPr>
          <w:b/>
          <w:lang w:val="sr-Cyrl-CS"/>
        </w:rPr>
      </w:pPr>
    </w:p>
    <w:p w:rsidR="004D5C72" w:rsidRPr="00C04D9C" w:rsidRDefault="004D5C72" w:rsidP="004D5C72">
      <w:pPr>
        <w:spacing w:after="0" w:line="240" w:lineRule="auto"/>
        <w:ind w:left="360"/>
        <w:jc w:val="both"/>
        <w:rPr>
          <w:color w:val="FF0000"/>
          <w:lang w:val="sr-Cyrl-CS"/>
        </w:rPr>
      </w:pPr>
    </w:p>
    <w:p w:rsidR="004D5C72" w:rsidRPr="00C04D9C" w:rsidRDefault="004D5C72" w:rsidP="00F657E4">
      <w:pPr>
        <w:spacing w:after="0" w:line="240" w:lineRule="auto"/>
        <w:ind w:left="360"/>
        <w:jc w:val="both"/>
        <w:rPr>
          <w:color w:val="FF0000"/>
        </w:rPr>
      </w:pPr>
    </w:p>
    <w:p w:rsidR="004D5C72" w:rsidRDefault="004D5C72" w:rsidP="004D5C72">
      <w:pPr>
        <w:spacing w:after="0" w:line="240" w:lineRule="auto"/>
        <w:ind w:left="360"/>
        <w:jc w:val="both"/>
        <w:rPr>
          <w:color w:val="FF0000"/>
        </w:rPr>
      </w:pPr>
    </w:p>
    <w:p w:rsidR="00287A3B" w:rsidRDefault="00287A3B" w:rsidP="004D5C72">
      <w:pPr>
        <w:spacing w:after="0" w:line="240" w:lineRule="auto"/>
        <w:ind w:left="360"/>
        <w:jc w:val="both"/>
        <w:rPr>
          <w:color w:val="FF0000"/>
        </w:rPr>
      </w:pPr>
    </w:p>
    <w:p w:rsidR="00287A3B" w:rsidRPr="00C04D9C" w:rsidRDefault="00287A3B" w:rsidP="004D5C72">
      <w:pPr>
        <w:spacing w:after="0" w:line="240" w:lineRule="auto"/>
        <w:ind w:left="360"/>
        <w:jc w:val="both"/>
        <w:rPr>
          <w:color w:val="FF0000"/>
        </w:rPr>
      </w:pPr>
    </w:p>
    <w:p w:rsidR="004D5C72" w:rsidRPr="00C04D9C" w:rsidRDefault="004D5C72" w:rsidP="004D5C72">
      <w:pPr>
        <w:jc w:val="both"/>
        <w:rPr>
          <w:rFonts w:cs="Calibri"/>
          <w:color w:val="FF0000"/>
          <w:lang w:val="sr-Cyrl-CS"/>
        </w:rPr>
      </w:pPr>
    </w:p>
    <w:p w:rsidR="004D5C72" w:rsidRPr="00C04D9C" w:rsidRDefault="004D5C72" w:rsidP="004D5C72">
      <w:pPr>
        <w:spacing w:after="0" w:line="240" w:lineRule="auto"/>
        <w:ind w:left="360"/>
        <w:jc w:val="both"/>
        <w:rPr>
          <w:b/>
          <w:color w:val="FF0000"/>
          <w:lang w:val="sr-Cyrl-CS"/>
        </w:rPr>
      </w:pPr>
    </w:p>
    <w:p w:rsidR="004D5C72" w:rsidRPr="00C04D9C" w:rsidRDefault="004D5C72" w:rsidP="004D5C72">
      <w:pPr>
        <w:spacing w:after="0" w:line="240" w:lineRule="auto"/>
        <w:ind w:left="360"/>
        <w:jc w:val="both"/>
        <w:rPr>
          <w:b/>
          <w:color w:val="FF0000"/>
        </w:rPr>
      </w:pPr>
    </w:p>
    <w:p w:rsidR="004D5C72" w:rsidRPr="00C04D9C" w:rsidRDefault="004D5C72" w:rsidP="004D5C72">
      <w:pPr>
        <w:spacing w:after="0" w:line="240" w:lineRule="auto"/>
        <w:ind w:left="360"/>
        <w:jc w:val="both"/>
        <w:rPr>
          <w:b/>
          <w:color w:val="FF0000"/>
        </w:rPr>
      </w:pPr>
    </w:p>
    <w:p w:rsidR="004D5C72" w:rsidRPr="00C04D9C" w:rsidRDefault="004D5C72" w:rsidP="004D5C72">
      <w:pPr>
        <w:spacing w:after="0" w:line="240" w:lineRule="auto"/>
        <w:ind w:left="1155"/>
        <w:jc w:val="both"/>
        <w:rPr>
          <w:color w:val="FF0000"/>
          <w:lang w:val="sr-Cyrl-CS"/>
        </w:rPr>
      </w:pPr>
    </w:p>
    <w:p w:rsidR="004D5C72" w:rsidRDefault="004D5C72" w:rsidP="004D5C72">
      <w:pPr>
        <w:spacing w:after="0" w:line="240" w:lineRule="auto"/>
        <w:ind w:left="360"/>
        <w:jc w:val="both"/>
      </w:pPr>
    </w:p>
    <w:p w:rsidR="004D5C72" w:rsidRDefault="004D5C72" w:rsidP="004D5C72">
      <w:pPr>
        <w:spacing w:after="0" w:line="240" w:lineRule="auto"/>
        <w:ind w:left="360"/>
        <w:jc w:val="both"/>
      </w:pPr>
    </w:p>
    <w:p w:rsidR="00C04D9C" w:rsidRPr="00C04D9C" w:rsidRDefault="00C04D9C" w:rsidP="00BC3D5F">
      <w:pPr>
        <w:spacing w:after="0" w:line="240" w:lineRule="auto"/>
        <w:rPr>
          <w:rFonts w:cs="Calibri"/>
          <w:b/>
        </w:rPr>
      </w:pPr>
    </w:p>
    <w:p w:rsidR="004D5C72" w:rsidRDefault="004D5C72" w:rsidP="004D5C72">
      <w:pPr>
        <w:spacing w:after="0" w:line="240" w:lineRule="auto"/>
        <w:jc w:val="center"/>
        <w:rPr>
          <w:rFonts w:cs="Calibri"/>
          <w:b/>
        </w:rPr>
      </w:pPr>
    </w:p>
    <w:p w:rsidR="004D5C72" w:rsidRPr="00B45626" w:rsidRDefault="00C04D9C" w:rsidP="004D5C72">
      <w:pPr>
        <w:spacing w:after="0" w:line="240" w:lineRule="auto"/>
        <w:jc w:val="center"/>
        <w:rPr>
          <w:rFonts w:cs="Calibri"/>
          <w:b/>
          <w:lang w:val="sr-Cyrl-CS"/>
        </w:rPr>
      </w:pPr>
      <w:r>
        <w:rPr>
          <w:rFonts w:cs="Calibri"/>
          <w:b/>
          <w:lang w:val="sr-Cyrl-CS"/>
        </w:rPr>
        <w:lastRenderedPageBreak/>
        <w:t xml:space="preserve">ГОДИШЊИ </w:t>
      </w:r>
      <w:r w:rsidR="004D5C72" w:rsidRPr="00B45626">
        <w:rPr>
          <w:rFonts w:cs="Calibri"/>
          <w:b/>
          <w:lang w:val="sr-Cyrl-CS"/>
        </w:rPr>
        <w:t>ИЗВЕШТАЈ О  РАДУ  ПЕДАГОГА</w:t>
      </w:r>
    </w:p>
    <w:p w:rsidR="004D5C72" w:rsidRPr="00B45626" w:rsidRDefault="004D5C72" w:rsidP="004D5C72">
      <w:pPr>
        <w:spacing w:after="0" w:line="240" w:lineRule="auto"/>
        <w:jc w:val="both"/>
        <w:rPr>
          <w:rFonts w:cs="Calibri"/>
          <w:b/>
          <w:lang w:val="sr-Cyrl-CS"/>
        </w:rPr>
      </w:pPr>
    </w:p>
    <w:p w:rsidR="004D5C72" w:rsidRPr="00B45626" w:rsidRDefault="004D5C72" w:rsidP="004D5C72">
      <w:pPr>
        <w:spacing w:after="0" w:line="240" w:lineRule="auto"/>
        <w:jc w:val="both"/>
        <w:rPr>
          <w:rFonts w:cs="Calibri"/>
          <w:b/>
          <w:lang w:val="sr-Cyrl-CS"/>
        </w:rPr>
      </w:pPr>
    </w:p>
    <w:p w:rsidR="00C04D9C" w:rsidRPr="00373011" w:rsidRDefault="00C04D9C" w:rsidP="00C04D9C">
      <w:pPr>
        <w:spacing w:after="0" w:line="240" w:lineRule="auto"/>
        <w:jc w:val="both"/>
        <w:rPr>
          <w:rFonts w:cs="Calibri"/>
          <w:b/>
          <w:lang w:val="sr-Cyrl-CS"/>
        </w:rPr>
      </w:pPr>
      <w:r w:rsidRPr="00373011">
        <w:rPr>
          <w:rFonts w:cs="Calibri"/>
          <w:b/>
          <w:lang w:val="sr-Cyrl-CS"/>
        </w:rPr>
        <w:t>ПЛАНИРАЊЕ И ПРОГРАМИРАЊЕ</w:t>
      </w:r>
    </w:p>
    <w:p w:rsidR="00C04D9C" w:rsidRPr="00373011" w:rsidRDefault="00C04D9C" w:rsidP="00C04D9C">
      <w:pPr>
        <w:spacing w:after="0" w:line="240" w:lineRule="auto"/>
        <w:jc w:val="both"/>
        <w:rPr>
          <w:rFonts w:cs="Calibri"/>
          <w:lang w:val="sr-Cyrl-CS"/>
        </w:rPr>
      </w:pPr>
      <w:r w:rsidRPr="00373011">
        <w:rPr>
          <w:rFonts w:cs="Calibri"/>
          <w:lang w:val="sr-Cyrl-CS"/>
        </w:rPr>
        <w:t xml:space="preserve">  Педагог директно учествовао у изради  </w:t>
      </w:r>
    </w:p>
    <w:p w:rsidR="00C04D9C" w:rsidRPr="00373011" w:rsidRDefault="00C04D9C" w:rsidP="00C04D9C">
      <w:pPr>
        <w:spacing w:after="0" w:line="240" w:lineRule="auto"/>
        <w:jc w:val="both"/>
        <w:rPr>
          <w:rFonts w:cs="Calibri"/>
          <w:lang w:val="sr-Cyrl-CS"/>
        </w:rPr>
      </w:pPr>
      <w:r w:rsidRPr="00373011">
        <w:rPr>
          <w:rFonts w:cs="Calibri"/>
          <w:lang w:val="sr-Cyrl-CS"/>
        </w:rPr>
        <w:tab/>
        <w:t>-Школског програма</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-Годишњег плана рада,</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 xml:space="preserve">- Ценуса, </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 Статистичког извештаја о раду школе ,</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 xml:space="preserve">- Решења о четрдесеточасовној радној недељи, </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 Извештаја о упису ученика у средњу школу</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 упитника за припрему инспекцијског прегледа, Припремљеност школе</w:t>
      </w:r>
    </w:p>
    <w:p w:rsidR="00C04D9C" w:rsidRPr="00373011" w:rsidRDefault="00C04D9C" w:rsidP="00C04D9C">
      <w:pPr>
        <w:spacing w:after="0" w:line="240" w:lineRule="auto"/>
        <w:jc w:val="both"/>
        <w:rPr>
          <w:rFonts w:cs="Calibri"/>
          <w:lang w:val="sr-Cyrl-CS"/>
        </w:rPr>
      </w:pPr>
      <w:r w:rsidRPr="00373011">
        <w:rPr>
          <w:rFonts w:cs="Calibri"/>
          <w:lang w:val="sr-Cyrl-CS"/>
        </w:rPr>
        <w:t xml:space="preserve"> и других докумената и извештаја који се траже од школе а где се захтева пре свега прикупљање и обрада података о ученицима, одељењима, фонду часова, плановима рада и остало.Ове активноти се нарочито одвијају у периоду август,септембар-октобар и  по потреби. </w:t>
      </w:r>
    </w:p>
    <w:p w:rsidR="00C04D9C" w:rsidRPr="00373011" w:rsidRDefault="00C04D9C" w:rsidP="00C04D9C">
      <w:pPr>
        <w:spacing w:after="0" w:line="240" w:lineRule="auto"/>
        <w:jc w:val="both"/>
        <w:rPr>
          <w:rFonts w:cs="Calibri"/>
          <w:lang w:val="sr-Cyrl-CS"/>
        </w:rPr>
      </w:pPr>
      <w:r w:rsidRPr="00373011">
        <w:rPr>
          <w:rFonts w:cs="Calibri"/>
          <w:lang w:val="sr-Cyrl-CS"/>
        </w:rPr>
        <w:tab/>
        <w:t xml:space="preserve">-планирању рада Тима за инклузивно образовање </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 xml:space="preserve">-у припреми индивидуалних планова рада </w:t>
      </w:r>
    </w:p>
    <w:p w:rsidR="00C04D9C" w:rsidRPr="00373011" w:rsidRDefault="00C04D9C" w:rsidP="00C04D9C">
      <w:pPr>
        <w:spacing w:after="0" w:line="240" w:lineRule="auto"/>
        <w:jc w:val="both"/>
        <w:rPr>
          <w:rFonts w:cs="Calibri"/>
          <w:lang w:val="sr-Cyrl-CS"/>
        </w:rPr>
      </w:pPr>
      <w:r w:rsidRPr="00373011">
        <w:rPr>
          <w:rFonts w:cs="Calibri"/>
          <w:lang w:val="sr-Cyrl-CS"/>
        </w:rPr>
        <w:tab/>
        <w:t>-планирању и организовању сарадње са другим институцијма (Центар ѕа социјално, Интерресорна комисија,Развојно саветовалиште,библиотека)</w:t>
      </w:r>
    </w:p>
    <w:p w:rsidR="00C04D9C" w:rsidRPr="00373011" w:rsidRDefault="00C04D9C" w:rsidP="00C04D9C">
      <w:pPr>
        <w:spacing w:after="0" w:line="240" w:lineRule="auto"/>
        <w:jc w:val="both"/>
        <w:rPr>
          <w:rFonts w:cs="Calibri"/>
          <w:lang w:val="sr-Cyrl-CS"/>
        </w:rPr>
      </w:pPr>
      <w:r w:rsidRPr="00373011">
        <w:rPr>
          <w:rFonts w:cs="Calibri"/>
          <w:lang w:val="sr-Cyrl-CS"/>
        </w:rPr>
        <w:tab/>
        <w:t>-планирању и организовању реализације програма професионалне оријентације</w:t>
      </w:r>
    </w:p>
    <w:p w:rsidR="00C04D9C" w:rsidRPr="00373011" w:rsidRDefault="00C04D9C" w:rsidP="00C04D9C">
      <w:pPr>
        <w:spacing w:after="0" w:line="240" w:lineRule="auto"/>
        <w:jc w:val="both"/>
        <w:rPr>
          <w:rFonts w:cs="Calibri"/>
          <w:lang w:val="sr-Cyrl-CS"/>
        </w:rPr>
      </w:pPr>
      <w:r w:rsidRPr="00373011">
        <w:rPr>
          <w:rFonts w:cs="Calibri"/>
          <w:lang w:val="sr-Cyrl-CS"/>
        </w:rPr>
        <w:tab/>
        <w:t>-планирање рада педагога</w:t>
      </w:r>
    </w:p>
    <w:p w:rsidR="00C04D9C" w:rsidRPr="00373011" w:rsidRDefault="00C04D9C" w:rsidP="00C04D9C">
      <w:pPr>
        <w:spacing w:after="0" w:line="240" w:lineRule="auto"/>
        <w:jc w:val="both"/>
        <w:rPr>
          <w:rFonts w:cs="Calibri"/>
          <w:lang w:val="sr-Cyrl-CS"/>
        </w:rPr>
      </w:pPr>
      <w:r w:rsidRPr="00373011">
        <w:rPr>
          <w:rFonts w:cs="Calibri"/>
          <w:lang w:val="sr-Cyrl-CS"/>
        </w:rPr>
        <w:tab/>
        <w:t xml:space="preserve">-формирање одељења,распоређивање новопридошлих ученика и поноваца, </w:t>
      </w:r>
    </w:p>
    <w:p w:rsidR="00C04D9C" w:rsidRPr="00373011" w:rsidRDefault="00C04D9C" w:rsidP="00C04D9C">
      <w:pPr>
        <w:spacing w:after="0" w:line="240" w:lineRule="auto"/>
        <w:jc w:val="both"/>
        <w:rPr>
          <w:rFonts w:cs="Calibri"/>
          <w:lang w:val="sr-Cyrl-CS"/>
        </w:rPr>
      </w:pPr>
      <w:r w:rsidRPr="00373011">
        <w:rPr>
          <w:rFonts w:cs="Calibri"/>
          <w:lang w:val="sr-Cyrl-CS"/>
        </w:rPr>
        <w:tab/>
        <w:t>-планирању стручног удсавршавања и праћења стручног зсавршавања радника школе</w:t>
      </w:r>
    </w:p>
    <w:p w:rsidR="00C04D9C" w:rsidRPr="00373011" w:rsidRDefault="00C04D9C" w:rsidP="00C04D9C">
      <w:pPr>
        <w:tabs>
          <w:tab w:val="left" w:pos="360"/>
        </w:tabs>
        <w:spacing w:after="0" w:line="240" w:lineRule="auto"/>
        <w:jc w:val="both"/>
        <w:rPr>
          <w:bCs/>
          <w:lang w:val="sr-Cyrl-CS"/>
        </w:rPr>
      </w:pPr>
      <w:r w:rsidRPr="00373011">
        <w:rPr>
          <w:bCs/>
          <w:lang w:val="sr-Cyrl-CS"/>
        </w:rPr>
        <w:tab/>
      </w:r>
      <w:r w:rsidRPr="00373011">
        <w:rPr>
          <w:bCs/>
          <w:lang w:val="sr-Cyrl-CS"/>
        </w:rPr>
        <w:tab/>
        <w:t>-рад на развијању и примени инструмената за вредновање и самовредновање стручног усавршавања,односно одређивању образаца за праћење (план стручног усавршавања, извештај о стручном усавршавању, радна биографаија)-септембар 2013.</w:t>
      </w:r>
    </w:p>
    <w:p w:rsidR="00C04D9C" w:rsidRPr="00373011" w:rsidRDefault="00C04D9C" w:rsidP="00C04D9C">
      <w:pPr>
        <w:tabs>
          <w:tab w:val="left" w:pos="360"/>
        </w:tabs>
        <w:spacing w:after="0" w:line="240" w:lineRule="auto"/>
        <w:jc w:val="both"/>
        <w:rPr>
          <w:bCs/>
          <w:lang w:val="sr-Cyrl-CS"/>
        </w:rPr>
      </w:pPr>
      <w:r w:rsidRPr="00373011">
        <w:rPr>
          <w:lang w:val="sr-Cyrl-CS"/>
        </w:rPr>
        <w:tab/>
        <w:t xml:space="preserve">      -праћење и вредновање примене мера индивидуализације и индивидуалног образовног плана одвијало се током целе школске године</w:t>
      </w:r>
    </w:p>
    <w:p w:rsidR="00C04D9C" w:rsidRPr="00373011" w:rsidRDefault="00C04D9C" w:rsidP="00C04D9C">
      <w:pPr>
        <w:tabs>
          <w:tab w:val="left" w:pos="240"/>
        </w:tabs>
        <w:spacing w:after="0" w:line="240" w:lineRule="auto"/>
        <w:jc w:val="both"/>
        <w:rPr>
          <w:bCs/>
          <w:lang w:val="sr-Cyrl-CS"/>
        </w:rPr>
      </w:pPr>
      <w:r w:rsidRPr="00373011">
        <w:rPr>
          <w:bCs/>
          <w:lang w:val="sr-Cyrl-CS"/>
        </w:rPr>
        <w:tab/>
      </w:r>
      <w:r w:rsidRPr="00373011">
        <w:rPr>
          <w:bCs/>
          <w:lang w:val="sr-Cyrl-CS"/>
        </w:rPr>
        <w:tab/>
        <w:t>-Систематско праћење и вредновање васпитно – образовног, односно наставног процеса развоја и напредовања деце, односно ученика,</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С обзиром да је је у јуну донет нови Школски програм који је усклаћен са Зконом о основном образовању и вапитању педагог је у сарадњи са  Тимом за развој школског програма прирпремио и учествовао  у сачињавању овог програма а затим га је је представио на наставничком већу.</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Припрема материјала за изјашњавање ученика за изборне и факултативне предмете(румунски), екскурзије и слично што битно утиче на даље планирање рада школе.</w:t>
      </w:r>
    </w:p>
    <w:p w:rsidR="00C04D9C" w:rsidRPr="00373011" w:rsidRDefault="00C04D9C" w:rsidP="00C04D9C">
      <w:pPr>
        <w:spacing w:after="0" w:line="240" w:lineRule="auto"/>
        <w:jc w:val="both"/>
        <w:rPr>
          <w:rFonts w:cs="Calibri"/>
          <w:lang w:val="sr-Cyrl-CS"/>
        </w:rPr>
      </w:pPr>
      <w:r w:rsidRPr="00373011">
        <w:rPr>
          <w:rFonts w:cs="Calibri"/>
          <w:b/>
          <w:lang w:val="sr-Cyrl-CS"/>
        </w:rPr>
        <w:tab/>
      </w:r>
      <w:r w:rsidRPr="00373011">
        <w:rPr>
          <w:rFonts w:cs="Calibri"/>
          <w:lang w:val="sr-Cyrl-CS"/>
        </w:rPr>
        <w:t>Сачињен нови Развојни план школе за период 2015/16. до 2019/20. школске године.</w:t>
      </w:r>
    </w:p>
    <w:p w:rsidR="00C04D9C" w:rsidRPr="00373011" w:rsidRDefault="00C04D9C" w:rsidP="00C04D9C">
      <w:pPr>
        <w:spacing w:after="0" w:line="240" w:lineRule="auto"/>
        <w:jc w:val="both"/>
        <w:rPr>
          <w:rFonts w:cs="Calibri"/>
          <w:lang w:val="sr-Cyrl-CS"/>
        </w:rPr>
      </w:pPr>
    </w:p>
    <w:p w:rsidR="00C04D9C" w:rsidRPr="00373011" w:rsidRDefault="00C04D9C" w:rsidP="00C04D9C">
      <w:pPr>
        <w:spacing w:after="0" w:line="240" w:lineRule="auto"/>
        <w:jc w:val="both"/>
        <w:rPr>
          <w:rFonts w:cs="Calibri"/>
          <w:b/>
          <w:lang w:val="sr-Cyrl-CS"/>
        </w:rPr>
      </w:pPr>
      <w:r w:rsidRPr="00373011">
        <w:rPr>
          <w:rFonts w:cs="Calibri"/>
          <w:b/>
          <w:lang w:val="sr-Cyrl-CS"/>
        </w:rPr>
        <w:t>ПРАЋЕЊЕ И ВРЕДНОВАЊЕ  ОБРАЗОВНО ВАСПИТНОГ РАДА</w:t>
      </w:r>
    </w:p>
    <w:p w:rsidR="00C04D9C" w:rsidRPr="00373011" w:rsidRDefault="00C04D9C" w:rsidP="00C04D9C">
      <w:pPr>
        <w:spacing w:after="0" w:line="240" w:lineRule="auto"/>
        <w:jc w:val="both"/>
        <w:rPr>
          <w:rFonts w:cs="Calibri"/>
          <w:lang w:val="sr-Cyrl-CS"/>
        </w:rPr>
      </w:pPr>
      <w:r w:rsidRPr="00373011">
        <w:rPr>
          <w:rFonts w:cs="Calibri"/>
          <w:b/>
          <w:lang w:val="sr-Cyrl-CS"/>
        </w:rPr>
        <w:tab/>
      </w:r>
      <w:r w:rsidRPr="00373011">
        <w:rPr>
          <w:rFonts w:cs="Calibri"/>
          <w:lang w:val="sr-Cyrl-CS"/>
        </w:rPr>
        <w:t>Педагог редовно обрађује податке о успеху и владању ученика, учешћу ученика на такмичењима као и потреби за додатном подршком ученицима , и даје их у виду извештаја на седницама наставничког већа и прилаже их Школском одбору и Савету родитеља</w:t>
      </w:r>
    </w:p>
    <w:p w:rsidR="00C04D9C" w:rsidRPr="00373011" w:rsidRDefault="00C04D9C" w:rsidP="00C04D9C">
      <w:pPr>
        <w:spacing w:after="0" w:line="240" w:lineRule="auto"/>
        <w:jc w:val="both"/>
        <w:rPr>
          <w:rFonts w:cs="Calibri"/>
          <w:lang w:val="sr-Cyrl-CS"/>
        </w:rPr>
      </w:pPr>
      <w:r w:rsidRPr="00373011">
        <w:rPr>
          <w:rFonts w:cs="Calibri"/>
          <w:lang w:val="sr-Cyrl-CS"/>
        </w:rPr>
        <w:tab/>
        <w:t>Помаже тимовима у прикупљању података за различите врсте  анализа.</w:t>
      </w:r>
    </w:p>
    <w:p w:rsidR="00C04D9C" w:rsidRPr="00373011" w:rsidRDefault="00C04D9C" w:rsidP="00C04D9C">
      <w:pPr>
        <w:spacing w:after="0" w:line="240" w:lineRule="auto"/>
        <w:jc w:val="both"/>
        <w:rPr>
          <w:rFonts w:cs="Calibri"/>
          <w:lang w:val="sr-Cyrl-CS"/>
        </w:rPr>
      </w:pPr>
      <w:r w:rsidRPr="00373011">
        <w:rPr>
          <w:rFonts w:cs="Calibri"/>
          <w:lang w:val="sr-Cyrl-CS"/>
        </w:rPr>
        <w:tab/>
        <w:t>Помаже наставницима у планирању личног усавршавања, прикупља документацију о томе</w:t>
      </w:r>
    </w:p>
    <w:p w:rsidR="00C04D9C" w:rsidRPr="00373011" w:rsidRDefault="00C04D9C" w:rsidP="00C04D9C">
      <w:pPr>
        <w:spacing w:after="0" w:line="240" w:lineRule="auto"/>
        <w:ind w:firstLine="720"/>
        <w:jc w:val="both"/>
        <w:rPr>
          <w:bCs/>
          <w:lang w:val="sr-Cyrl-CS"/>
        </w:rPr>
      </w:pPr>
      <w:r w:rsidRPr="00373011">
        <w:rPr>
          <w:bCs/>
          <w:lang w:val="sr-Cyrl-CS"/>
        </w:rPr>
        <w:t>Учешће у изради годишњег и полугодишњег извештаја о раду установе у остваривању свих програма васпитно–образовног рада .</w:t>
      </w:r>
    </w:p>
    <w:p w:rsidR="00C04D9C" w:rsidRPr="00373011" w:rsidRDefault="00C04D9C" w:rsidP="00C04D9C">
      <w:pPr>
        <w:tabs>
          <w:tab w:val="left" w:pos="240"/>
        </w:tabs>
        <w:spacing w:after="0" w:line="240" w:lineRule="auto"/>
        <w:jc w:val="both"/>
        <w:rPr>
          <w:bCs/>
          <w:lang w:val="sr-Cyrl-CS"/>
        </w:rPr>
      </w:pPr>
      <w:r w:rsidRPr="00373011">
        <w:rPr>
          <w:bCs/>
          <w:lang w:val="sr-Cyrl-CS"/>
        </w:rPr>
        <w:tab/>
      </w:r>
      <w:r w:rsidRPr="00373011">
        <w:rPr>
          <w:bCs/>
          <w:lang w:val="sr-Cyrl-CS"/>
        </w:rPr>
        <w:tab/>
        <w:t>Праћење успеха ученика у ваннаставним активностима, такмичењима, завршним и пријемним испитима за упис у средње школе,</w:t>
      </w:r>
    </w:p>
    <w:p w:rsidR="00C04D9C" w:rsidRPr="00373011" w:rsidRDefault="00C04D9C" w:rsidP="00C04D9C">
      <w:pPr>
        <w:spacing w:after="0" w:line="240" w:lineRule="auto"/>
        <w:jc w:val="both"/>
        <w:rPr>
          <w:rFonts w:cs="Calibri"/>
          <w:b/>
          <w:lang w:val="sr-Cyrl-CS"/>
        </w:rPr>
      </w:pPr>
    </w:p>
    <w:p w:rsidR="00C04D9C" w:rsidRPr="00373011" w:rsidRDefault="00C04D9C" w:rsidP="00C04D9C">
      <w:pPr>
        <w:spacing w:after="0" w:line="240" w:lineRule="auto"/>
        <w:jc w:val="both"/>
        <w:rPr>
          <w:rFonts w:cs="Calibri"/>
          <w:b/>
          <w:lang w:val="sr-Cyrl-CS"/>
        </w:rPr>
      </w:pPr>
    </w:p>
    <w:p w:rsidR="00C04D9C" w:rsidRPr="00373011" w:rsidRDefault="00C04D9C" w:rsidP="00C04D9C">
      <w:pPr>
        <w:spacing w:after="0" w:line="240" w:lineRule="auto"/>
        <w:jc w:val="both"/>
        <w:rPr>
          <w:rFonts w:cs="Calibri"/>
          <w:b/>
          <w:lang w:val="sr-Cyrl-CS"/>
        </w:rPr>
      </w:pPr>
      <w:r w:rsidRPr="00373011">
        <w:rPr>
          <w:rFonts w:cs="Calibri"/>
          <w:b/>
          <w:lang w:val="sr-Cyrl-CS"/>
        </w:rPr>
        <w:lastRenderedPageBreak/>
        <w:t>РАД СА ВАСПИТАЧИМА И НАСТАВНИЦИМА</w:t>
      </w:r>
    </w:p>
    <w:p w:rsidR="00C04D9C" w:rsidRPr="00373011" w:rsidRDefault="00C04D9C" w:rsidP="00C04D9C">
      <w:pPr>
        <w:pStyle w:val="BodyText2"/>
        <w:tabs>
          <w:tab w:val="left" w:pos="120"/>
        </w:tabs>
        <w:spacing w:after="0" w:line="240" w:lineRule="auto"/>
        <w:jc w:val="both"/>
        <w:rPr>
          <w:bCs/>
          <w:lang w:val="ru-RU"/>
        </w:rPr>
      </w:pPr>
      <w:r w:rsidRPr="00373011">
        <w:rPr>
          <w:bCs/>
          <w:lang w:val="sr-Cyrl-CS"/>
        </w:rPr>
        <w:tab/>
      </w:r>
      <w:r w:rsidRPr="00373011">
        <w:rPr>
          <w:bCs/>
          <w:lang w:val="sr-Cyrl-CS"/>
        </w:rPr>
        <w:tab/>
        <w:t>Анализирање реализације праћених активности у предшколској групи, часова редовне наставе у школи и других облика</w:t>
      </w:r>
    </w:p>
    <w:p w:rsidR="00C04D9C" w:rsidRPr="00373011" w:rsidRDefault="00C04D9C" w:rsidP="00C04D9C">
      <w:pPr>
        <w:pStyle w:val="BodyText2"/>
        <w:tabs>
          <w:tab w:val="left" w:pos="120"/>
        </w:tabs>
        <w:spacing w:after="0" w:line="240" w:lineRule="auto"/>
        <w:jc w:val="both"/>
        <w:rPr>
          <w:bCs/>
          <w:lang w:val="ru-RU"/>
        </w:rPr>
      </w:pPr>
      <w:r w:rsidRPr="00373011">
        <w:rPr>
          <w:bCs/>
          <w:lang w:val="ru-RU"/>
        </w:rPr>
        <w:tab/>
      </w:r>
      <w:r w:rsidRPr="00373011">
        <w:rPr>
          <w:bCs/>
          <w:lang w:val="ru-RU"/>
        </w:rPr>
        <w:tab/>
        <w:t xml:space="preserve">Праћење начина вођења педагошке документације васпитача и наставника,                        </w:t>
      </w:r>
    </w:p>
    <w:p w:rsidR="00C04D9C" w:rsidRPr="00373011" w:rsidRDefault="00C04D9C" w:rsidP="00C04D9C">
      <w:pPr>
        <w:tabs>
          <w:tab w:val="left" w:pos="240"/>
        </w:tabs>
        <w:spacing w:after="0" w:line="240" w:lineRule="auto"/>
        <w:jc w:val="both"/>
        <w:rPr>
          <w:bCs/>
          <w:lang w:val="sr-Cyrl-CS"/>
        </w:rPr>
      </w:pPr>
      <w:r w:rsidRPr="00373011">
        <w:rPr>
          <w:bCs/>
          <w:lang w:val="sr-Cyrl-CS"/>
        </w:rPr>
        <w:t xml:space="preserve">              Иницирање и пружање стручне помоћи наставницима у коришћењу различитих метода, техника и инструмената оцењивања ученика, одржано предавање о оцењивању </w:t>
      </w:r>
    </w:p>
    <w:p w:rsidR="00C04D9C" w:rsidRPr="00373011" w:rsidRDefault="00C04D9C" w:rsidP="00C04D9C">
      <w:pPr>
        <w:tabs>
          <w:tab w:val="left" w:pos="240"/>
        </w:tabs>
        <w:spacing w:after="0" w:line="240" w:lineRule="auto"/>
        <w:ind w:left="360"/>
        <w:jc w:val="both"/>
        <w:rPr>
          <w:bCs/>
          <w:lang w:val="sr-Cyrl-CS"/>
        </w:rPr>
      </w:pPr>
      <w:r w:rsidRPr="00373011">
        <w:rPr>
          <w:bCs/>
          <w:lang w:val="sr-Cyrl-CS"/>
        </w:rPr>
        <w:t xml:space="preserve">      Пружање помоћи васпитачима  и  наставницима у осмишљавању рада са децом,</w:t>
      </w:r>
    </w:p>
    <w:p w:rsidR="00C04D9C" w:rsidRPr="00373011" w:rsidRDefault="00C04D9C" w:rsidP="00C04D9C">
      <w:pPr>
        <w:tabs>
          <w:tab w:val="left" w:pos="240"/>
        </w:tabs>
        <w:spacing w:after="0" w:line="240" w:lineRule="auto"/>
        <w:jc w:val="both"/>
        <w:rPr>
          <w:bCs/>
          <w:lang w:val="sr-Cyrl-CS"/>
        </w:rPr>
      </w:pPr>
      <w:r w:rsidRPr="00373011">
        <w:rPr>
          <w:bCs/>
          <w:lang w:val="sr-Cyrl-CS"/>
        </w:rPr>
        <w:t xml:space="preserve">односно ученицима којима је потребна додатна подршка </w:t>
      </w:r>
      <w:r w:rsidRPr="00373011">
        <w:rPr>
          <w:bCs/>
          <w:lang w:val="ru-RU"/>
        </w:rPr>
        <w:t>(</w:t>
      </w:r>
      <w:r w:rsidRPr="00373011">
        <w:rPr>
          <w:bCs/>
          <w:lang w:val="sr-Cyrl-CS"/>
        </w:rPr>
        <w:t>даровитим ученицима, односно</w:t>
      </w:r>
      <w:r w:rsidRPr="00373011">
        <w:rPr>
          <w:bCs/>
          <w:lang w:val="ru-RU"/>
        </w:rPr>
        <w:t xml:space="preserve"> деци односно </w:t>
      </w:r>
      <w:r w:rsidRPr="00373011">
        <w:rPr>
          <w:bCs/>
          <w:lang w:val="sr-Cyrl-CS"/>
        </w:rPr>
        <w:t>ученицима са тешкоћама у развоју</w:t>
      </w:r>
      <w:r w:rsidRPr="00373011">
        <w:rPr>
          <w:bCs/>
          <w:lang w:val="ru-RU"/>
        </w:rPr>
        <w:t>),</w:t>
      </w:r>
    </w:p>
    <w:p w:rsidR="00C04D9C" w:rsidRPr="00373011" w:rsidRDefault="00C04D9C" w:rsidP="00C04D9C">
      <w:pPr>
        <w:pStyle w:val="BodyText2"/>
        <w:tabs>
          <w:tab w:val="left" w:pos="120"/>
        </w:tabs>
        <w:spacing w:after="0" w:line="240" w:lineRule="auto"/>
        <w:jc w:val="both"/>
        <w:rPr>
          <w:lang w:val="ru-RU"/>
        </w:rPr>
      </w:pPr>
      <w:r w:rsidRPr="00373011">
        <w:rPr>
          <w:lang w:val="ru-RU"/>
        </w:rPr>
        <w:tab/>
      </w:r>
      <w:r w:rsidRPr="00373011">
        <w:rPr>
          <w:lang w:val="ru-RU"/>
        </w:rPr>
        <w:tab/>
        <w:t>Оснаживање васпитача, и наставника за рад са децом, односно ученицима и остљивих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p w:rsidR="00C04D9C" w:rsidRPr="00373011" w:rsidRDefault="00C04D9C" w:rsidP="00C04D9C">
      <w:pPr>
        <w:pStyle w:val="BodyText2"/>
        <w:tabs>
          <w:tab w:val="left" w:pos="120"/>
        </w:tabs>
        <w:spacing w:after="0" w:line="240" w:lineRule="auto"/>
        <w:jc w:val="both"/>
        <w:rPr>
          <w:lang w:val="ru-RU"/>
        </w:rPr>
      </w:pPr>
      <w:r w:rsidRPr="00373011">
        <w:rPr>
          <w:lang w:val="ru-RU"/>
        </w:rPr>
        <w:tab/>
      </w:r>
      <w:r w:rsidRPr="00373011">
        <w:rPr>
          <w:lang w:val="ru-RU"/>
        </w:rPr>
        <w:tab/>
        <w:t xml:space="preserve">Стална размена информација и договор око предстојећих мера и кативности везано за понашање појединих ученика које одскаче недисциплином или неким другим 00 необичним00 понашањем. </w:t>
      </w:r>
    </w:p>
    <w:p w:rsidR="00C04D9C" w:rsidRPr="00373011" w:rsidRDefault="00C04D9C" w:rsidP="00C04D9C">
      <w:pPr>
        <w:pStyle w:val="BodyText2"/>
        <w:tabs>
          <w:tab w:val="left" w:pos="120"/>
        </w:tabs>
        <w:spacing w:after="0" w:line="240" w:lineRule="auto"/>
        <w:jc w:val="both"/>
        <w:rPr>
          <w:lang w:val="ru-RU"/>
        </w:rPr>
      </w:pPr>
      <w:r w:rsidRPr="00373011">
        <w:rPr>
          <w:lang w:val="ru-RU"/>
        </w:rPr>
        <w:tab/>
      </w:r>
      <w:r w:rsidRPr="00373011">
        <w:rPr>
          <w:lang w:val="ru-RU"/>
        </w:rPr>
        <w:tab/>
      </w:r>
      <w:r w:rsidRPr="00373011">
        <w:rPr>
          <w:lang w:val="en-GB"/>
        </w:rPr>
        <w:t>U</w:t>
      </w:r>
      <w:r w:rsidRPr="00373011">
        <w:rPr>
          <w:lang w:val="ru-RU"/>
        </w:rPr>
        <w:t>чествовање у тимском раду нарочито у области инклузије, професионалне оријентације и школског развојног плана.</w:t>
      </w:r>
    </w:p>
    <w:p w:rsidR="00C04D9C" w:rsidRPr="00373011" w:rsidRDefault="00C04D9C" w:rsidP="00C04D9C">
      <w:pPr>
        <w:pStyle w:val="BodyText2"/>
        <w:tabs>
          <w:tab w:val="left" w:pos="120"/>
        </w:tabs>
        <w:spacing w:after="0" w:line="240" w:lineRule="auto"/>
        <w:jc w:val="both"/>
        <w:rPr>
          <w:lang w:val="ru-RU"/>
        </w:rPr>
      </w:pPr>
      <w:r w:rsidRPr="00373011">
        <w:rPr>
          <w:lang w:val="ru-RU"/>
        </w:rPr>
        <w:tab/>
      </w:r>
      <w:r w:rsidRPr="00373011">
        <w:rPr>
          <w:lang w:val="ru-RU"/>
        </w:rPr>
        <w:tab/>
        <w:t>Сарадња   у остваривању свих форми сарадње са породицом</w:t>
      </w:r>
    </w:p>
    <w:p w:rsidR="00C04D9C" w:rsidRPr="00373011" w:rsidRDefault="00C04D9C" w:rsidP="00C04D9C">
      <w:pPr>
        <w:pStyle w:val="BodyText2"/>
        <w:tabs>
          <w:tab w:val="left" w:pos="120"/>
        </w:tabs>
        <w:spacing w:after="0" w:line="240" w:lineRule="auto"/>
        <w:jc w:val="both"/>
        <w:rPr>
          <w:bCs/>
          <w:lang w:val="ru-RU"/>
        </w:rPr>
      </w:pPr>
      <w:r w:rsidRPr="00373011">
        <w:rPr>
          <w:lang w:val="ru-RU"/>
        </w:rPr>
        <w:tab/>
      </w:r>
      <w:r w:rsidRPr="00373011">
        <w:rPr>
          <w:lang w:val="ru-RU"/>
        </w:rPr>
        <w:tab/>
      </w:r>
      <w:r w:rsidRPr="00373011">
        <w:rPr>
          <w:bCs/>
          <w:lang w:val="ru-RU"/>
        </w:rPr>
        <w:t xml:space="preserve">Пружање помоћи </w:t>
      </w:r>
      <w:r w:rsidRPr="00373011">
        <w:rPr>
          <w:lang w:val="ru-RU"/>
        </w:rPr>
        <w:t>васпитачима, односно наставницима</w:t>
      </w:r>
      <w:r w:rsidRPr="00373011">
        <w:rPr>
          <w:bCs/>
          <w:lang w:val="ru-RU"/>
        </w:rPr>
        <w:t>у примени различитих техника и поступака самоевалуације нарочито у области стручног усвршвања</w:t>
      </w:r>
    </w:p>
    <w:p w:rsidR="00C04D9C" w:rsidRPr="00373011" w:rsidRDefault="00C04D9C" w:rsidP="00C04D9C">
      <w:pPr>
        <w:pStyle w:val="BodyText2"/>
        <w:tabs>
          <w:tab w:val="left" w:pos="120"/>
        </w:tabs>
        <w:spacing w:after="0" w:line="240" w:lineRule="auto"/>
        <w:jc w:val="both"/>
        <w:rPr>
          <w:bCs/>
          <w:lang w:val="ru-RU"/>
        </w:rPr>
      </w:pPr>
      <w:r w:rsidRPr="00373011">
        <w:rPr>
          <w:bCs/>
          <w:lang w:val="ru-RU"/>
        </w:rPr>
        <w:tab/>
      </w:r>
      <w:r w:rsidRPr="00373011">
        <w:rPr>
          <w:bCs/>
          <w:lang w:val="ru-RU"/>
        </w:rPr>
        <w:tab/>
        <w:t>У току ПРВОГ ПОЛУГОДИШТА  школске 2014/15 године два пута је обиђено издвојено одељење у Лубници с циљем разговора са ученицима и посете часовима (13.10.2014.;  26.11.2014.)</w:t>
      </w:r>
    </w:p>
    <w:p w:rsidR="00C04D9C" w:rsidRPr="00373011" w:rsidRDefault="00C04D9C" w:rsidP="00C04D9C">
      <w:pPr>
        <w:pStyle w:val="BodyText2"/>
        <w:tabs>
          <w:tab w:val="left" w:pos="120"/>
        </w:tabs>
        <w:spacing w:after="0" w:line="240" w:lineRule="auto"/>
        <w:jc w:val="both"/>
        <w:rPr>
          <w:bCs/>
          <w:color w:val="FF0000"/>
          <w:lang w:val="ru-RU"/>
        </w:rPr>
      </w:pPr>
      <w:r w:rsidRPr="00373011">
        <w:rPr>
          <w:bCs/>
          <w:lang w:val="ru-RU"/>
        </w:rPr>
        <w:tab/>
      </w:r>
      <w:r w:rsidRPr="00373011">
        <w:rPr>
          <w:bCs/>
          <w:lang w:val="ru-RU"/>
        </w:rPr>
        <w:tab/>
      </w:r>
      <w:r w:rsidRPr="00C04D9C">
        <w:rPr>
          <w:bCs/>
          <w:lang w:val="ru-RU"/>
        </w:rPr>
        <w:t>Педагог је присуствовао настави на девет часова и присуствоваво је активностима васпитача у раду са прирпемном педагошком групом.</w:t>
      </w:r>
    </w:p>
    <w:p w:rsidR="00C04D9C" w:rsidRPr="00373011" w:rsidRDefault="00C04D9C" w:rsidP="00C04D9C">
      <w:pPr>
        <w:pStyle w:val="BodyText2"/>
        <w:tabs>
          <w:tab w:val="left" w:pos="120"/>
        </w:tabs>
        <w:spacing w:after="0" w:line="240" w:lineRule="auto"/>
        <w:jc w:val="both"/>
        <w:rPr>
          <w:bCs/>
          <w:lang w:val="ru-RU"/>
        </w:rPr>
      </w:pPr>
      <w:r w:rsidRPr="00373011">
        <w:rPr>
          <w:bCs/>
          <w:lang w:val="ru-RU"/>
        </w:rPr>
        <w:tab/>
      </w:r>
      <w:r w:rsidRPr="00373011">
        <w:rPr>
          <w:bCs/>
          <w:lang w:val="ru-RU"/>
        </w:rPr>
        <w:tab/>
        <w:t>Од 01.12.2014. педагог</w:t>
      </w:r>
      <w:r>
        <w:rPr>
          <w:bCs/>
          <w:lang w:val="ru-RU"/>
        </w:rPr>
        <w:t xml:space="preserve"> је ментор волонтерки – педагог</w:t>
      </w:r>
      <w:r w:rsidRPr="00373011">
        <w:rPr>
          <w:bCs/>
          <w:lang w:val="ru-RU"/>
        </w:rPr>
        <w:t>у Снежани Зекавици. Од 08.04. уводи у рад и новог педагошкогасистента Анелику Агушевић.</w:t>
      </w:r>
    </w:p>
    <w:p w:rsidR="00C04D9C" w:rsidRPr="00373011" w:rsidRDefault="00C04D9C" w:rsidP="00C04D9C">
      <w:pPr>
        <w:spacing w:after="0" w:line="240" w:lineRule="auto"/>
        <w:jc w:val="both"/>
        <w:rPr>
          <w:rFonts w:cs="Calibri"/>
          <w:b/>
          <w:lang w:val="ru-RU"/>
        </w:rPr>
      </w:pPr>
    </w:p>
    <w:p w:rsidR="00C04D9C" w:rsidRPr="00373011" w:rsidRDefault="00C04D9C" w:rsidP="00C04D9C">
      <w:pPr>
        <w:spacing w:after="0" w:line="240" w:lineRule="auto"/>
        <w:jc w:val="both"/>
        <w:rPr>
          <w:rFonts w:cs="Calibri"/>
          <w:b/>
          <w:lang w:val="ru-RU"/>
        </w:rPr>
      </w:pPr>
      <w:r w:rsidRPr="00373011">
        <w:rPr>
          <w:rFonts w:cs="Calibri"/>
          <w:b/>
          <w:lang w:val="sr-Cyrl-CS"/>
        </w:rPr>
        <w:t>РАД СА ДЕЦОМ</w:t>
      </w:r>
    </w:p>
    <w:p w:rsidR="00C04D9C" w:rsidRPr="00373011" w:rsidRDefault="00C04D9C" w:rsidP="00C04D9C">
      <w:pPr>
        <w:spacing w:after="0" w:line="240" w:lineRule="auto"/>
        <w:ind w:left="720"/>
        <w:jc w:val="both"/>
        <w:rPr>
          <w:bCs/>
          <w:lang w:val="sr-Cyrl-CS"/>
        </w:rPr>
      </w:pPr>
      <w:r w:rsidRPr="00373011">
        <w:rPr>
          <w:bCs/>
          <w:lang w:val="sr-Cyrl-CS"/>
        </w:rPr>
        <w:t xml:space="preserve"> Тестирање детета уписаног у основну школу.</w:t>
      </w:r>
    </w:p>
    <w:p w:rsidR="00C04D9C" w:rsidRPr="00373011" w:rsidRDefault="00C04D9C" w:rsidP="00C04D9C">
      <w:pPr>
        <w:spacing w:after="0" w:line="240" w:lineRule="auto"/>
        <w:ind w:left="720"/>
        <w:jc w:val="both"/>
        <w:rPr>
          <w:bCs/>
          <w:lang w:val="sr-Cyrl-CS"/>
        </w:rPr>
      </w:pPr>
      <w:r w:rsidRPr="00373011">
        <w:rPr>
          <w:bCs/>
          <w:lang w:val="sr-Cyrl-CS"/>
        </w:rPr>
        <w:t>Формирање одељења првог разреда и петог разреда (због повећаног броја ученика</w:t>
      </w:r>
    </w:p>
    <w:p w:rsidR="00C04D9C" w:rsidRPr="00373011" w:rsidRDefault="00C04D9C" w:rsidP="00C04D9C">
      <w:pPr>
        <w:spacing w:after="0" w:line="240" w:lineRule="auto"/>
        <w:jc w:val="both"/>
        <w:rPr>
          <w:bCs/>
          <w:lang w:val="sr-Cyrl-CS"/>
        </w:rPr>
      </w:pPr>
      <w:r w:rsidRPr="00373011">
        <w:rPr>
          <w:bCs/>
          <w:lang w:val="sr-Cyrl-CS"/>
        </w:rPr>
        <w:t>формирано је још једно-треће одељење).</w:t>
      </w:r>
    </w:p>
    <w:p w:rsidR="00C04D9C" w:rsidRPr="00373011" w:rsidRDefault="00C04D9C" w:rsidP="00C04D9C">
      <w:pPr>
        <w:spacing w:after="0" w:line="240" w:lineRule="auto"/>
        <w:ind w:firstLine="708"/>
        <w:jc w:val="both"/>
        <w:rPr>
          <w:bCs/>
          <w:lang w:val="sr-Cyrl-CS"/>
        </w:rPr>
      </w:pPr>
      <w:r w:rsidRPr="00373011">
        <w:rPr>
          <w:bCs/>
          <w:lang w:val="sr-Cyrl-CS"/>
        </w:rPr>
        <w:t>Према протоколу о пријему нових ђака педагог распоређује дете и први прихвата дете а  затим дете и родитеља упознаје са одељењским старешином који даље преузима обавезе.</w:t>
      </w:r>
    </w:p>
    <w:p w:rsidR="00C04D9C" w:rsidRPr="00373011" w:rsidRDefault="00C04D9C" w:rsidP="00C04D9C">
      <w:pPr>
        <w:tabs>
          <w:tab w:val="left" w:pos="885"/>
        </w:tabs>
        <w:spacing w:after="0" w:line="240" w:lineRule="auto"/>
        <w:jc w:val="both"/>
        <w:rPr>
          <w:bCs/>
          <w:lang w:val="sr-Cyrl-CS"/>
        </w:rPr>
      </w:pPr>
      <w:r w:rsidRPr="00373011">
        <w:rPr>
          <w:bCs/>
          <w:lang w:val="sr-Cyrl-CS"/>
        </w:rPr>
        <w:tab/>
        <w:t>Праћење дечјег развоја и напредовања нарочито првака, ученика петог разреда и ученика који су обухваћени ниеким обликом подршке.</w:t>
      </w:r>
    </w:p>
    <w:p w:rsidR="00C04D9C" w:rsidRPr="00373011" w:rsidRDefault="00C04D9C" w:rsidP="00C04D9C">
      <w:pPr>
        <w:tabs>
          <w:tab w:val="left" w:pos="885"/>
        </w:tabs>
        <w:spacing w:after="0" w:line="240" w:lineRule="auto"/>
        <w:jc w:val="both"/>
        <w:rPr>
          <w:lang w:val="ru-RU"/>
        </w:rPr>
      </w:pPr>
      <w:r w:rsidRPr="00373011">
        <w:rPr>
          <w:lang w:val="ru-RU"/>
        </w:rPr>
        <w:tab/>
        <w:t xml:space="preserve">Саветодавни рад са новим ученицима, ученицима који су поновили разред, </w:t>
      </w:r>
    </w:p>
    <w:p w:rsidR="00C04D9C" w:rsidRPr="00373011" w:rsidRDefault="00C04D9C" w:rsidP="00C04D9C">
      <w:pPr>
        <w:tabs>
          <w:tab w:val="left" w:pos="885"/>
        </w:tabs>
        <w:spacing w:after="0" w:line="240" w:lineRule="auto"/>
        <w:jc w:val="both"/>
        <w:rPr>
          <w:lang w:val="ru-RU"/>
        </w:rPr>
      </w:pPr>
      <w:r w:rsidRPr="00373011">
        <w:rPr>
          <w:lang w:val="ru-RU"/>
        </w:rPr>
        <w:tab/>
        <w:t xml:space="preserve">Вођење евиденције о ученицима и сачињавање различитих  спискова ученика: спикови деце путника, деце која су обухваћена инклузијом, која уче језик националне мањине, спсикове  за потребе Дома здравља ради њихове здравствене евиденције , учесника у радионицама и разним активностима ван школе и друге по потреби.  </w:t>
      </w:r>
    </w:p>
    <w:p w:rsidR="00C04D9C" w:rsidRPr="00373011" w:rsidRDefault="00C04D9C" w:rsidP="00C04D9C">
      <w:pPr>
        <w:tabs>
          <w:tab w:val="left" w:pos="885"/>
        </w:tabs>
        <w:spacing w:after="0" w:line="240" w:lineRule="auto"/>
        <w:jc w:val="both"/>
        <w:rPr>
          <w:bCs/>
          <w:lang w:val="sr-Cyrl-CS"/>
        </w:rPr>
      </w:pPr>
      <w:r w:rsidRPr="00373011">
        <w:rPr>
          <w:lang w:val="ru-RU"/>
        </w:rPr>
        <w:tab/>
        <w:t>Води евиденцију о учествовању и постигнутим езултатима наших ученика на различитим такмичењима, и сачињава спискове ученика које треба наградити.</w:t>
      </w:r>
    </w:p>
    <w:p w:rsidR="00C04D9C" w:rsidRPr="00373011" w:rsidRDefault="00C04D9C" w:rsidP="00C04D9C">
      <w:pPr>
        <w:tabs>
          <w:tab w:val="left" w:pos="360"/>
          <w:tab w:val="left" w:pos="885"/>
        </w:tabs>
        <w:spacing w:after="0" w:line="240" w:lineRule="auto"/>
        <w:jc w:val="both"/>
        <w:rPr>
          <w:bCs/>
          <w:lang w:val="sr-Cyrl-CS"/>
        </w:rPr>
      </w:pPr>
      <w:r w:rsidRPr="00373011">
        <w:rPr>
          <w:bCs/>
          <w:lang w:val="sr-Cyrl-CS"/>
        </w:rPr>
        <w:tab/>
      </w:r>
      <w:r w:rsidRPr="00373011">
        <w:rPr>
          <w:bCs/>
          <w:lang w:val="sr-Cyrl-CS"/>
        </w:rPr>
        <w:tab/>
        <w:t xml:space="preserve"> Идентификовање и рад на отклањању педагошких узрока проблема у учењу и понашању</w:t>
      </w:r>
      <w:r w:rsidRPr="00373011">
        <w:rPr>
          <w:bCs/>
          <w:lang w:val="sr-Latn-CS"/>
        </w:rPr>
        <w:t>,</w:t>
      </w:r>
    </w:p>
    <w:p w:rsidR="00C04D9C" w:rsidRPr="00373011" w:rsidRDefault="00C04D9C" w:rsidP="00C04D9C">
      <w:pPr>
        <w:tabs>
          <w:tab w:val="left" w:pos="360"/>
          <w:tab w:val="left" w:pos="885"/>
        </w:tabs>
        <w:spacing w:after="0" w:line="240" w:lineRule="auto"/>
        <w:jc w:val="both"/>
        <w:rPr>
          <w:bCs/>
          <w:lang w:val="sr-Cyrl-CS"/>
        </w:rPr>
      </w:pPr>
      <w:r w:rsidRPr="00373011">
        <w:rPr>
          <w:bCs/>
          <w:lang w:val="sr-Cyrl-CS"/>
        </w:rPr>
        <w:tab/>
      </w:r>
      <w:r w:rsidRPr="00373011">
        <w:rPr>
          <w:bCs/>
          <w:lang w:val="sr-Cyrl-CS"/>
        </w:rPr>
        <w:tab/>
        <w:t>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w:t>
      </w:r>
    </w:p>
    <w:p w:rsidR="00C04D9C" w:rsidRPr="00373011" w:rsidRDefault="00C04D9C" w:rsidP="00C04D9C">
      <w:pPr>
        <w:pStyle w:val="BodyText2"/>
        <w:spacing w:after="0" w:line="240" w:lineRule="auto"/>
        <w:ind w:firstLine="720"/>
        <w:jc w:val="both"/>
        <w:rPr>
          <w:lang w:val="sr-Cyrl-CS"/>
        </w:rPr>
      </w:pPr>
      <w:r w:rsidRPr="00373011">
        <w:rPr>
          <w:lang w:val="sr-Cyrl-CS"/>
        </w:rPr>
        <w:lastRenderedPageBreak/>
        <w:t xml:space="preserve">  Учествовање у изради педагошког профила детета, односно ученика за децу односно ученике којима је потребна додатна подршка израда индивидуалног образовног плана,и планирање и праћење рада са њима</w:t>
      </w:r>
    </w:p>
    <w:p w:rsidR="00C04D9C" w:rsidRPr="00373011" w:rsidRDefault="00C04D9C" w:rsidP="00C04D9C">
      <w:pPr>
        <w:pStyle w:val="BodyText2"/>
        <w:spacing w:after="0" w:line="240" w:lineRule="auto"/>
        <w:ind w:firstLine="720"/>
        <w:jc w:val="both"/>
        <w:rPr>
          <w:bCs/>
          <w:lang w:val="sr-Cyrl-CS"/>
        </w:rPr>
      </w:pPr>
      <w:r w:rsidRPr="00373011">
        <w:rPr>
          <w:bCs/>
          <w:lang w:val="sr-Cyrl-CS"/>
        </w:rPr>
        <w:t xml:space="preserve">  Вођење досијеа ученика и прикупљање документације о ученицима </w:t>
      </w:r>
    </w:p>
    <w:p w:rsidR="00C04D9C" w:rsidRPr="00373011" w:rsidRDefault="00C04D9C" w:rsidP="00C04D9C">
      <w:pPr>
        <w:tabs>
          <w:tab w:val="left" w:pos="360"/>
          <w:tab w:val="left" w:pos="480"/>
          <w:tab w:val="left" w:pos="885"/>
        </w:tabs>
        <w:spacing w:after="0" w:line="240" w:lineRule="auto"/>
        <w:jc w:val="both"/>
        <w:rPr>
          <w:lang w:val="ru-RU"/>
        </w:rPr>
      </w:pPr>
      <w:r w:rsidRPr="00373011">
        <w:rPr>
          <w:lang w:val="ru-RU"/>
        </w:rPr>
        <w:tab/>
        <w:t xml:space="preserve">         Учествовање </w:t>
      </w:r>
      <w:r w:rsidRPr="00373011">
        <w:rPr>
          <w:lang w:val="sr-Cyrl-CS"/>
        </w:rPr>
        <w:t xml:space="preserve">у појачаном васпитном раду за ученика који врше повреду правила понашања у школи </w:t>
      </w:r>
      <w:r w:rsidRPr="00373011">
        <w:rPr>
          <w:lang w:val="ru-RU"/>
        </w:rPr>
        <w:t>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 xml:space="preserve">Педагог  свакодневно разговара са ученицима по различитим питањима, почев од дисциплинских, преко емотивних, проблема са учењем, породичних проблема ученика и сл.При томе разговара и са родитељима ученика тако да  су ова два дела неодвојиво пвезана.При томе сарађује пре свега са наставницима, одељењским старешинама али по потреби укључује и друге институције. Са одељењским старешинама прикупља документацију и саветодавно ради  и  води евиденцију о ученицима  </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Посебно се у току ове школске године појачала сарадња са Вршњачким тимом тако да је педагог водио посебне разговоре са оним ученицима који су означени као склонији насилном понашању.</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У току године више од  педесет  ученика је разговарало са педагогом, неки од њих и више пута, па и свакодневно , у оквиру мера које се предузимају. За  седам ученика је  остварна  појачана сарадња са Центом за социјални рад која се одвија усмено или путем дописа. За неке ученике та сарадња је врло честа јер се ради о регулисању основних права .</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О технкама учења је разговарано са ученицима петог разреда и ученици су упућени у технике ефикасног учења (реализовано у октобру, 23. и 29. 10.2014.). Овај рад је такође настављен у другом полугодишту . Учешће су узеле педагог – волонтер и педагошки асистент које су кроз предавања и радионице представиле деци технике успешног учења. Рад је проширен и на друге разреде а не само на пети.</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 xml:space="preserve">Са ученицима седмог и осмог  разреда је разговарано о професионалној оријентацији. Свим одељењима осмог разреда су дате битне информације о завршном испиту, упису у средњу школу, потребном прагу знања, као и избору занимања, здравственим условима. </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Учествовала у спровођењу анкете о вршњачком насиљу . Одржала пет предавања са ученицима пре свега петог и седмог рарзеда о истој теми али и са ученицима трећег разреда.</w:t>
      </w:r>
    </w:p>
    <w:p w:rsidR="00C04D9C" w:rsidRPr="00373011" w:rsidRDefault="00C04D9C" w:rsidP="00C04D9C">
      <w:pPr>
        <w:tabs>
          <w:tab w:val="left" w:pos="360"/>
          <w:tab w:val="left" w:pos="885"/>
        </w:tabs>
        <w:spacing w:after="0" w:line="240" w:lineRule="auto"/>
        <w:jc w:val="both"/>
        <w:rPr>
          <w:bCs/>
          <w:lang w:val="sr-Cyrl-CS"/>
        </w:rPr>
      </w:pPr>
      <w:r w:rsidRPr="00373011">
        <w:rPr>
          <w:bCs/>
          <w:lang w:val="sr-Cyrl-CS"/>
        </w:rPr>
        <w:tab/>
      </w:r>
      <w:r w:rsidRPr="00373011">
        <w:rPr>
          <w:bCs/>
          <w:lang w:val="sr-Cyrl-CS"/>
        </w:rPr>
        <w:tab/>
        <w:t>Сарадња са ученицима који у току школске  2013/14. Године нису завршили разред троје њих,  у вези полагања  испите који су им заостали (јануар 2015.) а затим и завршног испита и прогфесионалне оријентације( мај – јун 2015. године).</w:t>
      </w:r>
    </w:p>
    <w:p w:rsidR="00C04D9C" w:rsidRPr="00373011" w:rsidRDefault="00C04D9C" w:rsidP="00C04D9C">
      <w:pPr>
        <w:spacing w:after="0" w:line="240" w:lineRule="auto"/>
        <w:jc w:val="both"/>
        <w:rPr>
          <w:bCs/>
          <w:lang w:val="sr-Cyrl-CS"/>
        </w:rPr>
      </w:pPr>
    </w:p>
    <w:p w:rsidR="00C04D9C" w:rsidRPr="00373011" w:rsidRDefault="00C04D9C" w:rsidP="00C04D9C">
      <w:pPr>
        <w:tabs>
          <w:tab w:val="left" w:pos="360"/>
          <w:tab w:val="left" w:pos="885"/>
        </w:tabs>
        <w:spacing w:after="0" w:line="240" w:lineRule="auto"/>
        <w:jc w:val="both"/>
        <w:rPr>
          <w:b/>
          <w:bCs/>
          <w:lang w:val="sr-Cyrl-CS"/>
        </w:rPr>
      </w:pPr>
      <w:r w:rsidRPr="00373011">
        <w:rPr>
          <w:b/>
          <w:bCs/>
          <w:lang w:val="sr-Cyrl-CS"/>
        </w:rPr>
        <w:t>РАД СА РОДИТЕЉИМА,ОДНОСНО СТАРАТЕЉИМА</w:t>
      </w:r>
    </w:p>
    <w:p w:rsidR="00C04D9C" w:rsidRPr="00373011" w:rsidRDefault="00C04D9C" w:rsidP="00C04D9C">
      <w:pPr>
        <w:tabs>
          <w:tab w:val="left" w:pos="360"/>
          <w:tab w:val="left" w:pos="885"/>
        </w:tabs>
        <w:spacing w:after="0" w:line="240" w:lineRule="auto"/>
        <w:jc w:val="both"/>
        <w:rPr>
          <w:bCs/>
          <w:lang w:val="sr-Cyrl-CS"/>
        </w:rPr>
      </w:pPr>
      <w:r w:rsidRPr="00373011">
        <w:rPr>
          <w:b/>
          <w:lang w:val="sr-Cyrl-CS"/>
        </w:rPr>
        <w:tab/>
      </w:r>
      <w:r w:rsidRPr="00373011">
        <w:rPr>
          <w:b/>
          <w:lang w:val="sr-Cyrl-CS"/>
        </w:rPr>
        <w:tab/>
      </w:r>
      <w:r w:rsidRPr="00373011">
        <w:rPr>
          <w:bCs/>
          <w:lang w:val="sr-Cyrl-CS"/>
        </w:rPr>
        <w:t xml:space="preserve"> Пријем ђака првака  и њихових родитеља 1. септембра</w:t>
      </w:r>
    </w:p>
    <w:p w:rsidR="00C04D9C" w:rsidRPr="00373011" w:rsidRDefault="00C04D9C" w:rsidP="00C04D9C">
      <w:pPr>
        <w:tabs>
          <w:tab w:val="left" w:pos="360"/>
          <w:tab w:val="left" w:pos="885"/>
        </w:tabs>
        <w:spacing w:after="0" w:line="240" w:lineRule="auto"/>
        <w:jc w:val="both"/>
        <w:rPr>
          <w:bCs/>
          <w:lang w:val="sr-Cyrl-CS"/>
        </w:rPr>
      </w:pPr>
      <w:r w:rsidRPr="00373011">
        <w:rPr>
          <w:bCs/>
          <w:lang w:val="sr-Cyrl-CS"/>
        </w:rPr>
        <w:tab/>
      </w:r>
      <w:r w:rsidRPr="00373011">
        <w:rPr>
          <w:bCs/>
          <w:lang w:val="sr-Cyrl-CS"/>
        </w:rPr>
        <w:tab/>
        <w:t>Најшеће теме разговора са родитељима су дисциплина и успех ученика.Педагог учествује у појачаном васпитном раду и сарадњи са родитељима у случајевима у којима је то потребно . у договру са одељењским старешинама позива родитеље на разговор. Учествује на састанцима који се одржавају поводом већих дисциплинских и других проблема а које сазива директор школе и коме обавезно присуствују родитељи, ученици- учесници  неког догађаја, ученици – сведоци, предеседник одељењске заједнице, одељењски старешина и секретар који сачињава званични записник  на основу кога могу да се покрену одрежене васпитне мере.</w:t>
      </w:r>
    </w:p>
    <w:p w:rsidR="00C04D9C" w:rsidRPr="00373011" w:rsidRDefault="00C04D9C" w:rsidP="00C04D9C">
      <w:pPr>
        <w:tabs>
          <w:tab w:val="left" w:pos="360"/>
          <w:tab w:val="left" w:pos="885"/>
        </w:tabs>
        <w:spacing w:after="0" w:line="240" w:lineRule="auto"/>
        <w:jc w:val="both"/>
        <w:rPr>
          <w:bCs/>
          <w:lang w:val="sr-Cyrl-CS"/>
        </w:rPr>
      </w:pPr>
      <w:r w:rsidRPr="00373011">
        <w:rPr>
          <w:bCs/>
          <w:lang w:val="sr-Cyrl-CS"/>
        </w:rPr>
        <w:tab/>
      </w:r>
      <w:r w:rsidRPr="00373011">
        <w:rPr>
          <w:bCs/>
          <w:lang w:val="sr-Cyrl-CS"/>
        </w:rPr>
        <w:tab/>
        <w:t xml:space="preserve"> Педагог координира у добијању сагласности за спровођење мера подршке ученицима у учењу и непосредно је у контакту , поред осдељењског старешине и наставника, са родитељима нарочито око давања сагласности за увођење мера, координацију са комисијом за давање подршке ученицима, планирање подршке и слично.Двадесетак родитеља се јавило педагогу по овим питањима. Тако је у току ове школске године била појачана сарадња са родитељима ученика за које је требало припремити ИОп 1 као и Иоп-2, њихову припрему за комисију задодатну подршку ( интерресорна комисија). У току првог </w:t>
      </w:r>
      <w:r w:rsidRPr="00373011">
        <w:rPr>
          <w:bCs/>
          <w:lang w:val="sr-Cyrl-CS"/>
        </w:rPr>
        <w:lastRenderedPageBreak/>
        <w:t>полугодишта одржан је састанак у вези наше ученице која је уведена у ИОП-2 (14.11.2014.)У току другог полугодишта одржано је више састанака јер је пријављено десет ученика различитих провлема. Састанци су одржани крајем школске годинезбог застоја у раду комисије.  Педагог  је координирао овај рад  Једна ученица полагала је завршни испит у посебним условима и ту је врло битна била сарадња са њом и њеним родитељима</w:t>
      </w:r>
    </w:p>
    <w:p w:rsidR="00C04D9C" w:rsidRPr="00373011" w:rsidRDefault="00C04D9C" w:rsidP="00C04D9C">
      <w:pPr>
        <w:tabs>
          <w:tab w:val="left" w:pos="360"/>
          <w:tab w:val="left" w:pos="885"/>
        </w:tabs>
        <w:spacing w:after="0" w:line="240" w:lineRule="auto"/>
        <w:jc w:val="both"/>
        <w:rPr>
          <w:bCs/>
          <w:lang w:val="sr-Cyrl-CS"/>
        </w:rPr>
      </w:pPr>
      <w:r w:rsidRPr="00373011">
        <w:rPr>
          <w:bCs/>
          <w:lang w:val="sr-Cyrl-CS"/>
        </w:rPr>
        <w:tab/>
      </w:r>
      <w:r w:rsidRPr="00373011">
        <w:rPr>
          <w:bCs/>
          <w:lang w:val="sr-Cyrl-CS"/>
        </w:rPr>
        <w:tab/>
        <w:t xml:space="preserve">Сарадња са другим институцијама које пружају помоћ породици:Развојно саветовалиште, Центар за социјални рад  су такође веома  значајни. По потеби, а то се догодило и ове школске године,01.10.2014. год., Центар за социјално сазива Конференцију случаја у којој учествују родитељи, одељењске старешине и педагог као представник школе и радници Центра где покушавају да заједничким снагама реше неки озбиљан проблем који се појавио. </w:t>
      </w:r>
    </w:p>
    <w:p w:rsidR="00C04D9C" w:rsidRPr="00373011" w:rsidRDefault="00C04D9C" w:rsidP="00C04D9C">
      <w:pPr>
        <w:tabs>
          <w:tab w:val="left" w:pos="360"/>
          <w:tab w:val="left" w:pos="885"/>
        </w:tabs>
        <w:spacing w:after="0" w:line="240" w:lineRule="auto"/>
        <w:jc w:val="both"/>
        <w:rPr>
          <w:bCs/>
          <w:lang w:val="sr-Cyrl-CS"/>
        </w:rPr>
      </w:pPr>
      <w:r w:rsidRPr="00373011">
        <w:rPr>
          <w:bCs/>
          <w:lang w:val="sr-Cyrl-CS"/>
        </w:rPr>
        <w:tab/>
      </w:r>
      <w:r w:rsidRPr="00373011">
        <w:rPr>
          <w:bCs/>
          <w:lang w:val="sr-Cyrl-CS"/>
        </w:rPr>
        <w:tab/>
        <w:t>С обзиром да четворо ученика  осмог разреда школске 2013/14. Године нису завршили разред троје од њих  су у току ове школске године, 2014/15 . полагали испите који су им заостали а затим и завршни испит.Директно сам сарађивала са том децом и родитељима и организовала потребне активности како би успешно завршили разред ( припремну наставу и испите у јануару , као и стални контакт и обавештавање о завршном испиту и упису у средњу школу у периоду мај – јун 2015. године).</w:t>
      </w:r>
    </w:p>
    <w:p w:rsidR="00C04D9C" w:rsidRPr="00373011" w:rsidRDefault="00C04D9C" w:rsidP="00C04D9C">
      <w:pPr>
        <w:pStyle w:val="BodyText2"/>
        <w:spacing w:after="0" w:line="240" w:lineRule="auto"/>
        <w:ind w:firstLine="720"/>
        <w:jc w:val="both"/>
        <w:rPr>
          <w:lang w:val="sr-Cyrl-CS"/>
        </w:rPr>
      </w:pPr>
      <w:r w:rsidRPr="00373011">
        <w:rPr>
          <w:lang w:val="sr-Cyrl-CS"/>
        </w:rPr>
        <w:t xml:space="preserve">  У четвртак, 28. 05. 2015. одржана је трибина за ученике и родитеље осмих разреда пред завршни испит и упис у средњу школу. Трибину одржала педагог Милена Ђорђевић са одељењским старешинама осмог разреда: Драгана Тодоровић, Горица Пераић, Владан Милетић и Гордана Андрић Милосављевић.</w:t>
      </w:r>
    </w:p>
    <w:p w:rsidR="00C04D9C" w:rsidRPr="00373011" w:rsidRDefault="00C04D9C" w:rsidP="00C04D9C">
      <w:pPr>
        <w:spacing w:after="0" w:line="240" w:lineRule="auto"/>
        <w:ind w:firstLine="708"/>
        <w:rPr>
          <w:bCs/>
          <w:lang w:val="sr-Cyrl-CS"/>
        </w:rPr>
      </w:pPr>
      <w:r w:rsidRPr="00373011">
        <w:rPr>
          <w:lang w:val="sr-Cyrl-CS"/>
        </w:rPr>
        <w:t xml:space="preserve">25. јуна одржана трибина за родитеље будућих првака на тему припреме ђака првака за полазак у школу и односа родитеља и ученика према учењу. </w:t>
      </w:r>
      <w:r w:rsidRPr="00373011">
        <w:rPr>
          <w:bCs/>
          <w:lang w:val="sr-Cyrl-CS"/>
        </w:rPr>
        <w:tab/>
      </w:r>
      <w:r w:rsidRPr="00373011">
        <w:rPr>
          <w:bCs/>
          <w:lang w:val="sr-Cyrl-CS"/>
        </w:rPr>
        <w:tab/>
      </w:r>
    </w:p>
    <w:p w:rsidR="00E12347" w:rsidRDefault="00E12347" w:rsidP="00C04D9C">
      <w:pPr>
        <w:tabs>
          <w:tab w:val="left" w:pos="360"/>
        </w:tabs>
        <w:spacing w:after="0" w:line="240" w:lineRule="auto"/>
        <w:jc w:val="both"/>
        <w:rPr>
          <w:b/>
          <w:bCs/>
        </w:rPr>
      </w:pPr>
    </w:p>
    <w:p w:rsidR="00C04D9C" w:rsidRPr="00373011" w:rsidRDefault="00C04D9C" w:rsidP="00C04D9C">
      <w:pPr>
        <w:tabs>
          <w:tab w:val="left" w:pos="360"/>
        </w:tabs>
        <w:spacing w:after="0" w:line="240" w:lineRule="auto"/>
        <w:jc w:val="both"/>
        <w:rPr>
          <w:b/>
          <w:bCs/>
          <w:lang w:val="sr-Cyrl-CS"/>
        </w:rPr>
      </w:pPr>
      <w:r w:rsidRPr="00373011">
        <w:rPr>
          <w:b/>
          <w:bCs/>
          <w:lang w:val="sr-Cyrl-CS"/>
        </w:rPr>
        <w:t>РАД СА ДИРЕКТОРОМ, СТРУЧНИМ САРАДНИЦИМА, ПЕДАГОШКИМ АСИСТЕНТОМ</w:t>
      </w:r>
    </w:p>
    <w:p w:rsidR="00C04D9C" w:rsidRPr="00373011" w:rsidRDefault="00C04D9C" w:rsidP="00C04D9C">
      <w:pPr>
        <w:tabs>
          <w:tab w:val="left" w:pos="360"/>
        </w:tabs>
        <w:spacing w:after="0" w:line="240" w:lineRule="auto"/>
        <w:jc w:val="both"/>
        <w:rPr>
          <w:bCs/>
          <w:lang w:val="sr-Cyrl-CS"/>
        </w:rPr>
      </w:pPr>
      <w:r w:rsidRPr="00373011">
        <w:rPr>
          <w:bCs/>
          <w:lang w:val="sr-Cyrl-CS"/>
        </w:rPr>
        <w:tab/>
      </w:r>
      <w:r w:rsidRPr="00373011">
        <w:rPr>
          <w:bCs/>
          <w:lang w:val="sr-Cyrl-CS"/>
        </w:rPr>
        <w:tab/>
        <w:t xml:space="preserve">Сарадња са директором, на истраживању постојеће васпитно- образовне, односно образовно-васпитне праксе и специфичних проблема и потреба </w:t>
      </w:r>
      <w:r w:rsidRPr="00373011">
        <w:rPr>
          <w:lang w:val="ru-RU"/>
        </w:rPr>
        <w:t>установе и предлагање мера за унапређење,</w:t>
      </w:r>
    </w:p>
    <w:p w:rsidR="00C04D9C" w:rsidRPr="00373011" w:rsidRDefault="00C04D9C" w:rsidP="00C04D9C">
      <w:pPr>
        <w:tabs>
          <w:tab w:val="left" w:pos="360"/>
        </w:tabs>
        <w:spacing w:after="0" w:line="240" w:lineRule="auto"/>
        <w:jc w:val="both"/>
        <w:rPr>
          <w:bCs/>
          <w:lang w:val="sr-Cyrl-CS"/>
        </w:rPr>
      </w:pPr>
      <w:r w:rsidRPr="00373011">
        <w:rPr>
          <w:lang w:val="ru-RU"/>
        </w:rPr>
        <w:tab/>
      </w:r>
      <w:r w:rsidRPr="00373011">
        <w:rPr>
          <w:lang w:val="ru-RU"/>
        </w:rPr>
        <w:tab/>
        <w:t>Сарадња са директором и члановима тимова у оквиру рада стручних тимова и комисија и редовна размена информација,</w:t>
      </w:r>
    </w:p>
    <w:p w:rsidR="00C04D9C" w:rsidRPr="00373011" w:rsidRDefault="00C04D9C" w:rsidP="00C04D9C">
      <w:pPr>
        <w:tabs>
          <w:tab w:val="left" w:pos="360"/>
        </w:tabs>
        <w:spacing w:after="0" w:line="240" w:lineRule="auto"/>
        <w:jc w:val="both"/>
        <w:rPr>
          <w:bCs/>
          <w:lang w:val="sr-Cyrl-CS"/>
        </w:rPr>
      </w:pPr>
      <w:r w:rsidRPr="00373011">
        <w:rPr>
          <w:lang w:val="sr-Cyrl-CS"/>
        </w:rPr>
        <w:tab/>
      </w:r>
      <w:r w:rsidRPr="00373011">
        <w:rPr>
          <w:lang w:val="sr-Cyrl-CS"/>
        </w:rPr>
        <w:tab/>
        <w:t>Сарадња са директором на заједничком планирању активности, изради стратешких докумената установе, анализа и извештаја о раду школе,</w:t>
      </w:r>
    </w:p>
    <w:p w:rsidR="00C04D9C" w:rsidRPr="00373011" w:rsidRDefault="00C04D9C" w:rsidP="00C04D9C">
      <w:pPr>
        <w:tabs>
          <w:tab w:val="left" w:pos="360"/>
        </w:tabs>
        <w:spacing w:after="0" w:line="240" w:lineRule="auto"/>
        <w:jc w:val="both"/>
        <w:rPr>
          <w:bCs/>
          <w:lang w:val="sr-Cyrl-CS"/>
        </w:rPr>
      </w:pPr>
      <w:r w:rsidRPr="00373011">
        <w:rPr>
          <w:lang w:val="ru-RU"/>
        </w:rPr>
        <w:tab/>
      </w:r>
      <w:r w:rsidRPr="00373011">
        <w:rPr>
          <w:lang w:val="ru-RU"/>
        </w:rPr>
        <w:tab/>
      </w:r>
      <w:r w:rsidRPr="00373011">
        <w:rPr>
          <w:lang w:val="sr-Cyrl-CS"/>
        </w:rPr>
        <w:t>Тимски рад на проналажењу најефикаснијих начина унапређивања вођења педагошке документације у установи,</w:t>
      </w:r>
    </w:p>
    <w:p w:rsidR="00C04D9C" w:rsidRPr="00373011" w:rsidRDefault="00C04D9C" w:rsidP="00C04D9C">
      <w:pPr>
        <w:spacing w:after="0" w:line="240" w:lineRule="auto"/>
        <w:jc w:val="both"/>
        <w:rPr>
          <w:lang w:val="ru-RU"/>
        </w:rPr>
      </w:pPr>
      <w:r w:rsidRPr="00373011">
        <w:rPr>
          <w:bCs/>
          <w:lang w:val="sr-Cyrl-CS"/>
        </w:rPr>
        <w:tab/>
        <w:t>Сарадња са директором на планирању активности у циљу јачања наставничких и личних компетенција,</w:t>
      </w:r>
    </w:p>
    <w:p w:rsidR="00C04D9C" w:rsidRPr="00373011" w:rsidRDefault="00C04D9C" w:rsidP="00C04D9C">
      <w:pPr>
        <w:spacing w:after="0" w:line="240" w:lineRule="auto"/>
        <w:ind w:firstLine="720"/>
        <w:jc w:val="both"/>
        <w:rPr>
          <w:rFonts w:cs="Calibri"/>
          <w:lang w:val="ru-RU"/>
        </w:rPr>
      </w:pPr>
      <w:r w:rsidRPr="00373011">
        <w:rPr>
          <w:lang w:val="ru-RU"/>
        </w:rPr>
        <w:t>Сарадња са педагошким асистентом</w:t>
      </w:r>
      <w:r w:rsidRPr="00373011">
        <w:rPr>
          <w:lang w:val="sr-Cyrl-CS"/>
        </w:rPr>
        <w:t>,</w:t>
      </w:r>
      <w:r w:rsidRPr="00373011">
        <w:rPr>
          <w:lang w:val="ru-RU"/>
        </w:rPr>
        <w:t xml:space="preserve"> на координацији активности у пружању подршке  ученицима  ромске националности </w:t>
      </w:r>
      <w:r w:rsidRPr="00373011">
        <w:rPr>
          <w:rFonts w:cs="Calibri"/>
          <w:lang w:val="sr-Cyrl-CS"/>
        </w:rPr>
        <w:t>Значајна је сарадња са педагошким асистентом задуженим пре свега за ромску популацију.Међутим од 01.11.2014. остали смо без педагошког асистента због његовог преласка у други град и другу школу тако да је изостала ова сарадња док се не појави других асистент.</w:t>
      </w:r>
      <w:r w:rsidRPr="00373011">
        <w:rPr>
          <w:rFonts w:cs="Calibri"/>
          <w:lang w:val="ru-RU"/>
        </w:rPr>
        <w:t>08. априла 2015. У школи је почела да ради нови педагошјки асистент Анђелика Агушевић коју је требало увести у посао. Успостављена је одлична сарадања са њом као и педагогом –волонтером Снежаном Зекавицом којој сам постављена као ментор и која ће у школи одрадити приправнички стаж и припремити се за полагање испита за лиценцу.Она је у школи од  01.12.2014.</w:t>
      </w:r>
    </w:p>
    <w:p w:rsidR="00C04D9C" w:rsidRPr="00373011" w:rsidRDefault="00C04D9C" w:rsidP="00C04D9C">
      <w:pPr>
        <w:spacing w:after="0" w:line="240" w:lineRule="auto"/>
        <w:jc w:val="both"/>
        <w:rPr>
          <w:rFonts w:cs="Calibri"/>
          <w:lang w:val="sr-Cyrl-CS"/>
        </w:rPr>
      </w:pPr>
      <w:r w:rsidRPr="00373011">
        <w:rPr>
          <w:rFonts w:cs="Calibri"/>
          <w:lang w:val="sr-Cyrl-CS"/>
        </w:rPr>
        <w:tab/>
        <w:t>Сарађује са школским полицијским позорницима из наше школе (Светлана Јанић) и из других школа а по потреби са инспектором за малолетнчку деликвенцију.</w:t>
      </w:r>
    </w:p>
    <w:p w:rsidR="00C04D9C" w:rsidRPr="00373011" w:rsidRDefault="00C04D9C" w:rsidP="00C04D9C">
      <w:pPr>
        <w:spacing w:after="0" w:line="240" w:lineRule="auto"/>
        <w:jc w:val="both"/>
        <w:rPr>
          <w:rFonts w:cs="Calibri"/>
          <w:lang w:val="sr-Cyrl-CS"/>
        </w:rPr>
      </w:pPr>
      <w:r w:rsidRPr="00373011">
        <w:rPr>
          <w:rFonts w:cs="Calibri"/>
          <w:lang w:val="sr-Cyrl-CS"/>
        </w:rPr>
        <w:tab/>
        <w:t>Информисање ученика и наставника путем књиге обавештења, огласне табле, телефонске и интернет мреже и стална размена података са наставницима о текућим активностима у школи.</w:t>
      </w:r>
    </w:p>
    <w:p w:rsidR="00C04D9C" w:rsidRPr="00373011" w:rsidRDefault="00C04D9C" w:rsidP="00C04D9C">
      <w:pPr>
        <w:spacing w:after="0" w:line="240" w:lineRule="auto"/>
        <w:jc w:val="both"/>
        <w:rPr>
          <w:rFonts w:cs="Calibri"/>
          <w:lang w:val="sr-Cyrl-CS"/>
        </w:rPr>
      </w:pPr>
      <w:r w:rsidRPr="00373011">
        <w:rPr>
          <w:rFonts w:cs="Calibri"/>
          <w:lang w:val="sr-Cyrl-CS"/>
        </w:rPr>
        <w:lastRenderedPageBreak/>
        <w:tab/>
        <w:t>Учешће у организацији и реализацији такмичења. У токе ове школске године три такмичења су одржанау нашој школи:изсрпског језика, књижевна олимпијада на општинском нивоу, и такмичење из хемије на окружном нивоу. Исто тако педагог је координисао и остале активности, сарадња са другим школама у вези спискова ученика, обавештавања ученика и наставника и сл.</w:t>
      </w:r>
    </w:p>
    <w:p w:rsidR="00C04D9C" w:rsidRPr="00373011" w:rsidRDefault="00C04D9C" w:rsidP="00C04D9C">
      <w:pPr>
        <w:spacing w:after="0" w:line="240" w:lineRule="auto"/>
        <w:jc w:val="both"/>
        <w:rPr>
          <w:rFonts w:cs="Calibri"/>
          <w:lang w:val="sr-Cyrl-CS"/>
        </w:rPr>
      </w:pPr>
      <w:r w:rsidRPr="00373011">
        <w:rPr>
          <w:rFonts w:cs="Calibri"/>
          <w:lang w:val="sr-Cyrl-CS"/>
        </w:rPr>
        <w:tab/>
        <w:t>Учествовала у организацији и спровођењу завршног испита одржаног 15. 16. и 17. јуна 2015. као и другим активностима везаним за упис ученика у средњу школу.</w:t>
      </w:r>
    </w:p>
    <w:p w:rsidR="00C04D9C" w:rsidRPr="00373011" w:rsidRDefault="00C04D9C" w:rsidP="00C04D9C">
      <w:pPr>
        <w:spacing w:after="0" w:line="240" w:lineRule="auto"/>
        <w:jc w:val="both"/>
        <w:rPr>
          <w:rFonts w:cs="Calibri"/>
          <w:b/>
          <w:bCs/>
          <w:lang w:val="sr-Cyrl-CS"/>
        </w:rPr>
      </w:pPr>
    </w:p>
    <w:p w:rsidR="00C04D9C" w:rsidRPr="00373011" w:rsidRDefault="00C04D9C" w:rsidP="00C04D9C">
      <w:pPr>
        <w:spacing w:after="0" w:line="240" w:lineRule="auto"/>
        <w:jc w:val="both"/>
        <w:rPr>
          <w:rFonts w:cs="Calibri"/>
          <w:b/>
          <w:lang w:val="sr-Cyrl-CS"/>
        </w:rPr>
      </w:pPr>
      <w:r w:rsidRPr="00373011">
        <w:rPr>
          <w:rFonts w:cs="Calibri"/>
          <w:b/>
          <w:bCs/>
          <w:lang w:val="sr-Cyrl-CS"/>
        </w:rPr>
        <w:t>РАД У СТРУЧНИМ ОРГАНИМА И ТИМОВИМА</w:t>
      </w:r>
    </w:p>
    <w:p w:rsidR="00C04D9C" w:rsidRPr="00373011" w:rsidRDefault="00C04D9C" w:rsidP="00C04D9C">
      <w:pPr>
        <w:pStyle w:val="Normal1"/>
        <w:tabs>
          <w:tab w:val="left" w:pos="240"/>
        </w:tabs>
        <w:spacing w:before="0" w:beforeAutospacing="0" w:after="0" w:afterAutospacing="0"/>
        <w:jc w:val="both"/>
        <w:rPr>
          <w:rFonts w:ascii="Calibri" w:hAnsi="Calibri"/>
          <w:sz w:val="22"/>
          <w:szCs w:val="22"/>
          <w:lang w:val="sr-Cyrl-CS"/>
        </w:rPr>
      </w:pPr>
      <w:r w:rsidRPr="00373011">
        <w:rPr>
          <w:rFonts w:ascii="Calibri" w:hAnsi="Calibri"/>
          <w:sz w:val="22"/>
          <w:szCs w:val="22"/>
          <w:lang w:val="ru-RU"/>
        </w:rPr>
        <w:tab/>
      </w:r>
      <w:r w:rsidRPr="00373011">
        <w:rPr>
          <w:rFonts w:ascii="Calibri" w:hAnsi="Calibri"/>
          <w:sz w:val="22"/>
          <w:szCs w:val="22"/>
          <w:lang w:val="ru-RU"/>
        </w:rPr>
        <w:tab/>
        <w:t>Учествовање у раду васпитно-образовног</w:t>
      </w:r>
      <w:r w:rsidRPr="00373011">
        <w:rPr>
          <w:rFonts w:ascii="Calibri" w:hAnsi="Calibri"/>
          <w:sz w:val="22"/>
          <w:szCs w:val="22"/>
          <w:lang w:val="sr-Cyrl-CS"/>
        </w:rPr>
        <w:t>,</w:t>
      </w:r>
      <w:r w:rsidRPr="00373011">
        <w:rPr>
          <w:rFonts w:ascii="Calibri" w:hAnsi="Calibri"/>
          <w:sz w:val="22"/>
          <w:szCs w:val="22"/>
          <w:lang w:val="ru-RU"/>
        </w:rPr>
        <w:t xml:space="preserve"> наставничког већа, односно педагошког колегијума (давањем саопштења, информисањем о резултатима обављених анализа, прегледа, </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Педагог је директно укључен у рад тимова:</w:t>
      </w:r>
      <w:r w:rsidRPr="00373011">
        <w:rPr>
          <w:rFonts w:cs="Calibri"/>
          <w:lang w:val="sr-Cyrl-CS"/>
        </w:rPr>
        <w:tab/>
      </w:r>
    </w:p>
    <w:p w:rsidR="00C04D9C" w:rsidRPr="00373011" w:rsidRDefault="00C04D9C" w:rsidP="00C04D9C">
      <w:pPr>
        <w:spacing w:after="0" w:line="240" w:lineRule="auto"/>
        <w:jc w:val="both"/>
        <w:rPr>
          <w:rFonts w:cs="Calibri"/>
          <w:lang w:val="sr-Cyrl-CS"/>
        </w:rPr>
      </w:pPr>
      <w:r w:rsidRPr="00373011">
        <w:rPr>
          <w:rFonts w:cs="Calibri"/>
          <w:lang w:val="sr-Cyrl-CS"/>
        </w:rPr>
        <w:t>-Тим за школско развојно планирање</w:t>
      </w:r>
    </w:p>
    <w:p w:rsidR="00C04D9C" w:rsidRPr="00373011" w:rsidRDefault="00C04D9C" w:rsidP="00C04D9C">
      <w:pPr>
        <w:spacing w:after="0" w:line="240" w:lineRule="auto"/>
        <w:jc w:val="both"/>
        <w:rPr>
          <w:rFonts w:cs="Calibri"/>
          <w:lang w:val="sr-Cyrl-CS"/>
        </w:rPr>
      </w:pPr>
      <w:r w:rsidRPr="00373011">
        <w:rPr>
          <w:rFonts w:cs="Calibri"/>
          <w:lang w:val="sr-Cyrl-CS"/>
        </w:rPr>
        <w:t>-Тим за инклузију</w:t>
      </w:r>
    </w:p>
    <w:p w:rsidR="00C04D9C" w:rsidRPr="00373011" w:rsidRDefault="00C04D9C" w:rsidP="00C04D9C">
      <w:pPr>
        <w:spacing w:after="0" w:line="240" w:lineRule="auto"/>
        <w:jc w:val="both"/>
        <w:rPr>
          <w:rFonts w:cs="Calibri"/>
          <w:lang w:val="sr-Cyrl-CS"/>
        </w:rPr>
      </w:pPr>
      <w:r w:rsidRPr="00373011">
        <w:rPr>
          <w:rFonts w:cs="Calibri"/>
          <w:lang w:val="sr-Cyrl-CS"/>
        </w:rPr>
        <w:t>-Тим за професионалну оријентацију</w:t>
      </w:r>
    </w:p>
    <w:p w:rsidR="00C04D9C" w:rsidRPr="00373011" w:rsidRDefault="00C04D9C" w:rsidP="00C04D9C">
      <w:pPr>
        <w:spacing w:after="0" w:line="240" w:lineRule="auto"/>
        <w:jc w:val="both"/>
        <w:rPr>
          <w:rFonts w:cs="Calibri"/>
          <w:lang w:val="sr-Cyrl-CS"/>
        </w:rPr>
      </w:pPr>
      <w:r w:rsidRPr="00373011">
        <w:rPr>
          <w:rFonts w:cs="Calibri"/>
          <w:lang w:val="sr-Cyrl-CS"/>
        </w:rPr>
        <w:t xml:space="preserve">-Тим за развој школског програма </w:t>
      </w:r>
    </w:p>
    <w:p w:rsidR="00C04D9C" w:rsidRPr="00373011" w:rsidRDefault="00C04D9C" w:rsidP="00C04D9C">
      <w:pPr>
        <w:spacing w:after="0" w:line="240" w:lineRule="auto"/>
        <w:jc w:val="both"/>
        <w:rPr>
          <w:rFonts w:cs="Calibri"/>
          <w:b/>
          <w:lang w:val="sr-Cyrl-CS"/>
        </w:rPr>
      </w:pPr>
      <w:r w:rsidRPr="00373011">
        <w:rPr>
          <w:rFonts w:cs="Calibri"/>
          <w:lang w:val="sr-Cyrl-CS"/>
        </w:rPr>
        <w:tab/>
        <w:t>И други тимови се повремено обраћају педагогу уколико су им потребни подаци које он има:</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w:t>
      </w:r>
      <w:r w:rsidRPr="00373011">
        <w:rPr>
          <w:rFonts w:cs="Calibri"/>
          <w:b/>
          <w:lang w:val="sr-Cyrl-CS"/>
        </w:rPr>
        <w:t>Тим за професионалну оријентацију</w:t>
      </w:r>
      <w:r w:rsidRPr="00373011">
        <w:rPr>
          <w:rFonts w:cs="Calibri"/>
          <w:lang w:val="sr-Cyrl-CS"/>
        </w:rPr>
        <w:t>: Школа учествује у пројекту професионална оријентација на прелазу у средњу школу.Реализоване се активности израда плаката на тему занимања- сви ученици и одељењске заједнице од првог до осмог разреда, као и гостовање представника различитих занимања. Прати реализацију и директно учествује у органиѕацији појединих активности .  И ове школске године су  у  сарадњи са Ђаћким парламентом и средњим школама у граду организоване  посете школама као и презентације истих у школи што се види у извештају Тима.</w:t>
      </w:r>
    </w:p>
    <w:p w:rsidR="00C04D9C" w:rsidRPr="00373011" w:rsidRDefault="00C04D9C" w:rsidP="00C04D9C">
      <w:pPr>
        <w:spacing w:after="0" w:line="240" w:lineRule="auto"/>
        <w:jc w:val="both"/>
        <w:rPr>
          <w:rFonts w:cs="Calibri"/>
          <w:lang w:val="sr-Cyrl-CS"/>
        </w:rPr>
      </w:pPr>
      <w:r w:rsidRPr="00373011">
        <w:rPr>
          <w:rFonts w:cs="Calibri"/>
          <w:lang w:val="sr-Cyrl-CS"/>
        </w:rPr>
        <w:tab/>
        <w:t>-</w:t>
      </w:r>
      <w:r w:rsidRPr="00373011">
        <w:rPr>
          <w:rFonts w:cs="Calibri"/>
          <w:b/>
          <w:lang w:val="sr-Cyrl-CS"/>
        </w:rPr>
        <w:t>Тим  за развој школског програма</w:t>
      </w:r>
      <w:r w:rsidRPr="00373011">
        <w:rPr>
          <w:rFonts w:cs="Calibri"/>
          <w:lang w:val="sr-Cyrl-CS"/>
        </w:rPr>
        <w:t>-  праћење новина и израда извештаја о реализацији Школског програма.Ове године сачињен је нови четворогодишњи Школски програм и педагог је активно учествовао у његовој припреми и праћењу новина уведених зЗаконом о основној школи.</w:t>
      </w:r>
    </w:p>
    <w:p w:rsidR="00C04D9C" w:rsidRPr="00373011" w:rsidRDefault="00C04D9C" w:rsidP="00C04D9C">
      <w:pPr>
        <w:spacing w:after="0" w:line="240" w:lineRule="auto"/>
        <w:jc w:val="both"/>
        <w:rPr>
          <w:rFonts w:cs="Calibri"/>
          <w:lang w:val="sr-Cyrl-CS"/>
        </w:rPr>
      </w:pPr>
      <w:r w:rsidRPr="00373011">
        <w:rPr>
          <w:rFonts w:cs="Calibri"/>
          <w:lang w:val="sr-Cyrl-CS"/>
        </w:rPr>
        <w:tab/>
        <w:t>-</w:t>
      </w:r>
      <w:r w:rsidRPr="00373011">
        <w:rPr>
          <w:rFonts w:cs="Calibri"/>
          <w:b/>
          <w:lang w:val="sr-Cyrl-CS"/>
        </w:rPr>
        <w:t>Тим за инклузију</w:t>
      </w:r>
      <w:r w:rsidRPr="00373011">
        <w:rPr>
          <w:rFonts w:cs="Calibri"/>
          <w:lang w:val="sr-Cyrl-CS"/>
        </w:rPr>
        <w:t xml:space="preserve">-педагог прати напредовање ученика, учествује у давању предлога и доношењу одлука, брине о прикупљању података за досије и документацију.Директно сарађује са интерресорном комисијом успостављањем контакта, слањем документације и уговарања састанака.Води досије за ученика који, по процени тима, могу евентуално бити укључени у индивидуални образовни план.Води записник са одржаних састанака Тима.Ове школске године Тим је појачано сарађивао са интерресорном комисијом на увођењу ученика у ИОП-2. </w:t>
      </w:r>
    </w:p>
    <w:p w:rsidR="00C04D9C" w:rsidRPr="00373011" w:rsidRDefault="00C04D9C" w:rsidP="00C04D9C">
      <w:pPr>
        <w:spacing w:after="0" w:line="240" w:lineRule="auto"/>
        <w:jc w:val="both"/>
        <w:rPr>
          <w:rFonts w:cs="Calibri"/>
          <w:lang w:val="sr-Cyrl-CS"/>
        </w:rPr>
      </w:pPr>
      <w:r w:rsidRPr="00373011">
        <w:rPr>
          <w:rFonts w:cs="Calibri"/>
          <w:lang w:val="sr-Cyrl-CS"/>
        </w:rPr>
        <w:tab/>
      </w:r>
      <w:r w:rsidRPr="00373011">
        <w:rPr>
          <w:rFonts w:cs="Calibri"/>
          <w:b/>
          <w:lang w:val="sr-Cyrl-CS"/>
        </w:rPr>
        <w:t>Тим за школско развојно планирање</w:t>
      </w:r>
      <w:r w:rsidRPr="00373011">
        <w:rPr>
          <w:rFonts w:cs="Calibri"/>
          <w:lang w:val="sr-Cyrl-CS"/>
        </w:rPr>
        <w:t xml:space="preserve"> - на снази је развојни план донет за период 2011/2015. година. Педагог учествује у раду овог тима. Такоже, педагози и педагошки асистент су учествовали у припреми података за израду новог  Развојног плана,  који је сачињен  у јуну  2015. Године  за период 2015-2020.година.</w:t>
      </w:r>
    </w:p>
    <w:p w:rsidR="00C04D9C" w:rsidRPr="00373011" w:rsidRDefault="00C04D9C" w:rsidP="00C04D9C">
      <w:pPr>
        <w:spacing w:after="0" w:line="240" w:lineRule="auto"/>
        <w:jc w:val="both"/>
        <w:rPr>
          <w:rFonts w:cs="Calibri"/>
          <w:lang w:val="sr-Cyrl-CS"/>
        </w:rPr>
      </w:pPr>
      <w:r w:rsidRPr="00373011">
        <w:rPr>
          <w:rFonts w:cs="Calibri"/>
          <w:lang w:val="sr-Cyrl-CS"/>
        </w:rPr>
        <w:tab/>
        <w:t xml:space="preserve">Редовно присуствује и води записнике са </w:t>
      </w:r>
      <w:r w:rsidRPr="00373011">
        <w:rPr>
          <w:rFonts w:cs="Calibri"/>
          <w:b/>
          <w:lang w:val="sr-Cyrl-CS"/>
        </w:rPr>
        <w:t>Педагошког колегијума</w:t>
      </w:r>
      <w:r w:rsidRPr="00373011">
        <w:rPr>
          <w:rFonts w:cs="Calibri"/>
          <w:lang w:val="sr-Cyrl-CS"/>
        </w:rPr>
        <w:t>.</w:t>
      </w:r>
    </w:p>
    <w:p w:rsidR="00C04D9C" w:rsidRPr="00373011" w:rsidRDefault="00C04D9C" w:rsidP="00C04D9C">
      <w:pPr>
        <w:spacing w:after="0" w:line="240" w:lineRule="auto"/>
        <w:jc w:val="both"/>
        <w:rPr>
          <w:rFonts w:cs="Calibri"/>
          <w:lang w:val="sr-Cyrl-CS"/>
        </w:rPr>
      </w:pPr>
      <w:r w:rsidRPr="00373011">
        <w:rPr>
          <w:rFonts w:cs="Calibri"/>
          <w:lang w:val="sr-Cyrl-CS"/>
        </w:rPr>
        <w:tab/>
        <w:t xml:space="preserve">Сарађивала са </w:t>
      </w:r>
      <w:r w:rsidRPr="00373011">
        <w:rPr>
          <w:rFonts w:cs="Calibri"/>
          <w:b/>
          <w:lang w:val="sr-Cyrl-CS"/>
        </w:rPr>
        <w:t>Тимом за вршњачко насиље</w:t>
      </w:r>
      <w:r w:rsidRPr="00373011">
        <w:rPr>
          <w:rFonts w:cs="Calibri"/>
          <w:lang w:val="sr-Cyrl-CS"/>
        </w:rPr>
        <w:t xml:space="preserve">  и посебно  обавила разговоре са ученицима који је овај Тим означио као проблематичне .</w:t>
      </w:r>
    </w:p>
    <w:p w:rsidR="00C04D9C" w:rsidRPr="00373011" w:rsidRDefault="00C04D9C" w:rsidP="00C04D9C">
      <w:pPr>
        <w:spacing w:after="0" w:line="240" w:lineRule="auto"/>
        <w:jc w:val="both"/>
        <w:rPr>
          <w:rFonts w:cs="Calibri"/>
          <w:lang w:val="sr-Cyrl-CS"/>
        </w:rPr>
      </w:pPr>
      <w:r w:rsidRPr="00373011">
        <w:rPr>
          <w:rFonts w:cs="Calibri"/>
          <w:lang w:val="sr-Cyrl-CS"/>
        </w:rPr>
        <w:tab/>
        <w:t xml:space="preserve">Посебно је у овој школској години била појачана сарадња са </w:t>
      </w:r>
      <w:r w:rsidRPr="00373011">
        <w:rPr>
          <w:rFonts w:cs="Calibri"/>
          <w:b/>
          <w:lang w:val="sr-Cyrl-CS"/>
        </w:rPr>
        <w:t>Подмлатком Црвеног крста</w:t>
      </w:r>
      <w:r w:rsidRPr="00373011">
        <w:rPr>
          <w:rFonts w:cs="Calibri"/>
          <w:lang w:val="sr-Cyrl-CS"/>
        </w:rPr>
        <w:t xml:space="preserve"> на организовању трибина ( Трговина људима, безбедност у саобраћају) и другим активностима које спроводи Црвени крст Зајечара и Подмладак Црвеног крста школе.</w:t>
      </w:r>
    </w:p>
    <w:p w:rsidR="00C04D9C" w:rsidRPr="00373011" w:rsidRDefault="00C04D9C" w:rsidP="00C04D9C">
      <w:pPr>
        <w:spacing w:after="0" w:line="240" w:lineRule="auto"/>
        <w:jc w:val="both"/>
        <w:rPr>
          <w:rFonts w:cs="Calibri"/>
          <w:lang w:val="sr-Cyrl-CS"/>
        </w:rPr>
      </w:pPr>
      <w:r w:rsidRPr="00373011">
        <w:rPr>
          <w:rFonts w:cs="Calibri"/>
          <w:lang w:val="sr-Cyrl-CS"/>
        </w:rPr>
        <w:tab/>
        <w:t xml:space="preserve">Педагог припрема извештаје и учествује у раду </w:t>
      </w:r>
      <w:r w:rsidRPr="00373011">
        <w:rPr>
          <w:rFonts w:cs="Calibri"/>
          <w:b/>
          <w:lang w:val="sr-Cyrl-CS"/>
        </w:rPr>
        <w:t>одељењских већа као и наставничкогвећа</w:t>
      </w:r>
      <w:r w:rsidRPr="00373011">
        <w:rPr>
          <w:rFonts w:cs="Calibri"/>
          <w:lang w:val="sr-Cyrl-CS"/>
        </w:rPr>
        <w:t>, прати успех и владање ученика, али исто тако и истицање важних тема које треба обрадити на овим већима.</w:t>
      </w:r>
    </w:p>
    <w:p w:rsidR="00C04D9C" w:rsidRPr="00373011" w:rsidRDefault="00C04D9C" w:rsidP="00C04D9C">
      <w:pPr>
        <w:spacing w:after="0" w:line="240" w:lineRule="auto"/>
        <w:jc w:val="both"/>
        <w:rPr>
          <w:rFonts w:cs="Calibri"/>
          <w:b/>
          <w:color w:val="FF0000"/>
          <w:lang w:val="sr-Cyrl-CS"/>
        </w:rPr>
      </w:pPr>
    </w:p>
    <w:p w:rsidR="00C04D9C" w:rsidRPr="00373011" w:rsidRDefault="00C04D9C" w:rsidP="00C04D9C">
      <w:pPr>
        <w:spacing w:after="0" w:line="240" w:lineRule="auto"/>
        <w:jc w:val="both"/>
        <w:rPr>
          <w:rFonts w:cs="Calibri"/>
          <w:lang w:val="sr-Cyrl-CS"/>
        </w:rPr>
      </w:pPr>
      <w:r w:rsidRPr="00373011">
        <w:rPr>
          <w:b/>
          <w:bCs/>
          <w:lang w:val="sr-Cyrl-CS"/>
        </w:rPr>
        <w:lastRenderedPageBreak/>
        <w:t>САРАДЊА СА НАДЛЕЖНИМ УСТАНОВАМА, ОРГАНИЗАЦИЈАМА, УДРУЖЕЊИМА И ЈЕДИНИЦОМ ЛОКАЛНЕ САМОУПРАВЕ</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Значајна је сарадња са Центром за социјални рад.Нарочито је интензивна сарадња везана за ситуацију шест ученика из наше школе а повремено се од школе траже извештаји и мишљења о напредовању и понашању и осталих ученика ( на пример у случајевима развода брака њихових родитеља)</w:t>
      </w:r>
    </w:p>
    <w:p w:rsidR="00C04D9C" w:rsidRPr="00373011" w:rsidRDefault="00C04D9C" w:rsidP="00C04D9C">
      <w:pPr>
        <w:spacing w:after="0" w:line="240" w:lineRule="auto"/>
        <w:jc w:val="both"/>
        <w:rPr>
          <w:rFonts w:cs="Calibri"/>
          <w:lang w:val="sr-Cyrl-CS"/>
        </w:rPr>
      </w:pPr>
      <w:r w:rsidRPr="00373011">
        <w:rPr>
          <w:rFonts w:cs="Calibri"/>
          <w:color w:val="00B050"/>
          <w:lang w:val="sr-Cyrl-CS"/>
        </w:rPr>
        <w:tab/>
      </w:r>
      <w:r w:rsidRPr="00373011">
        <w:rPr>
          <w:rFonts w:cs="Calibri"/>
          <w:lang w:val="sr-Cyrl-CS"/>
        </w:rPr>
        <w:t>Сарадња са Центром за таленте Бор (у сарадњи са заинтересованим наставницима), тестирање ученика , пријава радова (24.12.2014.).</w:t>
      </w:r>
    </w:p>
    <w:p w:rsidR="00C04D9C" w:rsidRPr="00373011" w:rsidRDefault="00C04D9C" w:rsidP="00C04D9C">
      <w:pPr>
        <w:spacing w:after="0" w:line="240" w:lineRule="auto"/>
        <w:ind w:firstLine="720"/>
        <w:jc w:val="both"/>
        <w:rPr>
          <w:rFonts w:cs="Calibri"/>
          <w:lang w:val="sr-Cyrl-CS"/>
        </w:rPr>
      </w:pPr>
      <w:r w:rsidRPr="00373011">
        <w:rPr>
          <w:rFonts w:cs="Calibri"/>
          <w:lang w:val="sr-Cyrl-CS"/>
        </w:rPr>
        <w:t xml:space="preserve"> Сарадња са другим школама,пре свега са школским педагозима и психолозима.</w:t>
      </w:r>
      <w:r w:rsidRPr="00373011">
        <w:rPr>
          <w:rFonts w:cs="Calibri"/>
          <w:lang w:val="sr-Cyrl-CS"/>
        </w:rPr>
        <w:tab/>
      </w:r>
    </w:p>
    <w:p w:rsidR="00C04D9C" w:rsidRPr="00373011" w:rsidRDefault="00C04D9C" w:rsidP="00C04D9C">
      <w:pPr>
        <w:spacing w:after="0" w:line="240" w:lineRule="auto"/>
        <w:jc w:val="both"/>
        <w:rPr>
          <w:lang w:val="sr-Cyrl-CS"/>
        </w:rPr>
      </w:pPr>
      <w:r w:rsidRPr="00373011">
        <w:rPr>
          <w:rFonts w:cs="Calibri"/>
          <w:lang w:val="sr-Cyrl-CS"/>
        </w:rPr>
        <w:tab/>
      </w:r>
      <w:r w:rsidRPr="00373011">
        <w:rPr>
          <w:lang w:val="ru-RU"/>
        </w:rPr>
        <w:t xml:space="preserve">Учествовала у организаицји иницијалног тестирања ученика четвртог, шестог и осмог разреда  из математике </w:t>
      </w:r>
      <w:r w:rsidRPr="00373011">
        <w:rPr>
          <w:lang w:val="sr-Cyrl-CS"/>
        </w:rPr>
        <w:t>Тестирање из математике- 10.11.12. Септембара 2014.</w:t>
      </w:r>
    </w:p>
    <w:p w:rsidR="00C04D9C" w:rsidRPr="00373011" w:rsidRDefault="00C04D9C" w:rsidP="00C04D9C">
      <w:pPr>
        <w:spacing w:after="0" w:line="240" w:lineRule="auto"/>
        <w:ind w:firstLine="720"/>
        <w:jc w:val="both"/>
        <w:rPr>
          <w:lang w:val="ru-RU"/>
        </w:rPr>
      </w:pPr>
      <w:r w:rsidRPr="00373011">
        <w:rPr>
          <w:lang w:val="ru-RU"/>
        </w:rPr>
        <w:t>Још учестововала у организацији следећих активности:</w:t>
      </w:r>
    </w:p>
    <w:p w:rsidR="00C04D9C" w:rsidRPr="00373011" w:rsidRDefault="00C04D9C" w:rsidP="00C04D9C">
      <w:pPr>
        <w:spacing w:after="0" w:line="240" w:lineRule="auto"/>
        <w:ind w:firstLine="720"/>
        <w:rPr>
          <w:color w:val="00B050"/>
          <w:lang w:val="sr-Cyrl-CS"/>
        </w:rPr>
      </w:pPr>
      <w:r w:rsidRPr="00373011">
        <w:rPr>
          <w:color w:val="00B050"/>
          <w:lang w:val="sr-Cyrl-CS"/>
        </w:rPr>
        <w:t xml:space="preserve">Стоп насиљу, </w:t>
      </w:r>
    </w:p>
    <w:p w:rsidR="00C04D9C" w:rsidRPr="00373011" w:rsidRDefault="00C04D9C" w:rsidP="00C04D9C">
      <w:pPr>
        <w:spacing w:after="0" w:line="240" w:lineRule="auto"/>
        <w:ind w:firstLine="720"/>
        <w:rPr>
          <w:lang w:val="sr-Cyrl-CS"/>
        </w:rPr>
      </w:pPr>
      <w:r w:rsidRPr="00373011">
        <w:rPr>
          <w:lang w:val="sr-Cyrl-CS"/>
        </w:rPr>
        <w:t>Организација на нивоу школе у спровођењу акције градске управе Зајечар за доделу таблет рачунара ученицима првог разреда ( новембар 2014.)</w:t>
      </w:r>
    </w:p>
    <w:p w:rsidR="00C04D9C" w:rsidRPr="00373011" w:rsidRDefault="00C04D9C" w:rsidP="00C04D9C">
      <w:pPr>
        <w:spacing w:after="0" w:line="240" w:lineRule="auto"/>
        <w:ind w:firstLine="720"/>
        <w:rPr>
          <w:lang w:val="sr-Cyrl-CS"/>
        </w:rPr>
      </w:pPr>
      <w:r w:rsidRPr="00373011">
        <w:rPr>
          <w:lang w:val="sr-Cyrl-CS"/>
        </w:rPr>
        <w:t>Црвени крст у сарадњи са мупом  поделио  је брошуре и прслуке првацима и причао им  о саобраћају 14.10.2014.</w:t>
      </w:r>
    </w:p>
    <w:p w:rsidR="00C04D9C" w:rsidRPr="00373011" w:rsidRDefault="00C04D9C" w:rsidP="00C04D9C">
      <w:pPr>
        <w:spacing w:after="0" w:line="240" w:lineRule="auto"/>
        <w:ind w:firstLine="720"/>
        <w:rPr>
          <w:lang w:val="sr-Cyrl-CS"/>
        </w:rPr>
      </w:pPr>
      <w:r w:rsidRPr="00373011">
        <w:rPr>
          <w:lang w:val="sr-Cyrl-CS"/>
        </w:rPr>
        <w:t>Крос РТС-а одржан је  17.10.2014., кроз књигу обавештења су похваљени ученици који су постигли значајније резултате у тркама</w:t>
      </w:r>
    </w:p>
    <w:p w:rsidR="00C04D9C" w:rsidRPr="00373011" w:rsidRDefault="00C04D9C" w:rsidP="00C04D9C">
      <w:pPr>
        <w:spacing w:after="0" w:line="240" w:lineRule="auto"/>
        <w:ind w:firstLine="720"/>
        <w:rPr>
          <w:lang w:val="sr-Cyrl-CS"/>
        </w:rPr>
      </w:pPr>
      <w:r w:rsidRPr="00373011">
        <w:rPr>
          <w:lang w:val="sr-Cyrl-CS"/>
        </w:rPr>
        <w:t>Предавање ~Заштита од пожара~ одржали су  ватрогасци  за ученике петог разреда 21.10.2014.</w:t>
      </w:r>
    </w:p>
    <w:p w:rsidR="00C04D9C" w:rsidRPr="00373011" w:rsidRDefault="00C04D9C" w:rsidP="00C04D9C">
      <w:pPr>
        <w:spacing w:after="0" w:line="240" w:lineRule="auto"/>
        <w:ind w:firstLine="720"/>
        <w:rPr>
          <w:lang w:val="sr-Cyrl-CS"/>
        </w:rPr>
      </w:pPr>
      <w:r w:rsidRPr="00373011">
        <w:rPr>
          <w:lang w:val="sr-Cyrl-CS"/>
        </w:rPr>
        <w:t>Црвени крста –акција приупљања уџбеника, 18.09.2014.</w:t>
      </w:r>
    </w:p>
    <w:p w:rsidR="00C04D9C" w:rsidRPr="00373011" w:rsidRDefault="00C04D9C" w:rsidP="00C04D9C">
      <w:pPr>
        <w:spacing w:after="0" w:line="240" w:lineRule="auto"/>
        <w:ind w:firstLine="720"/>
        <w:rPr>
          <w:lang w:val="sr-Cyrl-CS"/>
        </w:rPr>
      </w:pPr>
      <w:r w:rsidRPr="00373011">
        <w:rPr>
          <w:lang w:val="sr-Cyrl-CS"/>
        </w:rPr>
        <w:t>Учестововала у организацији акције Један пакетић пуно љубави чији је главни носиоц  Црвени крст, 17.-19. Децембар, а Ђачки парламент се прикључио  24. Децембра</w:t>
      </w:r>
    </w:p>
    <w:p w:rsidR="00C04D9C" w:rsidRPr="00373011" w:rsidRDefault="00C04D9C" w:rsidP="00C04D9C">
      <w:pPr>
        <w:spacing w:after="0" w:line="240" w:lineRule="auto"/>
        <w:ind w:firstLine="720"/>
        <w:rPr>
          <w:lang w:val="sr-Cyrl-CS"/>
        </w:rPr>
      </w:pPr>
      <w:r w:rsidRPr="00373011">
        <w:rPr>
          <w:lang w:val="sr-Cyrl-CS"/>
        </w:rPr>
        <w:t>Црвени крст  одржао предавање о болестима зависности за осми разред, 18.1.12014.</w:t>
      </w:r>
    </w:p>
    <w:p w:rsidR="00C04D9C" w:rsidRPr="00373011" w:rsidRDefault="00C04D9C" w:rsidP="00C04D9C">
      <w:pPr>
        <w:spacing w:after="0" w:line="240" w:lineRule="auto"/>
        <w:ind w:firstLine="720"/>
        <w:jc w:val="both"/>
        <w:rPr>
          <w:lang w:val="sr-Cyrl-CS"/>
        </w:rPr>
      </w:pPr>
      <w:r w:rsidRPr="00373011">
        <w:rPr>
          <w:lang w:val="sr-Cyrl-CS"/>
        </w:rPr>
        <w:t>Учествовала у спровођењу анкете МУП-А о вршњачком насиљу (октобар 2014.)</w:t>
      </w:r>
    </w:p>
    <w:p w:rsidR="00C04D9C" w:rsidRPr="00373011" w:rsidRDefault="00C04D9C" w:rsidP="00C04D9C">
      <w:pPr>
        <w:spacing w:after="0" w:line="240" w:lineRule="auto"/>
        <w:ind w:firstLine="720"/>
        <w:rPr>
          <w:lang w:val="sr-Cyrl-CS"/>
        </w:rPr>
      </w:pPr>
      <w:r w:rsidRPr="00373011">
        <w:rPr>
          <w:lang w:val="sr-Cyrl-CS"/>
        </w:rPr>
        <w:t>Учествовала у организацији предавања Црвеног крста на тему трговина људима за ученике првог и другог разреда 24.02. и трежег и четврог разреда 25.02. 2015.</w:t>
      </w:r>
    </w:p>
    <w:p w:rsidR="00C04D9C" w:rsidRPr="00373011" w:rsidRDefault="00C04D9C" w:rsidP="00C04D9C">
      <w:pPr>
        <w:spacing w:after="0" w:line="240" w:lineRule="auto"/>
        <w:ind w:firstLine="708"/>
        <w:rPr>
          <w:lang w:val="sr-Cyrl-CS"/>
        </w:rPr>
      </w:pPr>
      <w:r w:rsidRPr="00373011">
        <w:rPr>
          <w:rFonts w:cs="Calibri"/>
          <w:bCs/>
          <w:lang w:val="sr-Cyrl-CS"/>
        </w:rPr>
        <w:t>У контакту са средњим школама у нашем граду , а  на иницијативу и по списку који јесачинио Ђачки парламент, учествовала у организацији посета средњим школама у циљу професионалног оријентисања ученика</w:t>
      </w:r>
      <w:r w:rsidRPr="00373011">
        <w:rPr>
          <w:lang w:val="sr-Cyrl-CS"/>
        </w:rPr>
        <w:t>у периоду од 16.3.2015.до 2о.5.2015. када су ученици осмог разреда наше школе су посетили средње школе у Зајечару и гостовали на часовима . Исто тако учествовала у организацији промоција средњих школа у виду презентација одржаних у школи</w:t>
      </w:r>
    </w:p>
    <w:p w:rsidR="00C04D9C" w:rsidRPr="00373011" w:rsidRDefault="00C04D9C" w:rsidP="00C04D9C">
      <w:pPr>
        <w:spacing w:after="0" w:line="240" w:lineRule="auto"/>
        <w:ind w:firstLine="708"/>
        <w:rPr>
          <w:rFonts w:cs="Calibri"/>
          <w:lang w:val="sr-Cyrl-CS"/>
        </w:rPr>
      </w:pPr>
      <w:r w:rsidRPr="00373011">
        <w:rPr>
          <w:rFonts w:cs="Calibri"/>
          <w:lang w:val="sr-Cyrl-CS"/>
        </w:rPr>
        <w:t>На плану додатбе подршке ученицима успостављена је сарадња са дефектолозима у циљу подстисања и едукације наших наставника за рад са децом која имају проблеме уучењу ( фебруар 2015. ). Исто тако учествовала у организацији и раду интерресорне комисије за ученике које треба увести у ИОП-2 (10 ученика) мај-јун 2015.</w:t>
      </w:r>
      <w:r w:rsidRPr="00373011">
        <w:rPr>
          <w:rFonts w:cs="Calibri"/>
          <w:lang w:val="sr-Cyrl-CS"/>
        </w:rPr>
        <w:tab/>
      </w:r>
    </w:p>
    <w:p w:rsidR="00E12347" w:rsidRDefault="00E12347" w:rsidP="00C04D9C">
      <w:pPr>
        <w:spacing w:after="0" w:line="240" w:lineRule="auto"/>
        <w:jc w:val="both"/>
        <w:rPr>
          <w:rFonts w:cs="Calibri"/>
          <w:b/>
        </w:rPr>
      </w:pPr>
    </w:p>
    <w:p w:rsidR="00C04D9C" w:rsidRPr="00373011" w:rsidRDefault="00C04D9C" w:rsidP="00C04D9C">
      <w:pPr>
        <w:spacing w:after="0" w:line="240" w:lineRule="auto"/>
        <w:jc w:val="both"/>
        <w:rPr>
          <w:rFonts w:cs="Calibri"/>
          <w:b/>
          <w:lang w:val="sr-Cyrl-CS"/>
        </w:rPr>
      </w:pPr>
      <w:r w:rsidRPr="00373011">
        <w:rPr>
          <w:rFonts w:cs="Calibri"/>
          <w:b/>
          <w:lang w:val="ru-RU"/>
        </w:rPr>
        <w:t>ВОЂЕЊЕ ДОКУМЕНТАЦИЈЕ, ПРИПРЕМА ЗА РАД И СТРУЧНО УСАВРШАВАЊЕ</w:t>
      </w:r>
    </w:p>
    <w:p w:rsidR="00C04D9C" w:rsidRPr="00373011" w:rsidRDefault="00C04D9C" w:rsidP="00C04D9C">
      <w:pPr>
        <w:spacing w:after="0" w:line="240" w:lineRule="auto"/>
        <w:jc w:val="both"/>
        <w:rPr>
          <w:rFonts w:cs="Calibri"/>
          <w:lang w:val="ru-RU"/>
        </w:rPr>
      </w:pPr>
      <w:r w:rsidRPr="00373011">
        <w:rPr>
          <w:rFonts w:cs="Calibri"/>
          <w:lang w:val="ru-RU"/>
        </w:rPr>
        <w:tab/>
        <w:t xml:space="preserve">Педагог води евиденцију о сопственом раду. Исто тако прати кретање ученика, распоређује нове ученике, форимира одељења. Тако је на почетку школске године формирано три одељења петог разреда од дотадашњих два одељења четвртог разреда. Формирана су и три одељења првог разреда школске 2014/15 године као и два одељења првог разреда за школску 2015/16 годину. </w:t>
      </w:r>
    </w:p>
    <w:p w:rsidR="00C04D9C" w:rsidRPr="00373011" w:rsidRDefault="00C04D9C" w:rsidP="00C04D9C">
      <w:pPr>
        <w:spacing w:after="0" w:line="240" w:lineRule="auto"/>
        <w:jc w:val="both"/>
        <w:rPr>
          <w:rFonts w:cs="Calibri"/>
          <w:lang w:val="ru-RU"/>
        </w:rPr>
      </w:pPr>
      <w:r w:rsidRPr="00373011">
        <w:rPr>
          <w:rFonts w:cs="Calibri"/>
          <w:lang w:val="ru-RU"/>
        </w:rPr>
        <w:tab/>
        <w:t xml:space="preserve">Прикупља података о деци, односно ученицима и чува  материјал  који садржи личне податке о деци односно ученицима у складу ,тренутни за  32 ученика </w:t>
      </w:r>
    </w:p>
    <w:p w:rsidR="00C04D9C" w:rsidRPr="00373011" w:rsidRDefault="00C04D9C" w:rsidP="00C04D9C">
      <w:pPr>
        <w:spacing w:after="0" w:line="240" w:lineRule="auto"/>
        <w:jc w:val="both"/>
        <w:rPr>
          <w:lang w:val="ru-RU"/>
        </w:rPr>
      </w:pPr>
      <w:r w:rsidRPr="00373011">
        <w:rPr>
          <w:rFonts w:cs="Calibri"/>
          <w:lang w:val="sr-Cyrl-CS"/>
        </w:rPr>
        <w:tab/>
      </w:r>
      <w:r w:rsidRPr="00373011">
        <w:rPr>
          <w:lang w:val="ru-RU"/>
        </w:rPr>
        <w:t>Вођење евиденције о сопственом раду на дневном, месечном и годишњем нивоу,</w:t>
      </w:r>
    </w:p>
    <w:p w:rsidR="00C04D9C" w:rsidRPr="00373011" w:rsidRDefault="00C04D9C" w:rsidP="00C04D9C">
      <w:pPr>
        <w:spacing w:after="0" w:line="240" w:lineRule="auto"/>
        <w:jc w:val="both"/>
        <w:rPr>
          <w:lang w:val="ru-RU"/>
        </w:rPr>
      </w:pPr>
      <w:r w:rsidRPr="00373011">
        <w:rPr>
          <w:lang w:val="ru-RU"/>
        </w:rPr>
        <w:tab/>
        <w:t xml:space="preserve">Прибавља и сређује разне врсте података  и статитстика о ученицима и  одељењима и припрема извешаје који се траже везано за ове податке. </w:t>
      </w:r>
    </w:p>
    <w:p w:rsidR="00C04D9C" w:rsidRPr="00373011" w:rsidRDefault="00C04D9C" w:rsidP="00C04D9C">
      <w:pPr>
        <w:spacing w:after="0" w:line="240" w:lineRule="auto"/>
        <w:ind w:firstLine="720"/>
        <w:jc w:val="both"/>
        <w:rPr>
          <w:lang w:val="sr-Cyrl-CS"/>
        </w:rPr>
      </w:pPr>
      <w:r w:rsidRPr="00373011">
        <w:rPr>
          <w:lang w:val="ru-RU"/>
        </w:rPr>
        <w:lastRenderedPageBreak/>
        <w:t>Израда, припрема и чување посебних протокола, чек листа за праћење наставе и васпитних активности  на нивоу школе</w:t>
      </w:r>
    </w:p>
    <w:p w:rsidR="00C04D9C" w:rsidRPr="00373011" w:rsidRDefault="00C04D9C" w:rsidP="00C04D9C">
      <w:pPr>
        <w:spacing w:after="0" w:line="240" w:lineRule="auto"/>
        <w:ind w:firstLine="720"/>
        <w:jc w:val="both"/>
        <w:rPr>
          <w:lang w:val="sr-Cyrl-CS"/>
        </w:rPr>
      </w:pPr>
      <w:r w:rsidRPr="00373011">
        <w:rPr>
          <w:lang w:val="sr-Cyrl-CS"/>
        </w:rPr>
        <w:t>Пр</w:t>
      </w:r>
      <w:r w:rsidRPr="00373011">
        <w:t>a</w:t>
      </w:r>
      <w:r w:rsidRPr="00373011">
        <w:rPr>
          <w:lang w:val="sr-Cyrl-CS"/>
        </w:rPr>
        <w:t>ћење стручне  литературе и периодике, праћење информација од значаја за образовање и васпитање на интернету;, похађање акредитованих семинара, учешће на конференцијама, трибинама, разменом искустава и сарадњом са другим педагозима и стручним сарадницима  у образовању. Сарадња са  стручним сарадницима из других школа око начина решавања заједничких проблема.</w:t>
      </w:r>
    </w:p>
    <w:p w:rsidR="00C04D9C" w:rsidRPr="00373011" w:rsidRDefault="00C04D9C" w:rsidP="00C04D9C">
      <w:pPr>
        <w:spacing w:after="0" w:line="240" w:lineRule="auto"/>
        <w:rPr>
          <w:lang w:val="sr-Cyrl-CS"/>
        </w:rPr>
      </w:pPr>
      <w:r w:rsidRPr="00373011">
        <w:rPr>
          <w:lang w:val="sr-Cyrl-CS"/>
        </w:rPr>
        <w:tab/>
        <w:t>Учествовала у трибини Дроге и млади одржаној у организацији Центр а за социјални рад Зајечар,16.12.2014.</w:t>
      </w:r>
    </w:p>
    <w:p w:rsidR="00C04D9C" w:rsidRPr="00373011" w:rsidRDefault="00C04D9C" w:rsidP="00C04D9C">
      <w:pPr>
        <w:spacing w:after="0" w:line="240" w:lineRule="auto"/>
        <w:rPr>
          <w:lang w:val="sr-Cyrl-CS"/>
        </w:rPr>
      </w:pPr>
      <w:r w:rsidRPr="00373011">
        <w:rPr>
          <w:lang w:val="sr-Cyrl-CS"/>
        </w:rPr>
        <w:tab/>
        <w:t xml:space="preserve">07.04.2015. као педагог и члан тима за професионалну оријентацију учествовала на трибини о инклузији организованој на регионалном нивоу </w:t>
      </w:r>
    </w:p>
    <w:p w:rsidR="00C04D9C" w:rsidRPr="00373011" w:rsidRDefault="00C04D9C" w:rsidP="00C04D9C">
      <w:pPr>
        <w:spacing w:after="0" w:line="240" w:lineRule="auto"/>
        <w:rPr>
          <w:lang w:val="sr-Cyrl-CS"/>
        </w:rPr>
      </w:pPr>
      <w:r w:rsidRPr="00373011">
        <w:rPr>
          <w:lang w:val="sr-Cyrl-CS"/>
        </w:rPr>
        <w:tab/>
        <w:t>Учествовала у формирању базе података за нови информациони систем Министарства просвете – јун 2015.ово је врло обиман посао који захтева прецизност и добру обраду података и одузима пуно времена и пажње. Овај систем је поново уведен и апликације се стално допуњују новим захтевима тако да се може претпоставити да ће се овај посао насатвити у наредној школској години.</w:t>
      </w:r>
    </w:p>
    <w:p w:rsidR="00C04D9C" w:rsidRPr="00373011" w:rsidRDefault="00C04D9C" w:rsidP="00C04D9C">
      <w:pPr>
        <w:spacing w:after="0" w:line="240" w:lineRule="auto"/>
        <w:rPr>
          <w:lang w:val="sr-Cyrl-CS"/>
        </w:rPr>
      </w:pPr>
    </w:p>
    <w:p w:rsidR="00C04D9C" w:rsidRPr="00373011" w:rsidRDefault="00C04D9C" w:rsidP="00C04D9C">
      <w:pPr>
        <w:spacing w:after="0" w:line="240" w:lineRule="auto"/>
        <w:rPr>
          <w:lang w:val="sr-Cyrl-CS"/>
        </w:rPr>
      </w:pPr>
      <w:r w:rsidRPr="00373011">
        <w:rPr>
          <w:b/>
          <w:lang w:val="sr-Cyrl-CS"/>
        </w:rPr>
        <w:t>ЕВАЛУАЦИЈА:</w:t>
      </w:r>
      <w:r w:rsidRPr="00373011">
        <w:rPr>
          <w:lang w:val="sr-Cyrl-CS"/>
        </w:rPr>
        <w:t xml:space="preserve">  Током школске 2014/15. Године биле су појачане активности везане за инклузију ученика,професионалну оријентацију и методе учења. Педагог  је значајно учествовао у организацији различитих активности, сталној размени  података са наставницима и другим организацијама. Ипак највеће оптерећење због кога трпе осталеактивности су разлиите врсте администрације коју педагог води. </w:t>
      </w:r>
    </w:p>
    <w:p w:rsidR="00C04D9C" w:rsidRPr="00373011" w:rsidRDefault="00C04D9C" w:rsidP="00C04D9C">
      <w:pPr>
        <w:spacing w:after="0" w:line="240" w:lineRule="auto"/>
        <w:rPr>
          <w:lang w:val="sr-Cyrl-CS"/>
        </w:rPr>
      </w:pPr>
    </w:p>
    <w:p w:rsidR="00C04D9C" w:rsidRPr="00373011" w:rsidRDefault="00C04D9C" w:rsidP="00C04D9C">
      <w:pPr>
        <w:spacing w:after="0" w:line="240" w:lineRule="auto"/>
        <w:rPr>
          <w:b/>
          <w:lang w:val="sr-Cyrl-CS"/>
        </w:rPr>
      </w:pPr>
      <w:r w:rsidRPr="00373011">
        <w:rPr>
          <w:b/>
          <w:lang w:val="sr-Cyrl-CS"/>
        </w:rPr>
        <w:t xml:space="preserve">МЕРЕ:  </w:t>
      </w:r>
    </w:p>
    <w:p w:rsidR="00C04D9C" w:rsidRPr="00373011" w:rsidRDefault="00C04D9C" w:rsidP="00C04D9C">
      <w:pPr>
        <w:spacing w:after="0" w:line="240" w:lineRule="auto"/>
        <w:rPr>
          <w:lang w:val="sr-Cyrl-CS"/>
        </w:rPr>
      </w:pPr>
      <w:r w:rsidRPr="00373011">
        <w:rPr>
          <w:lang w:val="sr-Cyrl-CS"/>
        </w:rPr>
        <w:t xml:space="preserve">Још више појачати рад са ученицима и сарадњу са родитељима што је и основна сврха постојања педагошке службе у школама, индивидуално и  кроз радионице, на одређене теме везану за школски живот и вештину комуникације, методе учења. </w:t>
      </w:r>
    </w:p>
    <w:p w:rsidR="00C04D9C" w:rsidRPr="00373011" w:rsidRDefault="00C04D9C" w:rsidP="00C04D9C">
      <w:pPr>
        <w:spacing w:after="0" w:line="240" w:lineRule="auto"/>
        <w:rPr>
          <w:lang w:val="sr-Cyrl-CS"/>
        </w:rPr>
      </w:pPr>
      <w:r w:rsidRPr="00373011">
        <w:rPr>
          <w:lang w:val="sr-Cyrl-CS"/>
        </w:rPr>
        <w:t>Више се укључити у стручно усавршавање ван школе. Наставити са стручним усавршавањем у школи припремањем још минимум две презентације.</w:t>
      </w:r>
    </w:p>
    <w:p w:rsidR="004D5C72" w:rsidRPr="00457FC1" w:rsidRDefault="00C04D9C" w:rsidP="00C04D9C">
      <w:pPr>
        <w:spacing w:after="0" w:line="240" w:lineRule="auto"/>
        <w:rPr>
          <w:lang w:val="sr-Cyrl-CS"/>
        </w:rPr>
      </w:pPr>
      <w:r w:rsidRPr="00373011">
        <w:rPr>
          <w:lang w:val="sr-Cyrl-CS"/>
        </w:rPr>
        <w:t>Повећати посету часовима и издвојеном одељењу у Лубници.</w:t>
      </w:r>
    </w:p>
    <w:p w:rsidR="004D5C72" w:rsidRDefault="004D5C72" w:rsidP="004D5C72">
      <w:pPr>
        <w:spacing w:after="0" w:line="240" w:lineRule="auto"/>
      </w:pPr>
    </w:p>
    <w:p w:rsidR="00C04D9C" w:rsidRPr="00C04D9C" w:rsidRDefault="00C04D9C" w:rsidP="004D5C72">
      <w:pPr>
        <w:spacing w:after="0" w:line="240" w:lineRule="auto"/>
      </w:pPr>
    </w:p>
    <w:p w:rsidR="004D5C72" w:rsidRPr="006158C4" w:rsidRDefault="004D5C72" w:rsidP="004D5C72">
      <w:pPr>
        <w:spacing w:after="0" w:line="240" w:lineRule="auto"/>
        <w:jc w:val="center"/>
        <w:rPr>
          <w:rFonts w:asciiTheme="minorHAnsi" w:hAnsiTheme="minorHAnsi" w:cstheme="minorHAnsi"/>
          <w:b/>
          <w:color w:val="FF0000"/>
          <w:lang w:val="sr-Cyrl-CS"/>
        </w:rPr>
      </w:pPr>
    </w:p>
    <w:p w:rsidR="004D5C72" w:rsidRPr="00E825B4" w:rsidRDefault="00C04D9C" w:rsidP="004D5C72">
      <w:pPr>
        <w:spacing w:after="0" w:line="240" w:lineRule="auto"/>
        <w:jc w:val="center"/>
        <w:rPr>
          <w:rFonts w:asciiTheme="minorHAnsi" w:hAnsiTheme="minorHAnsi"/>
          <w:b/>
          <w:lang w:val="sr-Cyrl-CS"/>
        </w:rPr>
      </w:pPr>
      <w:r>
        <w:rPr>
          <w:rFonts w:asciiTheme="minorHAnsi" w:hAnsiTheme="minorHAnsi"/>
          <w:b/>
          <w:lang w:val="sr-Cyrl-CS"/>
        </w:rPr>
        <w:t xml:space="preserve">ГОДИШЊИ </w:t>
      </w:r>
      <w:r w:rsidR="004D5C72" w:rsidRPr="00E825B4">
        <w:rPr>
          <w:rFonts w:asciiTheme="minorHAnsi" w:hAnsiTheme="minorHAnsi"/>
          <w:b/>
          <w:lang w:val="sr-Cyrl-CS"/>
        </w:rPr>
        <w:t>ИЗВЕШТАЈ О РАДУ СЕКРЕТАРА ШКОЛЕ У ТОКУ ШК. 2014/2015. ГОД.</w:t>
      </w:r>
    </w:p>
    <w:p w:rsidR="004D5C72" w:rsidRPr="00E825B4" w:rsidRDefault="004D5C72" w:rsidP="004D5C72">
      <w:pPr>
        <w:spacing w:after="0" w:line="240" w:lineRule="auto"/>
        <w:jc w:val="center"/>
        <w:rPr>
          <w:rFonts w:asciiTheme="minorHAnsi" w:hAnsiTheme="minorHAnsi"/>
          <w:b/>
          <w:lang w:val="sr-Cyrl-CS"/>
        </w:rPr>
      </w:pPr>
    </w:p>
    <w:p w:rsidR="004D5C72" w:rsidRPr="00E825B4" w:rsidRDefault="004D5C72" w:rsidP="004D5C72">
      <w:pPr>
        <w:spacing w:after="0" w:line="240" w:lineRule="auto"/>
        <w:jc w:val="center"/>
        <w:rPr>
          <w:rFonts w:asciiTheme="minorHAnsi" w:hAnsiTheme="minorHAnsi"/>
          <w:b/>
          <w:lang w:val="sr-Cyrl-CS"/>
        </w:rPr>
      </w:pPr>
    </w:p>
    <w:p w:rsidR="00C04D9C" w:rsidRPr="007B4E92" w:rsidRDefault="004D5C72" w:rsidP="00C04D9C">
      <w:pPr>
        <w:spacing w:after="0" w:line="240" w:lineRule="auto"/>
        <w:jc w:val="both"/>
        <w:rPr>
          <w:rFonts w:asciiTheme="minorHAnsi" w:hAnsiTheme="minorHAnsi"/>
          <w:lang w:val="sr-Cyrl-CS"/>
        </w:rPr>
      </w:pPr>
      <w:r w:rsidRPr="00E825B4">
        <w:rPr>
          <w:rFonts w:asciiTheme="minorHAnsi" w:hAnsiTheme="minorHAnsi"/>
          <w:lang w:val="sr-Cyrl-CS"/>
        </w:rPr>
        <w:tab/>
      </w:r>
      <w:r w:rsidR="00C04D9C" w:rsidRPr="007B4E92">
        <w:rPr>
          <w:rFonts w:asciiTheme="minorHAnsi" w:hAnsiTheme="minorHAnsi"/>
          <w:lang w:val="sr-Cyrl-CS"/>
        </w:rPr>
        <w:t>На  основу  члана 6</w:t>
      </w:r>
      <w:r w:rsidR="00C04D9C" w:rsidRPr="007B4E92">
        <w:rPr>
          <w:rFonts w:asciiTheme="minorHAnsi" w:hAnsiTheme="minorHAnsi"/>
          <w:lang w:val="ru-RU"/>
        </w:rPr>
        <w:t>8</w:t>
      </w:r>
      <w:r w:rsidR="00C04D9C" w:rsidRPr="007B4E92">
        <w:rPr>
          <w:rFonts w:asciiTheme="minorHAnsi" w:hAnsiTheme="minorHAnsi"/>
          <w:lang w:val="sr-Cyrl-CS"/>
        </w:rPr>
        <w:t xml:space="preserve">. став </w:t>
      </w:r>
      <w:r w:rsidR="00C04D9C" w:rsidRPr="007B4E92">
        <w:rPr>
          <w:rFonts w:asciiTheme="minorHAnsi" w:hAnsiTheme="minorHAnsi"/>
          <w:lang w:val="ru-RU"/>
        </w:rPr>
        <w:t>1</w:t>
      </w:r>
      <w:r w:rsidR="00C04D9C" w:rsidRPr="007B4E92">
        <w:rPr>
          <w:rFonts w:asciiTheme="minorHAnsi" w:hAnsiTheme="minorHAnsi"/>
          <w:lang w:val="sr-Cyrl-CS"/>
        </w:rPr>
        <w:t>. Закона  о  основама система образовања и васпитања    ( Сл. Гласник РС”, бр. 72/09</w:t>
      </w:r>
      <w:r w:rsidR="00C04D9C" w:rsidRPr="007B4E92">
        <w:rPr>
          <w:rFonts w:asciiTheme="minorHAnsi" w:hAnsiTheme="minorHAnsi"/>
        </w:rPr>
        <w:t>, 52/11,55/13</w:t>
      </w:r>
      <w:r w:rsidR="00C04D9C" w:rsidRPr="007B4E92">
        <w:rPr>
          <w:rFonts w:asciiTheme="minorHAnsi" w:hAnsiTheme="minorHAnsi"/>
          <w:lang w:val="sr-Cyrl-CS"/>
        </w:rPr>
        <w:t xml:space="preserve"> ), секретар школе обавља управне, нормативно-правне и друге послове у установи. </w:t>
      </w:r>
    </w:p>
    <w:p w:rsidR="00C04D9C" w:rsidRPr="007B4E92" w:rsidRDefault="00C04D9C" w:rsidP="00C04D9C">
      <w:pPr>
        <w:spacing w:after="0" w:line="240" w:lineRule="auto"/>
        <w:ind w:firstLine="720"/>
        <w:jc w:val="both"/>
        <w:rPr>
          <w:rFonts w:asciiTheme="minorHAnsi" w:hAnsiTheme="minorHAnsi"/>
          <w:b/>
          <w:bCs/>
          <w:lang w:val="sr-Cyrl-CS"/>
        </w:rPr>
      </w:pPr>
      <w:r w:rsidRPr="007B4E92">
        <w:rPr>
          <w:rFonts w:asciiTheme="minorHAnsi" w:hAnsiTheme="minorHAnsi"/>
          <w:lang w:val="sr-Cyrl-CS"/>
        </w:rPr>
        <w:t>У члану 20. тач.11. Правилника о организацији рада и систематизацији послова у ОШ“Ђура Јакшић“ у Зајечару  прописано је да секретар:</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1)саставља текст нацрта и помаже при утврђивању предлога општих аката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2)стара се о објављивању аката и информацији органа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3)учествује у припремању седница органа Школе (Школски одбор) и даје им правна мишљења у вези с обављањем послова из њихове надлежности</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4)даје правна мишљења запосленима у Школи у вези с обављањем њихових послова,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5)заступа Школу пред судовима и другим органима, на основу писменог пуномоћја директора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xml:space="preserve">6)организује вођење евиденције о присутности запослених на радним местима </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7)стара се о пријему и слању поште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8)стара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lastRenderedPageBreak/>
        <w:t>9)саставља уговоре, решења, одлуке и друге појединачне акте органа Школе и стара се о њиховом достављању</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10)стара се о вођењу и чувању евиденције о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11)стручне и административно-техничке послове код спровођења конкурса за избор директора, као и код спровођења огласа за пријем осталих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12)стручне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13)обавља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14)стара се о одлагању документације у архиву Школе, издавању документације из архиве и о њеном ажурирању</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15)прати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16)стручно се усавршава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17)издаје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18)чува и користи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19)у вези с пословима које обавља сарађује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20)обавља и друге послове у складу са законом, подзаконским актом, општим актом Школе и уговор о раду.</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У првом полугодишту  школске 201</w:t>
      </w:r>
      <w:r w:rsidRPr="007B4E92">
        <w:rPr>
          <w:rFonts w:asciiTheme="minorHAnsi" w:hAnsiTheme="minorHAnsi"/>
        </w:rPr>
        <w:t>4</w:t>
      </w:r>
      <w:r w:rsidRPr="007B4E92">
        <w:rPr>
          <w:rFonts w:asciiTheme="minorHAnsi" w:hAnsiTheme="minorHAnsi"/>
          <w:lang w:val="sr-Cyrl-CS"/>
        </w:rPr>
        <w:t>/201</w:t>
      </w:r>
      <w:r w:rsidRPr="007B4E92">
        <w:rPr>
          <w:rFonts w:asciiTheme="minorHAnsi" w:hAnsiTheme="minorHAnsi"/>
        </w:rPr>
        <w:t>5</w:t>
      </w:r>
      <w:r w:rsidRPr="007B4E92">
        <w:rPr>
          <w:rFonts w:asciiTheme="minorHAnsi" w:hAnsiTheme="minorHAnsi"/>
          <w:lang w:val="sr-Cyrl-CS"/>
        </w:rPr>
        <w:t xml:space="preserve">. године обављала сам следеће послове:                                                                     </w:t>
      </w:r>
    </w:p>
    <w:p w:rsidR="00E12347" w:rsidRDefault="00E12347" w:rsidP="00C04D9C">
      <w:pPr>
        <w:spacing w:after="0" w:line="240" w:lineRule="auto"/>
        <w:ind w:left="900" w:hanging="900"/>
        <w:jc w:val="both"/>
        <w:rPr>
          <w:rFonts w:asciiTheme="minorHAnsi" w:hAnsiTheme="minorHAnsi"/>
        </w:rPr>
      </w:pPr>
    </w:p>
    <w:p w:rsidR="00C04D9C" w:rsidRPr="007B4E92" w:rsidRDefault="00C04D9C" w:rsidP="00C04D9C">
      <w:pPr>
        <w:spacing w:after="0" w:line="240" w:lineRule="auto"/>
        <w:ind w:left="900" w:hanging="900"/>
        <w:jc w:val="both"/>
        <w:rPr>
          <w:rFonts w:asciiTheme="minorHAnsi" w:hAnsiTheme="minorHAnsi"/>
          <w:b/>
          <w:lang w:val="ru-RU"/>
        </w:rPr>
      </w:pPr>
      <w:r w:rsidRPr="007B4E92">
        <w:rPr>
          <w:rFonts w:asciiTheme="minorHAnsi" w:hAnsiTheme="minorHAnsi"/>
          <w:b/>
          <w:lang w:val="sr-Cyrl-CS"/>
        </w:rPr>
        <w:t>СЕПТЕМБАР</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радила сам на изради свих уговора о раду, анекса уговора о раду, споразума о преузимању запослених, као и на изради свих решења и одлука о радноправном статусу запослених у установи у складу са законом и прописима донетим на основу њега;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попунила сам ЦЕНУС образац за школу и исти проследила ШУ Зајечар у електронској и штампаној форми ( 1</w:t>
      </w:r>
      <w:r w:rsidRPr="007B4E92">
        <w:rPr>
          <w:rFonts w:asciiTheme="minorHAnsi" w:hAnsiTheme="minorHAnsi"/>
        </w:rPr>
        <w:t>6</w:t>
      </w:r>
      <w:r w:rsidRPr="007B4E92">
        <w:rPr>
          <w:rFonts w:asciiTheme="minorHAnsi" w:hAnsiTheme="minorHAnsi"/>
          <w:lang w:val="ru-RU"/>
        </w:rPr>
        <w:t>.09.201</w:t>
      </w:r>
      <w:r w:rsidRPr="007B4E92">
        <w:rPr>
          <w:rFonts w:asciiTheme="minorHAnsi" w:hAnsiTheme="minorHAnsi"/>
        </w:rPr>
        <w:t>3</w:t>
      </w:r>
      <w:r w:rsidRPr="007B4E92">
        <w:rPr>
          <w:rFonts w:asciiTheme="minorHAnsi" w:hAnsiTheme="minorHAnsi"/>
          <w:lang w:val="ru-RU"/>
        </w:rPr>
        <w:t>. години);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попунила сам табелу за Управу за Трезор са матичним подацима за запослене за месец септембар и исту доставила у електронској форми, као и сате за месец септембар;</w:t>
      </w:r>
    </w:p>
    <w:p w:rsidR="00C04D9C" w:rsidRPr="007B4E92" w:rsidRDefault="00C04D9C" w:rsidP="00C04D9C">
      <w:pPr>
        <w:spacing w:after="0" w:line="240" w:lineRule="auto"/>
        <w:jc w:val="both"/>
        <w:rPr>
          <w:rFonts w:asciiTheme="minorHAnsi" w:hAnsiTheme="minorHAnsi"/>
        </w:rPr>
      </w:pPr>
      <w:r w:rsidRPr="007B4E92">
        <w:rPr>
          <w:rFonts w:asciiTheme="minorHAnsi" w:hAnsiTheme="minorHAnsi"/>
          <w:lang w:val="ru-RU"/>
        </w:rPr>
        <w:t>- учествовала у припремању седница Савета родитеља (</w:t>
      </w:r>
      <w:r w:rsidRPr="007B4E92">
        <w:rPr>
          <w:rFonts w:asciiTheme="minorHAnsi" w:hAnsiTheme="minorHAnsi"/>
        </w:rPr>
        <w:t>03.</w:t>
      </w:r>
      <w:r w:rsidRPr="007B4E92">
        <w:rPr>
          <w:rFonts w:asciiTheme="minorHAnsi" w:hAnsiTheme="minorHAnsi"/>
          <w:lang w:val="ru-RU"/>
        </w:rPr>
        <w:t>09.201</w:t>
      </w:r>
      <w:r w:rsidRPr="007B4E92">
        <w:rPr>
          <w:rFonts w:asciiTheme="minorHAnsi" w:hAnsiTheme="minorHAnsi"/>
        </w:rPr>
        <w:t>4</w:t>
      </w:r>
      <w:r w:rsidRPr="007B4E92">
        <w:rPr>
          <w:rFonts w:asciiTheme="minorHAnsi" w:hAnsiTheme="minorHAnsi"/>
          <w:lang w:val="ru-RU"/>
        </w:rPr>
        <w:t xml:space="preserve">. </w:t>
      </w:r>
      <w:r w:rsidRPr="007B4E92">
        <w:rPr>
          <w:rFonts w:asciiTheme="minorHAnsi" w:hAnsiTheme="minorHAnsi"/>
        </w:rPr>
        <w:t>,30.09.2014., 20.11.2014</w:t>
      </w:r>
      <w:r w:rsidRPr="007B4E92">
        <w:rPr>
          <w:rFonts w:asciiTheme="minorHAnsi" w:hAnsiTheme="minorHAnsi"/>
          <w:lang w:val="ru-RU"/>
        </w:rPr>
        <w:t xml:space="preserve">) и Школског одбора ( </w:t>
      </w:r>
      <w:r w:rsidRPr="007B4E92">
        <w:rPr>
          <w:rFonts w:asciiTheme="minorHAnsi" w:hAnsiTheme="minorHAnsi"/>
        </w:rPr>
        <w:t>05</w:t>
      </w:r>
      <w:r w:rsidRPr="007B4E92">
        <w:rPr>
          <w:rFonts w:asciiTheme="minorHAnsi" w:hAnsiTheme="minorHAnsi"/>
          <w:lang w:val="ru-RU"/>
        </w:rPr>
        <w:t>.09.201</w:t>
      </w:r>
      <w:r w:rsidRPr="007B4E92">
        <w:rPr>
          <w:rFonts w:asciiTheme="minorHAnsi" w:hAnsiTheme="minorHAnsi"/>
        </w:rPr>
        <w:t>4</w:t>
      </w:r>
      <w:r w:rsidRPr="007B4E92">
        <w:rPr>
          <w:rFonts w:asciiTheme="minorHAnsi" w:hAnsiTheme="minorHAnsi"/>
          <w:lang w:val="ru-RU"/>
        </w:rPr>
        <w:t xml:space="preserve">.год., </w:t>
      </w:r>
      <w:r w:rsidRPr="007B4E92">
        <w:rPr>
          <w:rFonts w:asciiTheme="minorHAnsi" w:hAnsiTheme="minorHAnsi"/>
        </w:rPr>
        <w:t>18.09.2014</w:t>
      </w:r>
      <w:r w:rsidRPr="007B4E92">
        <w:rPr>
          <w:rFonts w:asciiTheme="minorHAnsi" w:hAnsiTheme="minorHAnsi"/>
          <w:lang w:val="ru-RU"/>
        </w:rPr>
        <w:t>.год.,</w:t>
      </w:r>
      <w:r w:rsidRPr="007B4E92">
        <w:rPr>
          <w:rFonts w:asciiTheme="minorHAnsi" w:hAnsiTheme="minorHAnsi"/>
        </w:rPr>
        <w:t>24.10.2014</w:t>
      </w:r>
      <w:r w:rsidRPr="007B4E92">
        <w:rPr>
          <w:rFonts w:asciiTheme="minorHAnsi" w:hAnsiTheme="minorHAnsi"/>
          <w:lang w:val="ru-RU"/>
        </w:rPr>
        <w:t>.год,</w:t>
      </w:r>
      <w:r w:rsidRPr="007B4E92">
        <w:rPr>
          <w:rFonts w:asciiTheme="minorHAnsi" w:hAnsiTheme="minorHAnsi"/>
        </w:rPr>
        <w:t xml:space="preserve"> 31.10.2014,20.11.2014</w:t>
      </w:r>
      <w:r w:rsidRPr="007B4E92">
        <w:rPr>
          <w:rFonts w:asciiTheme="minorHAnsi" w:hAnsiTheme="minorHAnsi"/>
          <w:lang w:val="ru-RU"/>
        </w:rPr>
        <w:t>. год.,</w:t>
      </w:r>
      <w:r w:rsidRPr="007B4E92">
        <w:rPr>
          <w:rFonts w:asciiTheme="minorHAnsi" w:hAnsiTheme="minorHAnsi"/>
        </w:rPr>
        <w:t>25.11.2014</w:t>
      </w:r>
      <w:r w:rsidRPr="007B4E92">
        <w:rPr>
          <w:rFonts w:asciiTheme="minorHAnsi" w:hAnsiTheme="minorHAnsi"/>
          <w:lang w:val="ru-RU"/>
        </w:rPr>
        <w:t>) и давала правна мишљења у вези са пословима из њихове надлежности;</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rPr>
        <w:t>-</w:t>
      </w:r>
      <w:r w:rsidRPr="007B4E92">
        <w:rPr>
          <w:rFonts w:asciiTheme="minorHAnsi" w:hAnsiTheme="minorHAnsi"/>
          <w:lang w:val="sr-Cyrl-CS"/>
        </w:rPr>
        <w:t>спровела поступка јавне набавке за ужину ученика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rPr>
        <w:t>-</w:t>
      </w:r>
      <w:r w:rsidRPr="007B4E92">
        <w:rPr>
          <w:rFonts w:asciiTheme="minorHAnsi" w:hAnsiTheme="minorHAnsi"/>
          <w:lang w:val="ru-RU"/>
        </w:rPr>
        <w:t xml:space="preserve"> попунила сам упитник о Припремљености установе за почетак шк. Године  и исти  проследила просветном инспектору са прилозима у електронској форми; </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пријему и слању поште;</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издавала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чувала и користила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у вези с пословима које сам  обављала сарађивала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E12347" w:rsidRDefault="00E12347" w:rsidP="00C04D9C">
      <w:pPr>
        <w:spacing w:after="0" w:line="240" w:lineRule="auto"/>
        <w:jc w:val="both"/>
        <w:rPr>
          <w:rFonts w:asciiTheme="minorHAnsi" w:hAnsiTheme="minorHAnsi"/>
          <w:b/>
        </w:rPr>
      </w:pPr>
    </w:p>
    <w:p w:rsidR="00C04D9C" w:rsidRPr="007B4E92" w:rsidRDefault="00C04D9C" w:rsidP="00C04D9C">
      <w:pPr>
        <w:spacing w:after="0" w:line="240" w:lineRule="auto"/>
        <w:jc w:val="both"/>
        <w:rPr>
          <w:rFonts w:asciiTheme="minorHAnsi" w:hAnsiTheme="minorHAnsi"/>
          <w:b/>
          <w:lang w:val="sr-Cyrl-CS"/>
        </w:rPr>
      </w:pPr>
      <w:r w:rsidRPr="007B4E92">
        <w:rPr>
          <w:rFonts w:asciiTheme="minorHAnsi" w:hAnsiTheme="minorHAnsi"/>
          <w:b/>
          <w:lang w:val="sr-Cyrl-CS"/>
        </w:rPr>
        <w:lastRenderedPageBreak/>
        <w:t>ОКТОБАР</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Школа је добила Број признатих обрачунских радника (ЦЕНУС) за школску 2014/2015. годину од ШУ Зајечар у електронској и штампаној форми;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xml:space="preserve">- попунила сам табелу за Управу за Трезор са матичним подацима за запослене за месец октобар и исту доставила у електронској форми </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учествовала у припремању седница Савета родитеља  и Школског одбора горе навдених који су се одржавали у наведеном месецу.</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Спровела поступак јавне набавке котла за школу</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пријему и слању поште;</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издавала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чувала и користила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у вези с пословима које сам  обављала сарађивала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E12347" w:rsidRDefault="00E12347" w:rsidP="00C04D9C">
      <w:pPr>
        <w:spacing w:after="0" w:line="240" w:lineRule="auto"/>
        <w:jc w:val="both"/>
        <w:rPr>
          <w:rFonts w:asciiTheme="minorHAnsi" w:hAnsiTheme="minorHAnsi"/>
          <w:b/>
        </w:rPr>
      </w:pPr>
    </w:p>
    <w:p w:rsidR="00C04D9C" w:rsidRPr="007B4E92" w:rsidRDefault="00C04D9C" w:rsidP="00C04D9C">
      <w:pPr>
        <w:spacing w:after="0" w:line="240" w:lineRule="auto"/>
        <w:jc w:val="both"/>
        <w:rPr>
          <w:rFonts w:asciiTheme="minorHAnsi" w:hAnsiTheme="minorHAnsi"/>
          <w:b/>
          <w:lang w:val="sr-Cyrl-CS"/>
        </w:rPr>
      </w:pPr>
      <w:r w:rsidRPr="007B4E92">
        <w:rPr>
          <w:rFonts w:asciiTheme="minorHAnsi" w:hAnsiTheme="minorHAnsi"/>
          <w:b/>
          <w:lang w:val="sr-Cyrl-CS"/>
        </w:rPr>
        <w:t>НОВЕМБАР</w:t>
      </w:r>
    </w:p>
    <w:p w:rsidR="00C04D9C" w:rsidRPr="007B4E92" w:rsidRDefault="00C04D9C" w:rsidP="00C04D9C">
      <w:pPr>
        <w:spacing w:after="0" w:line="240" w:lineRule="auto"/>
        <w:jc w:val="both"/>
        <w:rPr>
          <w:rFonts w:asciiTheme="minorHAnsi" w:hAnsiTheme="minorHAnsi"/>
        </w:rPr>
      </w:pPr>
      <w:r w:rsidRPr="007B4E92">
        <w:rPr>
          <w:rFonts w:asciiTheme="minorHAnsi" w:hAnsiTheme="minorHAnsi"/>
          <w:lang w:val="sr-Cyrl-CS"/>
        </w:rPr>
        <w:t>- спроводила потребне  правне радње везане за поступак ј</w:t>
      </w:r>
      <w:r w:rsidRPr="007B4E92">
        <w:rPr>
          <w:rFonts w:asciiTheme="minorHAnsi" w:hAnsiTheme="minorHAnsi"/>
        </w:rPr>
        <w:t>a</w:t>
      </w:r>
      <w:r w:rsidRPr="007B4E92">
        <w:rPr>
          <w:rFonts w:asciiTheme="minorHAnsi" w:hAnsiTheme="minorHAnsi"/>
          <w:lang w:val="sr-Cyrl-CS"/>
        </w:rPr>
        <w:t>вн</w:t>
      </w:r>
      <w:r w:rsidRPr="007B4E92">
        <w:rPr>
          <w:rFonts w:asciiTheme="minorHAnsi" w:hAnsiTheme="minorHAnsi"/>
        </w:rPr>
        <w:t>e</w:t>
      </w:r>
      <w:r w:rsidRPr="007B4E92">
        <w:rPr>
          <w:rFonts w:asciiTheme="minorHAnsi" w:hAnsiTheme="minorHAnsi"/>
          <w:lang w:val="sr-Cyrl-CS"/>
        </w:rPr>
        <w:t xml:space="preserve"> набавке везане за котао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Спровела поступак наруџбеницом за навку канцеларијског материјала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-обављала потребне послове везане за расписани конкурс;</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-усаглашавала општа акта школе са са новим законским решењима: Закон о основном образовању и васпитању и изменама и допунама Закона о основама система образовања и васпитања;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попунила сам табелу за Управу за Трезор са матичним подацима за запослене за месец новембар и исту доставила у електронској форми;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учествовала у припремању седница Савета родитеља и Школског одбора и давала правна мишљења у вези са пословима из њихове надлежности;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-спровела поступак јавне набавке екскурзије ученика за шк.014/2015. год.</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пријему и слању поште;</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издавала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чувала и користила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lastRenderedPageBreak/>
        <w:t>- пратила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у вези с пословима које сам  обављала сарађивала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C04D9C" w:rsidRPr="007B4E92" w:rsidRDefault="00C04D9C" w:rsidP="00C04D9C">
      <w:pPr>
        <w:spacing w:after="0" w:line="240" w:lineRule="auto"/>
        <w:jc w:val="both"/>
        <w:rPr>
          <w:rFonts w:asciiTheme="minorHAnsi" w:hAnsiTheme="minorHAnsi"/>
          <w:lang w:val="sr-Cyrl-CS"/>
        </w:rPr>
      </w:pPr>
    </w:p>
    <w:p w:rsidR="00C04D9C" w:rsidRPr="007B4E92" w:rsidRDefault="00C04D9C" w:rsidP="00C04D9C">
      <w:pPr>
        <w:spacing w:after="0" w:line="240" w:lineRule="auto"/>
        <w:jc w:val="both"/>
        <w:rPr>
          <w:rFonts w:asciiTheme="minorHAnsi" w:hAnsiTheme="minorHAnsi"/>
          <w:b/>
          <w:lang w:val="sr-Cyrl-CS"/>
        </w:rPr>
      </w:pPr>
      <w:r w:rsidRPr="007B4E92">
        <w:rPr>
          <w:rFonts w:asciiTheme="minorHAnsi" w:hAnsiTheme="minorHAnsi"/>
          <w:b/>
          <w:lang w:val="sr-Cyrl-CS"/>
        </w:rPr>
        <w:t>ДЕЦЕМБАР</w:t>
      </w:r>
    </w:p>
    <w:p w:rsidR="00C04D9C" w:rsidRPr="007B4E92" w:rsidRDefault="00C04D9C" w:rsidP="00C04D9C">
      <w:pPr>
        <w:spacing w:after="0" w:line="240" w:lineRule="auto"/>
        <w:jc w:val="both"/>
        <w:rPr>
          <w:rFonts w:asciiTheme="minorHAnsi" w:hAnsiTheme="minorHAnsi"/>
        </w:rPr>
      </w:pPr>
      <w:r w:rsidRPr="007B4E92">
        <w:rPr>
          <w:rFonts w:asciiTheme="minorHAnsi" w:hAnsiTheme="minorHAnsi"/>
          <w:b/>
          <w:lang w:val="sr-Cyrl-CS"/>
        </w:rPr>
        <w:t>-</w:t>
      </w:r>
      <w:r w:rsidRPr="007B4E92">
        <w:rPr>
          <w:rFonts w:asciiTheme="minorHAnsi" w:hAnsiTheme="minorHAnsi"/>
          <w:lang w:val="sr-Cyrl-CS"/>
        </w:rPr>
        <w:t>спроводила потребне правне радње везане за јавну набаку екскурзије ученика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попунила сам табелу за Управу за Трезор са матичним подацима за запослене за месец децембар и исту доставила у електронској форми;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-израђивала правну докумнтацију везану за попис имовине и средстава;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пријему и слању поште;</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даје правна мишљења запосленима у Школи у вези с обављањем њихових послова;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издавала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чувала и користила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у вези с пословима које сам  обављала сарађивала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E12347" w:rsidRDefault="00E12347" w:rsidP="00C04D9C">
      <w:pPr>
        <w:spacing w:after="0" w:line="240" w:lineRule="auto"/>
        <w:jc w:val="both"/>
        <w:rPr>
          <w:rFonts w:asciiTheme="minorHAnsi" w:hAnsiTheme="minorHAnsi"/>
          <w:b/>
        </w:rPr>
      </w:pPr>
    </w:p>
    <w:p w:rsidR="00C04D9C" w:rsidRPr="007B4E92" w:rsidRDefault="00C04D9C" w:rsidP="00C04D9C">
      <w:pPr>
        <w:spacing w:after="0" w:line="240" w:lineRule="auto"/>
        <w:jc w:val="both"/>
        <w:rPr>
          <w:rFonts w:asciiTheme="minorHAnsi" w:hAnsiTheme="minorHAnsi"/>
          <w:b/>
          <w:lang w:val="sr-Cyrl-CS"/>
        </w:rPr>
      </w:pPr>
      <w:r w:rsidRPr="007B4E92">
        <w:rPr>
          <w:rFonts w:asciiTheme="minorHAnsi" w:hAnsiTheme="minorHAnsi"/>
          <w:b/>
          <w:lang w:val="sr-Cyrl-CS"/>
        </w:rPr>
        <w:t>ЈАНУАР</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b/>
          <w:lang w:val="sr-Cyrl-CS"/>
        </w:rPr>
        <w:t>-</w:t>
      </w:r>
      <w:r w:rsidRPr="007B4E92">
        <w:rPr>
          <w:rFonts w:asciiTheme="minorHAnsi" w:hAnsiTheme="minorHAnsi"/>
          <w:lang w:val="sr-Cyrl-CS"/>
        </w:rPr>
        <w:t>сачинила план јавних набавка за 2015. годину</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покренула поступак јавне набавке за набаку котла за издвојено одељење школе у Либници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попунила сам табелу за Управу за Трезор са матичним подацима за запослене за месец јануар и исту доставила у електронској форми;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пријему и слању поште;</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давала правна мишљења запосленима у Школи у вези с обављањем њихових послова;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издавала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чувала и користила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lastRenderedPageBreak/>
        <w:t>- у вези с пословима које сам  обављала сарађивала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E12347" w:rsidRDefault="00E12347" w:rsidP="00C04D9C">
      <w:pPr>
        <w:spacing w:after="0" w:line="240" w:lineRule="auto"/>
        <w:jc w:val="both"/>
        <w:rPr>
          <w:rFonts w:asciiTheme="minorHAnsi" w:hAnsiTheme="minorHAnsi"/>
          <w:b/>
        </w:rPr>
      </w:pPr>
    </w:p>
    <w:p w:rsidR="00C04D9C" w:rsidRPr="00E12347" w:rsidRDefault="00C04D9C" w:rsidP="00C04D9C">
      <w:pPr>
        <w:spacing w:after="0" w:line="240" w:lineRule="auto"/>
        <w:jc w:val="both"/>
        <w:rPr>
          <w:rFonts w:asciiTheme="minorHAnsi" w:hAnsiTheme="minorHAnsi"/>
          <w:b/>
          <w:lang w:val="sr-Cyrl-CS"/>
        </w:rPr>
      </w:pPr>
      <w:r w:rsidRPr="00E12347">
        <w:rPr>
          <w:rFonts w:asciiTheme="minorHAnsi" w:hAnsiTheme="minorHAnsi"/>
          <w:b/>
          <w:lang w:val="sr-Cyrl-CS"/>
        </w:rPr>
        <w:t>ФЕБРУАР</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окончала поступак јавне набавке за котлове у издвојеном одељењу школе у Лубници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попунила сам табелу за Управу за Трезор са матичним подацима за запослене за месец јануар и исту доставила у електронској форми;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пријему и слању поште;</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даје правна мишљења запосленима у Школи у вези с обављањем њихових послова;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издавала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чувала и користила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у вези с пословима које сам  обављала сарађивала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E12347" w:rsidRDefault="00E12347" w:rsidP="00C04D9C">
      <w:pPr>
        <w:spacing w:after="0" w:line="240" w:lineRule="auto"/>
        <w:jc w:val="both"/>
        <w:rPr>
          <w:rFonts w:asciiTheme="minorHAnsi" w:hAnsiTheme="minorHAnsi"/>
          <w:b/>
        </w:rPr>
      </w:pPr>
    </w:p>
    <w:p w:rsidR="00C04D9C" w:rsidRPr="00E12347" w:rsidRDefault="00C04D9C" w:rsidP="00C04D9C">
      <w:pPr>
        <w:spacing w:after="0" w:line="240" w:lineRule="auto"/>
        <w:jc w:val="both"/>
        <w:rPr>
          <w:rFonts w:asciiTheme="minorHAnsi" w:hAnsiTheme="minorHAnsi"/>
          <w:b/>
          <w:lang w:val="sr-Cyrl-CS"/>
        </w:rPr>
      </w:pPr>
      <w:r w:rsidRPr="00E12347">
        <w:rPr>
          <w:rFonts w:asciiTheme="minorHAnsi" w:hAnsiTheme="minorHAnsi"/>
          <w:b/>
          <w:lang w:val="sr-Cyrl-CS"/>
        </w:rPr>
        <w:t>МАРТ</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xml:space="preserve">- сачинила годишњи извештај о реализацији јавних набавки са анализом и препорукама </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w:t>
      </w:r>
      <w:r w:rsidRPr="007B4E92">
        <w:rPr>
          <w:rFonts w:asciiTheme="minorHAnsi" w:hAnsiTheme="minorHAnsi"/>
          <w:lang w:val="ru-RU"/>
        </w:rPr>
        <w:t xml:space="preserve"> радила сам на изради уговора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-организација такмичења и израда билтена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попунила сам табелу за Управу за Трезор са матичним подацима за запослене за месец јануар и исту доставила у електронској форми;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пријему и слању поште;</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даје правна мишљења запосленима у Школи у вези с обављањем њихових послова;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издавала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чувала и користила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lastRenderedPageBreak/>
        <w:t>- у вези с пословима које сам  обављала сарађивала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E12347" w:rsidRDefault="00E12347" w:rsidP="00C04D9C">
      <w:pPr>
        <w:spacing w:after="0" w:line="240" w:lineRule="auto"/>
        <w:jc w:val="both"/>
        <w:rPr>
          <w:rFonts w:asciiTheme="minorHAnsi" w:hAnsiTheme="minorHAnsi"/>
        </w:rPr>
      </w:pPr>
    </w:p>
    <w:p w:rsidR="00C04D9C" w:rsidRPr="00E12347" w:rsidRDefault="00C04D9C" w:rsidP="00C04D9C">
      <w:pPr>
        <w:spacing w:after="0" w:line="240" w:lineRule="auto"/>
        <w:jc w:val="both"/>
        <w:rPr>
          <w:rFonts w:asciiTheme="minorHAnsi" w:hAnsiTheme="minorHAnsi"/>
          <w:b/>
          <w:lang w:val="sr-Cyrl-CS"/>
        </w:rPr>
      </w:pPr>
      <w:r w:rsidRPr="00E12347">
        <w:rPr>
          <w:rFonts w:asciiTheme="minorHAnsi" w:hAnsiTheme="minorHAnsi"/>
          <w:b/>
          <w:lang w:val="sr-Cyrl-CS"/>
        </w:rPr>
        <w:t>АПРИЛ</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-организација такмичења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попунила сам табелу за Управу за Трезор са матичним подацима за запослене за месец јануар и исту доставила у електронској форми;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пријему и слању поште;</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даје правна мишљења запосленима у Школи у вези с обављањем њихових послова;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издавала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чувала и користила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у вези с пословима које сам  обављала сарађивала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-покренула поступак за нови сазив школског одбора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-упис ученика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-сачинила извештај за јавне набавке за први квартал</w:t>
      </w:r>
    </w:p>
    <w:p w:rsidR="00E12347" w:rsidRDefault="00E12347" w:rsidP="00C04D9C">
      <w:pPr>
        <w:spacing w:after="0" w:line="240" w:lineRule="auto"/>
        <w:jc w:val="both"/>
        <w:rPr>
          <w:rFonts w:asciiTheme="minorHAnsi" w:hAnsiTheme="minorHAnsi"/>
          <w:b/>
        </w:rPr>
      </w:pPr>
    </w:p>
    <w:p w:rsidR="00C04D9C" w:rsidRPr="00E12347" w:rsidRDefault="00C04D9C" w:rsidP="00C04D9C">
      <w:pPr>
        <w:spacing w:after="0" w:line="240" w:lineRule="auto"/>
        <w:jc w:val="both"/>
        <w:rPr>
          <w:rFonts w:asciiTheme="minorHAnsi" w:hAnsiTheme="minorHAnsi"/>
          <w:b/>
          <w:lang w:val="sr-Cyrl-CS"/>
        </w:rPr>
      </w:pPr>
      <w:r w:rsidRPr="00E12347">
        <w:rPr>
          <w:rFonts w:asciiTheme="minorHAnsi" w:hAnsiTheme="minorHAnsi"/>
          <w:b/>
          <w:lang w:val="sr-Cyrl-CS"/>
        </w:rPr>
        <w:t>МАЈ</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-спровела поступак јавне набавке за набавку угља за грејну сезону 2015/2016</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-припремање документације за завршетак школске године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-организација такмичења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-организација иницијалног тестирања ученика осмог разреда и композитног тестирања ученика четвртог разреда;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-екскурзије ученика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попунила сам табелу за Управу за Трезор са матичним подацима за запослене за месец јануар и исту доставила у електронској форми;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пријему и слању поште;</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даје правна мишљења запосленима у Школи у вези с обављањем њихових послова;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lastRenderedPageBreak/>
        <w:t>- издавала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чувала и користила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у вези с пословима које сам  обављала сарађивала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-упис ученика</w:t>
      </w:r>
    </w:p>
    <w:p w:rsidR="00E12347" w:rsidRDefault="00E12347" w:rsidP="00C04D9C">
      <w:pPr>
        <w:spacing w:after="0" w:line="240" w:lineRule="auto"/>
        <w:jc w:val="both"/>
        <w:rPr>
          <w:rFonts w:asciiTheme="minorHAnsi" w:hAnsiTheme="minorHAnsi"/>
        </w:rPr>
      </w:pPr>
    </w:p>
    <w:p w:rsidR="00C04D9C" w:rsidRPr="00E12347" w:rsidRDefault="00C04D9C" w:rsidP="00C04D9C">
      <w:pPr>
        <w:spacing w:after="0" w:line="240" w:lineRule="auto"/>
        <w:jc w:val="both"/>
        <w:rPr>
          <w:rFonts w:asciiTheme="minorHAnsi" w:hAnsiTheme="minorHAnsi"/>
          <w:b/>
          <w:lang w:val="sr-Cyrl-CS"/>
        </w:rPr>
      </w:pPr>
      <w:r w:rsidRPr="00E12347">
        <w:rPr>
          <w:rFonts w:asciiTheme="minorHAnsi" w:hAnsiTheme="minorHAnsi"/>
          <w:b/>
          <w:lang w:val="sr-Cyrl-CS"/>
        </w:rPr>
        <w:t>ЈУН</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-окончала поступак јавне набавке угља за грејну сезону 2015/2016. год.</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-припремање за  завршетак школске године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-организација завршног испита, израда решења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-екскурзије ученика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попунила сам табелу за Управу за Трезор са матичним подацима за запослене за месец јануар и исту доставила у електронској форми;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пријему и слању поште;</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ru-RU"/>
        </w:rPr>
        <w:t>- старала сам се о евидентирању и чувању аката школе и аката примљених од других лица;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даје правна мишљења запосленима у Школи у вези с обављањем њихових послова;</w:t>
      </w:r>
    </w:p>
    <w:p w:rsidR="00C04D9C" w:rsidRPr="007B4E92" w:rsidRDefault="00C04D9C" w:rsidP="00C04D9C">
      <w:pPr>
        <w:spacing w:after="0" w:line="240" w:lineRule="auto"/>
        <w:jc w:val="both"/>
        <w:rPr>
          <w:rFonts w:asciiTheme="minorHAnsi" w:hAnsiTheme="minorHAnsi"/>
          <w:lang w:val="ru-RU"/>
        </w:rPr>
      </w:pPr>
      <w:r w:rsidRPr="007B4E92">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ru-RU"/>
        </w:rPr>
        <w:t xml:space="preserve">- </w:t>
      </w:r>
      <w:r w:rsidRPr="007B4E92">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ЈУЛ</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издавала потврде и уверења радницима и ученицима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чувала и користила печат и штамбиљ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у вези с пословима које сам  обављала сарађивала са субјектима ван Школе;</w:t>
      </w:r>
    </w:p>
    <w:p w:rsidR="00C04D9C" w:rsidRPr="007B4E92" w:rsidRDefault="00C04D9C" w:rsidP="00C04D9C">
      <w:pPr>
        <w:spacing w:after="0" w:line="240" w:lineRule="auto"/>
        <w:jc w:val="both"/>
        <w:rPr>
          <w:rFonts w:asciiTheme="minorHAnsi" w:hAnsiTheme="minorHAnsi"/>
          <w:lang w:val="sr-Cyrl-CS"/>
        </w:rPr>
      </w:pPr>
      <w:r w:rsidRPr="007B4E92">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C04D9C" w:rsidRPr="007B4E92" w:rsidRDefault="00C04D9C" w:rsidP="00C04D9C">
      <w:pPr>
        <w:spacing w:after="0" w:line="240" w:lineRule="auto"/>
        <w:jc w:val="both"/>
        <w:rPr>
          <w:rFonts w:asciiTheme="minorHAnsi" w:hAnsiTheme="minorHAnsi"/>
          <w:lang w:val="sr-Cyrl-CS"/>
        </w:rPr>
      </w:pPr>
    </w:p>
    <w:p w:rsidR="00C04D9C" w:rsidRPr="007B4E92" w:rsidRDefault="00C04D9C" w:rsidP="00C04D9C">
      <w:pPr>
        <w:spacing w:after="0" w:line="240" w:lineRule="auto"/>
        <w:jc w:val="both"/>
        <w:rPr>
          <w:rFonts w:asciiTheme="minorHAnsi" w:hAnsiTheme="minorHAnsi"/>
          <w:b/>
          <w:lang w:val="sr-Cyrl-CS"/>
        </w:rPr>
      </w:pPr>
      <w:r w:rsidRPr="007B4E92">
        <w:rPr>
          <w:rFonts w:asciiTheme="minorHAnsi" w:hAnsiTheme="minorHAnsi"/>
          <w:b/>
          <w:lang w:val="sr-Cyrl-CS"/>
        </w:rPr>
        <w:t>02.07</w:t>
      </w:r>
      <w:r w:rsidRPr="007B4E92">
        <w:rPr>
          <w:rFonts w:asciiTheme="minorHAnsi" w:hAnsiTheme="minorHAnsi"/>
          <w:b/>
        </w:rPr>
        <w:t>.2015. ГОД.</w:t>
      </w:r>
      <w:r w:rsidRPr="007B4E92">
        <w:rPr>
          <w:rFonts w:asciiTheme="minorHAnsi" w:hAnsiTheme="minorHAnsi"/>
          <w:b/>
          <w:lang w:val="sr-Cyrl-CS"/>
        </w:rPr>
        <w:t xml:space="preserve">                                                        С Е К Р Е Т А Р</w:t>
      </w:r>
    </w:p>
    <w:p w:rsidR="00C04D9C" w:rsidRPr="007B4E92" w:rsidRDefault="00C04D9C" w:rsidP="00C04D9C">
      <w:pPr>
        <w:spacing w:after="0" w:line="240" w:lineRule="auto"/>
        <w:jc w:val="both"/>
        <w:rPr>
          <w:rFonts w:asciiTheme="minorHAnsi" w:hAnsiTheme="minorHAnsi"/>
          <w:b/>
          <w:lang w:val="sr-Cyrl-CS"/>
        </w:rPr>
      </w:pPr>
      <w:r w:rsidRPr="007B4E92">
        <w:rPr>
          <w:rFonts w:asciiTheme="minorHAnsi" w:hAnsiTheme="minorHAnsi"/>
          <w:b/>
          <w:lang w:val="sr-Cyrl-CS"/>
        </w:rPr>
        <w:t xml:space="preserve">                                                                            ОШ“ЂУРА ЈАКШИЋ“ У ЗАЈЕЧАРУ</w:t>
      </w:r>
    </w:p>
    <w:p w:rsidR="00C04D9C" w:rsidRPr="007B4E92" w:rsidRDefault="00C04D9C" w:rsidP="00C04D9C">
      <w:pPr>
        <w:spacing w:after="0" w:line="240" w:lineRule="auto"/>
        <w:jc w:val="both"/>
        <w:rPr>
          <w:rFonts w:asciiTheme="minorHAnsi" w:hAnsiTheme="minorHAnsi"/>
          <w:b/>
          <w:lang w:val="sr-Cyrl-CS"/>
        </w:rPr>
      </w:pPr>
      <w:r w:rsidRPr="007B4E92">
        <w:rPr>
          <w:rFonts w:asciiTheme="minorHAnsi" w:hAnsiTheme="minorHAnsi"/>
          <w:b/>
          <w:lang w:val="sr-Cyrl-CS"/>
        </w:rPr>
        <w:t xml:space="preserve">                                                                                      З А Ј Е Ч А Р</w:t>
      </w:r>
    </w:p>
    <w:p w:rsidR="004D5C72" w:rsidRPr="00E825B4" w:rsidRDefault="00C04D9C" w:rsidP="00C04D9C">
      <w:pPr>
        <w:spacing w:after="0" w:line="240" w:lineRule="auto"/>
        <w:jc w:val="both"/>
        <w:rPr>
          <w:rFonts w:asciiTheme="minorHAnsi" w:hAnsiTheme="minorHAnsi"/>
          <w:b/>
          <w:lang w:val="sr-Cyrl-CS"/>
        </w:rPr>
      </w:pPr>
      <w:r w:rsidRPr="007B4E92">
        <w:rPr>
          <w:rFonts w:asciiTheme="minorHAnsi" w:hAnsiTheme="minorHAnsi"/>
          <w:b/>
          <w:lang w:val="sr-Cyrl-CS"/>
        </w:rPr>
        <w:tab/>
      </w:r>
      <w:r w:rsidRPr="007B4E92">
        <w:rPr>
          <w:rFonts w:asciiTheme="minorHAnsi" w:hAnsiTheme="minorHAnsi"/>
          <w:b/>
          <w:lang w:val="sr-Cyrl-CS"/>
        </w:rPr>
        <w:tab/>
      </w:r>
      <w:r w:rsidRPr="007B4E92">
        <w:rPr>
          <w:rFonts w:asciiTheme="minorHAnsi" w:hAnsiTheme="minorHAnsi"/>
          <w:b/>
          <w:lang w:val="sr-Cyrl-CS"/>
        </w:rPr>
        <w:tab/>
      </w:r>
      <w:r w:rsidRPr="007B4E92">
        <w:rPr>
          <w:rFonts w:asciiTheme="minorHAnsi" w:hAnsiTheme="minorHAnsi"/>
          <w:b/>
          <w:lang w:val="sr-Cyrl-CS"/>
        </w:rPr>
        <w:tab/>
      </w:r>
      <w:r w:rsidRPr="007B4E92">
        <w:rPr>
          <w:rFonts w:asciiTheme="minorHAnsi" w:hAnsiTheme="minorHAnsi"/>
          <w:b/>
          <w:lang w:val="sr-Cyrl-CS"/>
        </w:rPr>
        <w:tab/>
        <w:t xml:space="preserve">       Татјана Живковић</w:t>
      </w:r>
    </w:p>
    <w:p w:rsidR="004D5C72" w:rsidRPr="003F6114" w:rsidRDefault="004D5C72" w:rsidP="004D5C72">
      <w:pPr>
        <w:spacing w:after="0" w:line="0" w:lineRule="atLeast"/>
        <w:jc w:val="both"/>
        <w:rPr>
          <w:rFonts w:ascii="Times New Roman" w:hAnsi="Times New Roman"/>
          <w:b/>
          <w:lang w:val="sr-Cyrl-CS"/>
        </w:rPr>
      </w:pPr>
    </w:p>
    <w:p w:rsidR="004D5C72" w:rsidRDefault="004D5C72" w:rsidP="004D5C72">
      <w:pPr>
        <w:spacing w:after="0" w:line="240" w:lineRule="auto"/>
        <w:jc w:val="center"/>
        <w:rPr>
          <w:rFonts w:asciiTheme="minorHAnsi" w:hAnsiTheme="minorHAnsi" w:cstheme="minorHAnsi"/>
          <w:b/>
          <w:color w:val="FF0000"/>
          <w:lang w:val="sr-Cyrl-CS"/>
        </w:rPr>
      </w:pPr>
    </w:p>
    <w:p w:rsidR="004D5C72" w:rsidRDefault="004D5C72" w:rsidP="004D5C72">
      <w:pPr>
        <w:spacing w:after="0" w:line="240" w:lineRule="auto"/>
        <w:jc w:val="center"/>
        <w:rPr>
          <w:rFonts w:asciiTheme="minorHAnsi" w:hAnsiTheme="minorHAnsi" w:cstheme="minorHAnsi"/>
          <w:b/>
          <w:color w:val="FF0000"/>
          <w:lang w:val="sr-Cyrl-CS"/>
        </w:rPr>
      </w:pPr>
    </w:p>
    <w:p w:rsidR="004D5C72" w:rsidRDefault="004D5C72" w:rsidP="004D5C72">
      <w:pPr>
        <w:spacing w:after="0" w:line="240" w:lineRule="auto"/>
        <w:jc w:val="center"/>
        <w:rPr>
          <w:rFonts w:asciiTheme="minorHAnsi" w:hAnsiTheme="minorHAnsi" w:cstheme="minorHAnsi"/>
          <w:b/>
          <w:color w:val="FF0000"/>
          <w:lang w:val="sr-Cyrl-CS"/>
        </w:rPr>
      </w:pPr>
    </w:p>
    <w:p w:rsidR="00C04D9C" w:rsidRDefault="00C04D9C" w:rsidP="004D5C72">
      <w:pPr>
        <w:spacing w:after="0" w:line="240" w:lineRule="auto"/>
        <w:jc w:val="center"/>
        <w:rPr>
          <w:rFonts w:asciiTheme="minorHAnsi" w:hAnsiTheme="minorHAnsi" w:cstheme="minorHAnsi"/>
          <w:b/>
          <w:color w:val="FF0000"/>
          <w:lang w:val="sr-Cyrl-CS"/>
        </w:rPr>
      </w:pPr>
    </w:p>
    <w:p w:rsidR="00C04D9C" w:rsidRDefault="00C04D9C" w:rsidP="004D5C72">
      <w:pPr>
        <w:spacing w:after="0" w:line="240" w:lineRule="auto"/>
        <w:jc w:val="center"/>
        <w:rPr>
          <w:rFonts w:asciiTheme="minorHAnsi" w:hAnsiTheme="minorHAnsi" w:cstheme="minorHAnsi"/>
          <w:b/>
          <w:color w:val="FF0000"/>
          <w:lang w:val="sr-Cyrl-CS"/>
        </w:rPr>
      </w:pPr>
    </w:p>
    <w:p w:rsidR="00C04D9C" w:rsidRDefault="00C04D9C" w:rsidP="004D5C72">
      <w:pPr>
        <w:spacing w:after="0" w:line="240" w:lineRule="auto"/>
        <w:jc w:val="center"/>
        <w:rPr>
          <w:rFonts w:asciiTheme="minorHAnsi" w:hAnsiTheme="minorHAnsi" w:cstheme="minorHAnsi"/>
          <w:b/>
          <w:color w:val="FF0000"/>
          <w:lang w:val="sr-Cyrl-CS"/>
        </w:rPr>
      </w:pPr>
    </w:p>
    <w:p w:rsidR="00C04D9C" w:rsidRDefault="00C04D9C" w:rsidP="004D5C72">
      <w:pPr>
        <w:spacing w:after="0" w:line="240" w:lineRule="auto"/>
        <w:jc w:val="center"/>
        <w:rPr>
          <w:rFonts w:asciiTheme="minorHAnsi" w:hAnsiTheme="minorHAnsi" w:cstheme="minorHAnsi"/>
          <w:b/>
          <w:color w:val="FF0000"/>
          <w:lang w:val="sr-Cyrl-CS"/>
        </w:rPr>
      </w:pPr>
    </w:p>
    <w:p w:rsidR="00C04D9C" w:rsidRDefault="00C04D9C" w:rsidP="004D5C72">
      <w:pPr>
        <w:spacing w:after="0" w:line="240" w:lineRule="auto"/>
        <w:jc w:val="center"/>
        <w:rPr>
          <w:rFonts w:asciiTheme="minorHAnsi" w:hAnsiTheme="minorHAnsi" w:cstheme="minorHAnsi"/>
          <w:b/>
          <w:color w:val="FF0000"/>
          <w:lang w:val="sr-Cyrl-CS"/>
        </w:rPr>
      </w:pPr>
    </w:p>
    <w:p w:rsidR="00C04D9C" w:rsidRDefault="00C04D9C" w:rsidP="004D5C72">
      <w:pPr>
        <w:spacing w:after="0" w:line="240" w:lineRule="auto"/>
        <w:jc w:val="center"/>
        <w:rPr>
          <w:rFonts w:asciiTheme="minorHAnsi" w:hAnsiTheme="minorHAnsi" w:cstheme="minorHAnsi"/>
          <w:b/>
          <w:color w:val="FF0000"/>
          <w:lang w:val="sr-Cyrl-CS"/>
        </w:rPr>
      </w:pPr>
    </w:p>
    <w:p w:rsidR="004D5C72" w:rsidRDefault="004D5C72" w:rsidP="004D5C72">
      <w:pPr>
        <w:spacing w:after="0" w:line="240" w:lineRule="auto"/>
        <w:jc w:val="center"/>
        <w:rPr>
          <w:b/>
        </w:rPr>
      </w:pPr>
      <w:r w:rsidRPr="00DD35D2">
        <w:rPr>
          <w:b/>
          <w:lang w:val="sr-Cyrl-CS"/>
        </w:rPr>
        <w:lastRenderedPageBreak/>
        <w:t>ИЗВЕШТАЈ О РАДУ ПЕДАГОШКОГ АСИСТЕНТА ЗА ШКОЛСКУ 2014/2015 ГОД.</w:t>
      </w:r>
    </w:p>
    <w:p w:rsidR="004D5C72" w:rsidRDefault="004D5C72" w:rsidP="004D5C72">
      <w:pPr>
        <w:spacing w:after="0" w:line="240" w:lineRule="auto"/>
        <w:jc w:val="center"/>
        <w:rPr>
          <w:b/>
        </w:rPr>
      </w:pPr>
    </w:p>
    <w:p w:rsidR="004D5C72" w:rsidRPr="00D75B93" w:rsidRDefault="004D5C72" w:rsidP="004D5C72">
      <w:pPr>
        <w:spacing w:after="0" w:line="240" w:lineRule="auto"/>
        <w:jc w:val="center"/>
        <w:rPr>
          <w:b/>
        </w:rPr>
      </w:pP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9"/>
        <w:gridCol w:w="2130"/>
        <w:gridCol w:w="4919"/>
      </w:tblGrid>
      <w:tr w:rsidR="00C04D9C" w:rsidRPr="00287A3B" w:rsidTr="00C04D9C">
        <w:trPr>
          <w:trHeight w:val="540"/>
          <w:jc w:val="center"/>
        </w:trPr>
        <w:tc>
          <w:tcPr>
            <w:tcW w:w="2189" w:type="dxa"/>
          </w:tcPr>
          <w:p w:rsidR="00C04D9C" w:rsidRPr="00287A3B" w:rsidRDefault="00C04D9C" w:rsidP="00287A3B">
            <w:pPr>
              <w:spacing w:after="0" w:line="240" w:lineRule="auto"/>
              <w:jc w:val="center"/>
              <w:rPr>
                <w:b/>
              </w:rPr>
            </w:pPr>
            <w:r w:rsidRPr="00287A3B">
              <w:rPr>
                <w:b/>
                <w:lang w:val="sr-Cyrl-CS"/>
              </w:rPr>
              <w:t>Време трајања</w:t>
            </w:r>
          </w:p>
        </w:tc>
        <w:tc>
          <w:tcPr>
            <w:tcW w:w="2130" w:type="dxa"/>
          </w:tcPr>
          <w:p w:rsidR="00C04D9C" w:rsidRPr="00287A3B" w:rsidRDefault="00C04D9C" w:rsidP="00287A3B">
            <w:pPr>
              <w:spacing w:after="0" w:line="240" w:lineRule="auto"/>
              <w:jc w:val="center"/>
              <w:rPr>
                <w:b/>
              </w:rPr>
            </w:pPr>
            <w:r w:rsidRPr="00287A3B">
              <w:rPr>
                <w:b/>
                <w:lang w:val="sr-Cyrl-CS"/>
              </w:rPr>
              <w:t>Активности</w:t>
            </w:r>
          </w:p>
        </w:tc>
        <w:tc>
          <w:tcPr>
            <w:tcW w:w="4919" w:type="dxa"/>
          </w:tcPr>
          <w:p w:rsidR="00C04D9C" w:rsidRPr="00287A3B" w:rsidRDefault="00C04D9C" w:rsidP="00287A3B">
            <w:pPr>
              <w:spacing w:after="0" w:line="240" w:lineRule="auto"/>
              <w:jc w:val="center"/>
              <w:rPr>
                <w:b/>
              </w:rPr>
            </w:pPr>
            <w:r w:rsidRPr="00287A3B">
              <w:rPr>
                <w:b/>
                <w:lang w:val="sr-Cyrl-CS"/>
              </w:rPr>
              <w:t>Реализација</w:t>
            </w:r>
          </w:p>
        </w:tc>
      </w:tr>
      <w:tr w:rsidR="00C04D9C" w:rsidRPr="00404C6A" w:rsidTr="00C04D9C">
        <w:trPr>
          <w:jc w:val="center"/>
        </w:trPr>
        <w:tc>
          <w:tcPr>
            <w:tcW w:w="2189" w:type="dxa"/>
          </w:tcPr>
          <w:p w:rsidR="00C04D9C" w:rsidRPr="00404C6A" w:rsidRDefault="00C04D9C" w:rsidP="00287A3B">
            <w:pPr>
              <w:spacing w:after="0" w:line="240" w:lineRule="auto"/>
              <w:rPr>
                <w:lang w:val="sr-Cyrl-CS"/>
              </w:rPr>
            </w:pPr>
            <w:r w:rsidRPr="00404C6A">
              <w:rPr>
                <w:lang w:val="sr-Cyrl-CS"/>
              </w:rPr>
              <w:t>У току три месеца</w:t>
            </w:r>
          </w:p>
        </w:tc>
        <w:tc>
          <w:tcPr>
            <w:tcW w:w="2130" w:type="dxa"/>
          </w:tcPr>
          <w:p w:rsidR="00C04D9C" w:rsidRPr="00404C6A" w:rsidRDefault="00C04D9C" w:rsidP="00287A3B">
            <w:pPr>
              <w:spacing w:after="0" w:line="240" w:lineRule="auto"/>
              <w:rPr>
                <w:lang w:val="sr-Cyrl-CS"/>
              </w:rPr>
            </w:pPr>
            <w:r w:rsidRPr="00404C6A">
              <w:rPr>
                <w:lang w:val="sr-Cyrl-CS"/>
              </w:rPr>
              <w:t xml:space="preserve">Сарадња са родитељима </w:t>
            </w:r>
          </w:p>
        </w:tc>
        <w:tc>
          <w:tcPr>
            <w:tcW w:w="4919" w:type="dxa"/>
          </w:tcPr>
          <w:p w:rsidR="00C04D9C" w:rsidRPr="00287A3B" w:rsidRDefault="00C04D9C" w:rsidP="00287A3B">
            <w:pPr>
              <w:spacing w:after="0" w:line="240" w:lineRule="auto"/>
              <w:jc w:val="both"/>
            </w:pPr>
            <w:r w:rsidRPr="00404C6A">
              <w:rPr>
                <w:lang w:val="sr-Cyrl-CS"/>
              </w:rPr>
              <w:t xml:space="preserve">Педагошки асистент је обилазио породице чија деца похађају школу „Ђура Јакшић“. То су углавном била деца нижих разреда, односно, од првог до четвртог разреда. Педагошки асистент је такође сагледвао социјалну ситуацију породица, учествовао у разгровору са родитељима,  обавештавао родитеље о  успеху и понашању њихове децеу школи. Такође,  анимирао родитење да децу шаљу редовно у школу. За период од три месеца, педагошки асистент је обишао 2породице. Обе породице су обилажене више пута, због изостанака деце из школе, али и слабог контакта родитеља са школом. Педагошки асистент је спона између школе, тј. учитеља/наставника и родитеља. Обавештавао родитеље о разним активностима која се одржавају у школи као и о оценама. Након оствареног контакта са родитељима услед немогућности  доласка родитеља у школу, остварио је сарадњу у виду телефонског контакта. Успостављена је добра комуникација педагошког асистента са родитељима. Проблеми које постоје код појединих родитеља  су ти да родитељи не долазе на родитељске састанке, не оправдавају деци часове, упркос обавештавању  педагошког асистента или од стране учитеља/наставника. Такође, педагошки асистент је сарађивао са родитељима око уписа њихове деце у средње школе, родитељи су затражили помоћ педагошког асистента приликом уписа у жељене средње школе.  </w:t>
            </w:r>
          </w:p>
        </w:tc>
      </w:tr>
      <w:tr w:rsidR="00C04D9C" w:rsidRPr="00404C6A" w:rsidTr="00C04D9C">
        <w:trPr>
          <w:trHeight w:val="4580"/>
          <w:jc w:val="center"/>
        </w:trPr>
        <w:tc>
          <w:tcPr>
            <w:tcW w:w="2189" w:type="dxa"/>
            <w:tcBorders>
              <w:bottom w:val="single" w:sz="4" w:space="0" w:color="auto"/>
            </w:tcBorders>
          </w:tcPr>
          <w:p w:rsidR="00C04D9C" w:rsidRPr="00404C6A" w:rsidRDefault="00C04D9C" w:rsidP="00287A3B">
            <w:pPr>
              <w:spacing w:after="0" w:line="240" w:lineRule="auto"/>
              <w:rPr>
                <w:lang w:val="sr-Cyrl-CS"/>
              </w:rPr>
            </w:pPr>
            <w:r w:rsidRPr="00404C6A">
              <w:rPr>
                <w:lang w:val="sr-Cyrl-CS"/>
              </w:rPr>
              <w:lastRenderedPageBreak/>
              <w:t>У току три месеца</w:t>
            </w:r>
          </w:p>
        </w:tc>
        <w:tc>
          <w:tcPr>
            <w:tcW w:w="2130" w:type="dxa"/>
          </w:tcPr>
          <w:p w:rsidR="00C04D9C" w:rsidRPr="00404C6A" w:rsidRDefault="00C04D9C" w:rsidP="00287A3B">
            <w:pPr>
              <w:spacing w:after="0" w:line="240" w:lineRule="auto"/>
              <w:rPr>
                <w:lang w:val="sr-Cyrl-CS"/>
              </w:rPr>
            </w:pPr>
            <w:r w:rsidRPr="00404C6A">
              <w:rPr>
                <w:lang w:val="sr-Cyrl-CS"/>
              </w:rPr>
              <w:t>Сарадња са децом (рад са децом)</w:t>
            </w:r>
          </w:p>
        </w:tc>
        <w:tc>
          <w:tcPr>
            <w:tcW w:w="4919" w:type="dxa"/>
          </w:tcPr>
          <w:p w:rsidR="00C04D9C" w:rsidRPr="00404C6A" w:rsidRDefault="00C04D9C" w:rsidP="00287A3B">
            <w:pPr>
              <w:spacing w:after="0" w:line="240" w:lineRule="auto"/>
              <w:jc w:val="both"/>
              <w:rPr>
                <w:lang w:val="sr-Cyrl-CS"/>
              </w:rPr>
            </w:pPr>
            <w:r w:rsidRPr="00404C6A">
              <w:rPr>
                <w:lang w:val="sr-Cyrl-CS"/>
              </w:rPr>
              <w:t xml:space="preserve">Успостављена је добра сарадња са децом. Педагошки асистент је у периоду од три месеца  помагао деци око решавања домаћих задатака </w:t>
            </w:r>
            <w:r w:rsidRPr="00404C6A">
              <w:t>.</w:t>
            </w:r>
            <w:r w:rsidRPr="00404C6A">
              <w:rPr>
                <w:lang w:val="sr-Cyrl-CS"/>
              </w:rPr>
              <w:t xml:space="preserve"> Педагошки асистент је држао допунске часове после редовних часова ученика у кабинету за Грађанско васпитање. Такође, педагошки асистент је сагледавао проблеме деце и покушавали заједно да их решимо на најбољи начин.    Ти проблеми су углавном слабе оцене и  понашање, као и језичка баријера која постоји код појединих ромских ученика, где се педагошки асистент, по потреби, обратио деци на ромском језику. </w:t>
            </w:r>
          </w:p>
          <w:p w:rsidR="00C04D9C" w:rsidRPr="00404C6A" w:rsidRDefault="00C04D9C" w:rsidP="00287A3B">
            <w:pPr>
              <w:spacing w:after="0" w:line="240" w:lineRule="auto"/>
              <w:jc w:val="both"/>
              <w:rPr>
                <w:lang w:val="sr-Cyrl-CS"/>
              </w:rPr>
            </w:pPr>
            <w:r w:rsidRPr="00404C6A">
              <w:rPr>
                <w:lang w:val="sr-Cyrl-CS"/>
              </w:rPr>
              <w:t>У периоду мај-јун 2015. год., педагошки асистент је у сарадњи са децом прикупљао документацију за упис деце у средње школе преко афирмативних мера. Укупно је 3 ромске деце завршило осми разред и сви уписују средње школе преко афирмативних мера.</w:t>
            </w:r>
          </w:p>
        </w:tc>
      </w:tr>
      <w:tr w:rsidR="00C04D9C" w:rsidRPr="00404C6A" w:rsidTr="00C04D9C">
        <w:tblPrEx>
          <w:tblLook w:val="0000"/>
        </w:tblPrEx>
        <w:trPr>
          <w:trHeight w:val="2760"/>
          <w:jc w:val="center"/>
        </w:trPr>
        <w:tc>
          <w:tcPr>
            <w:tcW w:w="2189" w:type="dxa"/>
          </w:tcPr>
          <w:p w:rsidR="00C04D9C" w:rsidRPr="00404C6A" w:rsidRDefault="00C04D9C" w:rsidP="00287A3B">
            <w:pPr>
              <w:spacing w:after="0" w:line="240" w:lineRule="auto"/>
              <w:rPr>
                <w:lang w:val="sr-Cyrl-CS"/>
              </w:rPr>
            </w:pPr>
            <w:r w:rsidRPr="00404C6A">
              <w:rPr>
                <w:lang w:val="sr-Cyrl-CS"/>
              </w:rPr>
              <w:t>У току три месеца</w:t>
            </w:r>
          </w:p>
        </w:tc>
        <w:tc>
          <w:tcPr>
            <w:tcW w:w="2130" w:type="dxa"/>
          </w:tcPr>
          <w:p w:rsidR="00C04D9C" w:rsidRPr="00404C6A" w:rsidRDefault="00C04D9C" w:rsidP="00287A3B">
            <w:pPr>
              <w:spacing w:after="0" w:line="240" w:lineRule="auto"/>
              <w:rPr>
                <w:lang w:val="sr-Cyrl-CS"/>
              </w:rPr>
            </w:pPr>
            <w:r w:rsidRPr="00404C6A">
              <w:rPr>
                <w:lang w:val="sr-Cyrl-CS"/>
              </w:rPr>
              <w:t xml:space="preserve">Остале активности </w:t>
            </w:r>
          </w:p>
        </w:tc>
        <w:tc>
          <w:tcPr>
            <w:tcW w:w="4919" w:type="dxa"/>
          </w:tcPr>
          <w:p w:rsidR="00C04D9C" w:rsidRPr="00E12347" w:rsidRDefault="00C04D9C" w:rsidP="00287A3B">
            <w:pPr>
              <w:spacing w:after="0" w:line="240" w:lineRule="auto"/>
              <w:jc w:val="both"/>
            </w:pPr>
            <w:r w:rsidRPr="00404C6A">
              <w:rPr>
                <w:lang w:val="sr-Cyrl-CS"/>
              </w:rPr>
              <w:t>15.05.2015. – Педагошки асистент је водио децу на  такмичење „ Шта знаш о Црвеном крсту, шта знаш о здрављу “, у организацији Црвеног крста  Зајечар. На такмичењу су ученици шестог разреда освојили друго место.</w:t>
            </w:r>
          </w:p>
          <w:p w:rsidR="00C04D9C" w:rsidRPr="00E12347" w:rsidRDefault="00C04D9C" w:rsidP="00287A3B">
            <w:pPr>
              <w:spacing w:after="0" w:line="240" w:lineRule="auto"/>
              <w:jc w:val="both"/>
            </w:pPr>
            <w:r w:rsidRPr="00404C6A">
              <w:rPr>
                <w:lang w:val="sr-Cyrl-CS"/>
              </w:rPr>
              <w:t>27.05.2015. – У школи је спроведена акција преикупљање новчане помоћи, како би се одазвали акцији Црвеног крста за помоћ оболелој девојчици из Неготина. Педагошки асистент и педагог приправник су са ученицима шестог разреда присуствовали  акцији и хуманитарном концерту организованом у вези са хуманитарном акцијом.</w:t>
            </w:r>
          </w:p>
        </w:tc>
      </w:tr>
    </w:tbl>
    <w:p w:rsidR="00C04D9C" w:rsidRPr="00404C6A" w:rsidRDefault="00C04D9C" w:rsidP="00032789">
      <w:pPr>
        <w:spacing w:after="0" w:line="240" w:lineRule="auto"/>
        <w:rPr>
          <w:b/>
          <w:lang w:val="sr-Cyrl-CS"/>
        </w:rPr>
      </w:pPr>
      <w:r w:rsidRPr="00404C6A">
        <w:rPr>
          <w:b/>
          <w:lang w:val="sr-Cyrl-CS"/>
        </w:rPr>
        <w:t>ЕВАЛУАЦИЈА:</w:t>
      </w:r>
    </w:p>
    <w:p w:rsidR="00C04D9C" w:rsidRPr="00404C6A" w:rsidRDefault="00C04D9C" w:rsidP="00032789">
      <w:pPr>
        <w:spacing w:after="0" w:line="240" w:lineRule="auto"/>
        <w:rPr>
          <w:lang w:val="sr-Cyrl-CS"/>
        </w:rPr>
      </w:pPr>
      <w:r w:rsidRPr="00404C6A">
        <w:rPr>
          <w:lang w:val="sr-Cyrl-CS"/>
        </w:rPr>
        <w:t xml:space="preserve">Педагошки асистент је у току  април- јун  2015.године извршио све своје обавезе  које су биле у опису посла педагошког асистента. </w:t>
      </w:r>
    </w:p>
    <w:p w:rsidR="00032789" w:rsidRDefault="00032789" w:rsidP="00032789">
      <w:pPr>
        <w:spacing w:after="0" w:line="240" w:lineRule="auto"/>
        <w:rPr>
          <w:b/>
          <w:lang w:val="sr-Cyrl-CS"/>
        </w:rPr>
      </w:pPr>
    </w:p>
    <w:p w:rsidR="00032789" w:rsidRDefault="00032789" w:rsidP="00032789">
      <w:pPr>
        <w:spacing w:after="0" w:line="240" w:lineRule="auto"/>
        <w:rPr>
          <w:b/>
          <w:lang w:val="sr-Cyrl-CS"/>
        </w:rPr>
      </w:pPr>
    </w:p>
    <w:p w:rsidR="00C04D9C" w:rsidRPr="00404C6A" w:rsidRDefault="00C04D9C" w:rsidP="00032789">
      <w:pPr>
        <w:spacing w:after="0" w:line="240" w:lineRule="auto"/>
        <w:rPr>
          <w:b/>
          <w:lang w:val="sr-Cyrl-CS"/>
        </w:rPr>
      </w:pPr>
      <w:r w:rsidRPr="00404C6A">
        <w:rPr>
          <w:b/>
          <w:lang w:val="sr-Cyrl-CS"/>
        </w:rPr>
        <w:t>МЕРЕ:</w:t>
      </w:r>
    </w:p>
    <w:p w:rsidR="00C04D9C" w:rsidRPr="00404C6A" w:rsidRDefault="00C04D9C" w:rsidP="00032789">
      <w:pPr>
        <w:spacing w:after="0" w:line="240" w:lineRule="auto"/>
        <w:rPr>
          <w:lang w:val="sr-Cyrl-CS"/>
        </w:rPr>
      </w:pPr>
      <w:r w:rsidRPr="00404C6A">
        <w:rPr>
          <w:lang w:val="sr-Cyrl-CS"/>
        </w:rPr>
        <w:t>За наредну школску  2015/16. годину,  што се тиче рада педагошког асистента, по опису посла који он има, треба да се активности који су наведене спроводе и наредне 2015/16. године са допуном која ће бити допуњена планом и програмом рада.</w:t>
      </w:r>
    </w:p>
    <w:p w:rsidR="00C04D9C" w:rsidRPr="00404C6A" w:rsidRDefault="00C04D9C" w:rsidP="00032789">
      <w:pPr>
        <w:spacing w:after="0" w:line="240" w:lineRule="auto"/>
        <w:rPr>
          <w:lang w:val="sr-Cyrl-CS"/>
        </w:rPr>
      </w:pPr>
    </w:p>
    <w:p w:rsidR="00C04D9C" w:rsidRPr="00404C6A" w:rsidRDefault="00C04D9C" w:rsidP="00032789">
      <w:pPr>
        <w:spacing w:after="0" w:line="240" w:lineRule="auto"/>
        <w:jc w:val="right"/>
        <w:rPr>
          <w:lang w:val="sr-Cyrl-CS"/>
        </w:rPr>
      </w:pPr>
      <w:r w:rsidRPr="00404C6A">
        <w:rPr>
          <w:lang w:val="sr-Cyrl-CS"/>
        </w:rPr>
        <w:t>Педагошки асистент</w:t>
      </w:r>
    </w:p>
    <w:p w:rsidR="004D5C72" w:rsidRPr="00DD35D2" w:rsidRDefault="00C04D9C" w:rsidP="00032789">
      <w:pPr>
        <w:spacing w:after="0" w:line="240" w:lineRule="auto"/>
        <w:jc w:val="right"/>
        <w:rPr>
          <w:lang w:val="sr-Cyrl-CS"/>
        </w:rPr>
      </w:pPr>
      <w:r w:rsidRPr="00404C6A">
        <w:rPr>
          <w:lang w:val="sr-Cyrl-CS"/>
        </w:rPr>
        <w:t>Анђелика Агушевић</w:t>
      </w:r>
    </w:p>
    <w:p w:rsidR="00287A3B" w:rsidRDefault="00287A3B" w:rsidP="00CB785C">
      <w:pPr>
        <w:spacing w:after="0" w:line="240" w:lineRule="auto"/>
        <w:jc w:val="center"/>
        <w:rPr>
          <w:rFonts w:cs="Calibri"/>
          <w:b/>
        </w:rPr>
      </w:pPr>
    </w:p>
    <w:p w:rsidR="00287A3B" w:rsidRDefault="00287A3B" w:rsidP="00CB785C">
      <w:pPr>
        <w:spacing w:after="0" w:line="240" w:lineRule="auto"/>
        <w:jc w:val="center"/>
        <w:rPr>
          <w:rFonts w:cs="Calibri"/>
          <w:b/>
        </w:rPr>
      </w:pPr>
    </w:p>
    <w:p w:rsidR="00287A3B" w:rsidRDefault="00287A3B" w:rsidP="00CB785C">
      <w:pPr>
        <w:spacing w:after="0" w:line="240" w:lineRule="auto"/>
        <w:jc w:val="center"/>
        <w:rPr>
          <w:rFonts w:cs="Calibri"/>
          <w:b/>
        </w:rPr>
      </w:pPr>
    </w:p>
    <w:p w:rsidR="00287A3B" w:rsidRDefault="00287A3B" w:rsidP="00CB785C">
      <w:pPr>
        <w:spacing w:after="0" w:line="240" w:lineRule="auto"/>
        <w:jc w:val="center"/>
        <w:rPr>
          <w:rFonts w:cs="Calibri"/>
          <w:b/>
        </w:rPr>
      </w:pPr>
    </w:p>
    <w:p w:rsidR="00287A3B" w:rsidRDefault="00287A3B" w:rsidP="00CB785C">
      <w:pPr>
        <w:spacing w:after="0" w:line="240" w:lineRule="auto"/>
        <w:jc w:val="center"/>
        <w:rPr>
          <w:rFonts w:cs="Calibri"/>
          <w:b/>
        </w:rPr>
      </w:pPr>
    </w:p>
    <w:p w:rsidR="00287A3B" w:rsidRDefault="00287A3B" w:rsidP="00CB785C">
      <w:pPr>
        <w:spacing w:after="0" w:line="240" w:lineRule="auto"/>
        <w:jc w:val="center"/>
        <w:rPr>
          <w:rFonts w:cs="Calibri"/>
          <w:b/>
        </w:rPr>
      </w:pPr>
    </w:p>
    <w:p w:rsidR="00287A3B" w:rsidRDefault="00287A3B" w:rsidP="00CB785C">
      <w:pPr>
        <w:spacing w:after="0" w:line="240" w:lineRule="auto"/>
        <w:jc w:val="center"/>
        <w:rPr>
          <w:rFonts w:cs="Calibri"/>
          <w:b/>
        </w:rPr>
      </w:pPr>
    </w:p>
    <w:p w:rsidR="00CB785C" w:rsidRDefault="00CB785C" w:rsidP="00CB785C">
      <w:pPr>
        <w:spacing w:after="0" w:line="240" w:lineRule="auto"/>
        <w:jc w:val="center"/>
        <w:rPr>
          <w:rFonts w:cs="Calibri"/>
          <w:b/>
        </w:rPr>
      </w:pPr>
      <w:r>
        <w:rPr>
          <w:rFonts w:cs="Calibri"/>
          <w:b/>
        </w:rPr>
        <w:lastRenderedPageBreak/>
        <w:t>ГОДИШЊИ ИЗВЕШТАЈ СА ОДРЖАНИХ СЕДНИЦА НАСТАВНИЧКОГ ВЕЋА</w:t>
      </w:r>
    </w:p>
    <w:p w:rsidR="00CB785C" w:rsidRDefault="00CB785C" w:rsidP="00CB785C">
      <w:pPr>
        <w:spacing w:after="0" w:line="240" w:lineRule="auto"/>
        <w:jc w:val="center"/>
      </w:pPr>
    </w:p>
    <w:p w:rsidR="00CB785C" w:rsidRDefault="00CB785C" w:rsidP="00CB785C">
      <w:pPr>
        <w:spacing w:after="0" w:line="240" w:lineRule="auto"/>
        <w:jc w:val="center"/>
      </w:pPr>
    </w:p>
    <w:p w:rsidR="00CB785C" w:rsidRDefault="00CB785C" w:rsidP="00CB785C">
      <w:pPr>
        <w:spacing w:after="0" w:line="240" w:lineRule="auto"/>
        <w:jc w:val="center"/>
        <w:rPr>
          <w:rFonts w:cs="Calibri"/>
          <w:b/>
        </w:rPr>
      </w:pPr>
      <w:bookmarkStart w:id="2" w:name="__DdeLink__186_1137307050"/>
      <w:bookmarkEnd w:id="2"/>
      <w:r>
        <w:rPr>
          <w:rFonts w:cs="Calibri"/>
          <w:b/>
        </w:rPr>
        <w:t>Г0ДИНА 2014/2015.</w:t>
      </w:r>
    </w:p>
    <w:p w:rsidR="00CB785C" w:rsidRDefault="00CB785C" w:rsidP="00CB785C">
      <w:pPr>
        <w:spacing w:after="0" w:line="240" w:lineRule="auto"/>
        <w:jc w:val="center"/>
        <w:rPr>
          <w:rFonts w:cs="Calibri"/>
          <w:b/>
        </w:rPr>
      </w:pPr>
    </w:p>
    <w:p w:rsidR="00CB785C" w:rsidRDefault="00CB785C" w:rsidP="00CB785C">
      <w:pPr>
        <w:spacing w:after="0" w:line="240" w:lineRule="auto"/>
        <w:jc w:val="center"/>
        <w:rPr>
          <w:rFonts w:cs="Calibri"/>
          <w:b/>
        </w:rPr>
      </w:pPr>
      <w:r>
        <w:rPr>
          <w:rFonts w:cs="Calibri"/>
          <w:b/>
        </w:rPr>
        <w:t>I ОПШТИ ДЕО</w:t>
      </w:r>
    </w:p>
    <w:p w:rsidR="00CB785C" w:rsidRDefault="00CB785C" w:rsidP="00CB785C">
      <w:pPr>
        <w:spacing w:after="0" w:line="240" w:lineRule="auto"/>
        <w:jc w:val="center"/>
      </w:pPr>
    </w:p>
    <w:p w:rsidR="00CB785C" w:rsidRDefault="00CB785C" w:rsidP="00CB785C">
      <w:pPr>
        <w:spacing w:after="0" w:line="240" w:lineRule="auto"/>
        <w:jc w:val="both"/>
        <w:rPr>
          <w:rFonts w:cs="Calibri"/>
        </w:rPr>
      </w:pPr>
      <w:r>
        <w:rPr>
          <w:rFonts w:cs="Calibri"/>
        </w:rPr>
        <w:t xml:space="preserve">     Наставничко веће је највиши стручни орган школе. План и програм рада је саставни део Школског програма рада школе. Седнице припрема, заказује и руководи директор школе. На седницама се води записник којим се засведочавају радње проведене у току седнице. У току  школске 2013/2014. године није било примедби на записнике од стране директора школе, инспекцијских органа и чланова Школског одбора. На свим седницама био је заступљен кворум.</w:t>
      </w:r>
    </w:p>
    <w:p w:rsidR="00CB785C" w:rsidRDefault="00CB785C" w:rsidP="00CB785C">
      <w:pPr>
        <w:spacing w:after="0" w:line="240" w:lineRule="auto"/>
        <w:jc w:val="both"/>
      </w:pPr>
    </w:p>
    <w:p w:rsidR="00CB785C" w:rsidRDefault="00CB785C" w:rsidP="00CB785C">
      <w:pPr>
        <w:spacing w:after="0" w:line="240" w:lineRule="auto"/>
        <w:jc w:val="center"/>
        <w:rPr>
          <w:rFonts w:cs="Calibri"/>
          <w:b/>
        </w:rPr>
      </w:pPr>
      <w:r>
        <w:rPr>
          <w:rFonts w:cs="Calibri"/>
          <w:b/>
        </w:rPr>
        <w:t xml:space="preserve">         II ОПЕРАТИВНИ ДЕО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1194"/>
        <w:gridCol w:w="1543"/>
        <w:gridCol w:w="6506"/>
      </w:tblGrid>
      <w:tr w:rsidR="00CB785C" w:rsidTr="00287A3B">
        <w:trPr>
          <w:cantSplit/>
          <w:trHeight w:val="145"/>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b/>
                <w:i/>
              </w:rPr>
            </w:pPr>
            <w:r>
              <w:rPr>
                <w:rFonts w:cs="Calibri"/>
                <w:b/>
                <w:i/>
              </w:rPr>
              <w:t>БР. СЕДНИЦА</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b/>
                <w:i/>
              </w:rPr>
            </w:pPr>
            <w:r>
              <w:rPr>
                <w:rFonts w:cs="Calibri"/>
                <w:b/>
                <w:i/>
              </w:rPr>
              <w:t>ДАТУМ  ОДРЖАВАЊА</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b/>
                <w:i/>
              </w:rPr>
            </w:pPr>
            <w:r>
              <w:rPr>
                <w:rFonts w:cs="Calibri"/>
                <w:b/>
                <w:i/>
              </w:rPr>
              <w:t>ТЕМЕ</w:t>
            </w:r>
          </w:p>
        </w:tc>
      </w:tr>
      <w:tr w:rsidR="00CB785C" w:rsidTr="00287A3B">
        <w:trPr>
          <w:cantSplit/>
          <w:trHeight w:val="145"/>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rPr>
            </w:pPr>
            <w:r>
              <w:rPr>
                <w:rFonts w:cs="Calibri"/>
              </w:rPr>
              <w:t>1.</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rPr>
            </w:pPr>
            <w:r>
              <w:rPr>
                <w:rFonts w:cs="Calibri"/>
              </w:rPr>
              <w:t>11.09.2014. ГОД.</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E62261" w:rsidRDefault="00CB785C" w:rsidP="004811E9">
            <w:pPr>
              <w:spacing w:after="0" w:line="240" w:lineRule="auto"/>
              <w:rPr>
                <w:rFonts w:cs="Calibri"/>
                <w:lang w:val="sr-Cyrl-CS"/>
              </w:rPr>
            </w:pPr>
            <w:r>
              <w:rPr>
                <w:rFonts w:cs="Calibri"/>
              </w:rPr>
              <w:t xml:space="preserve">1. </w:t>
            </w:r>
            <w:r>
              <w:rPr>
                <w:rFonts w:cs="Calibri"/>
                <w:lang w:val="sr-Cyrl-CS"/>
              </w:rPr>
              <w:t>ДАВАЊЕ МИШЉЕЊА ЗА ИЗБОР ДИРЕКТОРА ПО РАСПИСАНОМ КОНКУРСУ 13. 08. 2014. ГОД.</w:t>
            </w:r>
          </w:p>
          <w:p w:rsidR="00CB785C" w:rsidRDefault="00CB785C" w:rsidP="004811E9">
            <w:pPr>
              <w:spacing w:after="0" w:line="240" w:lineRule="auto"/>
              <w:rPr>
                <w:rFonts w:cs="Calibri"/>
              </w:rPr>
            </w:pPr>
          </w:p>
        </w:tc>
      </w:tr>
      <w:tr w:rsidR="00CB785C" w:rsidTr="00287A3B">
        <w:trPr>
          <w:cantSplit/>
          <w:trHeight w:val="145"/>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rPr>
            </w:pPr>
            <w:r>
              <w:rPr>
                <w:rFonts w:cs="Calibri"/>
              </w:rPr>
              <w:t>2.</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rPr>
            </w:pPr>
            <w:r>
              <w:rPr>
                <w:rFonts w:cs="Calibri"/>
                <w:lang w:val="sr-Cyrl-CS"/>
              </w:rPr>
              <w:t>27</w:t>
            </w:r>
            <w:r>
              <w:rPr>
                <w:rFonts w:cs="Calibri"/>
              </w:rPr>
              <w:t>.10.201</w:t>
            </w:r>
            <w:r>
              <w:rPr>
                <w:rFonts w:cs="Calibri"/>
                <w:lang w:val="sr-Cyrl-CS"/>
              </w:rPr>
              <w:t>4</w:t>
            </w:r>
            <w:r>
              <w:rPr>
                <w:rFonts w:cs="Calibri"/>
              </w:rPr>
              <w:t>. ГОД.</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E62261" w:rsidRDefault="00CB785C" w:rsidP="004811E9">
            <w:pPr>
              <w:spacing w:after="0" w:line="240" w:lineRule="auto"/>
              <w:rPr>
                <w:rFonts w:cs="Calibri"/>
                <w:lang w:val="sr-Cyrl-CS"/>
              </w:rPr>
            </w:pPr>
            <w:r>
              <w:rPr>
                <w:rFonts w:cs="Calibri"/>
                <w:lang w:val="sr-Cyrl-CS"/>
              </w:rPr>
              <w:t>1.ДАВАЊЕ МИШЉЕЊА ВЕЋА ТАЈНИМ ИЗЈАШЊАВАЊЕМ О КАНДИДАТИМА ЗА ИЗБОР ДИРЕКТОРА ШКОЛЕНА МАНДАТНИ ПЕРИОД ЧЕТИРИ ГОДИНЕ</w:t>
            </w:r>
          </w:p>
        </w:tc>
      </w:tr>
      <w:tr w:rsidR="00CB785C" w:rsidTr="00287A3B">
        <w:trPr>
          <w:cantSplit/>
          <w:trHeight w:val="145"/>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rPr>
            </w:pPr>
            <w:r w:rsidRPr="00041ADD">
              <w:rPr>
                <w:rFonts w:cs="Calibri"/>
              </w:rPr>
              <w:t>3</w:t>
            </w:r>
            <w:r>
              <w:rPr>
                <w:rFonts w:cs="Calibri"/>
              </w:rPr>
              <w:t>.</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041ADD" w:rsidRDefault="00CB785C" w:rsidP="004811E9">
            <w:pPr>
              <w:spacing w:after="0" w:line="240" w:lineRule="auto"/>
              <w:rPr>
                <w:rFonts w:cs="Calibri"/>
                <w:lang w:val="sr-Cyrl-CS"/>
              </w:rPr>
            </w:pPr>
            <w:r w:rsidRPr="00041ADD">
              <w:rPr>
                <w:rFonts w:cs="Calibri"/>
                <w:lang w:val="sr-Cyrl-CS"/>
              </w:rPr>
              <w:t>3</w:t>
            </w:r>
            <w:r>
              <w:rPr>
                <w:rFonts w:cs="Calibri"/>
                <w:lang w:val="sr-Cyrl-CS"/>
              </w:rPr>
              <w:t>0</w:t>
            </w:r>
            <w:r w:rsidRPr="00041ADD">
              <w:rPr>
                <w:rFonts w:cs="Calibri"/>
                <w:lang w:val="sr-Cyrl-CS"/>
              </w:rPr>
              <w:t>.10.201</w:t>
            </w:r>
            <w:r>
              <w:rPr>
                <w:rFonts w:cs="Calibri"/>
                <w:lang w:val="sr-Cyrl-CS"/>
              </w:rPr>
              <w:t>4</w:t>
            </w:r>
            <w:r w:rsidRPr="00041ADD">
              <w:rPr>
                <w:rFonts w:cs="Calibri"/>
                <w:lang w:val="sr-Cyrl-CS"/>
              </w:rPr>
              <w:t>. ГОД.</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E62261" w:rsidRDefault="00CB785C" w:rsidP="004811E9">
            <w:pPr>
              <w:spacing w:after="0" w:line="240" w:lineRule="auto"/>
              <w:rPr>
                <w:rFonts w:cs="Calibri"/>
                <w:lang w:val="sr-Cyrl-CS"/>
              </w:rPr>
            </w:pPr>
            <w:r w:rsidRPr="00041ADD">
              <w:rPr>
                <w:rFonts w:cs="Calibri"/>
                <w:lang w:val="sr-Cyrl-CS"/>
              </w:rPr>
              <w:t xml:space="preserve">1. 1. </w:t>
            </w:r>
            <w:r>
              <w:rPr>
                <w:rFonts w:cs="Calibri"/>
                <w:lang w:val="sr-Cyrl-CS"/>
              </w:rPr>
              <w:t>УСПЕХ И ВЛАДАЊЕ УЧЕНИКА НА КРАЈУ ПРВОГ ТРОМЕСЕЧЈА</w:t>
            </w:r>
          </w:p>
          <w:p w:rsidR="00CB785C" w:rsidRPr="00E62261" w:rsidRDefault="00CB785C" w:rsidP="004811E9">
            <w:pPr>
              <w:spacing w:after="0" w:line="240" w:lineRule="auto"/>
              <w:rPr>
                <w:rFonts w:cs="Calibri"/>
                <w:lang w:val="sr-Cyrl-CS"/>
              </w:rPr>
            </w:pPr>
            <w:r w:rsidRPr="00041ADD">
              <w:rPr>
                <w:rFonts w:cs="Calibri"/>
                <w:lang w:val="sr-Cyrl-CS"/>
              </w:rPr>
              <w:t xml:space="preserve">2. </w:t>
            </w:r>
            <w:r>
              <w:rPr>
                <w:rFonts w:cs="Calibri"/>
                <w:lang w:val="sr-Cyrl-CS"/>
              </w:rPr>
              <w:t>ОБАВЕШТАЊА У ВЕЗИ СА ЕКСКУРЗИЈАМА</w:t>
            </w:r>
          </w:p>
          <w:p w:rsidR="00CB785C" w:rsidRPr="00E62261" w:rsidRDefault="00CB785C" w:rsidP="004811E9">
            <w:pPr>
              <w:spacing w:after="0" w:line="240" w:lineRule="auto"/>
              <w:rPr>
                <w:rFonts w:cs="Calibri"/>
                <w:lang w:val="sr-Cyrl-CS"/>
              </w:rPr>
            </w:pPr>
            <w:r w:rsidRPr="00041ADD">
              <w:rPr>
                <w:rFonts w:cs="Calibri"/>
                <w:lang w:val="sr-Cyrl-CS"/>
              </w:rPr>
              <w:t xml:space="preserve">3. </w:t>
            </w:r>
            <w:r>
              <w:rPr>
                <w:rFonts w:cs="Calibri"/>
                <w:lang w:val="sr-Cyrl-CS"/>
              </w:rPr>
              <w:t>ПРИПРЕМЕ ЗА ДАН НАУКЕ</w:t>
            </w:r>
          </w:p>
          <w:p w:rsidR="00CB785C" w:rsidRPr="00E12347" w:rsidRDefault="00CB785C" w:rsidP="004811E9">
            <w:pPr>
              <w:spacing w:after="0" w:line="240" w:lineRule="auto"/>
              <w:rPr>
                <w:rFonts w:cs="Calibri"/>
              </w:rPr>
            </w:pPr>
            <w:r w:rsidRPr="00041ADD">
              <w:rPr>
                <w:rFonts w:cs="Calibri"/>
                <w:lang w:val="sr-Cyrl-CS"/>
              </w:rPr>
              <w:t xml:space="preserve">4. </w:t>
            </w:r>
            <w:r>
              <w:rPr>
                <w:rFonts w:cs="Calibri"/>
                <w:lang w:val="sr-Cyrl-CS"/>
              </w:rPr>
              <w:t>ТЕКУЋА ПИТАЊА</w:t>
            </w:r>
          </w:p>
        </w:tc>
      </w:tr>
      <w:tr w:rsidR="00CB785C" w:rsidTr="00287A3B">
        <w:trPr>
          <w:cantSplit/>
          <w:trHeight w:val="2098"/>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rPr>
            </w:pPr>
            <w:r w:rsidRPr="00041ADD">
              <w:rPr>
                <w:rFonts w:cs="Calibri"/>
              </w:rPr>
              <w:t>4</w:t>
            </w:r>
            <w:r>
              <w:rPr>
                <w:rFonts w:cs="Calibri"/>
              </w:rPr>
              <w:t>.</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041ADD" w:rsidRDefault="00CB785C" w:rsidP="004811E9">
            <w:pPr>
              <w:spacing w:after="0" w:line="240" w:lineRule="auto"/>
              <w:rPr>
                <w:rFonts w:cs="Calibri"/>
                <w:lang w:val="sr-Cyrl-CS"/>
              </w:rPr>
            </w:pPr>
            <w:r>
              <w:rPr>
                <w:rFonts w:cs="Calibri"/>
                <w:lang w:val="sr-Cyrl-CS"/>
              </w:rPr>
              <w:t>14</w:t>
            </w:r>
            <w:r w:rsidRPr="00041ADD">
              <w:rPr>
                <w:rFonts w:cs="Calibri"/>
                <w:lang w:val="sr-Cyrl-CS"/>
              </w:rPr>
              <w:t>.</w:t>
            </w:r>
            <w:r>
              <w:rPr>
                <w:rFonts w:cs="Calibri"/>
                <w:lang w:val="sr-Cyrl-CS"/>
              </w:rPr>
              <w:t>01</w:t>
            </w:r>
            <w:r w:rsidRPr="00041ADD">
              <w:rPr>
                <w:rFonts w:cs="Calibri"/>
                <w:lang w:val="sr-Cyrl-CS"/>
              </w:rPr>
              <w:t>.201</w:t>
            </w:r>
            <w:r>
              <w:rPr>
                <w:rFonts w:cs="Calibri"/>
                <w:lang w:val="sr-Cyrl-CS"/>
              </w:rPr>
              <w:t>5</w:t>
            </w:r>
            <w:r w:rsidRPr="00041ADD">
              <w:rPr>
                <w:rFonts w:cs="Calibri"/>
                <w:lang w:val="sr-Cyrl-CS"/>
              </w:rPr>
              <w:t>.</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041ADD" w:rsidRDefault="00CB785C" w:rsidP="004811E9">
            <w:pPr>
              <w:spacing w:after="0" w:line="240" w:lineRule="auto"/>
              <w:rPr>
                <w:rFonts w:cs="Calibri"/>
                <w:lang w:val="sr-Cyrl-CS"/>
              </w:rPr>
            </w:pPr>
            <w:r w:rsidRPr="00041ADD">
              <w:rPr>
                <w:rFonts w:cs="Calibri"/>
                <w:lang w:val="sr-Cyrl-CS"/>
              </w:rPr>
              <w:t>1.  УСПЕХ И ВЛАДАЊЕ УЧЕНИКА НА КРАЈУ ПРВОГ ПОЛУГОДИШТА</w:t>
            </w:r>
          </w:p>
          <w:p w:rsidR="00CB785C" w:rsidRPr="00E62261" w:rsidRDefault="00CB785C" w:rsidP="004811E9">
            <w:pPr>
              <w:spacing w:after="0" w:line="240" w:lineRule="auto"/>
              <w:rPr>
                <w:rFonts w:cs="Calibri"/>
                <w:lang w:val="sr-Cyrl-CS"/>
              </w:rPr>
            </w:pPr>
            <w:r w:rsidRPr="00041ADD">
              <w:rPr>
                <w:rFonts w:cs="Calibri"/>
                <w:lang w:val="sr-Cyrl-CS"/>
              </w:rPr>
              <w:t xml:space="preserve">2. </w:t>
            </w:r>
            <w:r>
              <w:rPr>
                <w:rFonts w:cs="Calibri"/>
                <w:lang w:val="sr-Cyrl-CS"/>
              </w:rPr>
              <w:t>ИЗВЕШТАЈ О РАДУ ДИРЕКТОРА</w:t>
            </w:r>
          </w:p>
          <w:p w:rsidR="00CB785C" w:rsidRDefault="00CB785C" w:rsidP="004811E9">
            <w:pPr>
              <w:spacing w:after="0" w:line="240" w:lineRule="auto"/>
              <w:rPr>
                <w:rFonts w:cs="Calibri"/>
                <w:lang w:val="sr-Cyrl-CS"/>
              </w:rPr>
            </w:pPr>
            <w:r w:rsidRPr="00041ADD">
              <w:rPr>
                <w:rFonts w:cs="Calibri"/>
                <w:lang w:val="sr-Cyrl-CS"/>
              </w:rPr>
              <w:t xml:space="preserve">3. </w:t>
            </w:r>
            <w:r>
              <w:rPr>
                <w:rFonts w:cs="Calibri"/>
                <w:lang w:val="sr-Cyrl-CS"/>
              </w:rPr>
              <w:t>УСМЕНИ ИЗВЕШТАЈИ СТРУЧНИХ ВЕЋА И ТИМОВА</w:t>
            </w:r>
          </w:p>
          <w:p w:rsidR="00CB785C" w:rsidRDefault="00CB785C" w:rsidP="004811E9">
            <w:pPr>
              <w:spacing w:after="0" w:line="240" w:lineRule="auto"/>
              <w:rPr>
                <w:rFonts w:cs="Calibri"/>
                <w:lang w:val="sr-Cyrl-CS"/>
              </w:rPr>
            </w:pPr>
            <w:r>
              <w:rPr>
                <w:rFonts w:cs="Calibri"/>
                <w:lang w:val="sr-Cyrl-CS"/>
              </w:rPr>
              <w:t>4. УПОЗНАВАЊЕ ВЕЋА СА ДОПИСОМ МИНИСТАРСТВА ПРОСВЕТЕ О БЕЗБЕДНОСТИ ШКОЛА</w:t>
            </w:r>
          </w:p>
          <w:p w:rsidR="00CB785C" w:rsidRPr="00E12347" w:rsidRDefault="00CB785C" w:rsidP="004811E9">
            <w:pPr>
              <w:spacing w:after="0" w:line="240" w:lineRule="auto"/>
              <w:rPr>
                <w:rFonts w:cs="Calibri"/>
              </w:rPr>
            </w:pPr>
            <w:r>
              <w:rPr>
                <w:rFonts w:cs="Calibri"/>
                <w:lang w:val="sr-Cyrl-CS"/>
              </w:rPr>
              <w:t>5. ТЕКУЋА ПИТАЊА</w:t>
            </w:r>
          </w:p>
        </w:tc>
      </w:tr>
      <w:tr w:rsidR="00CB785C" w:rsidTr="00287A3B">
        <w:trPr>
          <w:cantSplit/>
          <w:trHeight w:val="2098"/>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3900DD" w:rsidRDefault="00CB785C" w:rsidP="004811E9">
            <w:pPr>
              <w:spacing w:after="0" w:line="240" w:lineRule="auto"/>
              <w:rPr>
                <w:rFonts w:cs="Calibri"/>
              </w:rPr>
            </w:pPr>
            <w:r>
              <w:rPr>
                <w:rFonts w:cs="Calibri"/>
              </w:rPr>
              <w:t>5.</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26. 02. 2015.</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1. РАЗМАТРАЊЕ УЏБЕНИКА ЗА 2014/15.</w:t>
            </w:r>
          </w:p>
          <w:p w:rsidR="00CB785C" w:rsidRDefault="00CB785C" w:rsidP="004811E9">
            <w:pPr>
              <w:spacing w:after="0" w:line="240" w:lineRule="auto"/>
              <w:rPr>
                <w:rFonts w:cs="Calibri"/>
                <w:lang w:val="sr-Cyrl-CS"/>
              </w:rPr>
            </w:pPr>
            <w:r>
              <w:rPr>
                <w:rFonts w:cs="Calibri"/>
                <w:lang w:val="sr-Cyrl-CS"/>
              </w:rPr>
              <w:t>2. РАЗМАТРАЊЕ МОЛБЕ РОДИТЕЉА УЧЕНИКА КРИСТИЈАНА ГОЛУБОВИЋА</w:t>
            </w:r>
          </w:p>
          <w:p w:rsidR="00CB785C" w:rsidRPr="00041ADD" w:rsidRDefault="00CB785C" w:rsidP="004811E9">
            <w:pPr>
              <w:spacing w:after="0" w:line="240" w:lineRule="auto"/>
              <w:rPr>
                <w:rFonts w:cs="Calibri"/>
                <w:lang w:val="sr-Cyrl-CS"/>
              </w:rPr>
            </w:pPr>
            <w:r>
              <w:rPr>
                <w:rFonts w:cs="Calibri"/>
                <w:lang w:val="sr-Cyrl-CS"/>
              </w:rPr>
              <w:t>3. ТЕКУЋА ПИТАЊА</w:t>
            </w:r>
          </w:p>
        </w:tc>
      </w:tr>
      <w:tr w:rsidR="00CB785C" w:rsidTr="00287A3B">
        <w:trPr>
          <w:cantSplit/>
          <w:trHeight w:val="2098"/>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392372" w:rsidRDefault="00CB785C" w:rsidP="004811E9">
            <w:pPr>
              <w:spacing w:after="0" w:line="240" w:lineRule="auto"/>
              <w:rPr>
                <w:rFonts w:cs="Calibri"/>
              </w:rPr>
            </w:pPr>
            <w:r>
              <w:rPr>
                <w:rFonts w:cs="Calibri"/>
              </w:rPr>
              <w:t>6.</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26. 03. 2015.</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 xml:space="preserve">1. </w:t>
            </w:r>
            <w:r w:rsidRPr="00041ADD">
              <w:rPr>
                <w:rFonts w:cs="Calibri"/>
                <w:lang w:val="sr-Cyrl-CS"/>
              </w:rPr>
              <w:t xml:space="preserve">УСПЕХ И ВЛАДАЊЕ УЧЕНИКА НА КРАЈУ ПРВОГ </w:t>
            </w:r>
            <w:r>
              <w:rPr>
                <w:rFonts w:cs="Calibri"/>
                <w:lang w:val="sr-Cyrl-CS"/>
              </w:rPr>
              <w:t>КВАЛИФИКАЦИОНОГ ПЕРИДА</w:t>
            </w:r>
          </w:p>
          <w:p w:rsidR="00CB785C" w:rsidRDefault="00CB785C" w:rsidP="004811E9">
            <w:pPr>
              <w:spacing w:after="0" w:line="240" w:lineRule="auto"/>
              <w:rPr>
                <w:rFonts w:cs="Calibri"/>
                <w:lang w:val="sr-Cyrl-CS"/>
              </w:rPr>
            </w:pPr>
            <w:r>
              <w:rPr>
                <w:rFonts w:cs="Calibri"/>
                <w:lang w:val="sr-Cyrl-CS"/>
              </w:rPr>
              <w:t>2. ПРИПРЕМЕ ЗА ДАН ШКОЛЕ</w:t>
            </w:r>
          </w:p>
          <w:p w:rsidR="00CB785C" w:rsidRPr="00041ADD" w:rsidRDefault="00CB785C" w:rsidP="004811E9">
            <w:pPr>
              <w:spacing w:after="0" w:line="240" w:lineRule="auto"/>
              <w:rPr>
                <w:rFonts w:cs="Calibri"/>
                <w:lang w:val="sr-Cyrl-CS"/>
              </w:rPr>
            </w:pPr>
            <w:r>
              <w:rPr>
                <w:rFonts w:cs="Calibri"/>
                <w:lang w:val="sr-Cyrl-CS"/>
              </w:rPr>
              <w:t>3. ТЕКУЋА ПИТАЊА</w:t>
            </w:r>
          </w:p>
        </w:tc>
      </w:tr>
      <w:tr w:rsidR="00CB785C" w:rsidTr="00287A3B">
        <w:trPr>
          <w:cantSplit/>
          <w:trHeight w:val="2098"/>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392372" w:rsidRDefault="00CB785C" w:rsidP="004811E9">
            <w:pPr>
              <w:spacing w:after="0" w:line="240" w:lineRule="auto"/>
              <w:rPr>
                <w:rFonts w:cs="Calibri"/>
              </w:rPr>
            </w:pPr>
            <w:r>
              <w:rPr>
                <w:rFonts w:cs="Calibri"/>
              </w:rPr>
              <w:lastRenderedPageBreak/>
              <w:t>7.</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1. 01. 2015.</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 xml:space="preserve">1. </w:t>
            </w:r>
            <w:r w:rsidRPr="00041ADD">
              <w:rPr>
                <w:rFonts w:cs="Calibri"/>
                <w:lang w:val="sr-Cyrl-CS"/>
              </w:rPr>
              <w:t xml:space="preserve">УСПЕХ </w:t>
            </w:r>
            <w:r>
              <w:rPr>
                <w:rFonts w:cs="Calibri"/>
                <w:lang w:val="sr-Cyrl-CS"/>
              </w:rPr>
              <w:t>И ВЛАДАЊЕ УЧЕНИКА 8. РАЗРЕДА НА КРАЈУ ДРУГОГ</w:t>
            </w:r>
            <w:r w:rsidRPr="00041ADD">
              <w:rPr>
                <w:rFonts w:cs="Calibri"/>
                <w:lang w:val="sr-Cyrl-CS"/>
              </w:rPr>
              <w:t xml:space="preserve"> ПОЛУГОДИШТА</w:t>
            </w:r>
          </w:p>
          <w:p w:rsidR="00CB785C" w:rsidRDefault="00CB785C" w:rsidP="004811E9">
            <w:pPr>
              <w:spacing w:after="0" w:line="240" w:lineRule="auto"/>
              <w:rPr>
                <w:rFonts w:cs="Calibri"/>
                <w:lang w:val="sr-Cyrl-CS"/>
              </w:rPr>
            </w:pPr>
            <w:r>
              <w:rPr>
                <w:rFonts w:cs="Calibri"/>
                <w:lang w:val="sr-Cyrl-CS"/>
              </w:rPr>
              <w:t>2. ИЗБОР УЧЕНИКА ГЕНЕРАЦИЈЕ</w:t>
            </w:r>
          </w:p>
          <w:p w:rsidR="00CB785C" w:rsidRDefault="00CB785C" w:rsidP="004811E9">
            <w:pPr>
              <w:spacing w:after="0" w:line="240" w:lineRule="auto"/>
              <w:rPr>
                <w:rFonts w:cs="Calibri"/>
                <w:lang w:val="sr-Cyrl-CS"/>
              </w:rPr>
            </w:pPr>
            <w:r>
              <w:rPr>
                <w:rFonts w:cs="Calibri"/>
                <w:lang w:val="sr-Cyrl-CS"/>
              </w:rPr>
              <w:t>3. ПРЕДЛОЗИ ЗА ПОХВАЛЕ И НАГРАЂИВАЊЕ НАСТАВНИКА</w:t>
            </w:r>
          </w:p>
          <w:p w:rsidR="00CB785C" w:rsidRPr="00041ADD" w:rsidRDefault="00CB785C" w:rsidP="004811E9">
            <w:pPr>
              <w:spacing w:after="0" w:line="240" w:lineRule="auto"/>
              <w:rPr>
                <w:rFonts w:cs="Calibri"/>
                <w:lang w:val="sr-Cyrl-CS"/>
              </w:rPr>
            </w:pPr>
            <w:r>
              <w:rPr>
                <w:rFonts w:cs="Calibri"/>
                <w:lang w:val="sr-Cyrl-CS"/>
              </w:rPr>
              <w:t>4. ТЕКУЋА ПИТАЊА</w:t>
            </w:r>
          </w:p>
        </w:tc>
      </w:tr>
      <w:tr w:rsidR="00CB785C" w:rsidTr="00287A3B">
        <w:trPr>
          <w:cantSplit/>
          <w:trHeight w:val="2098"/>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392372" w:rsidRDefault="00CB785C" w:rsidP="004811E9">
            <w:pPr>
              <w:spacing w:after="0" w:line="240" w:lineRule="auto"/>
              <w:rPr>
                <w:rFonts w:cs="Calibri"/>
              </w:rPr>
            </w:pPr>
            <w:r>
              <w:rPr>
                <w:rFonts w:cs="Calibri"/>
              </w:rPr>
              <w:t>8.</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10. 06. 2015.</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 xml:space="preserve">1. </w:t>
            </w:r>
            <w:r w:rsidRPr="00041ADD">
              <w:rPr>
                <w:rFonts w:cs="Calibri"/>
                <w:lang w:val="sr-Cyrl-CS"/>
              </w:rPr>
              <w:t xml:space="preserve">УСПЕХ </w:t>
            </w:r>
            <w:r>
              <w:rPr>
                <w:rFonts w:cs="Calibri"/>
                <w:lang w:val="sr-Cyrl-CS"/>
              </w:rPr>
              <w:t>И ВЛАДАЊЕ УЧЕНИКА ПОСЛЕ ПОПРАВНИХ ИСПИТА</w:t>
            </w:r>
          </w:p>
          <w:p w:rsidR="00CB785C" w:rsidRDefault="00CB785C" w:rsidP="004811E9">
            <w:pPr>
              <w:spacing w:after="0" w:line="240" w:lineRule="auto"/>
              <w:rPr>
                <w:rFonts w:cs="Calibri"/>
                <w:lang w:val="sr-Cyrl-CS"/>
              </w:rPr>
            </w:pPr>
            <w:r>
              <w:rPr>
                <w:rFonts w:cs="Calibri"/>
                <w:lang w:val="sr-Cyrl-CS"/>
              </w:rPr>
              <w:t>2. ДОГОВОР У ВЕЗИ СА ПРЕДСТОЈЕЋИМ АКТИВНОСТИМА</w:t>
            </w:r>
          </w:p>
          <w:p w:rsidR="00CB785C" w:rsidRPr="00E12347" w:rsidRDefault="00CB785C" w:rsidP="004811E9">
            <w:pPr>
              <w:spacing w:after="0" w:line="240" w:lineRule="auto"/>
              <w:rPr>
                <w:rFonts w:cs="Calibri"/>
              </w:rPr>
            </w:pPr>
            <w:r>
              <w:rPr>
                <w:rFonts w:cs="Calibri"/>
                <w:lang w:val="sr-Cyrl-CS"/>
              </w:rPr>
              <w:t>3. ТЕКУЋА ПИТАЊА</w:t>
            </w:r>
          </w:p>
        </w:tc>
      </w:tr>
      <w:tr w:rsidR="00CB785C" w:rsidTr="00287A3B">
        <w:trPr>
          <w:cantSplit/>
          <w:trHeight w:val="2098"/>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392372" w:rsidRDefault="00CB785C" w:rsidP="004811E9">
            <w:pPr>
              <w:spacing w:after="0" w:line="240" w:lineRule="auto"/>
              <w:rPr>
                <w:rFonts w:cs="Calibri"/>
              </w:rPr>
            </w:pPr>
            <w:r>
              <w:rPr>
                <w:rFonts w:cs="Calibri"/>
              </w:rPr>
              <w:t>9.</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19. 06. 2015.</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 xml:space="preserve">1. </w:t>
            </w:r>
            <w:r w:rsidRPr="00041ADD">
              <w:rPr>
                <w:rFonts w:cs="Calibri"/>
                <w:lang w:val="sr-Cyrl-CS"/>
              </w:rPr>
              <w:t xml:space="preserve">УСПЕХ </w:t>
            </w:r>
            <w:r>
              <w:rPr>
                <w:rFonts w:cs="Calibri"/>
                <w:lang w:val="sr-Cyrl-CS"/>
              </w:rPr>
              <w:t>И ВЛАДАЊЕ УЧЕНИКА НА КРАЈУ ДРУГОГ</w:t>
            </w:r>
            <w:r w:rsidRPr="00041ADD">
              <w:rPr>
                <w:rFonts w:cs="Calibri"/>
                <w:lang w:val="sr-Cyrl-CS"/>
              </w:rPr>
              <w:t xml:space="preserve"> ПОЛУГОДИШТА</w:t>
            </w:r>
            <w:r>
              <w:rPr>
                <w:rFonts w:cs="Calibri"/>
                <w:lang w:val="sr-Cyrl-CS"/>
              </w:rPr>
              <w:t xml:space="preserve"> (ОД ПРИПРЕМНОГ ДО 7. РАЗРЕДА)</w:t>
            </w:r>
          </w:p>
          <w:p w:rsidR="00CB785C" w:rsidRDefault="00CB785C" w:rsidP="004811E9">
            <w:pPr>
              <w:spacing w:after="0" w:line="240" w:lineRule="auto"/>
              <w:rPr>
                <w:rFonts w:cs="Calibri"/>
                <w:lang w:val="sr-Cyrl-CS"/>
              </w:rPr>
            </w:pPr>
            <w:r>
              <w:rPr>
                <w:rFonts w:cs="Calibri"/>
                <w:lang w:val="sr-Cyrl-CS"/>
              </w:rPr>
              <w:t>2. ИНФОРМАЦИЈЕ ОД СТРАНЕ ТИМА ЗА ИНКЛУЗИЈУ</w:t>
            </w:r>
          </w:p>
          <w:p w:rsidR="00CB785C" w:rsidRDefault="00CB785C" w:rsidP="004811E9">
            <w:pPr>
              <w:spacing w:after="0" w:line="240" w:lineRule="auto"/>
              <w:rPr>
                <w:rFonts w:cs="Calibri"/>
                <w:lang w:val="sr-Cyrl-CS"/>
              </w:rPr>
            </w:pPr>
            <w:r>
              <w:rPr>
                <w:rFonts w:cs="Calibri"/>
                <w:lang w:val="sr-Cyrl-CS"/>
              </w:rPr>
              <w:t>3. ОСВРТ НА ЗАВРШНИ ИСПИТ</w:t>
            </w:r>
          </w:p>
          <w:p w:rsidR="00CB785C" w:rsidRDefault="00CB785C" w:rsidP="004811E9">
            <w:pPr>
              <w:spacing w:after="0" w:line="240" w:lineRule="auto"/>
              <w:rPr>
                <w:rFonts w:cs="Calibri"/>
                <w:lang w:val="sr-Cyrl-CS"/>
              </w:rPr>
            </w:pPr>
            <w:r>
              <w:rPr>
                <w:rFonts w:cs="Calibri"/>
                <w:lang w:val="sr-Cyrl-CS"/>
              </w:rPr>
              <w:t>4. УСМЕНИ ИЗВЕШТАЈИ СА ОДРЖАНИХ  ЕКСКУРЗИЈА</w:t>
            </w:r>
          </w:p>
          <w:p w:rsidR="00CB785C" w:rsidRDefault="00CB785C" w:rsidP="004811E9">
            <w:pPr>
              <w:spacing w:after="0" w:line="240" w:lineRule="auto"/>
              <w:rPr>
                <w:rFonts w:cs="Calibri"/>
                <w:lang w:val="sr-Cyrl-CS"/>
              </w:rPr>
            </w:pPr>
            <w:r>
              <w:rPr>
                <w:rFonts w:cs="Calibri"/>
                <w:lang w:val="sr-Cyrl-CS"/>
              </w:rPr>
              <w:t>5. ДОГОВОРИ У ВЕЗИ СА ПРЕДСТОЈЕЋИМ АКТИВНОСТИМА</w:t>
            </w:r>
          </w:p>
          <w:p w:rsidR="00CB785C" w:rsidRPr="00E12347" w:rsidRDefault="00CB785C" w:rsidP="004811E9">
            <w:pPr>
              <w:spacing w:after="0" w:line="240" w:lineRule="auto"/>
              <w:rPr>
                <w:rFonts w:cs="Calibri"/>
              </w:rPr>
            </w:pPr>
            <w:r>
              <w:rPr>
                <w:rFonts w:cs="Calibri"/>
                <w:lang w:val="sr-Cyrl-CS"/>
              </w:rPr>
              <w:t>6. ТЕКУЋА ПИТАЊА</w:t>
            </w:r>
          </w:p>
        </w:tc>
      </w:tr>
      <w:tr w:rsidR="00CB785C" w:rsidTr="00287A3B">
        <w:trPr>
          <w:cantSplit/>
          <w:trHeight w:val="2098"/>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rPr>
            </w:pPr>
            <w:r>
              <w:rPr>
                <w:rFonts w:cs="Calibri"/>
              </w:rPr>
              <w:t>10.</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24. 06. 2015.</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Pr="00E12347" w:rsidRDefault="00CB785C" w:rsidP="00E12347">
            <w:pPr>
              <w:spacing w:after="0" w:line="240" w:lineRule="auto"/>
              <w:rPr>
                <w:rFonts w:cs="Calibri"/>
              </w:rPr>
            </w:pPr>
            <w:r>
              <w:rPr>
                <w:rFonts w:cs="Calibri"/>
                <w:lang w:val="sr-Cyrl-CS"/>
              </w:rPr>
              <w:t>1. ПРЕДСТАВЉАЊЕ/РАЗМАТРАЊЕ НОВОГ ШКОЛСКОГ РАЗВОЈНОГ ПЛАНА И ЊЕГОВО УСВАЈАЊЕ</w:t>
            </w:r>
          </w:p>
        </w:tc>
      </w:tr>
      <w:tr w:rsidR="00CB785C" w:rsidTr="00287A3B">
        <w:trPr>
          <w:cantSplit/>
          <w:trHeight w:val="2098"/>
        </w:trPr>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rPr>
            </w:pPr>
            <w:r>
              <w:rPr>
                <w:rFonts w:cs="Calibri"/>
              </w:rPr>
              <w:t>11.</w:t>
            </w:r>
          </w:p>
        </w:tc>
        <w:tc>
          <w:tcPr>
            <w:tcW w:w="1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26. 06. 2015.</w:t>
            </w:r>
          </w:p>
        </w:tc>
        <w:tc>
          <w:tcPr>
            <w:tcW w:w="65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B785C" w:rsidRDefault="00CB785C" w:rsidP="004811E9">
            <w:pPr>
              <w:spacing w:after="0" w:line="240" w:lineRule="auto"/>
              <w:rPr>
                <w:rFonts w:cs="Calibri"/>
                <w:lang w:val="sr-Cyrl-CS"/>
              </w:rPr>
            </w:pPr>
            <w:r>
              <w:rPr>
                <w:rFonts w:cs="Calibri"/>
                <w:lang w:val="sr-Cyrl-CS"/>
              </w:rPr>
              <w:t xml:space="preserve">1. </w:t>
            </w:r>
            <w:r w:rsidRPr="00041ADD">
              <w:rPr>
                <w:rFonts w:cs="Calibri"/>
                <w:lang w:val="sr-Cyrl-CS"/>
              </w:rPr>
              <w:t xml:space="preserve">УСПЕХ </w:t>
            </w:r>
            <w:r>
              <w:rPr>
                <w:rFonts w:cs="Calibri"/>
                <w:lang w:val="sr-Cyrl-CS"/>
              </w:rPr>
              <w:t>И ВЛАДАЊЕ УЧЕНИКА ПОСЛЕ РАЗРЕДНИХ ИСПИТА</w:t>
            </w:r>
          </w:p>
          <w:p w:rsidR="00CB785C" w:rsidRDefault="00CB785C" w:rsidP="004811E9">
            <w:pPr>
              <w:spacing w:after="0" w:line="240" w:lineRule="auto"/>
              <w:rPr>
                <w:rFonts w:cs="Calibri"/>
                <w:lang w:val="sr-Cyrl-CS"/>
              </w:rPr>
            </w:pPr>
            <w:r>
              <w:rPr>
                <w:rFonts w:cs="Calibri"/>
                <w:lang w:val="sr-Cyrl-CS"/>
              </w:rPr>
              <w:t>2. БУДУЋЕ ОБАВЕЗЕ КОЈЕ ОЧЕКУЈУ РАДНИКЕ ШКОЛЕ</w:t>
            </w:r>
          </w:p>
          <w:p w:rsidR="00CB785C" w:rsidRDefault="00CB785C" w:rsidP="004811E9">
            <w:pPr>
              <w:spacing w:after="0" w:line="240" w:lineRule="auto"/>
              <w:rPr>
                <w:rFonts w:cs="Calibri"/>
                <w:lang w:val="sr-Cyrl-CS"/>
              </w:rPr>
            </w:pPr>
            <w:r>
              <w:rPr>
                <w:rFonts w:cs="Calibri"/>
                <w:lang w:val="sr-Cyrl-CS"/>
              </w:rPr>
              <w:t>3. ТЕКУЋА ПИТАЊА</w:t>
            </w:r>
          </w:p>
        </w:tc>
      </w:tr>
    </w:tbl>
    <w:p w:rsidR="00CB785C" w:rsidRPr="005A4B8A" w:rsidRDefault="00CB785C" w:rsidP="00CB785C">
      <w:pPr>
        <w:widowControl w:val="0"/>
        <w:spacing w:after="0" w:line="240" w:lineRule="auto"/>
        <w:rPr>
          <w:lang w:val="sr-Cyrl-CS"/>
        </w:rPr>
      </w:pPr>
    </w:p>
    <w:p w:rsidR="00CB785C" w:rsidRDefault="00CB785C" w:rsidP="00CB785C">
      <w:pPr>
        <w:widowControl w:val="0"/>
        <w:spacing w:after="0" w:line="240" w:lineRule="auto"/>
      </w:pPr>
    </w:p>
    <w:p w:rsidR="004D5C72" w:rsidRPr="00DC4997" w:rsidRDefault="00CB785C" w:rsidP="00CB785C">
      <w:pPr>
        <w:suppressAutoHyphens/>
        <w:rPr>
          <w:rFonts w:eastAsia="Lucida Sans Unicode"/>
          <w:color w:val="00000A"/>
        </w:rPr>
      </w:pPr>
      <w:r>
        <w:t xml:space="preserve"> Записничар:  Марина Станојевић</w:t>
      </w:r>
    </w:p>
    <w:p w:rsidR="00E12347" w:rsidRDefault="00E12347" w:rsidP="004811E9">
      <w:pPr>
        <w:spacing w:after="0" w:line="240" w:lineRule="auto"/>
        <w:jc w:val="center"/>
        <w:rPr>
          <w:rFonts w:cs="Calibri"/>
          <w:b/>
        </w:rPr>
      </w:pPr>
    </w:p>
    <w:p w:rsidR="00E12347" w:rsidRDefault="00E12347" w:rsidP="004811E9">
      <w:pPr>
        <w:spacing w:after="0" w:line="240" w:lineRule="auto"/>
        <w:jc w:val="center"/>
        <w:rPr>
          <w:rFonts w:cs="Calibri"/>
          <w:b/>
        </w:rPr>
      </w:pPr>
    </w:p>
    <w:p w:rsidR="00E12347" w:rsidRDefault="00E12347" w:rsidP="004811E9">
      <w:pPr>
        <w:spacing w:after="0" w:line="240" w:lineRule="auto"/>
        <w:jc w:val="center"/>
        <w:rPr>
          <w:rFonts w:cs="Calibri"/>
          <w:b/>
        </w:rPr>
      </w:pPr>
    </w:p>
    <w:p w:rsidR="00E12347" w:rsidRDefault="00E12347" w:rsidP="004811E9">
      <w:pPr>
        <w:spacing w:after="0" w:line="240" w:lineRule="auto"/>
        <w:jc w:val="center"/>
        <w:rPr>
          <w:rFonts w:cs="Calibri"/>
          <w:b/>
        </w:rPr>
      </w:pPr>
    </w:p>
    <w:p w:rsidR="00E12347" w:rsidRDefault="00E12347" w:rsidP="004811E9">
      <w:pPr>
        <w:spacing w:after="0" w:line="240" w:lineRule="auto"/>
        <w:jc w:val="center"/>
        <w:rPr>
          <w:rFonts w:cs="Calibri"/>
          <w:b/>
        </w:rPr>
      </w:pPr>
    </w:p>
    <w:p w:rsidR="00E12347" w:rsidRDefault="00E12347" w:rsidP="004811E9">
      <w:pPr>
        <w:spacing w:after="0" w:line="240" w:lineRule="auto"/>
        <w:jc w:val="center"/>
        <w:rPr>
          <w:rFonts w:cs="Calibri"/>
          <w:b/>
        </w:rPr>
      </w:pPr>
    </w:p>
    <w:p w:rsidR="00E12347" w:rsidRDefault="00E12347" w:rsidP="004811E9">
      <w:pPr>
        <w:spacing w:after="0" w:line="240" w:lineRule="auto"/>
        <w:jc w:val="center"/>
        <w:rPr>
          <w:rFonts w:cs="Calibri"/>
          <w:b/>
        </w:rPr>
      </w:pPr>
    </w:p>
    <w:p w:rsidR="00E12347" w:rsidRDefault="00E12347" w:rsidP="004811E9">
      <w:pPr>
        <w:spacing w:after="0" w:line="240" w:lineRule="auto"/>
        <w:jc w:val="center"/>
        <w:rPr>
          <w:rFonts w:cs="Calibri"/>
          <w:b/>
        </w:rPr>
      </w:pPr>
    </w:p>
    <w:p w:rsidR="004811E9" w:rsidRPr="009159E0" w:rsidRDefault="004811E9" w:rsidP="004811E9">
      <w:pPr>
        <w:spacing w:after="0" w:line="240" w:lineRule="auto"/>
        <w:jc w:val="center"/>
        <w:rPr>
          <w:rFonts w:cs="Calibri"/>
          <w:lang w:val="sr-Cyrl-CS"/>
        </w:rPr>
      </w:pPr>
      <w:r w:rsidRPr="009159E0">
        <w:rPr>
          <w:rFonts w:cs="Calibri"/>
          <w:b/>
          <w:lang w:val="sr-Cyrl-CS"/>
        </w:rPr>
        <w:lastRenderedPageBreak/>
        <w:t>ГОДИШЊИ ИЗВЕШТАЈ О РАДУ САВЕТА РОДИТЕЉА У ШК.201</w:t>
      </w:r>
      <w:r>
        <w:rPr>
          <w:rFonts w:cs="Calibri"/>
          <w:b/>
        </w:rPr>
        <w:t>4</w:t>
      </w:r>
      <w:r w:rsidRPr="009159E0">
        <w:rPr>
          <w:rFonts w:cs="Calibri"/>
          <w:b/>
          <w:lang w:val="sr-Cyrl-CS"/>
        </w:rPr>
        <w:t>/201</w:t>
      </w:r>
      <w:r>
        <w:rPr>
          <w:rFonts w:cs="Calibri"/>
          <w:b/>
        </w:rPr>
        <w:t>5</w:t>
      </w:r>
      <w:r w:rsidRPr="009159E0">
        <w:rPr>
          <w:rFonts w:cs="Calibri"/>
          <w:b/>
          <w:lang w:val="sr-Cyrl-CS"/>
        </w:rPr>
        <w:t>.ГОД.</w:t>
      </w:r>
    </w:p>
    <w:p w:rsidR="004811E9" w:rsidRDefault="004811E9" w:rsidP="004811E9">
      <w:pPr>
        <w:spacing w:after="0" w:line="240" w:lineRule="auto"/>
        <w:jc w:val="both"/>
        <w:rPr>
          <w:rFonts w:cs="Calibri"/>
          <w:color w:val="FF0000"/>
        </w:rPr>
      </w:pPr>
    </w:p>
    <w:p w:rsidR="004811E9" w:rsidRDefault="004811E9" w:rsidP="004811E9">
      <w:pPr>
        <w:spacing w:after="0" w:line="240" w:lineRule="auto"/>
        <w:jc w:val="both"/>
        <w:rPr>
          <w:rFonts w:cs="Calibri"/>
          <w:color w:val="FF0000"/>
        </w:rPr>
      </w:pPr>
    </w:p>
    <w:p w:rsidR="004811E9" w:rsidRPr="00287A3B" w:rsidRDefault="004811E9" w:rsidP="004811E9">
      <w:pPr>
        <w:spacing w:after="0" w:line="240" w:lineRule="auto"/>
        <w:jc w:val="both"/>
        <w:rPr>
          <w:rFonts w:cs="Calibri"/>
        </w:rPr>
      </w:pPr>
      <w:r w:rsidRPr="00510352">
        <w:rPr>
          <w:rFonts w:cs="Calibri"/>
          <w:lang w:val="sr-Cyrl-CS"/>
        </w:rPr>
        <w:t xml:space="preserve">Савет родитеља </w:t>
      </w:r>
      <w:r>
        <w:rPr>
          <w:rFonts w:cs="Calibri"/>
          <w:lang w:val="sr-Cyrl-CS"/>
        </w:rPr>
        <w:t xml:space="preserve"> ОШ“Ђура Јакшић“ у Зајечару</w:t>
      </w:r>
      <w:r w:rsidRPr="00510352">
        <w:rPr>
          <w:rFonts w:cs="Calibri"/>
          <w:lang w:val="sr-Cyrl-CS"/>
        </w:rPr>
        <w:t xml:space="preserve"> у школској 2014/2015. године има 31. </w:t>
      </w:r>
      <w:r>
        <w:rPr>
          <w:rFonts w:cs="Calibri"/>
          <w:lang w:val="sr-Cyrl-CS"/>
        </w:rPr>
        <w:t>ч</w:t>
      </w:r>
      <w:r w:rsidRPr="00510352">
        <w:rPr>
          <w:rFonts w:cs="Calibri"/>
          <w:lang w:val="sr-Cyrl-CS"/>
        </w:rPr>
        <w:t>лана и конституисан је у складу са чл. 58. Закона о основама система образовања и васпитања („Сл. гласник РС“ бр72/09,52/11, 55/13)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532"/>
        <w:gridCol w:w="6522"/>
      </w:tblGrid>
      <w:tr w:rsidR="004811E9" w:rsidRPr="004B0878" w:rsidTr="004811E9">
        <w:tc>
          <w:tcPr>
            <w:tcW w:w="1188" w:type="dxa"/>
          </w:tcPr>
          <w:p w:rsidR="004811E9" w:rsidRPr="004B0878" w:rsidRDefault="004811E9" w:rsidP="004811E9">
            <w:pPr>
              <w:spacing w:after="0" w:line="240" w:lineRule="auto"/>
              <w:jc w:val="both"/>
              <w:rPr>
                <w:b/>
                <w:i/>
                <w:lang w:val="sr-Cyrl-CS"/>
              </w:rPr>
            </w:pPr>
            <w:r w:rsidRPr="004B0878">
              <w:rPr>
                <w:b/>
                <w:i/>
                <w:lang w:val="sr-Cyrl-CS"/>
              </w:rPr>
              <w:t>БР. СЕДНИЦА</w:t>
            </w:r>
          </w:p>
        </w:tc>
        <w:tc>
          <w:tcPr>
            <w:tcW w:w="1532" w:type="dxa"/>
          </w:tcPr>
          <w:p w:rsidR="004811E9" w:rsidRPr="004B0878" w:rsidRDefault="004811E9" w:rsidP="004811E9">
            <w:pPr>
              <w:spacing w:after="0" w:line="240" w:lineRule="auto"/>
              <w:jc w:val="both"/>
              <w:rPr>
                <w:b/>
                <w:i/>
                <w:lang w:val="sr-Cyrl-CS"/>
              </w:rPr>
            </w:pPr>
            <w:r w:rsidRPr="004B0878">
              <w:rPr>
                <w:b/>
                <w:i/>
                <w:lang w:val="sr-Cyrl-CS"/>
              </w:rPr>
              <w:t>ДАТУМ  ОДРЖАВАЊА</w:t>
            </w:r>
          </w:p>
        </w:tc>
        <w:tc>
          <w:tcPr>
            <w:tcW w:w="6522" w:type="dxa"/>
          </w:tcPr>
          <w:p w:rsidR="004811E9" w:rsidRPr="004B0878" w:rsidRDefault="004811E9" w:rsidP="004811E9">
            <w:pPr>
              <w:spacing w:after="0" w:line="240" w:lineRule="auto"/>
              <w:jc w:val="both"/>
              <w:rPr>
                <w:b/>
                <w:i/>
                <w:lang w:val="sr-Cyrl-CS"/>
              </w:rPr>
            </w:pPr>
            <w:r w:rsidRPr="004B0878">
              <w:rPr>
                <w:b/>
                <w:i/>
                <w:lang w:val="sr-Cyrl-CS"/>
              </w:rPr>
              <w:t>ТЕМЕ</w:t>
            </w:r>
          </w:p>
        </w:tc>
      </w:tr>
      <w:tr w:rsidR="004811E9" w:rsidRPr="004B0878" w:rsidTr="004811E9">
        <w:tc>
          <w:tcPr>
            <w:tcW w:w="1188" w:type="dxa"/>
          </w:tcPr>
          <w:p w:rsidR="004811E9" w:rsidRPr="004B0878" w:rsidRDefault="004811E9" w:rsidP="004811E9">
            <w:pPr>
              <w:spacing w:after="0" w:line="240" w:lineRule="auto"/>
              <w:jc w:val="both"/>
              <w:rPr>
                <w:lang w:val="sr-Cyrl-CS"/>
              </w:rPr>
            </w:pPr>
            <w:r w:rsidRPr="004B0878">
              <w:rPr>
                <w:lang w:val="sr-Cyrl-CS"/>
              </w:rPr>
              <w:t>1.</w:t>
            </w:r>
          </w:p>
        </w:tc>
        <w:tc>
          <w:tcPr>
            <w:tcW w:w="1532" w:type="dxa"/>
          </w:tcPr>
          <w:p w:rsidR="004811E9" w:rsidRPr="004B0878" w:rsidRDefault="004811E9" w:rsidP="004811E9">
            <w:pPr>
              <w:spacing w:after="0" w:line="240" w:lineRule="auto"/>
              <w:jc w:val="both"/>
              <w:rPr>
                <w:lang w:val="sr-Cyrl-CS"/>
              </w:rPr>
            </w:pPr>
            <w:r>
              <w:rPr>
                <w:lang w:val="sr-Cyrl-CS"/>
              </w:rPr>
              <w:t>03</w:t>
            </w:r>
            <w:r>
              <w:t>.09.2013</w:t>
            </w:r>
            <w:r w:rsidRPr="004B0878">
              <w:t>.</w:t>
            </w:r>
            <w:r w:rsidRPr="004B0878">
              <w:rPr>
                <w:lang w:val="sr-Cyrl-CS"/>
              </w:rPr>
              <w:t xml:space="preserve"> ГОД.</w:t>
            </w:r>
          </w:p>
        </w:tc>
        <w:tc>
          <w:tcPr>
            <w:tcW w:w="6522" w:type="dxa"/>
          </w:tcPr>
          <w:p w:rsidR="004811E9" w:rsidRPr="004B0878" w:rsidRDefault="004811E9" w:rsidP="004811E9">
            <w:pPr>
              <w:spacing w:after="0" w:line="240" w:lineRule="auto"/>
              <w:jc w:val="both"/>
              <w:rPr>
                <w:lang w:val="sr-Cyrl-CS"/>
              </w:rPr>
            </w:pPr>
            <w:r w:rsidRPr="004B0878">
              <w:t>1.</w:t>
            </w:r>
            <w:r w:rsidRPr="004B0878">
              <w:rPr>
                <w:lang w:val="sr-Cyrl-CS"/>
              </w:rPr>
              <w:t>КОНСТИТУИСАЊЕ САВЕТА РОДИТЕЉА</w:t>
            </w:r>
          </w:p>
          <w:p w:rsidR="004811E9" w:rsidRPr="004B0878" w:rsidRDefault="004811E9" w:rsidP="004811E9">
            <w:pPr>
              <w:spacing w:after="0" w:line="240" w:lineRule="auto"/>
              <w:jc w:val="both"/>
              <w:rPr>
                <w:lang w:val="sr-Cyrl-CS"/>
              </w:rPr>
            </w:pPr>
            <w:r w:rsidRPr="004B0878">
              <w:rPr>
                <w:lang w:val="sr-Cyrl-CS"/>
              </w:rPr>
              <w:t xml:space="preserve">2. РАЗМАТРАЊЕ: ИЗВЕШТАЈА О </w:t>
            </w:r>
            <w:r>
              <w:rPr>
                <w:lang w:val="sr-Cyrl-CS"/>
              </w:rPr>
              <w:t>РАДУ ШКОЛЕ  ЗА ШК.2013</w:t>
            </w:r>
            <w:r w:rsidRPr="004B0878">
              <w:rPr>
                <w:lang w:val="sr-Cyrl-CS"/>
              </w:rPr>
              <w:t>/201</w:t>
            </w:r>
            <w:r>
              <w:rPr>
                <w:lang w:val="sr-Cyrl-CS"/>
              </w:rPr>
              <w:t>4</w:t>
            </w:r>
            <w:r w:rsidRPr="004B0878">
              <w:rPr>
                <w:lang w:val="sr-Cyrl-CS"/>
              </w:rPr>
              <w:t>. ГОД.</w:t>
            </w:r>
          </w:p>
          <w:p w:rsidR="004811E9" w:rsidRPr="004B0878" w:rsidRDefault="004811E9" w:rsidP="004811E9">
            <w:pPr>
              <w:spacing w:after="0" w:line="240" w:lineRule="auto"/>
              <w:jc w:val="both"/>
              <w:rPr>
                <w:lang w:val="sr-Cyrl-CS"/>
              </w:rPr>
            </w:pPr>
            <w:r>
              <w:t>3.</w:t>
            </w:r>
            <w:r>
              <w:rPr>
                <w:lang w:val="sr-Cyrl-CS"/>
              </w:rPr>
              <w:t xml:space="preserve">РАЗМАТРАЊЕ </w:t>
            </w:r>
            <w:r w:rsidRPr="004B0878">
              <w:rPr>
                <w:lang w:val="sr-Cyrl-CS"/>
              </w:rPr>
              <w:t>ИЗВЕШТАЈА О РАДУ ДИРЕКТОРА ЗА ШК.201</w:t>
            </w:r>
            <w:r>
              <w:rPr>
                <w:lang w:val="sr-Cyrl-CS"/>
              </w:rPr>
              <w:t>3</w:t>
            </w:r>
            <w:r w:rsidRPr="004B0878">
              <w:rPr>
                <w:lang w:val="sr-Cyrl-CS"/>
              </w:rPr>
              <w:t>/201</w:t>
            </w:r>
            <w:r>
              <w:rPr>
                <w:lang w:val="sr-Cyrl-CS"/>
              </w:rPr>
              <w:t>4</w:t>
            </w:r>
            <w:r w:rsidRPr="004B0878">
              <w:rPr>
                <w:lang w:val="sr-Cyrl-CS"/>
              </w:rPr>
              <w:t>.</w:t>
            </w:r>
          </w:p>
          <w:p w:rsidR="004811E9" w:rsidRDefault="004811E9" w:rsidP="004811E9">
            <w:pPr>
              <w:spacing w:after="0" w:line="240" w:lineRule="auto"/>
              <w:jc w:val="both"/>
              <w:rPr>
                <w:lang w:val="sr-Cyrl-CS"/>
              </w:rPr>
            </w:pPr>
            <w:r>
              <w:t>4.</w:t>
            </w:r>
            <w:r>
              <w:rPr>
                <w:lang w:val="sr-Cyrl-CS"/>
              </w:rPr>
              <w:t xml:space="preserve">УЖИНА И ЕКСКУРЗИЈЕ УЧЕНИКА </w:t>
            </w:r>
          </w:p>
          <w:p w:rsidR="004811E9" w:rsidRDefault="004811E9" w:rsidP="004811E9">
            <w:pPr>
              <w:spacing w:after="0" w:line="240" w:lineRule="auto"/>
              <w:jc w:val="both"/>
            </w:pPr>
            <w:r>
              <w:rPr>
                <w:lang w:val="sr-Cyrl-CS"/>
              </w:rPr>
              <w:t>5.ПЛАН И ПРОГРАМ ЕКСКУРЗИЈА ЗА ШК.2014/2015. ГОДИНУ</w:t>
            </w:r>
          </w:p>
          <w:p w:rsidR="004811E9" w:rsidRDefault="004811E9" w:rsidP="004811E9">
            <w:pPr>
              <w:spacing w:after="0" w:line="240" w:lineRule="auto"/>
              <w:jc w:val="both"/>
              <w:rPr>
                <w:lang w:val="sr-Cyrl-CS"/>
              </w:rPr>
            </w:pPr>
            <w:r>
              <w:rPr>
                <w:lang w:val="sr-Cyrl-CS"/>
              </w:rPr>
              <w:t>6</w:t>
            </w:r>
            <w:r>
              <w:t>.</w:t>
            </w:r>
            <w:r>
              <w:rPr>
                <w:lang w:val="sr-Cyrl-CS"/>
              </w:rPr>
              <w:t>ОСИ</w:t>
            </w:r>
            <w:r w:rsidRPr="004B0878">
              <w:rPr>
                <w:lang w:val="sr-Cyrl-CS"/>
              </w:rPr>
              <w:t>ГУРАЊЕ УЧЕНИКА</w:t>
            </w:r>
          </w:p>
          <w:p w:rsidR="004811E9" w:rsidRDefault="004811E9" w:rsidP="004811E9">
            <w:pPr>
              <w:spacing w:after="0" w:line="240" w:lineRule="auto"/>
              <w:jc w:val="both"/>
              <w:rPr>
                <w:lang w:val="sr-Cyrl-CS"/>
              </w:rPr>
            </w:pPr>
            <w:r>
              <w:rPr>
                <w:lang w:val="sr-Cyrl-CS"/>
              </w:rPr>
              <w:t xml:space="preserve">7.РОДИТЕЉСКИ ДИНАР </w:t>
            </w:r>
          </w:p>
          <w:p w:rsidR="004811E9" w:rsidRPr="004B0878" w:rsidRDefault="004811E9" w:rsidP="004811E9">
            <w:pPr>
              <w:spacing w:after="0" w:line="240" w:lineRule="auto"/>
              <w:jc w:val="both"/>
              <w:rPr>
                <w:lang w:val="sr-Cyrl-CS"/>
              </w:rPr>
            </w:pPr>
            <w:r>
              <w:rPr>
                <w:lang w:val="sr-Cyrl-CS"/>
              </w:rPr>
              <w:t>8</w:t>
            </w:r>
            <w:r w:rsidRPr="004B0878">
              <w:rPr>
                <w:lang w:val="sr-Cyrl-CS"/>
              </w:rPr>
              <w:t>.ТЕКУЋА ПИТАЊА</w:t>
            </w:r>
          </w:p>
        </w:tc>
      </w:tr>
      <w:tr w:rsidR="004811E9" w:rsidRPr="004B0878" w:rsidTr="004811E9">
        <w:trPr>
          <w:trHeight w:val="1268"/>
        </w:trPr>
        <w:tc>
          <w:tcPr>
            <w:tcW w:w="1188" w:type="dxa"/>
          </w:tcPr>
          <w:p w:rsidR="004811E9" w:rsidRPr="004B0878" w:rsidRDefault="004811E9" w:rsidP="004811E9">
            <w:pPr>
              <w:spacing w:after="0" w:line="240" w:lineRule="auto"/>
              <w:jc w:val="both"/>
              <w:rPr>
                <w:lang w:val="sr-Cyrl-CS"/>
              </w:rPr>
            </w:pPr>
            <w:r w:rsidRPr="004B0878">
              <w:rPr>
                <w:lang w:val="sr-Cyrl-CS"/>
              </w:rPr>
              <w:t>2.</w:t>
            </w:r>
          </w:p>
        </w:tc>
        <w:tc>
          <w:tcPr>
            <w:tcW w:w="1532" w:type="dxa"/>
          </w:tcPr>
          <w:p w:rsidR="004811E9" w:rsidRPr="004B0878" w:rsidRDefault="004811E9" w:rsidP="004811E9">
            <w:pPr>
              <w:spacing w:after="0" w:line="240" w:lineRule="auto"/>
              <w:jc w:val="both"/>
              <w:rPr>
                <w:lang w:val="sr-Cyrl-CS"/>
              </w:rPr>
            </w:pPr>
            <w:r>
              <w:rPr>
                <w:lang w:val="sr-Cyrl-CS"/>
              </w:rPr>
              <w:t>30.09.2014.</w:t>
            </w:r>
            <w:r w:rsidRPr="004B0878">
              <w:rPr>
                <w:lang w:val="sr-Cyrl-CS"/>
              </w:rPr>
              <w:t xml:space="preserve"> ГОД.</w:t>
            </w:r>
          </w:p>
        </w:tc>
        <w:tc>
          <w:tcPr>
            <w:tcW w:w="6522" w:type="dxa"/>
          </w:tcPr>
          <w:p w:rsidR="004811E9" w:rsidRDefault="004811E9" w:rsidP="004811E9">
            <w:pPr>
              <w:spacing w:after="0" w:line="240" w:lineRule="auto"/>
              <w:jc w:val="both"/>
              <w:rPr>
                <w:lang w:val="sr-Cyrl-CS"/>
              </w:rPr>
            </w:pPr>
            <w:r w:rsidRPr="004B0878">
              <w:rPr>
                <w:lang w:val="sr-Cyrl-CS"/>
              </w:rPr>
              <w:t>1</w:t>
            </w:r>
            <w:r>
              <w:rPr>
                <w:lang w:val="sr-Cyrl-CS"/>
              </w:rPr>
              <w:t xml:space="preserve">, УЖИНА УЧЕНИКА </w:t>
            </w:r>
          </w:p>
          <w:p w:rsidR="004811E9" w:rsidRDefault="004811E9" w:rsidP="004811E9">
            <w:pPr>
              <w:spacing w:after="0" w:line="240" w:lineRule="auto"/>
              <w:jc w:val="both"/>
              <w:rPr>
                <w:lang w:val="sr-Cyrl-CS"/>
              </w:rPr>
            </w:pPr>
            <w:r>
              <w:rPr>
                <w:lang w:val="sr-Cyrl-CS"/>
              </w:rPr>
              <w:t>2.ПРЕВОЗ УЧЕНИКА</w:t>
            </w:r>
          </w:p>
          <w:p w:rsidR="004811E9" w:rsidRDefault="004811E9" w:rsidP="004811E9">
            <w:pPr>
              <w:spacing w:after="0" w:line="240" w:lineRule="auto"/>
              <w:jc w:val="both"/>
              <w:rPr>
                <w:lang w:val="sr-Cyrl-CS"/>
              </w:rPr>
            </w:pPr>
            <w:r>
              <w:rPr>
                <w:lang w:val="sr-Cyrl-CS"/>
              </w:rPr>
              <w:t>3.РАЗМАТРАЊЕ ГОДИШЊЕГ ПЛАНА РАДА ШКОЛЕ ЗА ШК.2014/2015. ГОД.</w:t>
            </w:r>
          </w:p>
          <w:p w:rsidR="004811E9" w:rsidRPr="004B0878" w:rsidRDefault="004811E9" w:rsidP="004811E9">
            <w:pPr>
              <w:spacing w:after="0" w:line="240" w:lineRule="auto"/>
              <w:jc w:val="both"/>
              <w:rPr>
                <w:lang w:val="sr-Cyrl-CS"/>
              </w:rPr>
            </w:pPr>
            <w:r>
              <w:rPr>
                <w:lang w:val="sr-Cyrl-CS"/>
              </w:rPr>
              <w:t>4.ТЕКУЋА ПИТАЊА</w:t>
            </w:r>
          </w:p>
        </w:tc>
      </w:tr>
      <w:tr w:rsidR="004811E9" w:rsidRPr="004B0878" w:rsidTr="004811E9">
        <w:tc>
          <w:tcPr>
            <w:tcW w:w="1188" w:type="dxa"/>
          </w:tcPr>
          <w:p w:rsidR="004811E9" w:rsidRPr="004B0878" w:rsidRDefault="004811E9" w:rsidP="004811E9">
            <w:pPr>
              <w:spacing w:after="0" w:line="240" w:lineRule="auto"/>
              <w:jc w:val="both"/>
              <w:rPr>
                <w:lang w:val="sr-Cyrl-CS"/>
              </w:rPr>
            </w:pPr>
            <w:r w:rsidRPr="004B0878">
              <w:rPr>
                <w:lang w:val="sr-Cyrl-CS"/>
              </w:rPr>
              <w:t>3.</w:t>
            </w:r>
          </w:p>
        </w:tc>
        <w:tc>
          <w:tcPr>
            <w:tcW w:w="1532" w:type="dxa"/>
          </w:tcPr>
          <w:p w:rsidR="004811E9" w:rsidRPr="004B0878" w:rsidRDefault="004811E9" w:rsidP="004811E9">
            <w:pPr>
              <w:spacing w:after="0" w:line="240" w:lineRule="auto"/>
              <w:jc w:val="both"/>
              <w:rPr>
                <w:lang w:val="sr-Cyrl-CS"/>
              </w:rPr>
            </w:pPr>
            <w:r>
              <w:rPr>
                <w:lang w:val="sr-Cyrl-CS"/>
              </w:rPr>
              <w:t>20</w:t>
            </w:r>
            <w:r w:rsidRPr="004B0878">
              <w:rPr>
                <w:lang w:val="sr-Cyrl-CS"/>
              </w:rPr>
              <w:t>.11.201</w:t>
            </w:r>
            <w:r>
              <w:rPr>
                <w:lang w:val="sr-Cyrl-CS"/>
              </w:rPr>
              <w:t>4</w:t>
            </w:r>
            <w:r w:rsidRPr="004B0878">
              <w:rPr>
                <w:lang w:val="sr-Cyrl-CS"/>
              </w:rPr>
              <w:t>. ГОД.</w:t>
            </w:r>
          </w:p>
        </w:tc>
        <w:tc>
          <w:tcPr>
            <w:tcW w:w="6522" w:type="dxa"/>
          </w:tcPr>
          <w:p w:rsidR="004811E9" w:rsidRDefault="004811E9" w:rsidP="004811E9">
            <w:pPr>
              <w:spacing w:after="0" w:line="240" w:lineRule="auto"/>
              <w:jc w:val="both"/>
              <w:rPr>
                <w:lang w:val="sr-Cyrl-CS"/>
              </w:rPr>
            </w:pPr>
            <w:r w:rsidRPr="004B0878">
              <w:rPr>
                <w:lang w:val="sr-Cyrl-CS"/>
              </w:rPr>
              <w:t xml:space="preserve">1. </w:t>
            </w:r>
            <w:r>
              <w:rPr>
                <w:lang w:val="sr-Cyrl-CS"/>
              </w:rPr>
              <w:t>УСПЕХ И ДИСЦИПЛИНА УЧЕНИКА НА ПРВОМ КЛАСИФИКАЦИОНОМ ПЕРИОДУ</w:t>
            </w:r>
          </w:p>
          <w:p w:rsidR="004811E9" w:rsidRDefault="004811E9" w:rsidP="004811E9">
            <w:pPr>
              <w:spacing w:after="0" w:line="240" w:lineRule="auto"/>
              <w:jc w:val="both"/>
              <w:rPr>
                <w:lang w:val="sr-Cyrl-CS"/>
              </w:rPr>
            </w:pPr>
            <w:r>
              <w:rPr>
                <w:lang w:val="sr-Cyrl-CS"/>
              </w:rPr>
              <w:t>2.ПРЕСТАВКА РОДИТЕЉА МИЛИЦЕ ЛАЗАРЕВИЋ ЗА ТОАЛЕТЕ У ШКОЛИ</w:t>
            </w:r>
          </w:p>
          <w:p w:rsidR="004811E9" w:rsidRDefault="004811E9" w:rsidP="004811E9">
            <w:pPr>
              <w:spacing w:after="0" w:line="240" w:lineRule="auto"/>
              <w:jc w:val="both"/>
              <w:rPr>
                <w:lang w:val="sr-Cyrl-CS"/>
              </w:rPr>
            </w:pPr>
            <w:r>
              <w:rPr>
                <w:lang w:val="sr-Cyrl-CS"/>
              </w:rPr>
              <w:t>3.НАКНАДА НАСТАВНИЦИМА ЗА ПОСЕБНУ БРИГУ О ДЕЦИ ЗА ВРЕМЕ ТРАЈАЊА ЕКЕКУРЗИЈЕ УЧЕНИКА</w:t>
            </w:r>
          </w:p>
          <w:p w:rsidR="004811E9" w:rsidRPr="004B0878" w:rsidRDefault="004811E9" w:rsidP="004811E9">
            <w:pPr>
              <w:spacing w:after="0" w:line="240" w:lineRule="auto"/>
              <w:jc w:val="both"/>
              <w:rPr>
                <w:lang w:val="sr-Cyrl-CS"/>
              </w:rPr>
            </w:pPr>
            <w:r>
              <w:rPr>
                <w:lang w:val="sr-Cyrl-CS"/>
              </w:rPr>
              <w:t>4.ТЕКУЋА ПИТАЊА</w:t>
            </w:r>
          </w:p>
        </w:tc>
      </w:tr>
      <w:tr w:rsidR="004811E9" w:rsidRPr="004B0878" w:rsidTr="004811E9">
        <w:tc>
          <w:tcPr>
            <w:tcW w:w="1188" w:type="dxa"/>
          </w:tcPr>
          <w:p w:rsidR="004811E9" w:rsidRPr="003033A3" w:rsidRDefault="004811E9" w:rsidP="004811E9">
            <w:pPr>
              <w:spacing w:after="0" w:line="240" w:lineRule="auto"/>
              <w:jc w:val="both"/>
            </w:pPr>
            <w:r>
              <w:t>4.</w:t>
            </w:r>
          </w:p>
        </w:tc>
        <w:tc>
          <w:tcPr>
            <w:tcW w:w="1532" w:type="dxa"/>
          </w:tcPr>
          <w:p w:rsidR="004811E9" w:rsidRDefault="004811E9" w:rsidP="004811E9">
            <w:pPr>
              <w:spacing w:after="0" w:line="240" w:lineRule="auto"/>
              <w:jc w:val="both"/>
              <w:rPr>
                <w:lang w:val="sr-Cyrl-CS"/>
              </w:rPr>
            </w:pPr>
            <w:r>
              <w:rPr>
                <w:lang w:val="sr-Cyrl-CS"/>
              </w:rPr>
              <w:t>26.01.2015.</w:t>
            </w:r>
          </w:p>
        </w:tc>
        <w:tc>
          <w:tcPr>
            <w:tcW w:w="6522" w:type="dxa"/>
          </w:tcPr>
          <w:p w:rsidR="004811E9" w:rsidRDefault="004811E9" w:rsidP="004811E9">
            <w:pPr>
              <w:spacing w:after="0" w:line="240" w:lineRule="auto"/>
              <w:jc w:val="both"/>
              <w:rPr>
                <w:lang w:val="sr-Cyrl-CS"/>
              </w:rPr>
            </w:pPr>
            <w:r>
              <w:rPr>
                <w:lang w:val="sr-Cyrl-CS"/>
              </w:rPr>
              <w:t>1.РАЗМАТАРЊЕ ПОЛУГОДИШЊЕГ ИЗВЕШТАЈА О РАДУ ДИРЕКТОРА</w:t>
            </w:r>
          </w:p>
          <w:p w:rsidR="004811E9" w:rsidRDefault="004811E9" w:rsidP="004811E9">
            <w:pPr>
              <w:spacing w:after="0" w:line="240" w:lineRule="auto"/>
              <w:jc w:val="both"/>
              <w:rPr>
                <w:lang w:val="sr-Cyrl-CS"/>
              </w:rPr>
            </w:pPr>
            <w:r>
              <w:rPr>
                <w:lang w:val="sr-Cyrl-CS"/>
              </w:rPr>
              <w:t>2.РАЗМАТАРЊЕ ПОЛУГОДИШЊЕГ ИЗВЕШТАЈА О РАДУ ШКОЛЕ</w:t>
            </w:r>
          </w:p>
          <w:p w:rsidR="004811E9" w:rsidRDefault="004811E9" w:rsidP="004811E9">
            <w:pPr>
              <w:spacing w:after="0" w:line="240" w:lineRule="auto"/>
              <w:jc w:val="both"/>
              <w:rPr>
                <w:lang w:val="sr-Cyrl-CS"/>
              </w:rPr>
            </w:pPr>
            <w:r>
              <w:rPr>
                <w:lang w:val="sr-Cyrl-CS"/>
              </w:rPr>
              <w:t>УСПЕХ И ДИСЦИПЛИНА УЧЕНИКА НА КРАЈУ ПРВОГ ПОЛУГОДИШТА</w:t>
            </w:r>
          </w:p>
          <w:p w:rsidR="004811E9" w:rsidRDefault="004811E9" w:rsidP="004811E9">
            <w:pPr>
              <w:spacing w:after="0" w:line="240" w:lineRule="auto"/>
              <w:jc w:val="both"/>
              <w:rPr>
                <w:lang w:val="sr-Cyrl-CS"/>
              </w:rPr>
            </w:pPr>
            <w:r>
              <w:rPr>
                <w:lang w:val="sr-Cyrl-CS"/>
              </w:rPr>
              <w:t>3.РАЗМАТРАЊЕ ПРАВИЛНИКА О МЕРАМА ЗАШТИТЕ  И БЕЗБЕДНОСТИ УЧЕНИКА ОШ“ЂУРА ЈАКШИЋ“ У ЗАЈЕЧАРУ</w:t>
            </w:r>
          </w:p>
          <w:p w:rsidR="004811E9" w:rsidRPr="003033A3" w:rsidRDefault="004811E9" w:rsidP="004811E9">
            <w:pPr>
              <w:spacing w:after="0" w:line="240" w:lineRule="auto"/>
              <w:jc w:val="both"/>
              <w:rPr>
                <w:lang w:val="sr-Cyrl-CS"/>
              </w:rPr>
            </w:pPr>
            <w:r>
              <w:rPr>
                <w:lang w:val="sr-Cyrl-CS"/>
              </w:rPr>
              <w:t>4. ТЕКУЋА ПИТАЊА</w:t>
            </w:r>
          </w:p>
        </w:tc>
      </w:tr>
      <w:tr w:rsidR="004811E9" w:rsidRPr="004B0878" w:rsidTr="004811E9">
        <w:tc>
          <w:tcPr>
            <w:tcW w:w="1188" w:type="dxa"/>
          </w:tcPr>
          <w:p w:rsidR="004811E9" w:rsidRPr="004B0878" w:rsidRDefault="004811E9" w:rsidP="004811E9">
            <w:pPr>
              <w:spacing w:after="0" w:line="240" w:lineRule="auto"/>
              <w:jc w:val="both"/>
              <w:rPr>
                <w:lang w:val="sr-Cyrl-CS"/>
              </w:rPr>
            </w:pPr>
            <w:r>
              <w:rPr>
                <w:lang w:val="sr-Cyrl-CS"/>
              </w:rPr>
              <w:t>5.</w:t>
            </w:r>
          </w:p>
        </w:tc>
        <w:tc>
          <w:tcPr>
            <w:tcW w:w="1532" w:type="dxa"/>
          </w:tcPr>
          <w:p w:rsidR="004811E9" w:rsidRDefault="004811E9" w:rsidP="004811E9">
            <w:pPr>
              <w:spacing w:after="0" w:line="240" w:lineRule="auto"/>
              <w:jc w:val="both"/>
              <w:rPr>
                <w:lang w:val="sr-Cyrl-CS"/>
              </w:rPr>
            </w:pPr>
            <w:r>
              <w:rPr>
                <w:lang w:val="sr-Cyrl-CS"/>
              </w:rPr>
              <w:t>27.02.2015.</w:t>
            </w:r>
          </w:p>
        </w:tc>
        <w:tc>
          <w:tcPr>
            <w:tcW w:w="6522" w:type="dxa"/>
          </w:tcPr>
          <w:p w:rsidR="004811E9" w:rsidRDefault="004811E9" w:rsidP="004811E9">
            <w:pPr>
              <w:spacing w:after="0" w:line="240" w:lineRule="auto"/>
              <w:jc w:val="both"/>
              <w:rPr>
                <w:lang w:val="sr-Cyrl-CS"/>
              </w:rPr>
            </w:pPr>
            <w:r>
              <w:rPr>
                <w:lang w:val="sr-Cyrl-CS"/>
              </w:rPr>
              <w:t>1.УЏБЕНИЦИ ЗА ШКОЛСКУ 2015/2016. ГОДИНУ</w:t>
            </w:r>
          </w:p>
          <w:p w:rsidR="004811E9" w:rsidRPr="004B0878" w:rsidRDefault="004811E9" w:rsidP="004811E9">
            <w:pPr>
              <w:spacing w:after="0" w:line="240" w:lineRule="auto"/>
              <w:jc w:val="both"/>
              <w:rPr>
                <w:lang w:val="sr-Cyrl-CS"/>
              </w:rPr>
            </w:pPr>
            <w:r>
              <w:rPr>
                <w:lang w:val="sr-Cyrl-CS"/>
              </w:rPr>
              <w:t>2. ТЕКУЋА ПИТАЊА</w:t>
            </w:r>
          </w:p>
        </w:tc>
      </w:tr>
      <w:tr w:rsidR="004811E9" w:rsidRPr="004B0878" w:rsidTr="004811E9">
        <w:tc>
          <w:tcPr>
            <w:tcW w:w="1188" w:type="dxa"/>
          </w:tcPr>
          <w:p w:rsidR="004811E9" w:rsidRPr="004B0878" w:rsidRDefault="004811E9" w:rsidP="004811E9">
            <w:pPr>
              <w:spacing w:after="0" w:line="240" w:lineRule="auto"/>
              <w:jc w:val="both"/>
              <w:rPr>
                <w:lang w:val="sr-Cyrl-CS"/>
              </w:rPr>
            </w:pPr>
            <w:r>
              <w:rPr>
                <w:lang w:val="sr-Cyrl-CS"/>
              </w:rPr>
              <w:t>6.</w:t>
            </w:r>
          </w:p>
        </w:tc>
        <w:tc>
          <w:tcPr>
            <w:tcW w:w="1532" w:type="dxa"/>
          </w:tcPr>
          <w:p w:rsidR="004811E9" w:rsidRDefault="004811E9" w:rsidP="004811E9">
            <w:pPr>
              <w:spacing w:after="0" w:line="240" w:lineRule="auto"/>
              <w:jc w:val="both"/>
              <w:rPr>
                <w:lang w:val="sr-Cyrl-CS"/>
              </w:rPr>
            </w:pPr>
            <w:r>
              <w:rPr>
                <w:lang w:val="sr-Cyrl-CS"/>
              </w:rPr>
              <w:t>31.03.2015.</w:t>
            </w:r>
          </w:p>
        </w:tc>
        <w:tc>
          <w:tcPr>
            <w:tcW w:w="6522" w:type="dxa"/>
          </w:tcPr>
          <w:p w:rsidR="004811E9" w:rsidRDefault="004811E9" w:rsidP="004811E9">
            <w:pPr>
              <w:spacing w:after="0" w:line="240" w:lineRule="auto"/>
              <w:jc w:val="both"/>
              <w:rPr>
                <w:lang w:val="sr-Cyrl-CS"/>
              </w:rPr>
            </w:pPr>
            <w:r>
              <w:rPr>
                <w:lang w:val="sr-Cyrl-CS"/>
              </w:rPr>
              <w:t>1. УСПЕХ И ДИСЦИПЛИНА УЧЕНИКА НА КРАЈУ ДРУГОГ КЛАСИФИКАЦИОНОГ ПЕРИОДА</w:t>
            </w:r>
          </w:p>
          <w:p w:rsidR="004811E9" w:rsidRPr="004B0878" w:rsidRDefault="004811E9" w:rsidP="004811E9">
            <w:pPr>
              <w:spacing w:after="0" w:line="240" w:lineRule="auto"/>
              <w:jc w:val="both"/>
              <w:rPr>
                <w:lang w:val="sr-Cyrl-CS"/>
              </w:rPr>
            </w:pPr>
            <w:r>
              <w:rPr>
                <w:lang w:val="sr-Cyrl-CS"/>
              </w:rPr>
              <w:t>2. ТЕКУЋА ПИТАЊА</w:t>
            </w:r>
          </w:p>
        </w:tc>
      </w:tr>
      <w:tr w:rsidR="004811E9" w:rsidRPr="004B0878" w:rsidTr="004811E9">
        <w:tc>
          <w:tcPr>
            <w:tcW w:w="1188" w:type="dxa"/>
          </w:tcPr>
          <w:p w:rsidR="004811E9" w:rsidRPr="004B0878" w:rsidRDefault="004811E9" w:rsidP="004811E9">
            <w:pPr>
              <w:spacing w:after="0" w:line="240" w:lineRule="auto"/>
              <w:jc w:val="both"/>
              <w:rPr>
                <w:lang w:val="sr-Cyrl-CS"/>
              </w:rPr>
            </w:pPr>
            <w:r>
              <w:rPr>
                <w:lang w:val="sr-Cyrl-CS"/>
              </w:rPr>
              <w:t>7.</w:t>
            </w:r>
          </w:p>
        </w:tc>
        <w:tc>
          <w:tcPr>
            <w:tcW w:w="1532" w:type="dxa"/>
          </w:tcPr>
          <w:p w:rsidR="004811E9" w:rsidRDefault="004811E9" w:rsidP="004811E9">
            <w:pPr>
              <w:spacing w:after="0" w:line="240" w:lineRule="auto"/>
              <w:jc w:val="both"/>
              <w:rPr>
                <w:lang w:val="sr-Cyrl-CS"/>
              </w:rPr>
            </w:pPr>
            <w:r>
              <w:rPr>
                <w:lang w:val="sr-Cyrl-CS"/>
              </w:rPr>
              <w:t>18.05.2015.</w:t>
            </w:r>
          </w:p>
        </w:tc>
        <w:tc>
          <w:tcPr>
            <w:tcW w:w="6522" w:type="dxa"/>
          </w:tcPr>
          <w:p w:rsidR="004811E9" w:rsidRDefault="004811E9" w:rsidP="004811E9">
            <w:pPr>
              <w:spacing w:after="0" w:line="240" w:lineRule="auto"/>
              <w:jc w:val="both"/>
              <w:rPr>
                <w:lang w:val="sr-Cyrl-CS"/>
              </w:rPr>
            </w:pPr>
            <w:r>
              <w:rPr>
                <w:lang w:val="sr-Cyrl-CS"/>
              </w:rPr>
              <w:t>1.ДОНОШЕЊЕ ОДЛУКЕ О ИЗБОРУ ПРЕДСТАВНИКА РОДИТЕЉА НА ЗАВРШНОМ ИСПИТУ</w:t>
            </w:r>
          </w:p>
          <w:p w:rsidR="004811E9" w:rsidRPr="004B0878" w:rsidRDefault="004811E9" w:rsidP="004811E9">
            <w:pPr>
              <w:spacing w:after="0" w:line="240" w:lineRule="auto"/>
              <w:jc w:val="both"/>
              <w:rPr>
                <w:lang w:val="sr-Cyrl-CS"/>
              </w:rPr>
            </w:pPr>
            <w:r>
              <w:rPr>
                <w:lang w:val="sr-Cyrl-CS"/>
              </w:rPr>
              <w:t>2. ТЕКУЋА ПИТАЊА</w:t>
            </w:r>
          </w:p>
        </w:tc>
      </w:tr>
      <w:tr w:rsidR="004811E9" w:rsidRPr="004B0878" w:rsidTr="004811E9">
        <w:tc>
          <w:tcPr>
            <w:tcW w:w="1188" w:type="dxa"/>
          </w:tcPr>
          <w:p w:rsidR="004811E9" w:rsidRDefault="004811E9" w:rsidP="004811E9">
            <w:pPr>
              <w:spacing w:after="0" w:line="240" w:lineRule="auto"/>
              <w:jc w:val="both"/>
              <w:rPr>
                <w:lang w:val="sr-Cyrl-CS"/>
              </w:rPr>
            </w:pPr>
            <w:r>
              <w:rPr>
                <w:lang w:val="sr-Cyrl-CS"/>
              </w:rPr>
              <w:t>8.</w:t>
            </w:r>
          </w:p>
        </w:tc>
        <w:tc>
          <w:tcPr>
            <w:tcW w:w="1532" w:type="dxa"/>
          </w:tcPr>
          <w:p w:rsidR="004811E9" w:rsidRDefault="004811E9" w:rsidP="004811E9">
            <w:pPr>
              <w:spacing w:after="0" w:line="240" w:lineRule="auto"/>
              <w:jc w:val="both"/>
              <w:rPr>
                <w:lang w:val="sr-Cyrl-CS"/>
              </w:rPr>
            </w:pPr>
            <w:r>
              <w:rPr>
                <w:lang w:val="sr-Cyrl-CS"/>
              </w:rPr>
              <w:t>29.06.2015.</w:t>
            </w:r>
          </w:p>
        </w:tc>
        <w:tc>
          <w:tcPr>
            <w:tcW w:w="6522" w:type="dxa"/>
          </w:tcPr>
          <w:p w:rsidR="004811E9" w:rsidRDefault="004811E9" w:rsidP="004811E9">
            <w:pPr>
              <w:spacing w:after="0" w:line="240" w:lineRule="auto"/>
              <w:jc w:val="both"/>
              <w:rPr>
                <w:lang w:val="sr-Cyrl-CS"/>
              </w:rPr>
            </w:pPr>
            <w:r>
              <w:rPr>
                <w:lang w:val="sr-Cyrl-CS"/>
              </w:rPr>
              <w:t>1.УСВАЈАЊЕ ИЗВЕШТАЈА О  РЕАЛИЗОВАНИМ ЕКСКУРЗИЈАМА У ШКОЛСКОЈ 2014/2015. ГОДИНИ</w:t>
            </w:r>
          </w:p>
          <w:p w:rsidR="004811E9" w:rsidRPr="004B0878" w:rsidRDefault="004811E9" w:rsidP="004811E9">
            <w:pPr>
              <w:spacing w:after="0" w:line="240" w:lineRule="auto"/>
              <w:jc w:val="both"/>
              <w:rPr>
                <w:lang w:val="sr-Cyrl-CS"/>
              </w:rPr>
            </w:pPr>
            <w:r>
              <w:rPr>
                <w:lang w:val="sr-Cyrl-CS"/>
              </w:rPr>
              <w:t>ТЕКУЂА ПИТАЊА</w:t>
            </w:r>
          </w:p>
        </w:tc>
      </w:tr>
    </w:tbl>
    <w:p w:rsidR="004D5C72" w:rsidRDefault="004D5C72" w:rsidP="004D5C72">
      <w:pPr>
        <w:spacing w:after="0" w:line="240" w:lineRule="auto"/>
        <w:jc w:val="both"/>
      </w:pPr>
    </w:p>
    <w:p w:rsidR="004D5C72" w:rsidRDefault="004D5C72" w:rsidP="004D5C72">
      <w:pPr>
        <w:spacing w:line="240" w:lineRule="auto"/>
        <w:ind w:left="720" w:firstLine="720"/>
        <w:jc w:val="center"/>
        <w:rPr>
          <w:b/>
          <w:sz w:val="24"/>
          <w:szCs w:val="24"/>
        </w:rPr>
      </w:pPr>
    </w:p>
    <w:p w:rsidR="00287A3B" w:rsidRDefault="00287A3B" w:rsidP="004D5C72">
      <w:pPr>
        <w:spacing w:line="240" w:lineRule="auto"/>
        <w:ind w:left="720" w:firstLine="720"/>
        <w:jc w:val="center"/>
        <w:rPr>
          <w:b/>
          <w:sz w:val="24"/>
          <w:szCs w:val="24"/>
        </w:rPr>
      </w:pPr>
    </w:p>
    <w:p w:rsidR="0003669A" w:rsidRPr="00942A95" w:rsidRDefault="0003669A" w:rsidP="0003669A">
      <w:pPr>
        <w:spacing w:after="0" w:line="240" w:lineRule="auto"/>
        <w:ind w:right="-576"/>
        <w:jc w:val="center"/>
        <w:rPr>
          <w:rFonts w:asciiTheme="minorHAnsi" w:hAnsiTheme="minorHAnsi"/>
          <w:b/>
        </w:rPr>
      </w:pPr>
      <w:r>
        <w:rPr>
          <w:b/>
        </w:rPr>
        <w:lastRenderedPageBreak/>
        <w:t xml:space="preserve">ГОДИШЊИ </w:t>
      </w:r>
      <w:r w:rsidRPr="00942A95">
        <w:rPr>
          <w:rFonts w:asciiTheme="minorHAnsi" w:hAnsiTheme="minorHAnsi"/>
          <w:b/>
        </w:rPr>
        <w:t>ИЗВЕШТАЈ СТРУЧНОГ АКТИВА ВАСПИТАЧА ЗА ШКОЛСКУ 2014/2015. ГОДИНУ</w:t>
      </w:r>
    </w:p>
    <w:p w:rsidR="0003669A" w:rsidRPr="00942A95" w:rsidRDefault="0003669A" w:rsidP="0003669A">
      <w:pPr>
        <w:spacing w:after="0" w:line="240" w:lineRule="auto"/>
        <w:jc w:val="center"/>
        <w:rPr>
          <w:rFonts w:asciiTheme="minorHAnsi" w:hAnsiTheme="minorHAnsi"/>
        </w:rPr>
      </w:pPr>
    </w:p>
    <w:tbl>
      <w:tblPr>
        <w:tblStyle w:val="TableGrid"/>
        <w:tblW w:w="0" w:type="auto"/>
        <w:tblLook w:val="04A0"/>
      </w:tblPr>
      <w:tblGrid>
        <w:gridCol w:w="1407"/>
        <w:gridCol w:w="2718"/>
        <w:gridCol w:w="3009"/>
        <w:gridCol w:w="2109"/>
      </w:tblGrid>
      <w:tr w:rsidR="0003669A" w:rsidRPr="00942A95" w:rsidTr="008162FB">
        <w:tc>
          <w:tcPr>
            <w:tcW w:w="1833" w:type="dxa"/>
          </w:tcPr>
          <w:p w:rsidR="0003669A" w:rsidRPr="00942A95" w:rsidRDefault="0003669A" w:rsidP="008162FB">
            <w:pPr>
              <w:rPr>
                <w:rFonts w:asciiTheme="minorHAnsi" w:hAnsiTheme="minorHAnsi"/>
                <w:b/>
              </w:rPr>
            </w:pPr>
          </w:p>
          <w:p w:rsidR="0003669A" w:rsidRPr="00942A95" w:rsidRDefault="0003669A" w:rsidP="008162FB">
            <w:pPr>
              <w:rPr>
                <w:rFonts w:asciiTheme="minorHAnsi" w:hAnsiTheme="minorHAnsi"/>
                <w:b/>
              </w:rPr>
            </w:pPr>
            <w:r w:rsidRPr="00942A95">
              <w:rPr>
                <w:rFonts w:asciiTheme="minorHAnsi" w:hAnsiTheme="minorHAnsi"/>
                <w:b/>
              </w:rPr>
              <w:t>Време реализације</w:t>
            </w:r>
          </w:p>
        </w:tc>
        <w:tc>
          <w:tcPr>
            <w:tcW w:w="2685" w:type="dxa"/>
          </w:tcPr>
          <w:p w:rsidR="0003669A" w:rsidRPr="00942A95" w:rsidRDefault="0003669A" w:rsidP="008162FB">
            <w:pPr>
              <w:rPr>
                <w:rFonts w:asciiTheme="minorHAnsi" w:hAnsiTheme="minorHAnsi"/>
                <w:b/>
              </w:rPr>
            </w:pPr>
          </w:p>
          <w:p w:rsidR="0003669A" w:rsidRPr="00942A95" w:rsidRDefault="0003669A" w:rsidP="008162FB">
            <w:pPr>
              <w:rPr>
                <w:rFonts w:asciiTheme="minorHAnsi" w:hAnsiTheme="minorHAnsi"/>
                <w:b/>
              </w:rPr>
            </w:pPr>
            <w:r w:rsidRPr="00942A95">
              <w:rPr>
                <w:rFonts w:asciiTheme="minorHAnsi" w:hAnsiTheme="minorHAnsi"/>
                <w:b/>
              </w:rPr>
              <w:t>Активности/теме</w:t>
            </w:r>
          </w:p>
        </w:tc>
        <w:tc>
          <w:tcPr>
            <w:tcW w:w="2973" w:type="dxa"/>
          </w:tcPr>
          <w:p w:rsidR="0003669A" w:rsidRPr="00942A95" w:rsidRDefault="0003669A" w:rsidP="008162FB">
            <w:pPr>
              <w:rPr>
                <w:rFonts w:asciiTheme="minorHAnsi" w:hAnsiTheme="minorHAnsi"/>
                <w:b/>
              </w:rPr>
            </w:pPr>
          </w:p>
          <w:p w:rsidR="0003669A" w:rsidRPr="00942A95" w:rsidRDefault="0003669A" w:rsidP="008162FB">
            <w:pPr>
              <w:rPr>
                <w:rFonts w:asciiTheme="minorHAnsi" w:hAnsiTheme="minorHAnsi"/>
                <w:b/>
              </w:rPr>
            </w:pPr>
            <w:r w:rsidRPr="00942A95">
              <w:rPr>
                <w:rFonts w:asciiTheme="minorHAnsi" w:hAnsiTheme="minorHAnsi"/>
                <w:b/>
              </w:rPr>
              <w:t>Начин реализације</w:t>
            </w:r>
          </w:p>
        </w:tc>
        <w:tc>
          <w:tcPr>
            <w:tcW w:w="2085" w:type="dxa"/>
          </w:tcPr>
          <w:p w:rsidR="0003669A" w:rsidRPr="00942A95" w:rsidRDefault="0003669A" w:rsidP="008162FB">
            <w:pPr>
              <w:rPr>
                <w:rFonts w:asciiTheme="minorHAnsi" w:hAnsiTheme="minorHAnsi"/>
                <w:b/>
              </w:rPr>
            </w:pPr>
          </w:p>
          <w:p w:rsidR="0003669A" w:rsidRPr="00942A95" w:rsidRDefault="0003669A" w:rsidP="008162FB">
            <w:pPr>
              <w:rPr>
                <w:rFonts w:asciiTheme="minorHAnsi" w:hAnsiTheme="minorHAnsi"/>
                <w:b/>
              </w:rPr>
            </w:pPr>
            <w:r w:rsidRPr="00942A95">
              <w:rPr>
                <w:rFonts w:asciiTheme="minorHAnsi" w:hAnsiTheme="minorHAnsi"/>
                <w:b/>
              </w:rPr>
              <w:t>Носиоци реализације</w:t>
            </w:r>
          </w:p>
        </w:tc>
      </w:tr>
      <w:tr w:rsidR="0003669A" w:rsidRPr="00942A95" w:rsidTr="008162FB">
        <w:tc>
          <w:tcPr>
            <w:tcW w:w="183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t>IX</w:t>
            </w:r>
          </w:p>
          <w:p w:rsidR="0003669A" w:rsidRPr="00942A95" w:rsidRDefault="0003669A" w:rsidP="008162FB">
            <w:pPr>
              <w:pStyle w:val="ListParagraph"/>
              <w:numPr>
                <w:ilvl w:val="0"/>
                <w:numId w:val="1"/>
              </w:numPr>
              <w:jc w:val="both"/>
            </w:pPr>
            <w:r w:rsidRPr="00942A95">
              <w:rPr>
                <w:rFonts w:asciiTheme="minorHAnsi" w:hAnsiTheme="minorHAnsi"/>
              </w:rPr>
              <w:t>Крај VIII (18-29.8)</w:t>
            </w:r>
          </w:p>
          <w:p w:rsidR="0003669A" w:rsidRPr="00942A95" w:rsidRDefault="0003669A" w:rsidP="008162FB">
            <w:pPr>
              <w:jc w:val="both"/>
              <w:rPr>
                <w:rFonts w:asciiTheme="minorHAnsi" w:hAnsiTheme="minorHAnsi"/>
              </w:rPr>
            </w:pPr>
            <w:r w:rsidRPr="00942A95">
              <w:rPr>
                <w:rFonts w:asciiTheme="minorHAnsi" w:hAnsiTheme="minorHAnsi"/>
              </w:rPr>
              <w:t>2.  01.9.2014.</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3. 02.9.2014.</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p>
          <w:p w:rsidR="0003669A" w:rsidRDefault="0003669A" w:rsidP="008162FB">
            <w:pPr>
              <w:jc w:val="both"/>
            </w:pPr>
          </w:p>
          <w:p w:rsidR="0003669A" w:rsidRPr="00942A95" w:rsidRDefault="0003669A" w:rsidP="008162FB">
            <w:pPr>
              <w:jc w:val="both"/>
              <w:rPr>
                <w:rFonts w:asciiTheme="minorHAnsi" w:hAnsiTheme="minorHAnsi"/>
              </w:rPr>
            </w:pPr>
            <w:r>
              <w:t>4. 0</w:t>
            </w:r>
            <w:r w:rsidRPr="00942A95">
              <w:rPr>
                <w:rFonts w:asciiTheme="minorHAnsi" w:hAnsiTheme="minorHAnsi"/>
              </w:rPr>
              <w:t>4.9.2014.</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5. 16.9.2014.</w:t>
            </w:r>
          </w:p>
          <w:p w:rsidR="0003669A" w:rsidRPr="00942A95" w:rsidRDefault="0003669A" w:rsidP="008162FB">
            <w:pPr>
              <w:ind w:left="360"/>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6. 20.9.0214.</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 xml:space="preserve">7. 25.9.2014. </w:t>
            </w:r>
          </w:p>
          <w:p w:rsidR="0003669A" w:rsidRPr="00942A95" w:rsidRDefault="0003669A" w:rsidP="008162FB">
            <w:pPr>
              <w:jc w:val="both"/>
              <w:rPr>
                <w:rFonts w:asciiTheme="minorHAnsi" w:hAnsiTheme="minorHAnsi"/>
              </w:rPr>
            </w:pPr>
          </w:p>
          <w:p w:rsidR="0003669A" w:rsidRDefault="0003669A" w:rsidP="008162FB">
            <w:pPr>
              <w:jc w:val="both"/>
            </w:pPr>
          </w:p>
          <w:p w:rsidR="0003669A" w:rsidRPr="00942A95" w:rsidRDefault="0003669A" w:rsidP="008162FB">
            <w:pPr>
              <w:jc w:val="both"/>
              <w:rPr>
                <w:rFonts w:asciiTheme="minorHAnsi" w:hAnsiTheme="minorHAnsi"/>
              </w:rPr>
            </w:pPr>
            <w:r>
              <w:t>8.3</w:t>
            </w:r>
            <w:r w:rsidRPr="00942A95">
              <w:rPr>
                <w:rFonts w:asciiTheme="minorHAnsi" w:hAnsiTheme="minorHAnsi"/>
              </w:rPr>
              <w:t>0.09.2013</w:t>
            </w:r>
          </w:p>
          <w:p w:rsidR="0003669A" w:rsidRPr="00942A95" w:rsidRDefault="0003669A" w:rsidP="008162FB">
            <w:pPr>
              <w:jc w:val="both"/>
              <w:rPr>
                <w:rFonts w:asciiTheme="minorHAnsi" w:hAnsiTheme="minorHAnsi"/>
              </w:rPr>
            </w:pPr>
          </w:p>
        </w:tc>
        <w:tc>
          <w:tcPr>
            <w:tcW w:w="2685" w:type="dxa"/>
          </w:tcPr>
          <w:p w:rsidR="0003669A" w:rsidRPr="00942A95" w:rsidRDefault="0003669A" w:rsidP="008162FB">
            <w:pPr>
              <w:tabs>
                <w:tab w:val="left" w:pos="1125"/>
              </w:tabs>
              <w:jc w:val="both"/>
              <w:rPr>
                <w:rFonts w:asciiTheme="minorHAnsi" w:hAnsiTheme="minorHAnsi"/>
              </w:rPr>
            </w:pPr>
          </w:p>
          <w:p w:rsidR="0003669A" w:rsidRPr="00942A95" w:rsidRDefault="0003669A" w:rsidP="008162FB">
            <w:pPr>
              <w:tabs>
                <w:tab w:val="left" w:pos="1125"/>
              </w:tabs>
              <w:rPr>
                <w:rFonts w:asciiTheme="minorHAnsi" w:hAnsiTheme="minorHAnsi"/>
              </w:rPr>
            </w:pPr>
            <w:r w:rsidRPr="00942A95">
              <w:rPr>
                <w:rFonts w:asciiTheme="minorHAnsi" w:hAnsiTheme="minorHAnsi"/>
              </w:rPr>
              <w:t>1. Састанци Актива васпитача</w:t>
            </w:r>
          </w:p>
          <w:p w:rsidR="0003669A" w:rsidRPr="00942A95" w:rsidRDefault="0003669A" w:rsidP="008162FB">
            <w:pPr>
              <w:ind w:left="-63"/>
              <w:rPr>
                <w:rFonts w:asciiTheme="minorHAnsi" w:hAnsiTheme="minorHAnsi"/>
                <w:lang w:val="sr-Cyrl-CS"/>
              </w:rPr>
            </w:pPr>
          </w:p>
          <w:p w:rsidR="0003669A" w:rsidRDefault="0003669A" w:rsidP="008162FB">
            <w:pPr>
              <w:ind w:left="-63"/>
              <w:rPr>
                <w:lang w:val="sr-Cyrl-CS"/>
              </w:rPr>
            </w:pPr>
          </w:p>
          <w:p w:rsidR="0003669A" w:rsidRPr="00942A95" w:rsidRDefault="0003669A" w:rsidP="008162FB">
            <w:pPr>
              <w:ind w:left="-63"/>
              <w:rPr>
                <w:rFonts w:asciiTheme="minorHAnsi" w:hAnsiTheme="minorHAnsi"/>
                <w:lang w:val="sr-Cyrl-CS"/>
              </w:rPr>
            </w:pPr>
            <w:r w:rsidRPr="00942A95">
              <w:rPr>
                <w:rFonts w:asciiTheme="minorHAnsi" w:hAnsiTheme="minorHAnsi"/>
                <w:lang w:val="sr-Cyrl-CS"/>
              </w:rPr>
              <w:t>2.Пријем деце и  род.  (општи родит.састанак)</w:t>
            </w:r>
          </w:p>
          <w:p w:rsidR="0003669A" w:rsidRDefault="0003669A" w:rsidP="008162FB">
            <w:pPr>
              <w:ind w:left="-63"/>
            </w:pPr>
          </w:p>
          <w:p w:rsidR="0003669A" w:rsidRPr="00942A95" w:rsidRDefault="0003669A" w:rsidP="008162FB">
            <w:pPr>
              <w:ind w:left="-63"/>
              <w:rPr>
                <w:rFonts w:asciiTheme="minorHAnsi" w:hAnsiTheme="minorHAnsi"/>
                <w:lang w:val="sr-Cyrl-CS"/>
              </w:rPr>
            </w:pPr>
            <w:r w:rsidRPr="00942A95">
              <w:rPr>
                <w:rFonts w:asciiTheme="minorHAnsi" w:hAnsiTheme="minorHAnsi"/>
              </w:rPr>
              <w:t>3.</w:t>
            </w:r>
            <w:r w:rsidRPr="00942A95">
              <w:rPr>
                <w:rFonts w:asciiTheme="minorHAnsi" w:hAnsiTheme="minorHAnsi"/>
                <w:lang w:val="sr-Cyrl-CS"/>
              </w:rPr>
              <w:t>Групни род. састанак  (избор представника за савет род.)</w:t>
            </w:r>
          </w:p>
          <w:p w:rsidR="0003669A" w:rsidRPr="00942A95" w:rsidRDefault="0003669A" w:rsidP="008162FB">
            <w:pPr>
              <w:ind w:left="-63"/>
              <w:rPr>
                <w:rFonts w:asciiTheme="minorHAnsi" w:hAnsiTheme="minorHAnsi"/>
              </w:rPr>
            </w:pPr>
          </w:p>
          <w:p w:rsidR="0003669A" w:rsidRPr="00942A95" w:rsidRDefault="0003669A" w:rsidP="008162FB">
            <w:pPr>
              <w:ind w:left="-63"/>
              <w:rPr>
                <w:rFonts w:asciiTheme="minorHAnsi" w:hAnsiTheme="minorHAnsi"/>
                <w:lang w:val="sr-Cyrl-CS"/>
              </w:rPr>
            </w:pPr>
            <w:r w:rsidRPr="00942A95">
              <w:rPr>
                <w:rFonts w:asciiTheme="minorHAnsi" w:hAnsiTheme="minorHAnsi"/>
              </w:rPr>
              <w:t>4.  Састанак Актива васпитача</w:t>
            </w: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r w:rsidRPr="00942A95">
              <w:rPr>
                <w:rFonts w:asciiTheme="minorHAnsi" w:hAnsiTheme="minorHAnsi"/>
              </w:rPr>
              <w:t xml:space="preserve">5. </w:t>
            </w:r>
            <w:r w:rsidRPr="00942A95">
              <w:rPr>
                <w:rFonts w:asciiTheme="minorHAnsi" w:hAnsiTheme="minorHAnsi"/>
                <w:lang w:val="sr-Cyrl-CS"/>
              </w:rPr>
              <w:t xml:space="preserve">Групни род. састанак  </w:t>
            </w:r>
          </w:p>
          <w:p w:rsidR="0003669A" w:rsidRPr="00942A95" w:rsidRDefault="0003669A" w:rsidP="008162FB">
            <w:pPr>
              <w:ind w:left="-63"/>
              <w:rPr>
                <w:rFonts w:asciiTheme="minorHAnsi" w:hAnsiTheme="minorHAnsi"/>
                <w:lang w:val="sr-Cyrl-CS"/>
              </w:rPr>
            </w:pPr>
          </w:p>
          <w:p w:rsidR="0003669A" w:rsidRPr="00942A95" w:rsidRDefault="0003669A" w:rsidP="008162FB">
            <w:pPr>
              <w:rPr>
                <w:rFonts w:asciiTheme="minorHAnsi" w:hAnsiTheme="minorHAnsi"/>
                <w:lang w:val="sr-Cyrl-CS"/>
              </w:rPr>
            </w:pPr>
            <w:r w:rsidRPr="00942A95">
              <w:rPr>
                <w:rFonts w:asciiTheme="minorHAnsi" w:hAnsiTheme="minorHAnsi"/>
                <w:lang w:val="sr-Cyrl-CS"/>
              </w:rPr>
              <w:t>6. Обележавање Градске славе на тргу</w:t>
            </w:r>
          </w:p>
          <w:p w:rsidR="0003669A" w:rsidRPr="00942A95" w:rsidRDefault="0003669A" w:rsidP="008162FB">
            <w:pPr>
              <w:rPr>
                <w:rFonts w:asciiTheme="minorHAnsi" w:hAnsiTheme="minorHAnsi"/>
                <w:lang w:val="sr-Cyrl-CS"/>
              </w:rPr>
            </w:pPr>
          </w:p>
          <w:p w:rsidR="0003669A" w:rsidRPr="00942A95" w:rsidRDefault="0003669A" w:rsidP="008162FB">
            <w:pPr>
              <w:rPr>
                <w:rFonts w:asciiTheme="minorHAnsi" w:hAnsiTheme="minorHAnsi"/>
                <w:lang w:val="sr-Cyrl-CS"/>
              </w:rPr>
            </w:pPr>
            <w:r w:rsidRPr="00942A95">
              <w:rPr>
                <w:rFonts w:asciiTheme="minorHAnsi" w:hAnsiTheme="minorHAnsi"/>
                <w:lang w:val="sr-Cyrl-CS"/>
              </w:rPr>
              <w:t>7. Састанак Стручног већа раз. наст. и Актива васпит. наше школе</w:t>
            </w:r>
          </w:p>
          <w:p w:rsidR="0003669A" w:rsidRPr="00942A95" w:rsidRDefault="0003669A" w:rsidP="008162FB">
            <w:pPr>
              <w:rPr>
                <w:rFonts w:asciiTheme="minorHAnsi" w:hAnsiTheme="minorHAnsi"/>
                <w:lang w:val="sr-Cyrl-CS"/>
              </w:rPr>
            </w:pPr>
            <w:r w:rsidRPr="00942A95">
              <w:rPr>
                <w:rFonts w:asciiTheme="minorHAnsi" w:hAnsiTheme="minorHAnsi"/>
                <w:lang w:val="sr-Cyrl-CS"/>
              </w:rPr>
              <w:t xml:space="preserve">8.     </w:t>
            </w:r>
            <w:r w:rsidRPr="00942A95">
              <w:rPr>
                <w:rFonts w:asciiTheme="minorHAnsi" w:hAnsiTheme="minorHAnsi"/>
              </w:rPr>
              <w:t>Састанак Актива васпитача</w:t>
            </w:r>
          </w:p>
          <w:p w:rsidR="0003669A" w:rsidRPr="00942A95" w:rsidRDefault="0003669A" w:rsidP="008162FB">
            <w:pPr>
              <w:ind w:left="-63"/>
              <w:rPr>
                <w:rFonts w:asciiTheme="minorHAnsi" w:hAnsiTheme="minorHAnsi"/>
                <w:lang w:val="sr-Cyrl-CS"/>
              </w:rPr>
            </w:pPr>
            <w:r w:rsidRPr="00942A95">
              <w:rPr>
                <w:rFonts w:asciiTheme="minorHAnsi" w:hAnsiTheme="minorHAnsi"/>
                <w:lang w:val="sr-Cyrl-CS"/>
              </w:rPr>
              <w:t xml:space="preserve">      Почетак програма ,,Спортска почетница''</w:t>
            </w:r>
          </w:p>
        </w:tc>
        <w:tc>
          <w:tcPr>
            <w:tcW w:w="2973" w:type="dxa"/>
          </w:tcPr>
          <w:p w:rsidR="0003669A" w:rsidRDefault="0003669A" w:rsidP="008162FB"/>
          <w:p w:rsidR="0003669A" w:rsidRPr="00942A95" w:rsidRDefault="0003669A" w:rsidP="008162FB">
            <w:pPr>
              <w:rPr>
                <w:rFonts w:asciiTheme="minorHAnsi" w:hAnsiTheme="minorHAnsi"/>
              </w:rPr>
            </w:pPr>
            <w:r w:rsidRPr="00942A95">
              <w:rPr>
                <w:rFonts w:asciiTheme="minorHAnsi" w:hAnsiTheme="minorHAnsi"/>
              </w:rPr>
              <w:t>1.  Припреме и договори за почетак шк. године</w:t>
            </w:r>
          </w:p>
          <w:p w:rsidR="0003669A" w:rsidRPr="00942A95" w:rsidRDefault="0003669A" w:rsidP="008162FB">
            <w:pPr>
              <w:tabs>
                <w:tab w:val="left" w:pos="1125"/>
              </w:tabs>
              <w:rPr>
                <w:rFonts w:asciiTheme="minorHAnsi" w:hAnsiTheme="minorHAnsi"/>
              </w:rPr>
            </w:pPr>
          </w:p>
          <w:p w:rsidR="0003669A" w:rsidRDefault="0003669A" w:rsidP="008162FB">
            <w:pPr>
              <w:tabs>
                <w:tab w:val="left" w:pos="1125"/>
              </w:tabs>
            </w:pPr>
          </w:p>
          <w:p w:rsidR="0003669A" w:rsidRPr="00942A95" w:rsidRDefault="0003669A" w:rsidP="008162FB">
            <w:pPr>
              <w:tabs>
                <w:tab w:val="left" w:pos="1125"/>
              </w:tabs>
              <w:rPr>
                <w:rFonts w:asciiTheme="minorHAnsi" w:hAnsiTheme="minorHAnsi"/>
              </w:rPr>
            </w:pPr>
            <w:r w:rsidRPr="00942A95">
              <w:rPr>
                <w:rFonts w:asciiTheme="minorHAnsi" w:hAnsiTheme="minorHAnsi"/>
              </w:rPr>
              <w:t>2.     Прозивка и давање информација</w:t>
            </w:r>
          </w:p>
          <w:p w:rsidR="0003669A" w:rsidRDefault="0003669A" w:rsidP="008162FB"/>
          <w:p w:rsidR="0003669A" w:rsidRPr="00942A95" w:rsidRDefault="0003669A" w:rsidP="008162FB">
            <w:pPr>
              <w:rPr>
                <w:rFonts w:asciiTheme="minorHAnsi" w:hAnsiTheme="minorHAnsi"/>
              </w:rPr>
            </w:pPr>
            <w:r w:rsidRPr="00942A95">
              <w:rPr>
                <w:rFonts w:asciiTheme="minorHAnsi" w:hAnsiTheme="minorHAnsi"/>
              </w:rPr>
              <w:t>3.      Избор кандидата и гласање</w:t>
            </w:r>
          </w:p>
          <w:p w:rsidR="0003669A" w:rsidRPr="00942A95" w:rsidRDefault="0003669A" w:rsidP="008162FB">
            <w:pPr>
              <w:rPr>
                <w:rFonts w:asciiTheme="minorHAnsi" w:hAnsiTheme="minorHAnsi"/>
              </w:rPr>
            </w:pPr>
          </w:p>
          <w:p w:rsidR="0003669A" w:rsidRDefault="0003669A" w:rsidP="008162FB"/>
          <w:p w:rsidR="0003669A" w:rsidRPr="00942A95" w:rsidRDefault="0003669A" w:rsidP="008162FB">
            <w:pPr>
              <w:rPr>
                <w:rFonts w:asciiTheme="minorHAnsi" w:hAnsiTheme="minorHAnsi"/>
              </w:rPr>
            </w:pPr>
            <w:r w:rsidRPr="00942A95">
              <w:rPr>
                <w:rFonts w:asciiTheme="minorHAnsi" w:hAnsiTheme="minorHAnsi"/>
              </w:rPr>
              <w:t>4.</w:t>
            </w:r>
            <w:r w:rsidRPr="00942A95">
              <w:rPr>
                <w:rFonts w:asciiTheme="minorHAnsi" w:hAnsiTheme="minorHAnsi"/>
                <w:lang w:val="sr-Cyrl-CS"/>
              </w:rPr>
              <w:t>Израда плана за    једнодневни излет; Припрема и договор за други родит. састанак</w:t>
            </w:r>
          </w:p>
          <w:p w:rsidR="0003669A" w:rsidRPr="00942A95" w:rsidRDefault="0003669A" w:rsidP="008162FB">
            <w:pPr>
              <w:rPr>
                <w:rFonts w:asciiTheme="minorHAnsi" w:hAnsiTheme="minorHAnsi"/>
              </w:rPr>
            </w:pPr>
            <w:r w:rsidRPr="00942A95">
              <w:rPr>
                <w:rFonts w:asciiTheme="minorHAnsi" w:hAnsiTheme="minorHAnsi"/>
              </w:rPr>
              <w:t>5.</w:t>
            </w:r>
            <w:r w:rsidRPr="00942A95">
              <w:rPr>
                <w:rFonts w:asciiTheme="minorHAnsi" w:hAnsiTheme="minorHAnsi"/>
                <w:lang w:val="sr-Cyrl-CS"/>
              </w:rPr>
              <w:t>Предавање, разговор</w:t>
            </w:r>
          </w:p>
          <w:p w:rsidR="0003669A" w:rsidRDefault="0003669A" w:rsidP="008162FB"/>
          <w:p w:rsidR="0003669A" w:rsidRPr="00942A95" w:rsidRDefault="0003669A" w:rsidP="008162FB">
            <w:pPr>
              <w:rPr>
                <w:rFonts w:asciiTheme="minorHAnsi" w:hAnsiTheme="minorHAnsi"/>
              </w:rPr>
            </w:pPr>
            <w:r w:rsidRPr="00942A95">
              <w:rPr>
                <w:rFonts w:asciiTheme="minorHAnsi" w:hAnsiTheme="minorHAnsi"/>
              </w:rPr>
              <w:t>6. Маскенбал на тему : ''Рециклажа''</w:t>
            </w: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r w:rsidRPr="00942A95">
              <w:rPr>
                <w:rFonts w:asciiTheme="minorHAnsi" w:hAnsiTheme="minorHAnsi"/>
              </w:rPr>
              <w:t xml:space="preserve">7. </w:t>
            </w:r>
            <w:r w:rsidRPr="00942A95">
              <w:rPr>
                <w:rFonts w:asciiTheme="minorHAnsi" w:hAnsiTheme="minorHAnsi"/>
                <w:lang w:val="sr-Cyrl-CS"/>
              </w:rPr>
              <w:t>Договор око реализације актив. у току предстојеће Дечије недеље</w:t>
            </w:r>
          </w:p>
          <w:p w:rsidR="0003669A" w:rsidRPr="00942A95" w:rsidRDefault="0003669A" w:rsidP="008162FB">
            <w:pPr>
              <w:rPr>
                <w:rFonts w:asciiTheme="minorHAnsi" w:hAnsiTheme="minorHAnsi"/>
                <w:lang w:val="sr-Cyrl-CS"/>
              </w:rPr>
            </w:pPr>
            <w:r w:rsidRPr="00942A95">
              <w:rPr>
                <w:rFonts w:asciiTheme="minorHAnsi" w:hAnsiTheme="minorHAnsi"/>
              </w:rPr>
              <w:t>8.</w:t>
            </w:r>
            <w:r w:rsidRPr="00942A95">
              <w:rPr>
                <w:rFonts w:asciiTheme="minorHAnsi" w:hAnsiTheme="minorHAnsi"/>
                <w:lang w:val="sr-Cyrl-CS"/>
              </w:rPr>
              <w:t xml:space="preserve">       Израда плана активности за Дечију недељу по данима</w:t>
            </w:r>
          </w:p>
          <w:p w:rsidR="0003669A" w:rsidRPr="00942A95" w:rsidRDefault="0003669A" w:rsidP="008162FB">
            <w:pPr>
              <w:rPr>
                <w:rFonts w:asciiTheme="minorHAnsi" w:hAnsiTheme="minorHAnsi"/>
              </w:rPr>
            </w:pPr>
          </w:p>
        </w:tc>
        <w:tc>
          <w:tcPr>
            <w:tcW w:w="2085" w:type="dxa"/>
          </w:tcPr>
          <w:p w:rsidR="0003669A" w:rsidRPr="00942A95" w:rsidRDefault="0003669A" w:rsidP="008162FB">
            <w:pPr>
              <w:tabs>
                <w:tab w:val="left" w:pos="1125"/>
              </w:tabs>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1.Васпитачи</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2.Васпитачи</w:t>
            </w:r>
          </w:p>
          <w:p w:rsidR="0003669A" w:rsidRDefault="0003669A" w:rsidP="008162FB">
            <w:pPr>
              <w:jc w:val="both"/>
            </w:pP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3.Васпитачи и родитељи</w:t>
            </w:r>
          </w:p>
          <w:p w:rsidR="0003669A" w:rsidRPr="00942A95" w:rsidRDefault="0003669A" w:rsidP="008162FB">
            <w:pPr>
              <w:jc w:val="both"/>
              <w:rPr>
                <w:rFonts w:asciiTheme="minorHAnsi" w:hAnsiTheme="minorHAnsi"/>
              </w:rPr>
            </w:pP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4.      Васпитачи</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5.      Васпитачи</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6.       Васпитачи, родитељи, ЦЕКИТ</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7. Васпитачи и учитељи</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8.         Васпитачи</w:t>
            </w:r>
          </w:p>
        </w:tc>
      </w:tr>
      <w:tr w:rsidR="0003669A" w:rsidRPr="00942A95" w:rsidTr="008162FB">
        <w:tc>
          <w:tcPr>
            <w:tcW w:w="183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t>X</w:t>
            </w:r>
          </w:p>
          <w:p w:rsidR="0003669A" w:rsidRPr="00942A95" w:rsidRDefault="0003669A" w:rsidP="008162FB">
            <w:pPr>
              <w:jc w:val="both"/>
              <w:rPr>
                <w:rFonts w:asciiTheme="minorHAnsi" w:hAnsiTheme="minorHAnsi"/>
                <w:lang w:val="sr-Cyrl-CS"/>
              </w:rPr>
            </w:pPr>
            <w:r w:rsidRPr="00942A95">
              <w:rPr>
                <w:rFonts w:asciiTheme="minorHAnsi" w:hAnsiTheme="minorHAnsi"/>
              </w:rPr>
              <w:t>1.01.10.2014.</w:t>
            </w:r>
          </w:p>
          <w:p w:rsidR="0003669A" w:rsidRPr="00942A95" w:rsidRDefault="0003669A" w:rsidP="008162FB">
            <w:pPr>
              <w:jc w:val="both"/>
              <w:rPr>
                <w:rFonts w:asciiTheme="minorHAnsi" w:hAnsiTheme="minorHAnsi"/>
                <w:lang w:val="sr-Cyrl-CS"/>
              </w:rPr>
            </w:pPr>
          </w:p>
          <w:p w:rsidR="0003669A" w:rsidRPr="00942A95" w:rsidRDefault="0003669A" w:rsidP="008162FB">
            <w:pPr>
              <w:jc w:val="both"/>
              <w:rPr>
                <w:rFonts w:asciiTheme="minorHAnsi" w:hAnsiTheme="minorHAnsi"/>
                <w:lang w:val="sr-Cyrl-CS"/>
              </w:rPr>
            </w:pPr>
          </w:p>
          <w:p w:rsidR="0003669A" w:rsidRPr="00942A95" w:rsidRDefault="0003669A" w:rsidP="008162FB">
            <w:pPr>
              <w:jc w:val="both"/>
              <w:rPr>
                <w:rFonts w:asciiTheme="minorHAnsi" w:hAnsiTheme="minorHAnsi"/>
              </w:rPr>
            </w:pPr>
            <w:r w:rsidRPr="00942A95">
              <w:rPr>
                <w:rFonts w:asciiTheme="minorHAnsi" w:hAnsiTheme="minorHAnsi"/>
              </w:rPr>
              <w:t>2.</w:t>
            </w:r>
            <w:r w:rsidRPr="00942A95">
              <w:rPr>
                <w:rFonts w:asciiTheme="minorHAnsi" w:hAnsiTheme="minorHAnsi"/>
                <w:lang w:val="sr-Cyrl-CS"/>
              </w:rPr>
              <w:t>6</w:t>
            </w:r>
            <w:r>
              <w:rPr>
                <w:lang w:val="sr-Cyrl-CS"/>
              </w:rPr>
              <w:t>-</w:t>
            </w:r>
            <w:r w:rsidRPr="00942A95">
              <w:rPr>
                <w:rFonts w:asciiTheme="minorHAnsi" w:hAnsiTheme="minorHAnsi"/>
                <w:lang w:val="sr-Cyrl-CS"/>
              </w:rPr>
              <w:t>10.10.2014.</w:t>
            </w:r>
          </w:p>
          <w:p w:rsidR="0003669A" w:rsidRPr="00942A95" w:rsidRDefault="0003669A" w:rsidP="008162FB">
            <w:pPr>
              <w:tabs>
                <w:tab w:val="left" w:pos="1125"/>
              </w:tabs>
              <w:jc w:val="both"/>
              <w:rPr>
                <w:rFonts w:asciiTheme="minorHAnsi" w:hAnsiTheme="minorHAnsi"/>
              </w:rPr>
            </w:pP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p>
          <w:p w:rsidR="0003669A" w:rsidRDefault="0003669A" w:rsidP="008162FB">
            <w:pPr>
              <w:jc w:val="both"/>
            </w:pPr>
          </w:p>
          <w:p w:rsidR="0003669A" w:rsidRDefault="0003669A" w:rsidP="008162FB">
            <w:pPr>
              <w:jc w:val="both"/>
            </w:pP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3.од       14.10.2013.г.</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4.       16.10.2013.г.</w:t>
            </w:r>
          </w:p>
          <w:p w:rsidR="0003669A" w:rsidRPr="00942A95" w:rsidRDefault="0003669A" w:rsidP="008162FB">
            <w:pPr>
              <w:jc w:val="both"/>
              <w:rPr>
                <w:rFonts w:asciiTheme="minorHAnsi" w:hAnsiTheme="minorHAnsi"/>
              </w:rPr>
            </w:pPr>
          </w:p>
          <w:p w:rsidR="0003669A" w:rsidRDefault="0003669A" w:rsidP="008162FB">
            <w:pPr>
              <w:jc w:val="both"/>
            </w:pPr>
          </w:p>
          <w:p w:rsidR="0003669A" w:rsidRDefault="0003669A" w:rsidP="008162FB">
            <w:pPr>
              <w:jc w:val="both"/>
            </w:pP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5.       17.10.2013.г.</w:t>
            </w:r>
          </w:p>
          <w:p w:rsidR="0003669A" w:rsidRPr="00942A95" w:rsidRDefault="0003669A" w:rsidP="008162FB">
            <w:pPr>
              <w:jc w:val="both"/>
              <w:rPr>
                <w:rFonts w:asciiTheme="minorHAnsi" w:hAnsiTheme="minorHAnsi"/>
              </w:rPr>
            </w:pPr>
            <w:r w:rsidRPr="00942A95">
              <w:rPr>
                <w:rFonts w:asciiTheme="minorHAnsi" w:hAnsiTheme="minorHAnsi"/>
              </w:rPr>
              <w:t>6.    од 20.10.2014.</w:t>
            </w:r>
          </w:p>
        </w:tc>
        <w:tc>
          <w:tcPr>
            <w:tcW w:w="2685" w:type="dxa"/>
          </w:tcPr>
          <w:p w:rsidR="0003669A" w:rsidRPr="00942A95" w:rsidRDefault="0003669A" w:rsidP="008162FB">
            <w:pPr>
              <w:tabs>
                <w:tab w:val="left" w:pos="1125"/>
              </w:tabs>
              <w:rPr>
                <w:rFonts w:asciiTheme="minorHAnsi" w:hAnsiTheme="minorHAnsi"/>
              </w:rPr>
            </w:pPr>
          </w:p>
          <w:p w:rsidR="0003669A" w:rsidRPr="00942A95" w:rsidRDefault="0003669A" w:rsidP="008162FB">
            <w:pPr>
              <w:rPr>
                <w:rFonts w:asciiTheme="minorHAnsi" w:hAnsiTheme="minorHAnsi"/>
                <w:lang w:val="sr-Cyrl-CS"/>
              </w:rPr>
            </w:pPr>
            <w:r w:rsidRPr="00942A95">
              <w:rPr>
                <w:rFonts w:asciiTheme="minorHAnsi" w:hAnsiTheme="minorHAnsi"/>
              </w:rPr>
              <w:t>1.</w:t>
            </w:r>
            <w:r w:rsidRPr="00942A95">
              <w:rPr>
                <w:rFonts w:asciiTheme="minorHAnsi" w:hAnsiTheme="minorHAnsi"/>
                <w:lang w:val="sr-Cyrl-CS"/>
              </w:rPr>
              <w:t>Састанак Стручног већа раз. наст. и Актива васпит. наше школе</w:t>
            </w:r>
          </w:p>
          <w:p w:rsidR="0003669A" w:rsidRPr="00942A95" w:rsidRDefault="0003669A" w:rsidP="008162FB">
            <w:pPr>
              <w:rPr>
                <w:rFonts w:asciiTheme="minorHAnsi" w:hAnsiTheme="minorHAnsi"/>
                <w:lang w:val="sr-Cyrl-CS"/>
              </w:rPr>
            </w:pPr>
          </w:p>
          <w:p w:rsidR="0003669A" w:rsidRPr="00942A95" w:rsidRDefault="0003669A" w:rsidP="008162FB">
            <w:pPr>
              <w:rPr>
                <w:rFonts w:asciiTheme="minorHAnsi" w:hAnsiTheme="minorHAnsi"/>
                <w:lang w:val="sr-Cyrl-CS"/>
              </w:rPr>
            </w:pPr>
            <w:r w:rsidRPr="00942A95">
              <w:rPr>
                <w:rFonts w:asciiTheme="minorHAnsi" w:hAnsiTheme="minorHAnsi"/>
              </w:rPr>
              <w:t>2.</w:t>
            </w:r>
            <w:r w:rsidRPr="00942A95">
              <w:rPr>
                <w:rFonts w:asciiTheme="minorHAnsi" w:hAnsiTheme="minorHAnsi"/>
                <w:lang w:val="sr-Cyrl-CS"/>
              </w:rPr>
              <w:t>Обележавање Дечије недеље</w:t>
            </w: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p>
          <w:p w:rsidR="0003669A" w:rsidRDefault="0003669A" w:rsidP="008162FB"/>
          <w:p w:rsidR="0003669A" w:rsidRDefault="0003669A" w:rsidP="008162FB"/>
          <w:p w:rsidR="0003669A" w:rsidRDefault="0003669A" w:rsidP="008162FB"/>
          <w:p w:rsidR="0003669A" w:rsidRPr="00942A95" w:rsidRDefault="0003669A" w:rsidP="008162FB">
            <w:pPr>
              <w:rPr>
                <w:rFonts w:asciiTheme="minorHAnsi" w:hAnsiTheme="minorHAnsi"/>
              </w:rPr>
            </w:pPr>
            <w:r w:rsidRPr="00942A95">
              <w:rPr>
                <w:rFonts w:asciiTheme="minorHAnsi" w:hAnsiTheme="minorHAnsi"/>
              </w:rPr>
              <w:t xml:space="preserve">3.Поставкаизложбе ''Ове лепе дарове јесен нам је </w:t>
            </w:r>
            <w:r w:rsidRPr="00942A95">
              <w:rPr>
                <w:rFonts w:asciiTheme="minorHAnsi" w:hAnsiTheme="minorHAnsi"/>
              </w:rPr>
              <w:lastRenderedPageBreak/>
              <w:t>дала''</w:t>
            </w:r>
          </w:p>
          <w:p w:rsidR="0003669A" w:rsidRPr="00942A95" w:rsidRDefault="0003669A" w:rsidP="008162FB">
            <w:pPr>
              <w:rPr>
                <w:rFonts w:asciiTheme="minorHAnsi" w:hAnsiTheme="minorHAnsi"/>
              </w:rPr>
            </w:pPr>
            <w:r w:rsidRPr="00942A95">
              <w:rPr>
                <w:rFonts w:asciiTheme="minorHAnsi" w:hAnsiTheme="minorHAnsi"/>
              </w:rPr>
              <w:t>4.Данздравехране</w:t>
            </w:r>
          </w:p>
          <w:p w:rsidR="0003669A" w:rsidRPr="00942A95" w:rsidRDefault="0003669A" w:rsidP="008162FB">
            <w:pPr>
              <w:rPr>
                <w:rFonts w:asciiTheme="minorHAnsi" w:hAnsiTheme="minorHAnsi"/>
              </w:rPr>
            </w:pPr>
          </w:p>
          <w:p w:rsidR="0003669A" w:rsidRDefault="0003669A" w:rsidP="008162FB"/>
          <w:p w:rsidR="0003669A" w:rsidRDefault="0003669A" w:rsidP="008162FB"/>
          <w:p w:rsidR="0003669A" w:rsidRDefault="0003669A" w:rsidP="008162FB"/>
          <w:p w:rsidR="0003669A" w:rsidRDefault="0003669A" w:rsidP="008162FB"/>
          <w:p w:rsidR="0003669A" w:rsidRPr="00942A95" w:rsidRDefault="0003669A" w:rsidP="008162FB">
            <w:pPr>
              <w:rPr>
                <w:rFonts w:asciiTheme="minorHAnsi" w:hAnsiTheme="minorHAnsi"/>
              </w:rPr>
            </w:pPr>
            <w:r w:rsidRPr="00942A95">
              <w:rPr>
                <w:rFonts w:asciiTheme="minorHAnsi" w:hAnsiTheme="minorHAnsi"/>
              </w:rPr>
              <w:t>5.  Крос РТС-а</w:t>
            </w: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r w:rsidRPr="00942A95">
              <w:rPr>
                <w:rFonts w:asciiTheme="minorHAnsi" w:hAnsiTheme="minorHAnsi"/>
              </w:rPr>
              <w:t>6. Спортска почетница</w:t>
            </w:r>
          </w:p>
        </w:tc>
        <w:tc>
          <w:tcPr>
            <w:tcW w:w="2973" w:type="dxa"/>
          </w:tcPr>
          <w:p w:rsidR="0003669A" w:rsidRPr="00942A95" w:rsidRDefault="0003669A" w:rsidP="008162FB">
            <w:pPr>
              <w:tabs>
                <w:tab w:val="left" w:pos="1125"/>
              </w:tabs>
              <w:jc w:val="both"/>
              <w:rPr>
                <w:rFonts w:asciiTheme="minorHAnsi" w:hAnsiTheme="minorHAnsi"/>
              </w:rPr>
            </w:pPr>
          </w:p>
          <w:p w:rsidR="0003669A" w:rsidRPr="00942A95" w:rsidRDefault="0003669A" w:rsidP="008162FB">
            <w:pPr>
              <w:ind w:left="-63"/>
              <w:rPr>
                <w:rFonts w:asciiTheme="minorHAnsi" w:hAnsiTheme="minorHAnsi"/>
                <w:lang w:val="sr-Cyrl-CS"/>
              </w:rPr>
            </w:pPr>
            <w:r w:rsidRPr="00942A95">
              <w:rPr>
                <w:rFonts w:asciiTheme="minorHAnsi" w:hAnsiTheme="minorHAnsi"/>
              </w:rPr>
              <w:t>1.</w:t>
            </w:r>
            <w:r w:rsidRPr="00942A95">
              <w:rPr>
                <w:rFonts w:asciiTheme="minorHAnsi" w:hAnsiTheme="minorHAnsi"/>
                <w:lang w:val="sr-Cyrl-CS"/>
              </w:rPr>
              <w:t>Договор око реализације актив. у току предстојеће Дечије недеље;</w:t>
            </w:r>
          </w:p>
          <w:p w:rsidR="0003669A" w:rsidRDefault="0003669A" w:rsidP="008162FB">
            <w:pPr>
              <w:rPr>
                <w:lang w:val="sr-Cyrl-CS"/>
              </w:rPr>
            </w:pPr>
          </w:p>
          <w:p w:rsidR="0003669A" w:rsidRPr="00942A95" w:rsidRDefault="0003669A" w:rsidP="008162FB">
            <w:pPr>
              <w:rPr>
                <w:rFonts w:asciiTheme="minorHAnsi" w:hAnsiTheme="minorHAnsi"/>
                <w:lang w:val="sr-Cyrl-CS"/>
              </w:rPr>
            </w:pPr>
            <w:r w:rsidRPr="00942A95">
              <w:rPr>
                <w:rFonts w:asciiTheme="minorHAnsi" w:hAnsiTheme="minorHAnsi"/>
                <w:lang w:val="sr-Cyrl-CS"/>
              </w:rPr>
              <w:t>2. - Израда плаката на задату тему; -''Цртајмо заједно'' ликовна радионица-род. и деца- Посета ''Житопромет-''у ;</w:t>
            </w:r>
          </w:p>
          <w:p w:rsidR="0003669A" w:rsidRPr="00942A95" w:rsidRDefault="0003669A" w:rsidP="008162FB">
            <w:pPr>
              <w:rPr>
                <w:rFonts w:asciiTheme="minorHAnsi" w:hAnsiTheme="minorHAnsi"/>
                <w:lang w:val="sr-Cyrl-CS"/>
              </w:rPr>
            </w:pPr>
            <w:r w:rsidRPr="00942A95">
              <w:rPr>
                <w:rFonts w:asciiTheme="minorHAnsi" w:hAnsiTheme="minorHAnsi"/>
                <w:lang w:val="sr-Cyrl-CS"/>
              </w:rPr>
              <w:t>-Одлазак на град.хиподром и у коњички клуб ;</w:t>
            </w:r>
          </w:p>
          <w:p w:rsidR="0003669A" w:rsidRPr="00942A95" w:rsidRDefault="0003669A" w:rsidP="008162FB">
            <w:pPr>
              <w:rPr>
                <w:rFonts w:asciiTheme="minorHAnsi" w:hAnsiTheme="minorHAnsi"/>
                <w:lang w:val="sr-Cyrl-CS"/>
              </w:rPr>
            </w:pPr>
            <w:r w:rsidRPr="00942A95">
              <w:rPr>
                <w:rFonts w:asciiTheme="minorHAnsi" w:hAnsiTheme="minorHAnsi"/>
                <w:lang w:val="sr-Cyrl-CS"/>
              </w:rPr>
              <w:t>-Маскенбал,посета пијаце, Радул-беговог конака и библиотеке;</w:t>
            </w:r>
          </w:p>
          <w:p w:rsidR="0003669A" w:rsidRPr="00942A95" w:rsidRDefault="0003669A" w:rsidP="008162FB">
            <w:pPr>
              <w:ind w:left="-63"/>
              <w:rPr>
                <w:rFonts w:asciiTheme="minorHAnsi" w:hAnsiTheme="minorHAnsi"/>
              </w:rPr>
            </w:pPr>
            <w:r w:rsidRPr="00942A95">
              <w:rPr>
                <w:rFonts w:asciiTheme="minorHAnsi" w:hAnsiTheme="minorHAnsi"/>
              </w:rPr>
              <w:t>3.Израдафигурицаодјесењихплодова</w:t>
            </w: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r w:rsidRPr="00942A95">
              <w:rPr>
                <w:rFonts w:asciiTheme="minorHAnsi" w:hAnsiTheme="minorHAnsi"/>
              </w:rPr>
              <w:t>4.Дружење децеиз  1. и 2.  групе, дегустација компота,у Лубници,ППГ и нижи разреди-воћна салата и фигурице од јесењих плодова</w:t>
            </w:r>
          </w:p>
          <w:p w:rsidR="0003669A" w:rsidRPr="00942A95" w:rsidRDefault="0003669A" w:rsidP="008162FB">
            <w:pPr>
              <w:rPr>
                <w:rFonts w:asciiTheme="minorHAnsi" w:hAnsiTheme="minorHAnsi"/>
              </w:rPr>
            </w:pPr>
            <w:r w:rsidRPr="00942A95">
              <w:rPr>
                <w:rFonts w:asciiTheme="minorHAnsi" w:hAnsiTheme="minorHAnsi"/>
              </w:rPr>
              <w:t>5.Учешће</w:t>
            </w:r>
          </w:p>
          <w:p w:rsidR="0003669A" w:rsidRDefault="0003669A" w:rsidP="008162FB"/>
          <w:p w:rsidR="0003669A" w:rsidRPr="00942A95" w:rsidRDefault="0003669A" w:rsidP="008162FB">
            <w:pPr>
              <w:rPr>
                <w:rFonts w:asciiTheme="minorHAnsi" w:hAnsiTheme="minorHAnsi"/>
              </w:rPr>
            </w:pPr>
            <w:r w:rsidRPr="00942A95">
              <w:rPr>
                <w:rFonts w:asciiTheme="minorHAnsi" w:hAnsiTheme="minorHAnsi"/>
              </w:rPr>
              <w:t>6.Вежбе и игре за усвајање основних елемената одређених спортова</w:t>
            </w:r>
          </w:p>
        </w:tc>
        <w:tc>
          <w:tcPr>
            <w:tcW w:w="2085" w:type="dxa"/>
          </w:tcPr>
          <w:p w:rsidR="0003669A" w:rsidRPr="00942A95" w:rsidRDefault="0003669A" w:rsidP="008162FB">
            <w:pPr>
              <w:tabs>
                <w:tab w:val="left" w:pos="1125"/>
              </w:tabs>
              <w:jc w:val="both"/>
              <w:rPr>
                <w:rFonts w:asciiTheme="minorHAnsi" w:hAnsiTheme="minorHAnsi"/>
              </w:rPr>
            </w:pPr>
          </w:p>
          <w:p w:rsidR="0003669A" w:rsidRPr="00942A95" w:rsidRDefault="0003669A" w:rsidP="008162FB">
            <w:pPr>
              <w:rPr>
                <w:rFonts w:asciiTheme="minorHAnsi" w:hAnsiTheme="minorHAnsi"/>
              </w:rPr>
            </w:pPr>
            <w:r w:rsidRPr="00942A95">
              <w:rPr>
                <w:rFonts w:asciiTheme="minorHAnsi" w:hAnsiTheme="minorHAnsi"/>
              </w:rPr>
              <w:t>1.Васпитачи и учитељи</w:t>
            </w:r>
          </w:p>
          <w:p w:rsidR="0003669A" w:rsidRPr="00942A95" w:rsidRDefault="0003669A" w:rsidP="008162FB">
            <w:pPr>
              <w:ind w:left="-63"/>
              <w:rPr>
                <w:rFonts w:asciiTheme="minorHAnsi" w:hAnsiTheme="minorHAnsi"/>
                <w:lang w:val="sr-Cyrl-CS"/>
              </w:rPr>
            </w:pPr>
          </w:p>
          <w:p w:rsidR="0003669A" w:rsidRPr="00942A95" w:rsidRDefault="0003669A" w:rsidP="008162FB">
            <w:pPr>
              <w:ind w:left="-63"/>
              <w:rPr>
                <w:rFonts w:asciiTheme="minorHAnsi" w:hAnsiTheme="minorHAnsi"/>
                <w:lang w:val="sr-Cyrl-CS"/>
              </w:rPr>
            </w:pPr>
          </w:p>
          <w:p w:rsidR="0003669A" w:rsidRPr="00942A95" w:rsidRDefault="0003669A" w:rsidP="008162FB">
            <w:pPr>
              <w:rPr>
                <w:rFonts w:asciiTheme="minorHAnsi" w:hAnsiTheme="minorHAnsi"/>
                <w:lang w:val="sr-Cyrl-CS"/>
              </w:rPr>
            </w:pPr>
            <w:r w:rsidRPr="00942A95">
              <w:rPr>
                <w:rFonts w:asciiTheme="minorHAnsi" w:hAnsiTheme="minorHAnsi"/>
                <w:lang w:val="sr-Cyrl-CS"/>
              </w:rPr>
              <w:t>2. Васпитачи, учитељи, деца, родитељи</w:t>
            </w: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p>
          <w:p w:rsidR="0003669A" w:rsidRPr="00942A95" w:rsidRDefault="0003669A" w:rsidP="008162FB">
            <w:pPr>
              <w:rPr>
                <w:rFonts w:asciiTheme="minorHAnsi" w:hAnsiTheme="minorHAnsi"/>
              </w:rPr>
            </w:pPr>
          </w:p>
          <w:p w:rsidR="0003669A" w:rsidRDefault="0003669A" w:rsidP="008162FB"/>
          <w:p w:rsidR="0003669A" w:rsidRDefault="0003669A" w:rsidP="008162FB"/>
          <w:p w:rsidR="0003669A" w:rsidRDefault="0003669A" w:rsidP="008162FB"/>
          <w:p w:rsidR="0003669A" w:rsidRDefault="0003669A" w:rsidP="008162FB"/>
          <w:p w:rsidR="0003669A" w:rsidRPr="00942A95" w:rsidRDefault="0003669A" w:rsidP="008162FB">
            <w:pPr>
              <w:rPr>
                <w:rFonts w:asciiTheme="minorHAnsi" w:hAnsiTheme="minorHAnsi"/>
                <w:lang w:val="sr-Cyrl-CS"/>
              </w:rPr>
            </w:pPr>
            <w:r w:rsidRPr="00942A95">
              <w:rPr>
                <w:rFonts w:asciiTheme="minorHAnsi" w:hAnsiTheme="minorHAnsi"/>
              </w:rPr>
              <w:t>3.</w:t>
            </w:r>
            <w:r w:rsidRPr="00942A95">
              <w:rPr>
                <w:rFonts w:asciiTheme="minorHAnsi" w:hAnsiTheme="minorHAnsi"/>
                <w:lang w:val="sr-Cyrl-CS"/>
              </w:rPr>
              <w:t>Васпитачи,деца и родитељи</w:t>
            </w:r>
          </w:p>
          <w:p w:rsidR="0003669A" w:rsidRDefault="0003669A" w:rsidP="008162FB">
            <w:pPr>
              <w:ind w:left="-63"/>
            </w:pPr>
          </w:p>
          <w:p w:rsidR="0003669A" w:rsidRPr="00942A95" w:rsidRDefault="0003669A" w:rsidP="008162FB">
            <w:pPr>
              <w:ind w:left="-63"/>
              <w:rPr>
                <w:rFonts w:asciiTheme="minorHAnsi" w:hAnsiTheme="minorHAnsi"/>
                <w:lang w:val="sr-Cyrl-CS"/>
              </w:rPr>
            </w:pPr>
            <w:r w:rsidRPr="00942A95">
              <w:rPr>
                <w:rFonts w:asciiTheme="minorHAnsi" w:hAnsiTheme="minorHAnsi"/>
              </w:rPr>
              <w:t xml:space="preserve">4. </w:t>
            </w:r>
            <w:r w:rsidRPr="00942A95">
              <w:rPr>
                <w:rFonts w:asciiTheme="minorHAnsi" w:hAnsiTheme="minorHAnsi"/>
                <w:lang w:val="sr-Cyrl-CS"/>
              </w:rPr>
              <w:t>Васпитачи и деца</w:t>
            </w:r>
          </w:p>
          <w:p w:rsidR="0003669A" w:rsidRPr="00942A95" w:rsidRDefault="0003669A" w:rsidP="008162FB">
            <w:pPr>
              <w:ind w:left="-63"/>
              <w:rPr>
                <w:rFonts w:asciiTheme="minorHAnsi" w:hAnsiTheme="minorHAnsi"/>
                <w:lang w:val="sr-Cyrl-CS"/>
              </w:rPr>
            </w:pPr>
          </w:p>
          <w:p w:rsidR="0003669A" w:rsidRDefault="0003669A" w:rsidP="008162FB">
            <w:pPr>
              <w:ind w:left="-63"/>
              <w:rPr>
                <w:lang w:val="sr-Cyrl-CS"/>
              </w:rPr>
            </w:pPr>
          </w:p>
          <w:p w:rsidR="0003669A" w:rsidRDefault="0003669A" w:rsidP="008162FB">
            <w:pPr>
              <w:ind w:left="-63"/>
              <w:rPr>
                <w:lang w:val="sr-Cyrl-CS"/>
              </w:rPr>
            </w:pPr>
          </w:p>
          <w:p w:rsidR="0003669A" w:rsidRDefault="0003669A" w:rsidP="008162FB">
            <w:pPr>
              <w:ind w:left="-63"/>
              <w:rPr>
                <w:lang w:val="sr-Cyrl-CS"/>
              </w:rPr>
            </w:pPr>
          </w:p>
          <w:p w:rsidR="0003669A" w:rsidRDefault="0003669A" w:rsidP="008162FB">
            <w:pPr>
              <w:ind w:left="-63"/>
              <w:rPr>
                <w:lang w:val="sr-Cyrl-CS"/>
              </w:rPr>
            </w:pPr>
          </w:p>
          <w:p w:rsidR="0003669A" w:rsidRPr="00942A95" w:rsidRDefault="0003669A" w:rsidP="008162FB">
            <w:pPr>
              <w:ind w:left="-63"/>
              <w:rPr>
                <w:rFonts w:asciiTheme="minorHAnsi" w:hAnsiTheme="minorHAnsi"/>
                <w:lang w:val="sr-Cyrl-CS"/>
              </w:rPr>
            </w:pPr>
            <w:r w:rsidRPr="00942A95">
              <w:rPr>
                <w:rFonts w:asciiTheme="minorHAnsi" w:hAnsiTheme="minorHAnsi"/>
                <w:lang w:val="sr-Cyrl-CS"/>
              </w:rPr>
              <w:t>5. Деца и васпитачи</w:t>
            </w:r>
          </w:p>
          <w:p w:rsidR="0003669A" w:rsidRPr="00942A95" w:rsidRDefault="0003669A" w:rsidP="008162FB">
            <w:pPr>
              <w:ind w:left="-63"/>
              <w:rPr>
                <w:rFonts w:asciiTheme="minorHAnsi" w:hAnsiTheme="minorHAnsi"/>
              </w:rPr>
            </w:pPr>
          </w:p>
          <w:p w:rsidR="0003669A" w:rsidRPr="00942A95" w:rsidRDefault="0003669A" w:rsidP="008162FB">
            <w:pPr>
              <w:rPr>
                <w:rFonts w:asciiTheme="minorHAnsi" w:hAnsiTheme="minorHAnsi"/>
              </w:rPr>
            </w:pPr>
            <w:r w:rsidRPr="00942A95">
              <w:rPr>
                <w:rFonts w:asciiTheme="minorHAnsi" w:hAnsiTheme="minorHAnsi"/>
              </w:rPr>
              <w:t>6.Тренери (ССГЗ), деца, васпитачи)</w:t>
            </w:r>
          </w:p>
        </w:tc>
      </w:tr>
      <w:tr w:rsidR="0003669A" w:rsidRPr="00942A95" w:rsidTr="008162FB">
        <w:tc>
          <w:tcPr>
            <w:tcW w:w="183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lastRenderedPageBreak/>
              <w:t>XI</w:t>
            </w:r>
          </w:p>
          <w:p w:rsidR="0003669A" w:rsidRPr="00942A95" w:rsidRDefault="0003669A" w:rsidP="008162FB">
            <w:pPr>
              <w:jc w:val="both"/>
              <w:rPr>
                <w:rFonts w:asciiTheme="minorHAnsi" w:hAnsiTheme="minorHAnsi"/>
              </w:rPr>
            </w:pPr>
            <w:r w:rsidRPr="00942A95">
              <w:rPr>
                <w:rFonts w:asciiTheme="minorHAnsi" w:hAnsiTheme="minorHAnsi"/>
              </w:rPr>
              <w:t>1.12.11.2013.г.</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2.21.11.2013.г.</w:t>
            </w:r>
          </w:p>
          <w:p w:rsidR="0003669A" w:rsidRPr="00942A95" w:rsidRDefault="0003669A" w:rsidP="008162FB">
            <w:pPr>
              <w:tabs>
                <w:tab w:val="left" w:pos="1125"/>
              </w:tabs>
              <w:jc w:val="both"/>
              <w:rPr>
                <w:rFonts w:asciiTheme="minorHAnsi" w:hAnsiTheme="minorHAnsi"/>
              </w:rPr>
            </w:pP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3. 28.11.2014.</w:t>
            </w:r>
          </w:p>
        </w:tc>
        <w:tc>
          <w:tcPr>
            <w:tcW w:w="2685" w:type="dxa"/>
          </w:tcPr>
          <w:p w:rsidR="0003669A" w:rsidRPr="00942A95" w:rsidRDefault="0003669A" w:rsidP="008162FB">
            <w:pPr>
              <w:tabs>
                <w:tab w:val="left" w:pos="1125"/>
              </w:tabs>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1.Састанак Актива васпитача</w:t>
            </w:r>
          </w:p>
          <w:p w:rsidR="0003669A" w:rsidRPr="00942A95" w:rsidRDefault="0003669A" w:rsidP="008162FB">
            <w:pPr>
              <w:jc w:val="both"/>
              <w:rPr>
                <w:rFonts w:asciiTheme="minorHAnsi" w:hAnsiTheme="minorHAnsi"/>
              </w:rPr>
            </w:pPr>
            <w:r w:rsidRPr="00942A95">
              <w:rPr>
                <w:rFonts w:asciiTheme="minorHAnsi" w:hAnsiTheme="minorHAnsi"/>
              </w:rPr>
              <w:t>2. Састанак Актива васпитача</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3. Прикупљање старог папира</w:t>
            </w:r>
          </w:p>
        </w:tc>
        <w:tc>
          <w:tcPr>
            <w:tcW w:w="2973" w:type="dxa"/>
          </w:tcPr>
          <w:p w:rsidR="0003669A" w:rsidRPr="00942A95" w:rsidRDefault="0003669A" w:rsidP="008162FB">
            <w:pPr>
              <w:tabs>
                <w:tab w:val="left" w:pos="1125"/>
              </w:tabs>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1. Предлози за прилоге за,,Кутак за родитеље''</w:t>
            </w:r>
          </w:p>
          <w:p w:rsidR="0003669A" w:rsidRPr="00942A95" w:rsidRDefault="0003669A" w:rsidP="008162FB">
            <w:pPr>
              <w:jc w:val="both"/>
              <w:rPr>
                <w:rFonts w:asciiTheme="minorHAnsi" w:hAnsiTheme="minorHAnsi"/>
              </w:rPr>
            </w:pPr>
            <w:r w:rsidRPr="00942A95">
              <w:rPr>
                <w:rFonts w:asciiTheme="minorHAnsi" w:hAnsiTheme="minorHAnsi"/>
              </w:rPr>
              <w:t>2. Договор о реализацији приредби, сакупљања старо гпапира и др.</w:t>
            </w:r>
          </w:p>
          <w:p w:rsidR="0003669A" w:rsidRPr="00942A95" w:rsidRDefault="0003669A" w:rsidP="008162FB">
            <w:pPr>
              <w:jc w:val="both"/>
              <w:rPr>
                <w:rFonts w:asciiTheme="minorHAnsi" w:hAnsiTheme="minorHAnsi"/>
              </w:rPr>
            </w:pPr>
            <w:r w:rsidRPr="00942A95">
              <w:rPr>
                <w:rFonts w:asciiTheme="minorHAnsi" w:hAnsiTheme="minorHAnsi"/>
              </w:rPr>
              <w:t>3. Доношењепапира</w:t>
            </w:r>
          </w:p>
          <w:p w:rsidR="0003669A" w:rsidRPr="00942A95" w:rsidRDefault="0003669A" w:rsidP="008162FB">
            <w:pPr>
              <w:jc w:val="both"/>
              <w:rPr>
                <w:rFonts w:asciiTheme="minorHAnsi" w:hAnsiTheme="minorHAnsi"/>
              </w:rPr>
            </w:pPr>
          </w:p>
        </w:tc>
        <w:tc>
          <w:tcPr>
            <w:tcW w:w="2085" w:type="dxa"/>
          </w:tcPr>
          <w:p w:rsidR="0003669A" w:rsidRPr="00942A95" w:rsidRDefault="0003669A" w:rsidP="008162FB">
            <w:pPr>
              <w:tabs>
                <w:tab w:val="left" w:pos="1125"/>
              </w:tabs>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1.Васпитачи</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2.Васпитачи</w:t>
            </w:r>
          </w:p>
          <w:p w:rsidR="0003669A" w:rsidRPr="00942A95" w:rsidRDefault="0003669A" w:rsidP="008162FB">
            <w:pPr>
              <w:jc w:val="both"/>
              <w:rPr>
                <w:rFonts w:asciiTheme="minorHAnsi" w:hAnsiTheme="minorHAnsi"/>
              </w:rPr>
            </w:pPr>
          </w:p>
          <w:p w:rsidR="0003669A" w:rsidRDefault="0003669A" w:rsidP="008162FB">
            <w:pPr>
              <w:jc w:val="both"/>
            </w:pPr>
          </w:p>
          <w:p w:rsidR="0003669A" w:rsidRPr="00942A95" w:rsidRDefault="0003669A" w:rsidP="008162FB">
            <w:pPr>
              <w:jc w:val="both"/>
            </w:pPr>
            <w:r w:rsidRPr="00942A95">
              <w:rPr>
                <w:rFonts w:asciiTheme="minorHAnsi" w:hAnsiTheme="minorHAnsi"/>
              </w:rPr>
              <w:t>3.Деца, родитељи,васпитачи, Тим за заштиту животне средине</w:t>
            </w:r>
          </w:p>
        </w:tc>
      </w:tr>
      <w:tr w:rsidR="0003669A" w:rsidRPr="00942A95" w:rsidTr="008162FB">
        <w:tc>
          <w:tcPr>
            <w:tcW w:w="183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t>XII</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1.  11.12.2014.</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2.15.и 23.12.2013.г.</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3.  16-19.12.2013.г.</w:t>
            </w:r>
          </w:p>
          <w:p w:rsidR="0003669A" w:rsidRPr="00942A95" w:rsidRDefault="0003669A" w:rsidP="008162FB">
            <w:pPr>
              <w:tabs>
                <w:tab w:val="left" w:pos="1125"/>
              </w:tabs>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4.17.12.2013.г.</w:t>
            </w:r>
          </w:p>
          <w:p w:rsidR="0003669A" w:rsidRPr="00942A95" w:rsidRDefault="0003669A" w:rsidP="008162FB">
            <w:pPr>
              <w:jc w:val="both"/>
              <w:rPr>
                <w:rFonts w:asciiTheme="minorHAnsi" w:hAnsiTheme="minorHAnsi"/>
              </w:rPr>
            </w:pP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5.  18.и 23.12.2013.г.</w:t>
            </w: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6. 19.12.2014.</w:t>
            </w:r>
          </w:p>
          <w:p w:rsidR="0003669A" w:rsidRPr="00942A95" w:rsidRDefault="0003669A" w:rsidP="008162FB">
            <w:pPr>
              <w:jc w:val="both"/>
              <w:rPr>
                <w:rFonts w:asciiTheme="minorHAnsi" w:hAnsiTheme="minorHAnsi"/>
              </w:rPr>
            </w:pPr>
            <w:r w:rsidRPr="00942A95">
              <w:rPr>
                <w:rFonts w:asciiTheme="minorHAnsi" w:hAnsiTheme="minorHAnsi"/>
              </w:rPr>
              <w:t>7. 27.12.2014.</w:t>
            </w:r>
          </w:p>
          <w:p w:rsidR="0003669A" w:rsidRPr="00942A95" w:rsidRDefault="0003669A" w:rsidP="008162FB">
            <w:pPr>
              <w:jc w:val="both"/>
              <w:rPr>
                <w:rFonts w:asciiTheme="minorHAnsi" w:hAnsiTheme="minorHAnsi"/>
              </w:rPr>
            </w:pPr>
            <w:r w:rsidRPr="00942A95">
              <w:rPr>
                <w:rFonts w:asciiTheme="minorHAnsi" w:hAnsiTheme="minorHAnsi"/>
              </w:rPr>
              <w:t>8. 19.12.2014.</w:t>
            </w:r>
          </w:p>
          <w:p w:rsidR="0003669A" w:rsidRPr="00942A95" w:rsidRDefault="0003669A" w:rsidP="008162FB">
            <w:pPr>
              <w:jc w:val="both"/>
              <w:rPr>
                <w:rFonts w:asciiTheme="minorHAnsi" w:hAnsiTheme="minorHAnsi"/>
              </w:rPr>
            </w:pPr>
          </w:p>
        </w:tc>
        <w:tc>
          <w:tcPr>
            <w:tcW w:w="2685" w:type="dxa"/>
          </w:tcPr>
          <w:p w:rsidR="0003669A" w:rsidRPr="00942A95" w:rsidRDefault="0003669A" w:rsidP="008162FB">
            <w:pPr>
              <w:tabs>
                <w:tab w:val="left" w:pos="1125"/>
              </w:tabs>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1.Састанак Актива васпитача</w:t>
            </w:r>
          </w:p>
          <w:p w:rsidR="0003669A" w:rsidRPr="00942A95" w:rsidRDefault="0003669A" w:rsidP="008162FB">
            <w:pPr>
              <w:jc w:val="both"/>
              <w:rPr>
                <w:rFonts w:asciiTheme="minorHAnsi" w:hAnsiTheme="minorHAnsi"/>
              </w:rPr>
            </w:pPr>
            <w:r w:rsidRPr="00942A95">
              <w:rPr>
                <w:rFonts w:asciiTheme="minorHAnsi" w:hAnsiTheme="minorHAnsi"/>
              </w:rPr>
              <w:t>2.Групни родит. састанци</w:t>
            </w: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3.Хуманитарна акција ''Један пакетић, пуно љубави''</w:t>
            </w:r>
          </w:p>
          <w:p w:rsidR="0003669A" w:rsidRPr="00942A95" w:rsidRDefault="0003669A" w:rsidP="008162FB">
            <w:pPr>
              <w:jc w:val="both"/>
              <w:rPr>
                <w:rFonts w:asciiTheme="minorHAnsi" w:hAnsiTheme="minorHAnsi"/>
              </w:rPr>
            </w:pPr>
            <w:r w:rsidRPr="00942A95">
              <w:rPr>
                <w:rFonts w:asciiTheme="minorHAnsi" w:hAnsiTheme="minorHAnsi"/>
              </w:rPr>
              <w:t>4.</w:t>
            </w:r>
            <w:r w:rsidRPr="00942A95">
              <w:rPr>
                <w:rFonts w:asciiTheme="minorHAnsi" w:hAnsiTheme="minorHAnsi"/>
                <w:lang w:val="sr-Cyrl-CS"/>
              </w:rPr>
              <w:t>Учешће на конкурсу у организацији ЦЕКИТ-а ,,Честитка за децу целога света''</w:t>
            </w:r>
          </w:p>
          <w:p w:rsidR="0003669A" w:rsidRPr="00942A95" w:rsidRDefault="0003669A" w:rsidP="008162FB">
            <w:pPr>
              <w:jc w:val="both"/>
              <w:rPr>
                <w:rFonts w:asciiTheme="minorHAnsi" w:hAnsiTheme="minorHAnsi"/>
                <w:lang w:val="sr-Cyrl-CS"/>
              </w:rPr>
            </w:pPr>
            <w:r w:rsidRPr="00942A95">
              <w:rPr>
                <w:rFonts w:asciiTheme="minorHAnsi" w:hAnsiTheme="minorHAnsi"/>
              </w:rPr>
              <w:t>5.</w:t>
            </w:r>
            <w:r w:rsidRPr="00942A95">
              <w:rPr>
                <w:rFonts w:asciiTheme="minorHAnsi" w:hAnsiTheme="minorHAnsi"/>
                <w:lang w:val="sr-Cyrl-CS"/>
              </w:rPr>
              <w:t xml:space="preserve"> Радионица за родитеље и децу</w:t>
            </w: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6. Састанак Актива васпитача</w:t>
            </w:r>
          </w:p>
          <w:p w:rsidR="0003669A" w:rsidRPr="00942A95" w:rsidRDefault="0003669A" w:rsidP="008162FB">
            <w:pPr>
              <w:jc w:val="both"/>
              <w:rPr>
                <w:rFonts w:asciiTheme="minorHAnsi" w:hAnsiTheme="minorHAnsi"/>
              </w:rPr>
            </w:pPr>
            <w:r w:rsidRPr="00942A95">
              <w:rPr>
                <w:rFonts w:asciiTheme="minorHAnsi" w:hAnsiTheme="minorHAnsi"/>
              </w:rPr>
              <w:t>7. Новогодишње приредбе 1. и 2. ППГ-е</w:t>
            </w:r>
          </w:p>
          <w:p w:rsidR="0003669A" w:rsidRPr="00942A95" w:rsidRDefault="0003669A" w:rsidP="008162FB">
            <w:pPr>
              <w:jc w:val="both"/>
              <w:rPr>
                <w:rFonts w:asciiTheme="minorHAnsi" w:hAnsiTheme="minorHAnsi"/>
              </w:rPr>
            </w:pPr>
            <w:r w:rsidRPr="00942A95">
              <w:rPr>
                <w:rFonts w:asciiTheme="minorHAnsi" w:hAnsiTheme="minorHAnsi"/>
              </w:rPr>
              <w:t>8. Новогодишња приредба у Лубници</w:t>
            </w:r>
          </w:p>
        </w:tc>
        <w:tc>
          <w:tcPr>
            <w:tcW w:w="2973" w:type="dxa"/>
          </w:tcPr>
          <w:p w:rsidR="0003669A" w:rsidRPr="00942A95" w:rsidRDefault="0003669A" w:rsidP="008162FB">
            <w:pPr>
              <w:tabs>
                <w:tab w:val="left" w:pos="1125"/>
              </w:tabs>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1.</w:t>
            </w:r>
            <w:r w:rsidRPr="00942A95">
              <w:rPr>
                <w:rFonts w:asciiTheme="minorHAnsi" w:hAnsiTheme="minorHAnsi"/>
                <w:lang w:val="sr-Cyrl-CS"/>
              </w:rPr>
              <w:t>Договор о предстојећим активностима</w:t>
            </w:r>
          </w:p>
          <w:p w:rsidR="0003669A" w:rsidRPr="00942A95" w:rsidRDefault="0003669A" w:rsidP="008162FB">
            <w:pPr>
              <w:jc w:val="both"/>
              <w:rPr>
                <w:rFonts w:asciiTheme="minorHAnsi" w:hAnsiTheme="minorHAnsi"/>
              </w:rPr>
            </w:pPr>
            <w:r w:rsidRPr="00942A95">
              <w:rPr>
                <w:rFonts w:asciiTheme="minorHAnsi" w:hAnsiTheme="minorHAnsi"/>
              </w:rPr>
              <w:t>2.</w:t>
            </w:r>
            <w:r w:rsidRPr="00942A95">
              <w:rPr>
                <w:rFonts w:asciiTheme="minorHAnsi" w:hAnsiTheme="minorHAnsi"/>
                <w:lang w:val="sr-Cyrl-CS"/>
              </w:rPr>
              <w:t>Договор о предстојећим активностима</w:t>
            </w:r>
          </w:p>
          <w:p w:rsidR="0003669A" w:rsidRPr="00942A95" w:rsidRDefault="0003669A" w:rsidP="008162FB">
            <w:pPr>
              <w:jc w:val="both"/>
              <w:rPr>
                <w:rFonts w:asciiTheme="minorHAnsi" w:hAnsiTheme="minorHAnsi"/>
              </w:rPr>
            </w:pPr>
            <w:r w:rsidRPr="00942A95">
              <w:rPr>
                <w:rFonts w:asciiTheme="minorHAnsi" w:hAnsiTheme="minorHAnsi"/>
              </w:rPr>
              <w:t>3. Учешће</w:t>
            </w:r>
          </w:p>
          <w:p w:rsidR="0003669A" w:rsidRDefault="0003669A" w:rsidP="008162FB">
            <w:pPr>
              <w:jc w:val="both"/>
            </w:pPr>
          </w:p>
          <w:p w:rsidR="0003669A" w:rsidRDefault="0003669A" w:rsidP="008162FB">
            <w:pPr>
              <w:jc w:val="both"/>
            </w:pPr>
          </w:p>
          <w:p w:rsidR="0003669A" w:rsidRPr="00942A95" w:rsidRDefault="0003669A" w:rsidP="008162FB">
            <w:pPr>
              <w:jc w:val="both"/>
              <w:rPr>
                <w:rFonts w:asciiTheme="minorHAnsi" w:hAnsiTheme="minorHAnsi"/>
                <w:lang w:val="sr-Cyrl-CS"/>
              </w:rPr>
            </w:pPr>
            <w:r w:rsidRPr="00942A95">
              <w:rPr>
                <w:rFonts w:asciiTheme="minorHAnsi" w:hAnsiTheme="minorHAnsi"/>
              </w:rPr>
              <w:t>4.</w:t>
            </w:r>
            <w:r w:rsidRPr="00942A95">
              <w:rPr>
                <w:rFonts w:asciiTheme="minorHAnsi" w:hAnsiTheme="minorHAnsi"/>
                <w:lang w:val="sr-Cyrl-CS"/>
              </w:rPr>
              <w:t>Израда честитки</w:t>
            </w:r>
          </w:p>
          <w:p w:rsidR="0003669A" w:rsidRDefault="0003669A" w:rsidP="008162FB">
            <w:pPr>
              <w:jc w:val="both"/>
            </w:pPr>
          </w:p>
          <w:p w:rsidR="0003669A" w:rsidRDefault="0003669A" w:rsidP="008162FB">
            <w:pPr>
              <w:jc w:val="both"/>
            </w:pPr>
          </w:p>
          <w:p w:rsidR="0003669A" w:rsidRDefault="0003669A" w:rsidP="008162FB">
            <w:pPr>
              <w:jc w:val="both"/>
            </w:pPr>
          </w:p>
          <w:p w:rsidR="0003669A" w:rsidRPr="00942A95" w:rsidRDefault="0003669A" w:rsidP="008162FB">
            <w:pPr>
              <w:jc w:val="both"/>
              <w:rPr>
                <w:rFonts w:asciiTheme="minorHAnsi" w:hAnsiTheme="minorHAnsi"/>
                <w:lang w:val="sr-Cyrl-CS"/>
              </w:rPr>
            </w:pPr>
            <w:r w:rsidRPr="00942A95">
              <w:rPr>
                <w:rFonts w:asciiTheme="minorHAnsi" w:hAnsiTheme="minorHAnsi"/>
              </w:rPr>
              <w:t>5.</w:t>
            </w:r>
            <w:r w:rsidRPr="00942A95">
              <w:rPr>
                <w:rFonts w:asciiTheme="minorHAnsi" w:hAnsiTheme="minorHAnsi"/>
                <w:lang w:val="sr-Cyrl-CS"/>
              </w:rPr>
              <w:t xml:space="preserve"> Израда новогодишњих украса од материјала за рециклажу</w:t>
            </w:r>
          </w:p>
          <w:p w:rsidR="0003669A" w:rsidRPr="00942A95" w:rsidRDefault="0003669A" w:rsidP="008162FB">
            <w:pPr>
              <w:jc w:val="both"/>
              <w:rPr>
                <w:rFonts w:asciiTheme="minorHAnsi" w:hAnsiTheme="minorHAnsi"/>
              </w:rPr>
            </w:pPr>
            <w:r w:rsidRPr="00942A95">
              <w:rPr>
                <w:rFonts w:asciiTheme="minorHAnsi" w:hAnsiTheme="minorHAnsi"/>
              </w:rPr>
              <w:t xml:space="preserve"> 6.</w:t>
            </w:r>
            <w:r w:rsidRPr="00942A95">
              <w:rPr>
                <w:rFonts w:asciiTheme="minorHAnsi" w:hAnsiTheme="minorHAnsi"/>
                <w:lang w:val="sr-Cyrl-CS"/>
              </w:rPr>
              <w:t>Израда  сценографије и костимографије за приредбе</w:t>
            </w:r>
          </w:p>
          <w:p w:rsidR="0003669A" w:rsidRPr="00942A95" w:rsidRDefault="0003669A" w:rsidP="008162FB">
            <w:pPr>
              <w:jc w:val="both"/>
              <w:rPr>
                <w:rFonts w:asciiTheme="minorHAnsi" w:hAnsiTheme="minorHAnsi"/>
                <w:lang w:val="sr-Cyrl-CS"/>
              </w:rPr>
            </w:pPr>
            <w:r w:rsidRPr="00942A95">
              <w:rPr>
                <w:rFonts w:asciiTheme="minorHAnsi" w:hAnsiTheme="minorHAnsi"/>
              </w:rPr>
              <w:t>7.</w:t>
            </w:r>
            <w:r w:rsidRPr="00942A95">
              <w:rPr>
                <w:rFonts w:asciiTheme="minorHAnsi" w:hAnsiTheme="minorHAnsi"/>
                <w:lang w:val="sr-Cyrl-CS"/>
              </w:rPr>
              <w:t>Сценски приказ</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8. Сценски приказ</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p>
        </w:tc>
        <w:tc>
          <w:tcPr>
            <w:tcW w:w="2085" w:type="dxa"/>
          </w:tcPr>
          <w:p w:rsidR="0003669A" w:rsidRPr="00942A95" w:rsidRDefault="0003669A" w:rsidP="008162FB">
            <w:pPr>
              <w:tabs>
                <w:tab w:val="left" w:pos="1125"/>
              </w:tabs>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1.</w:t>
            </w:r>
            <w:r w:rsidRPr="00942A95">
              <w:rPr>
                <w:rFonts w:asciiTheme="minorHAnsi" w:hAnsiTheme="minorHAnsi"/>
                <w:lang w:val="sr-Cyrl-CS"/>
              </w:rPr>
              <w:t>Васпитачи</w:t>
            </w: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2.   Васпитачи и родитељи</w:t>
            </w:r>
          </w:p>
          <w:p w:rsidR="0003669A" w:rsidRPr="00942A95" w:rsidRDefault="0003669A" w:rsidP="008162FB">
            <w:pPr>
              <w:jc w:val="both"/>
              <w:rPr>
                <w:rFonts w:asciiTheme="minorHAnsi" w:hAnsiTheme="minorHAnsi"/>
              </w:rPr>
            </w:pPr>
            <w:r w:rsidRPr="00942A95">
              <w:rPr>
                <w:rFonts w:asciiTheme="minorHAnsi" w:hAnsiTheme="minorHAnsi"/>
              </w:rPr>
              <w:t>3. Деца и родитељи</w:t>
            </w:r>
          </w:p>
          <w:p w:rsidR="0003669A" w:rsidRDefault="0003669A" w:rsidP="008162FB">
            <w:pPr>
              <w:jc w:val="both"/>
            </w:pPr>
          </w:p>
          <w:p w:rsidR="0003669A" w:rsidRDefault="0003669A" w:rsidP="008162FB">
            <w:pPr>
              <w:jc w:val="both"/>
            </w:pPr>
          </w:p>
          <w:p w:rsidR="0003669A" w:rsidRPr="00942A95" w:rsidRDefault="0003669A" w:rsidP="008162FB">
            <w:pPr>
              <w:jc w:val="both"/>
              <w:rPr>
                <w:rFonts w:asciiTheme="minorHAnsi" w:hAnsiTheme="minorHAnsi"/>
              </w:rPr>
            </w:pPr>
            <w:r w:rsidRPr="00942A95">
              <w:rPr>
                <w:rFonts w:asciiTheme="minorHAnsi" w:hAnsiTheme="minorHAnsi"/>
              </w:rPr>
              <w:t>4.</w:t>
            </w:r>
            <w:r w:rsidRPr="00942A95">
              <w:rPr>
                <w:rFonts w:asciiTheme="minorHAnsi" w:hAnsiTheme="minorHAnsi"/>
                <w:lang w:val="sr-Cyrl-CS"/>
              </w:rPr>
              <w:t>Васпитачи и деца</w:t>
            </w:r>
          </w:p>
          <w:p w:rsidR="0003669A" w:rsidRDefault="0003669A" w:rsidP="008162FB">
            <w:pPr>
              <w:jc w:val="both"/>
            </w:pPr>
          </w:p>
          <w:p w:rsidR="0003669A" w:rsidRDefault="0003669A" w:rsidP="008162FB">
            <w:pPr>
              <w:jc w:val="both"/>
            </w:pPr>
          </w:p>
          <w:p w:rsidR="0003669A" w:rsidRDefault="0003669A" w:rsidP="008162FB">
            <w:pPr>
              <w:jc w:val="both"/>
            </w:pPr>
          </w:p>
          <w:p w:rsidR="0003669A" w:rsidRPr="00942A95" w:rsidRDefault="0003669A" w:rsidP="008162FB">
            <w:pPr>
              <w:jc w:val="both"/>
              <w:rPr>
                <w:rFonts w:asciiTheme="minorHAnsi" w:hAnsiTheme="minorHAnsi"/>
                <w:lang w:val="sr-Cyrl-CS"/>
              </w:rPr>
            </w:pPr>
            <w:r w:rsidRPr="00942A95">
              <w:rPr>
                <w:rFonts w:asciiTheme="minorHAnsi" w:hAnsiTheme="minorHAnsi"/>
              </w:rPr>
              <w:t>5.</w:t>
            </w:r>
            <w:r w:rsidRPr="00942A95">
              <w:rPr>
                <w:rFonts w:asciiTheme="minorHAnsi" w:hAnsiTheme="minorHAnsi"/>
                <w:lang w:val="sr-Cyrl-CS"/>
              </w:rPr>
              <w:t>Васпитачи,  деца, родитељи</w:t>
            </w:r>
          </w:p>
          <w:p w:rsidR="0003669A" w:rsidRPr="00942A95" w:rsidRDefault="0003669A" w:rsidP="008162FB">
            <w:pPr>
              <w:jc w:val="both"/>
              <w:rPr>
                <w:rFonts w:asciiTheme="minorHAnsi" w:hAnsiTheme="minorHAnsi"/>
                <w:lang w:val="sr-Cyrl-CS"/>
              </w:rPr>
            </w:pPr>
          </w:p>
          <w:p w:rsidR="0003669A" w:rsidRPr="00942A95" w:rsidRDefault="0003669A" w:rsidP="008162FB">
            <w:pPr>
              <w:jc w:val="both"/>
              <w:rPr>
                <w:rFonts w:asciiTheme="minorHAnsi" w:hAnsiTheme="minorHAnsi"/>
                <w:lang w:val="sr-Cyrl-CS"/>
              </w:rPr>
            </w:pPr>
            <w:r w:rsidRPr="00942A95">
              <w:rPr>
                <w:rFonts w:asciiTheme="minorHAnsi" w:hAnsiTheme="minorHAnsi"/>
              </w:rPr>
              <w:t>6.</w:t>
            </w:r>
            <w:r w:rsidRPr="00942A95">
              <w:rPr>
                <w:rFonts w:asciiTheme="minorHAnsi" w:hAnsiTheme="minorHAnsi"/>
                <w:lang w:val="sr-Cyrl-CS"/>
              </w:rPr>
              <w:t>Васпитачи</w:t>
            </w:r>
          </w:p>
          <w:p w:rsidR="0003669A" w:rsidRPr="00942A95" w:rsidRDefault="0003669A" w:rsidP="008162FB">
            <w:pPr>
              <w:jc w:val="both"/>
              <w:rPr>
                <w:rFonts w:asciiTheme="minorHAnsi" w:hAnsiTheme="minorHAnsi"/>
              </w:rPr>
            </w:pPr>
          </w:p>
          <w:p w:rsidR="0003669A" w:rsidRPr="00942A95" w:rsidRDefault="0003669A" w:rsidP="008162FB">
            <w:pPr>
              <w:jc w:val="both"/>
              <w:rPr>
                <w:rFonts w:asciiTheme="minorHAnsi" w:hAnsiTheme="minorHAnsi"/>
              </w:rPr>
            </w:pPr>
            <w:r w:rsidRPr="00942A95">
              <w:rPr>
                <w:rFonts w:asciiTheme="minorHAnsi" w:hAnsiTheme="minorHAnsi"/>
              </w:rPr>
              <w:t>7.Деца, васпитачи и родитељи</w:t>
            </w:r>
          </w:p>
          <w:p w:rsidR="0003669A" w:rsidRPr="00942A95" w:rsidRDefault="0003669A" w:rsidP="008162FB">
            <w:pPr>
              <w:jc w:val="both"/>
              <w:rPr>
                <w:rFonts w:asciiTheme="minorHAnsi" w:hAnsiTheme="minorHAnsi"/>
              </w:rPr>
            </w:pPr>
            <w:r w:rsidRPr="00942A95">
              <w:rPr>
                <w:rFonts w:asciiTheme="minorHAnsi" w:hAnsiTheme="minorHAnsi"/>
              </w:rPr>
              <w:t>8. Деца, васпитачи, родитељи и учитељи</w:t>
            </w:r>
          </w:p>
        </w:tc>
      </w:tr>
      <w:tr w:rsidR="0003669A" w:rsidRPr="00942A95" w:rsidTr="008162FB">
        <w:tc>
          <w:tcPr>
            <w:tcW w:w="183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t>I</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1.17.01.2015.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2.22.01.2015.</w:t>
            </w:r>
          </w:p>
          <w:p w:rsidR="0003669A" w:rsidRPr="00942A95" w:rsidRDefault="0003669A" w:rsidP="008162FB">
            <w:pPr>
              <w:tabs>
                <w:tab w:val="left" w:pos="1125"/>
              </w:tabs>
              <w:jc w:val="both"/>
              <w:rPr>
                <w:rFonts w:asciiTheme="minorHAnsi" w:hAnsiTheme="minorHAnsi"/>
              </w:rPr>
            </w:pP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3.27.01.2015</w:t>
            </w:r>
            <w:r w:rsidRPr="00942A95">
              <w:rPr>
                <w:rFonts w:asciiTheme="minorHAnsi" w:hAnsiTheme="minorHAnsi"/>
              </w:rPr>
              <w:lastRenderedPageBreak/>
              <w:t>.</w:t>
            </w:r>
          </w:p>
          <w:p w:rsidR="0003669A" w:rsidRPr="00942A95" w:rsidRDefault="0003669A" w:rsidP="008162FB">
            <w:pPr>
              <w:pStyle w:val="ListParagraph"/>
              <w:rPr>
                <w:rFonts w:asciiTheme="minorHAnsi" w:hAnsiTheme="minorHAnsi"/>
              </w:rPr>
            </w:pP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4.29.01.2015.</w:t>
            </w:r>
          </w:p>
          <w:p w:rsidR="0003669A" w:rsidRPr="00942A95" w:rsidRDefault="0003669A" w:rsidP="008162FB">
            <w:pPr>
              <w:pStyle w:val="ListParagraph"/>
              <w:tabs>
                <w:tab w:val="left" w:pos="1125"/>
              </w:tabs>
              <w:jc w:val="both"/>
              <w:rPr>
                <w:rFonts w:asciiTheme="minorHAnsi" w:hAnsiTheme="minorHAnsi"/>
              </w:rPr>
            </w:pPr>
          </w:p>
        </w:tc>
        <w:tc>
          <w:tcPr>
            <w:tcW w:w="2685" w:type="dxa"/>
          </w:tcPr>
          <w:p w:rsidR="0003669A" w:rsidRPr="00942A95" w:rsidRDefault="0003669A" w:rsidP="008162FB">
            <w:pPr>
              <w:tabs>
                <w:tab w:val="left" w:pos="1125"/>
              </w:tabs>
              <w:jc w:val="both"/>
              <w:rPr>
                <w:rFonts w:asciiTheme="minorHAnsi" w:hAnsiTheme="minorHAnsi"/>
              </w:rPr>
            </w:pPr>
          </w:p>
          <w:p w:rsidR="0003669A" w:rsidRPr="00942A95" w:rsidRDefault="0003669A" w:rsidP="00CF2F3B">
            <w:pPr>
              <w:pStyle w:val="ListParagraph"/>
              <w:numPr>
                <w:ilvl w:val="0"/>
                <w:numId w:val="88"/>
              </w:numPr>
              <w:tabs>
                <w:tab w:val="left" w:pos="1125"/>
              </w:tabs>
              <w:jc w:val="both"/>
              <w:rPr>
                <w:rFonts w:asciiTheme="minorHAnsi" w:hAnsiTheme="minorHAnsi"/>
              </w:rPr>
            </w:pPr>
            <w:r w:rsidRPr="00942A95">
              <w:rPr>
                <w:rFonts w:asciiTheme="minorHAnsi" w:hAnsiTheme="minorHAnsi"/>
                <w:lang w:val="sr-Cyrl-CS"/>
              </w:rPr>
              <w:t>Састанак Актива васпитача</w:t>
            </w:r>
          </w:p>
          <w:p w:rsidR="0003669A" w:rsidRPr="00942A95" w:rsidRDefault="0003669A" w:rsidP="00CF2F3B">
            <w:pPr>
              <w:pStyle w:val="ListParagraph"/>
              <w:numPr>
                <w:ilvl w:val="0"/>
                <w:numId w:val="88"/>
              </w:numPr>
              <w:tabs>
                <w:tab w:val="left" w:pos="1125"/>
              </w:tabs>
              <w:jc w:val="both"/>
              <w:rPr>
                <w:rFonts w:asciiTheme="minorHAnsi" w:hAnsiTheme="minorHAnsi"/>
              </w:rPr>
            </w:pPr>
            <w:r w:rsidRPr="00942A95">
              <w:rPr>
                <w:rFonts w:asciiTheme="minorHAnsi" w:hAnsiTheme="minorHAnsi"/>
              </w:rPr>
              <w:t>Угледна акивност: Живот људи у далеким крајевима-Ескими</w:t>
            </w:r>
          </w:p>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CF2F3B">
            <w:pPr>
              <w:pStyle w:val="ListParagraph"/>
              <w:numPr>
                <w:ilvl w:val="0"/>
                <w:numId w:val="88"/>
              </w:numPr>
              <w:tabs>
                <w:tab w:val="left" w:pos="1125"/>
              </w:tabs>
              <w:jc w:val="both"/>
              <w:rPr>
                <w:rFonts w:asciiTheme="minorHAnsi" w:hAnsiTheme="minorHAnsi"/>
              </w:rPr>
            </w:pPr>
            <w:r w:rsidRPr="00942A95">
              <w:rPr>
                <w:rFonts w:asciiTheme="minorHAnsi" w:hAnsiTheme="minorHAnsi"/>
              </w:rPr>
              <w:t>ШколскаславаСв. Сава</w:t>
            </w:r>
          </w:p>
          <w:p w:rsidR="0003669A" w:rsidRPr="00942A95" w:rsidRDefault="0003669A" w:rsidP="008162FB">
            <w:pPr>
              <w:pStyle w:val="ListParagraph"/>
              <w:jc w:val="both"/>
              <w:rPr>
                <w:rFonts w:asciiTheme="minorHAnsi" w:hAnsiTheme="minorHAnsi"/>
              </w:rPr>
            </w:pPr>
          </w:p>
          <w:p w:rsidR="0003669A" w:rsidRPr="00942A95" w:rsidRDefault="0003669A" w:rsidP="00CF2F3B">
            <w:pPr>
              <w:pStyle w:val="ListParagraph"/>
              <w:numPr>
                <w:ilvl w:val="0"/>
                <w:numId w:val="88"/>
              </w:numPr>
              <w:tabs>
                <w:tab w:val="left" w:pos="1125"/>
              </w:tabs>
              <w:jc w:val="both"/>
              <w:rPr>
                <w:rFonts w:asciiTheme="minorHAnsi" w:hAnsiTheme="minorHAnsi"/>
              </w:rPr>
            </w:pPr>
            <w:r w:rsidRPr="00942A95">
              <w:rPr>
                <w:rFonts w:asciiTheme="minorHAnsi" w:hAnsiTheme="minorHAnsi"/>
              </w:rPr>
              <w:t>Кутак за родитеље</w:t>
            </w:r>
          </w:p>
        </w:tc>
        <w:tc>
          <w:tcPr>
            <w:tcW w:w="2973" w:type="dxa"/>
          </w:tcPr>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8162FB">
            <w:pPr>
              <w:jc w:val="both"/>
              <w:rPr>
                <w:rFonts w:asciiTheme="minorHAnsi" w:hAnsiTheme="minorHAnsi"/>
                <w:lang w:val="sr-Cyrl-CS"/>
              </w:rPr>
            </w:pPr>
            <w:r w:rsidRPr="00942A95">
              <w:rPr>
                <w:rFonts w:asciiTheme="minorHAnsi" w:eastAsia="Calibri" w:hAnsiTheme="minorHAnsi"/>
              </w:rPr>
              <w:t>1.</w:t>
            </w:r>
            <w:r w:rsidRPr="00942A95">
              <w:rPr>
                <w:rFonts w:asciiTheme="minorHAnsi" w:eastAsia="Calibri" w:hAnsiTheme="minorHAnsi"/>
                <w:lang w:val="sr-Cyrl-CS"/>
              </w:rPr>
              <w:t xml:space="preserve">Договор о </w:t>
            </w:r>
            <w:r w:rsidRPr="00942A95">
              <w:rPr>
                <w:rFonts w:asciiTheme="minorHAnsi" w:hAnsiTheme="minorHAnsi"/>
                <w:lang w:val="sr-Cyrl-CS"/>
              </w:rPr>
              <w:t>обележавању школске славе и уређењу Кутка за родитеље</w:t>
            </w:r>
          </w:p>
          <w:p w:rsidR="0003669A" w:rsidRPr="00942A95" w:rsidRDefault="0003669A" w:rsidP="008162FB">
            <w:pPr>
              <w:jc w:val="both"/>
              <w:rPr>
                <w:rFonts w:asciiTheme="minorHAnsi" w:eastAsia="Calibri" w:hAnsiTheme="minorHAnsi"/>
                <w:lang w:val="sr-Cyrl-CS"/>
              </w:rPr>
            </w:pPr>
            <w:r w:rsidRPr="00942A95">
              <w:rPr>
                <w:rFonts w:asciiTheme="minorHAnsi" w:eastAsia="Calibri" w:hAnsiTheme="minorHAnsi"/>
              </w:rPr>
              <w:t>2.</w:t>
            </w:r>
            <w:r w:rsidRPr="00942A95">
              <w:rPr>
                <w:rFonts w:asciiTheme="minorHAnsi" w:eastAsia="Calibri" w:hAnsiTheme="minorHAnsi"/>
                <w:lang w:val="sr-Cyrl-CS"/>
              </w:rPr>
              <w:t>Вођење, асистирање, присуство</w:t>
            </w:r>
          </w:p>
          <w:p w:rsidR="0003669A" w:rsidRPr="00942A95" w:rsidRDefault="0003669A" w:rsidP="008162FB">
            <w:pPr>
              <w:ind w:left="-63"/>
              <w:jc w:val="both"/>
              <w:rPr>
                <w:rFonts w:asciiTheme="minorHAnsi" w:hAnsiTheme="minorHAnsi"/>
                <w:lang w:val="sr-Cyrl-CS"/>
              </w:rPr>
            </w:pPr>
            <w:r w:rsidRPr="00942A95">
              <w:rPr>
                <w:rFonts w:asciiTheme="minorHAnsi" w:eastAsia="Calibri" w:hAnsiTheme="minorHAnsi"/>
                <w:lang w:val="sr-Cyrl-CS"/>
              </w:rPr>
              <w:t xml:space="preserve">3.Присуство </w:t>
            </w:r>
            <w:r w:rsidRPr="00942A95">
              <w:rPr>
                <w:rFonts w:asciiTheme="minorHAnsi" w:eastAsia="Calibri" w:hAnsiTheme="minorHAnsi"/>
                <w:lang w:val="sr-Cyrl-CS"/>
              </w:rPr>
              <w:lastRenderedPageBreak/>
              <w:t>приредби,изложба</w:t>
            </w:r>
          </w:p>
          <w:p w:rsidR="0003669A" w:rsidRPr="00942A95" w:rsidRDefault="0003669A" w:rsidP="008162FB">
            <w:pPr>
              <w:ind w:left="-63"/>
              <w:jc w:val="both"/>
              <w:rPr>
                <w:rFonts w:asciiTheme="minorHAnsi" w:hAnsiTheme="minorHAnsi"/>
                <w:lang w:val="sr-Cyrl-CS"/>
              </w:rPr>
            </w:pPr>
            <w:r w:rsidRPr="00942A95">
              <w:rPr>
                <w:rFonts w:asciiTheme="minorHAnsi" w:hAnsiTheme="minorHAnsi"/>
                <w:lang w:val="sr-Cyrl-CS"/>
              </w:rPr>
              <w:t>4. Постављање паноа</w:t>
            </w:r>
          </w:p>
        </w:tc>
        <w:tc>
          <w:tcPr>
            <w:tcW w:w="2085" w:type="dxa"/>
          </w:tcPr>
          <w:p w:rsidR="0003669A" w:rsidRPr="00942A95" w:rsidRDefault="0003669A" w:rsidP="008162FB">
            <w:pPr>
              <w:ind w:left="-63"/>
              <w:jc w:val="both"/>
              <w:rPr>
                <w:rFonts w:asciiTheme="minorHAnsi" w:eastAsia="Calibri" w:hAnsiTheme="minorHAnsi"/>
                <w:lang w:val="sr-Cyrl-CS"/>
              </w:rPr>
            </w:pPr>
          </w:p>
          <w:p w:rsidR="0003669A" w:rsidRPr="00942A95" w:rsidRDefault="0003669A" w:rsidP="00CF2F3B">
            <w:pPr>
              <w:pStyle w:val="ListParagraph"/>
              <w:numPr>
                <w:ilvl w:val="0"/>
                <w:numId w:val="89"/>
              </w:numPr>
              <w:jc w:val="both"/>
              <w:rPr>
                <w:rFonts w:asciiTheme="minorHAnsi" w:hAnsiTheme="minorHAnsi"/>
                <w:lang w:val="sr-Cyrl-CS"/>
              </w:rPr>
            </w:pPr>
            <w:r w:rsidRPr="00942A95">
              <w:rPr>
                <w:rFonts w:asciiTheme="minorHAnsi" w:hAnsiTheme="minorHAnsi"/>
                <w:lang w:val="sr-Cyrl-CS"/>
              </w:rPr>
              <w:t>Васпитачи</w:t>
            </w:r>
          </w:p>
          <w:p w:rsidR="0003669A" w:rsidRPr="00942A95" w:rsidRDefault="0003669A" w:rsidP="00CF2F3B">
            <w:pPr>
              <w:pStyle w:val="ListParagraph"/>
              <w:numPr>
                <w:ilvl w:val="0"/>
                <w:numId w:val="89"/>
              </w:numPr>
              <w:jc w:val="both"/>
              <w:rPr>
                <w:rFonts w:asciiTheme="minorHAnsi" w:hAnsiTheme="minorHAnsi"/>
                <w:lang w:val="sr-Cyrl-CS"/>
              </w:rPr>
            </w:pPr>
            <w:r w:rsidRPr="00942A95">
              <w:rPr>
                <w:rFonts w:asciiTheme="minorHAnsi" w:hAnsiTheme="minorHAnsi"/>
                <w:lang w:val="sr-Cyrl-CS"/>
              </w:rPr>
              <w:t>Васпитачи-вођење активности- Лазаревић Бранкица</w:t>
            </w:r>
          </w:p>
          <w:p w:rsidR="0003669A" w:rsidRPr="00942A95" w:rsidRDefault="0003669A" w:rsidP="008162FB">
            <w:pPr>
              <w:pStyle w:val="ListParagraph"/>
              <w:ind w:left="387"/>
              <w:jc w:val="both"/>
              <w:rPr>
                <w:rFonts w:asciiTheme="minorHAnsi" w:hAnsiTheme="minorHAnsi"/>
                <w:lang w:val="sr-Cyrl-CS"/>
              </w:rPr>
            </w:pPr>
          </w:p>
          <w:p w:rsidR="0003669A" w:rsidRPr="00942A95" w:rsidRDefault="0003669A" w:rsidP="00CF2F3B">
            <w:pPr>
              <w:pStyle w:val="ListParagraph"/>
              <w:numPr>
                <w:ilvl w:val="0"/>
                <w:numId w:val="89"/>
              </w:numPr>
              <w:jc w:val="both"/>
              <w:rPr>
                <w:rFonts w:asciiTheme="minorHAnsi" w:hAnsiTheme="minorHAnsi"/>
                <w:lang w:val="sr-Cyrl-CS"/>
              </w:rPr>
            </w:pPr>
            <w:r w:rsidRPr="00942A95">
              <w:rPr>
                <w:rFonts w:asciiTheme="minorHAnsi" w:hAnsiTheme="minorHAnsi"/>
                <w:lang w:val="sr-Cyrl-CS"/>
              </w:rPr>
              <w:t>Деца нижих разреда, учитељи,васпитачи,деца п.п.група</w:t>
            </w:r>
          </w:p>
          <w:p w:rsidR="0003669A" w:rsidRPr="00942A95" w:rsidRDefault="0003669A" w:rsidP="008162FB">
            <w:pPr>
              <w:pStyle w:val="ListParagraph"/>
              <w:jc w:val="both"/>
              <w:rPr>
                <w:rFonts w:asciiTheme="minorHAnsi" w:hAnsiTheme="minorHAnsi"/>
                <w:lang w:val="sr-Cyrl-CS"/>
              </w:rPr>
            </w:pPr>
          </w:p>
          <w:p w:rsidR="0003669A" w:rsidRPr="00942A95" w:rsidRDefault="0003669A" w:rsidP="00CF2F3B">
            <w:pPr>
              <w:pStyle w:val="ListParagraph"/>
              <w:numPr>
                <w:ilvl w:val="0"/>
                <w:numId w:val="89"/>
              </w:numPr>
              <w:jc w:val="both"/>
              <w:rPr>
                <w:lang w:val="sr-Cyrl-CS"/>
              </w:rPr>
            </w:pPr>
            <w:r w:rsidRPr="00942A95">
              <w:rPr>
                <w:rFonts w:asciiTheme="minorHAnsi" w:hAnsiTheme="minorHAnsi"/>
                <w:lang w:val="sr-Cyrl-CS"/>
              </w:rPr>
              <w:t>Васпитачи</w:t>
            </w:r>
          </w:p>
        </w:tc>
      </w:tr>
      <w:tr w:rsidR="0003669A" w:rsidRPr="00942A95" w:rsidTr="008162FB">
        <w:tc>
          <w:tcPr>
            <w:tcW w:w="183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lastRenderedPageBreak/>
              <w:t>II</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1.11.02.2015.</w:t>
            </w:r>
          </w:p>
          <w:p w:rsidR="0003669A" w:rsidRDefault="0003669A" w:rsidP="008162FB">
            <w:pPr>
              <w:tabs>
                <w:tab w:val="left" w:pos="1125"/>
              </w:tabs>
              <w:jc w:val="both"/>
            </w:pP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2.12.02.2015.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3.13.02.2015.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4.20.02.2015.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5.24.02.2015.</w:t>
            </w:r>
          </w:p>
        </w:tc>
        <w:tc>
          <w:tcPr>
            <w:tcW w:w="2685" w:type="dxa"/>
          </w:tcPr>
          <w:p w:rsidR="0003669A" w:rsidRPr="00942A95" w:rsidRDefault="0003669A" w:rsidP="008162FB">
            <w:pPr>
              <w:ind w:left="-63"/>
              <w:rPr>
                <w:rFonts w:asciiTheme="minorHAnsi" w:hAnsiTheme="minorHAnsi"/>
                <w:lang w:val="sr-Cyrl-CS"/>
              </w:rPr>
            </w:pPr>
            <w:r w:rsidRPr="00942A95">
              <w:rPr>
                <w:rFonts w:asciiTheme="minorHAnsi" w:hAnsiTheme="minorHAnsi"/>
                <w:lang w:val="sr-Cyrl-CS"/>
              </w:rPr>
              <w:t>1.</w:t>
            </w:r>
          </w:p>
          <w:p w:rsidR="0003669A" w:rsidRPr="00942A95" w:rsidRDefault="0003669A" w:rsidP="008162FB">
            <w:pPr>
              <w:ind w:left="-63"/>
              <w:rPr>
                <w:rFonts w:asciiTheme="minorHAnsi" w:hAnsiTheme="minorHAnsi"/>
                <w:lang w:val="sr-Cyrl-CS"/>
              </w:rPr>
            </w:pPr>
            <w:r w:rsidRPr="00942A95">
              <w:rPr>
                <w:rFonts w:asciiTheme="minorHAnsi" w:eastAsia="Calibri" w:hAnsiTheme="minorHAnsi"/>
                <w:lang w:val="sr-Cyrl-CS"/>
              </w:rPr>
              <w:t>Представљање занимања</w:t>
            </w:r>
          </w:p>
          <w:p w:rsidR="0003669A" w:rsidRDefault="0003669A" w:rsidP="008162FB">
            <w:pPr>
              <w:rPr>
                <w:lang w:val="sr-Cyrl-CS"/>
              </w:rPr>
            </w:pPr>
          </w:p>
          <w:p w:rsidR="0003669A" w:rsidRDefault="0003669A" w:rsidP="008162FB">
            <w:pPr>
              <w:rPr>
                <w:lang w:val="sr-Cyrl-CS"/>
              </w:rPr>
            </w:pPr>
          </w:p>
          <w:p w:rsidR="0003669A" w:rsidRPr="00942A95" w:rsidRDefault="0003669A" w:rsidP="008162FB">
            <w:pPr>
              <w:rPr>
                <w:rFonts w:asciiTheme="minorHAnsi" w:hAnsiTheme="minorHAnsi"/>
                <w:lang w:val="sr-Cyrl-CS"/>
              </w:rPr>
            </w:pPr>
            <w:r w:rsidRPr="00942A95">
              <w:rPr>
                <w:rFonts w:asciiTheme="minorHAnsi" w:hAnsiTheme="minorHAnsi"/>
                <w:lang w:val="sr-Cyrl-CS"/>
              </w:rPr>
              <w:t xml:space="preserve">2.Састанак Актива васпитача  </w:t>
            </w:r>
          </w:p>
          <w:p w:rsidR="0003669A" w:rsidRPr="00942A95" w:rsidRDefault="0003669A" w:rsidP="008162FB">
            <w:pPr>
              <w:rPr>
                <w:rFonts w:asciiTheme="minorHAnsi" w:hAnsiTheme="minorHAnsi"/>
                <w:lang w:val="sr-Cyrl-CS"/>
              </w:rPr>
            </w:pPr>
            <w:r w:rsidRPr="00942A95">
              <w:rPr>
                <w:rFonts w:asciiTheme="minorHAnsi" w:hAnsiTheme="minorHAnsi"/>
                <w:lang w:val="sr-Cyrl-CS"/>
              </w:rPr>
              <w:t>3.Обележавање Дана луткарства</w:t>
            </w:r>
          </w:p>
          <w:p w:rsidR="0003669A" w:rsidRPr="00942A95" w:rsidRDefault="0003669A" w:rsidP="008162FB">
            <w:pPr>
              <w:rPr>
                <w:rFonts w:asciiTheme="minorHAnsi" w:hAnsiTheme="minorHAnsi"/>
                <w:lang w:val="sr-Cyrl-CS"/>
              </w:rPr>
            </w:pPr>
            <w:r w:rsidRPr="00942A95">
              <w:rPr>
                <w:rFonts w:asciiTheme="minorHAnsi" w:hAnsiTheme="minorHAnsi"/>
                <w:lang w:val="sr-Cyrl-CS"/>
              </w:rPr>
              <w:t>4.Дан кућних љубимаца</w:t>
            </w:r>
          </w:p>
          <w:p w:rsidR="0003669A" w:rsidRPr="00942A95" w:rsidRDefault="0003669A" w:rsidP="008162FB">
            <w:pPr>
              <w:rPr>
                <w:rFonts w:asciiTheme="minorHAnsi" w:hAnsiTheme="minorHAnsi"/>
                <w:lang w:val="sr-Cyrl-CS"/>
              </w:rPr>
            </w:pPr>
            <w:r w:rsidRPr="00942A95">
              <w:rPr>
                <w:rFonts w:asciiTheme="minorHAnsi" w:hAnsiTheme="minorHAnsi"/>
                <w:lang w:val="sr-Cyrl-CS"/>
              </w:rPr>
              <w:t>5. Састанак А</w:t>
            </w:r>
            <w:r w:rsidRPr="00942A95">
              <w:rPr>
                <w:rFonts w:asciiTheme="minorHAnsi" w:eastAsia="Calibri" w:hAnsiTheme="minorHAnsi"/>
                <w:lang w:val="sr-Cyrl-CS"/>
              </w:rPr>
              <w:t>ктива васпитача</w:t>
            </w:r>
          </w:p>
        </w:tc>
        <w:tc>
          <w:tcPr>
            <w:tcW w:w="2973" w:type="dxa"/>
          </w:tcPr>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1.Посета апотеци, продавници и вулканизерској радњи</w:t>
            </w:r>
          </w:p>
          <w:p w:rsidR="0003669A" w:rsidRPr="00942A95" w:rsidRDefault="0003669A" w:rsidP="008162FB">
            <w:pPr>
              <w:tabs>
                <w:tab w:val="left" w:pos="1125"/>
              </w:tabs>
              <w:jc w:val="both"/>
              <w:rPr>
                <w:rFonts w:asciiTheme="minorHAnsi" w:hAnsiTheme="minorHAnsi"/>
              </w:rPr>
            </w:pPr>
            <w:r w:rsidRPr="00942A95">
              <w:rPr>
                <w:rFonts w:asciiTheme="minorHAnsi" w:eastAsia="Calibri" w:hAnsiTheme="minorHAnsi"/>
              </w:rPr>
              <w:t>2.</w:t>
            </w:r>
            <w:r w:rsidRPr="00942A95">
              <w:rPr>
                <w:rFonts w:asciiTheme="minorHAnsi" w:eastAsia="Calibri" w:hAnsiTheme="minorHAnsi"/>
                <w:lang w:val="sr-Cyrl-CS"/>
              </w:rPr>
              <w:t>Коришћење савремених наставних средстава</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3.</w:t>
            </w:r>
            <w:r w:rsidRPr="00942A95">
              <w:rPr>
                <w:rFonts w:asciiTheme="minorHAnsi" w:hAnsiTheme="minorHAnsi"/>
                <w:lang w:val="sr-Cyrl-CS"/>
              </w:rPr>
              <w:t>Присуство представи ''Велика фрка''</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4.</w:t>
            </w:r>
            <w:r w:rsidRPr="00942A95">
              <w:rPr>
                <w:rFonts w:asciiTheme="minorHAnsi" w:hAnsiTheme="minorHAnsi"/>
                <w:lang w:val="sr-Cyrl-CS"/>
              </w:rPr>
              <w:t>Довођење ''крзнених и пернатих гостију''</w:t>
            </w:r>
          </w:p>
          <w:p w:rsidR="0003669A" w:rsidRPr="00942A95" w:rsidRDefault="0003669A" w:rsidP="008162FB">
            <w:pPr>
              <w:tabs>
                <w:tab w:val="left" w:pos="1125"/>
              </w:tabs>
              <w:jc w:val="both"/>
              <w:rPr>
                <w:rFonts w:asciiTheme="minorHAnsi" w:hAnsiTheme="minorHAnsi"/>
              </w:rPr>
            </w:pPr>
            <w:r w:rsidRPr="00942A95">
              <w:rPr>
                <w:rFonts w:asciiTheme="minorHAnsi" w:eastAsia="Calibri" w:hAnsiTheme="minorHAnsi"/>
              </w:rPr>
              <w:t>5.</w:t>
            </w:r>
            <w:r w:rsidRPr="00942A95">
              <w:rPr>
                <w:rFonts w:asciiTheme="minorHAnsi" w:eastAsia="Calibri" w:hAnsiTheme="minorHAnsi"/>
                <w:lang w:val="sr-Cyrl-CS"/>
              </w:rPr>
              <w:t>Договор о изради поклона за маме и баке</w:t>
            </w:r>
          </w:p>
        </w:tc>
        <w:tc>
          <w:tcPr>
            <w:tcW w:w="2085" w:type="dxa"/>
          </w:tcPr>
          <w:p w:rsidR="0003669A" w:rsidRPr="00942A95" w:rsidRDefault="0003669A" w:rsidP="008162FB">
            <w:pPr>
              <w:ind w:left="-63"/>
              <w:jc w:val="both"/>
              <w:rPr>
                <w:rFonts w:asciiTheme="minorHAnsi" w:hAnsiTheme="minorHAnsi"/>
                <w:lang w:val="sr-Cyrl-CS"/>
              </w:rPr>
            </w:pPr>
          </w:p>
          <w:p w:rsidR="0003669A" w:rsidRPr="00942A95" w:rsidRDefault="0003669A" w:rsidP="00CF2F3B">
            <w:pPr>
              <w:pStyle w:val="ListParagraph"/>
              <w:numPr>
                <w:ilvl w:val="0"/>
                <w:numId w:val="90"/>
              </w:numPr>
              <w:jc w:val="both"/>
              <w:rPr>
                <w:rFonts w:asciiTheme="minorHAnsi" w:hAnsiTheme="minorHAnsi"/>
                <w:lang w:val="sr-Cyrl-CS"/>
              </w:rPr>
            </w:pPr>
            <w:r w:rsidRPr="00942A95">
              <w:rPr>
                <w:rFonts w:asciiTheme="minorHAnsi" w:hAnsiTheme="minorHAnsi"/>
                <w:lang w:val="sr-Cyrl-CS"/>
              </w:rPr>
              <w:t>Васпитач и деца 1. ППГ-е, радници поменутих радњи и апотеке</w:t>
            </w:r>
          </w:p>
          <w:p w:rsidR="0003669A" w:rsidRPr="00942A95" w:rsidRDefault="0003669A" w:rsidP="00CF2F3B">
            <w:pPr>
              <w:pStyle w:val="ListParagraph"/>
              <w:numPr>
                <w:ilvl w:val="0"/>
                <w:numId w:val="90"/>
              </w:numPr>
              <w:jc w:val="both"/>
              <w:rPr>
                <w:rFonts w:asciiTheme="minorHAnsi" w:hAnsiTheme="minorHAnsi"/>
                <w:lang w:val="sr-Cyrl-CS"/>
              </w:rPr>
            </w:pPr>
            <w:r w:rsidRPr="00942A95">
              <w:rPr>
                <w:rFonts w:asciiTheme="minorHAnsi" w:hAnsiTheme="minorHAnsi"/>
                <w:lang w:val="sr-Cyrl-CS"/>
              </w:rPr>
              <w:t>Васпитачи</w:t>
            </w:r>
          </w:p>
          <w:p w:rsidR="0003669A" w:rsidRPr="00942A95" w:rsidRDefault="0003669A" w:rsidP="00CF2F3B">
            <w:pPr>
              <w:pStyle w:val="ListParagraph"/>
              <w:numPr>
                <w:ilvl w:val="0"/>
                <w:numId w:val="90"/>
              </w:numPr>
              <w:jc w:val="both"/>
              <w:rPr>
                <w:rFonts w:asciiTheme="minorHAnsi" w:hAnsiTheme="minorHAnsi"/>
                <w:lang w:val="sr-Cyrl-CS"/>
              </w:rPr>
            </w:pPr>
            <w:r w:rsidRPr="00942A95">
              <w:rPr>
                <w:rFonts w:asciiTheme="minorHAnsi" w:hAnsiTheme="minorHAnsi"/>
                <w:lang w:val="sr-Cyrl-CS"/>
              </w:rPr>
              <w:t>Деца 1.раз. учитељ Горан Пејчић</w:t>
            </w:r>
          </w:p>
          <w:p w:rsidR="0003669A" w:rsidRPr="00942A95" w:rsidRDefault="0003669A" w:rsidP="00CF2F3B">
            <w:pPr>
              <w:pStyle w:val="ListParagraph"/>
              <w:numPr>
                <w:ilvl w:val="0"/>
                <w:numId w:val="90"/>
              </w:numPr>
              <w:jc w:val="both"/>
              <w:rPr>
                <w:rFonts w:asciiTheme="minorHAnsi" w:hAnsiTheme="minorHAnsi"/>
                <w:lang w:val="sr-Cyrl-CS"/>
              </w:rPr>
            </w:pPr>
            <w:r w:rsidRPr="00942A95">
              <w:rPr>
                <w:rFonts w:asciiTheme="minorHAnsi" w:hAnsiTheme="minorHAnsi"/>
                <w:lang w:val="sr-Cyrl-CS"/>
              </w:rPr>
              <w:t>Деца, васпитачи, родитељи</w:t>
            </w:r>
          </w:p>
          <w:p w:rsidR="0003669A" w:rsidRPr="00942A95" w:rsidRDefault="0003669A" w:rsidP="00CF2F3B">
            <w:pPr>
              <w:pStyle w:val="ListParagraph"/>
              <w:numPr>
                <w:ilvl w:val="0"/>
                <w:numId w:val="90"/>
              </w:numPr>
              <w:jc w:val="both"/>
              <w:rPr>
                <w:rFonts w:asciiTheme="minorHAnsi" w:hAnsiTheme="minorHAnsi"/>
                <w:lang w:val="sr-Cyrl-CS"/>
              </w:rPr>
            </w:pPr>
            <w:r w:rsidRPr="00942A95">
              <w:rPr>
                <w:rFonts w:asciiTheme="minorHAnsi" w:hAnsiTheme="minorHAnsi"/>
                <w:lang w:val="sr-Cyrl-CS"/>
              </w:rPr>
              <w:t>Васпитачи</w:t>
            </w:r>
          </w:p>
        </w:tc>
      </w:tr>
      <w:tr w:rsidR="0003669A" w:rsidRPr="00942A95" w:rsidTr="008162FB">
        <w:tc>
          <w:tcPr>
            <w:tcW w:w="183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t>III</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1.06.3.2015.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2.19.3.2015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3.31.3-08.4.2015.</w:t>
            </w:r>
          </w:p>
          <w:p w:rsidR="0003669A" w:rsidRPr="00942A95" w:rsidRDefault="0003669A" w:rsidP="008162FB">
            <w:pPr>
              <w:pStyle w:val="ListParagraph"/>
              <w:tabs>
                <w:tab w:val="left" w:pos="1125"/>
              </w:tabs>
              <w:jc w:val="both"/>
              <w:rPr>
                <w:rFonts w:asciiTheme="minorHAnsi" w:hAnsiTheme="minorHAnsi"/>
              </w:rPr>
            </w:pPr>
          </w:p>
        </w:tc>
        <w:tc>
          <w:tcPr>
            <w:tcW w:w="2685" w:type="dxa"/>
          </w:tcPr>
          <w:p w:rsidR="0003669A" w:rsidRPr="00942A95" w:rsidRDefault="0003669A" w:rsidP="00CF2F3B">
            <w:pPr>
              <w:pStyle w:val="ListParagraph"/>
              <w:numPr>
                <w:ilvl w:val="0"/>
                <w:numId w:val="91"/>
              </w:numPr>
              <w:rPr>
                <w:rFonts w:asciiTheme="minorHAnsi" w:hAnsiTheme="minorHAnsi"/>
                <w:lang w:val="sr-Cyrl-CS"/>
              </w:rPr>
            </w:pPr>
            <w:r w:rsidRPr="00942A95">
              <w:rPr>
                <w:rFonts w:asciiTheme="minorHAnsi" w:hAnsiTheme="minorHAnsi"/>
                <w:lang w:val="sr-Cyrl-CS"/>
              </w:rPr>
              <w:t>Обележавање Дана жена</w:t>
            </w:r>
          </w:p>
          <w:p w:rsidR="0003669A" w:rsidRPr="00942A95" w:rsidRDefault="0003669A" w:rsidP="00CF2F3B">
            <w:pPr>
              <w:pStyle w:val="ListParagraph"/>
              <w:numPr>
                <w:ilvl w:val="0"/>
                <w:numId w:val="91"/>
              </w:numPr>
              <w:rPr>
                <w:rFonts w:asciiTheme="minorHAnsi" w:hAnsiTheme="minorHAnsi"/>
                <w:lang w:val="sr-Cyrl-CS"/>
              </w:rPr>
            </w:pPr>
            <w:r w:rsidRPr="00942A95">
              <w:rPr>
                <w:rFonts w:asciiTheme="minorHAnsi" w:hAnsiTheme="minorHAnsi"/>
                <w:lang w:val="sr-Cyrl-CS"/>
              </w:rPr>
              <w:t>Састанак Актива васпитача и Стручног већа учитеља</w:t>
            </w:r>
          </w:p>
          <w:p w:rsidR="0003669A" w:rsidRPr="00942A95" w:rsidRDefault="0003669A" w:rsidP="00CF2F3B">
            <w:pPr>
              <w:pStyle w:val="ListParagraph"/>
              <w:numPr>
                <w:ilvl w:val="0"/>
                <w:numId w:val="91"/>
              </w:numPr>
              <w:rPr>
                <w:rFonts w:asciiTheme="minorHAnsi" w:hAnsiTheme="minorHAnsi"/>
                <w:lang w:val="sr-Cyrl-CS"/>
              </w:rPr>
            </w:pPr>
            <w:r w:rsidRPr="00942A95">
              <w:rPr>
                <w:rFonts w:asciiTheme="minorHAnsi" w:hAnsiTheme="minorHAnsi"/>
                <w:lang w:val="sr-Cyrl-CS"/>
              </w:rPr>
              <w:t>Изложба ускршњих јаја</w:t>
            </w:r>
          </w:p>
        </w:tc>
        <w:tc>
          <w:tcPr>
            <w:tcW w:w="2973" w:type="dxa"/>
          </w:tcPr>
          <w:p w:rsidR="0003669A" w:rsidRPr="00942A95" w:rsidRDefault="0003669A" w:rsidP="008162FB">
            <w:pPr>
              <w:tabs>
                <w:tab w:val="left" w:pos="1125"/>
              </w:tabs>
              <w:rPr>
                <w:rFonts w:asciiTheme="minorHAnsi" w:hAnsiTheme="minorHAnsi"/>
              </w:rPr>
            </w:pPr>
            <w:r w:rsidRPr="00942A95">
              <w:rPr>
                <w:rFonts w:asciiTheme="minorHAnsi" w:hAnsiTheme="minorHAnsi"/>
              </w:rPr>
              <w:t>1.Израда поклона и сл.</w:t>
            </w:r>
          </w:p>
          <w:p w:rsidR="0003669A" w:rsidRPr="00942A95" w:rsidRDefault="0003669A" w:rsidP="008162FB">
            <w:pPr>
              <w:tabs>
                <w:tab w:val="left" w:pos="1125"/>
              </w:tabs>
              <w:rPr>
                <w:rFonts w:asciiTheme="minorHAnsi" w:hAnsiTheme="minorHAnsi"/>
              </w:rPr>
            </w:pPr>
            <w:r w:rsidRPr="00942A95">
              <w:rPr>
                <w:rFonts w:asciiTheme="minorHAnsi" w:hAnsiTheme="minorHAnsi"/>
              </w:rPr>
              <w:t>2.Договор око обележавања Дана школе</w:t>
            </w:r>
          </w:p>
          <w:p w:rsidR="0003669A" w:rsidRPr="00942A95" w:rsidRDefault="0003669A" w:rsidP="008162FB">
            <w:pPr>
              <w:tabs>
                <w:tab w:val="left" w:pos="1125"/>
              </w:tabs>
              <w:rPr>
                <w:rFonts w:asciiTheme="minorHAnsi" w:hAnsiTheme="minorHAnsi"/>
              </w:rPr>
            </w:pPr>
            <w:r w:rsidRPr="00942A95">
              <w:rPr>
                <w:rFonts w:asciiTheme="minorHAnsi" w:hAnsiTheme="minorHAnsi"/>
              </w:rPr>
              <w:t>3.Фарбање јаја</w:t>
            </w:r>
          </w:p>
        </w:tc>
        <w:tc>
          <w:tcPr>
            <w:tcW w:w="2085" w:type="dxa"/>
          </w:tcPr>
          <w:p w:rsidR="0003669A" w:rsidRPr="00942A95" w:rsidRDefault="0003669A" w:rsidP="00CF2F3B">
            <w:pPr>
              <w:pStyle w:val="ListParagraph"/>
              <w:numPr>
                <w:ilvl w:val="0"/>
                <w:numId w:val="92"/>
              </w:numPr>
              <w:jc w:val="both"/>
              <w:rPr>
                <w:rFonts w:asciiTheme="minorHAnsi" w:hAnsiTheme="minorHAnsi"/>
                <w:lang w:val="sr-Cyrl-CS"/>
              </w:rPr>
            </w:pPr>
            <w:r w:rsidRPr="00942A95">
              <w:rPr>
                <w:rFonts w:asciiTheme="minorHAnsi" w:hAnsiTheme="minorHAnsi"/>
                <w:lang w:val="sr-Cyrl-CS"/>
              </w:rPr>
              <w:t>Деца и васпитачи</w:t>
            </w:r>
          </w:p>
          <w:p w:rsidR="0003669A" w:rsidRPr="00942A95" w:rsidRDefault="0003669A" w:rsidP="00CF2F3B">
            <w:pPr>
              <w:pStyle w:val="ListParagraph"/>
              <w:numPr>
                <w:ilvl w:val="0"/>
                <w:numId w:val="92"/>
              </w:numPr>
              <w:jc w:val="both"/>
              <w:rPr>
                <w:rFonts w:asciiTheme="minorHAnsi" w:hAnsiTheme="minorHAnsi"/>
                <w:lang w:val="sr-Cyrl-CS"/>
              </w:rPr>
            </w:pPr>
            <w:r w:rsidRPr="00942A95">
              <w:rPr>
                <w:rFonts w:asciiTheme="minorHAnsi" w:hAnsiTheme="minorHAnsi"/>
                <w:lang w:val="sr-Cyrl-CS"/>
              </w:rPr>
              <w:t>Учитељи,наставници и васпитачи</w:t>
            </w:r>
          </w:p>
          <w:p w:rsidR="0003669A" w:rsidRPr="00942A95" w:rsidRDefault="0003669A" w:rsidP="00CF2F3B">
            <w:pPr>
              <w:pStyle w:val="ListParagraph"/>
              <w:numPr>
                <w:ilvl w:val="0"/>
                <w:numId w:val="92"/>
              </w:numPr>
              <w:jc w:val="both"/>
              <w:rPr>
                <w:rFonts w:asciiTheme="minorHAnsi" w:hAnsiTheme="minorHAnsi"/>
                <w:lang w:val="sr-Cyrl-CS"/>
              </w:rPr>
            </w:pPr>
            <w:r w:rsidRPr="00942A95">
              <w:rPr>
                <w:rFonts w:asciiTheme="minorHAnsi" w:hAnsiTheme="minorHAnsi"/>
                <w:lang w:val="sr-Cyrl-CS"/>
              </w:rPr>
              <w:t>Деца и васпитачи</w:t>
            </w:r>
          </w:p>
        </w:tc>
      </w:tr>
      <w:tr w:rsidR="0003669A" w:rsidRPr="00942A95" w:rsidTr="008162FB">
        <w:tc>
          <w:tcPr>
            <w:tcW w:w="183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t>IV</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1.20.и 21.4.2015.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2.22.4.2015.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3.23.4.2015.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4.25.4.2015.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5.27.4.2015.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6.30.4.2015</w:t>
            </w:r>
          </w:p>
          <w:p w:rsidR="0003669A" w:rsidRPr="00942A95" w:rsidRDefault="0003669A" w:rsidP="008162FB">
            <w:pPr>
              <w:pStyle w:val="ListParagraph"/>
              <w:tabs>
                <w:tab w:val="left" w:pos="1125"/>
              </w:tabs>
              <w:jc w:val="both"/>
              <w:rPr>
                <w:rFonts w:asciiTheme="minorHAnsi" w:hAnsiTheme="minorHAnsi"/>
              </w:rPr>
            </w:pPr>
          </w:p>
        </w:tc>
        <w:tc>
          <w:tcPr>
            <w:tcW w:w="2685" w:type="dxa"/>
          </w:tcPr>
          <w:p w:rsidR="0003669A" w:rsidRPr="00942A95" w:rsidRDefault="0003669A" w:rsidP="00CF2F3B">
            <w:pPr>
              <w:pStyle w:val="ListParagraph"/>
              <w:numPr>
                <w:ilvl w:val="0"/>
                <w:numId w:val="93"/>
              </w:numPr>
              <w:rPr>
                <w:rFonts w:asciiTheme="minorHAnsi" w:hAnsiTheme="minorHAnsi"/>
                <w:lang w:val="sr-Cyrl-CS"/>
              </w:rPr>
            </w:pPr>
            <w:r w:rsidRPr="00942A95">
              <w:rPr>
                <w:rFonts w:asciiTheme="minorHAnsi" w:hAnsiTheme="minorHAnsi"/>
                <w:lang w:val="sr-Cyrl-CS"/>
              </w:rPr>
              <w:t>Приредбе поводом Дана школе</w:t>
            </w:r>
          </w:p>
          <w:p w:rsidR="0003669A" w:rsidRPr="00942A95" w:rsidRDefault="0003669A" w:rsidP="00CF2F3B">
            <w:pPr>
              <w:pStyle w:val="ListParagraph"/>
              <w:numPr>
                <w:ilvl w:val="0"/>
                <w:numId w:val="93"/>
              </w:numPr>
              <w:rPr>
                <w:rFonts w:asciiTheme="minorHAnsi" w:hAnsiTheme="minorHAnsi"/>
                <w:lang w:val="sr-Cyrl-CS"/>
              </w:rPr>
            </w:pPr>
            <w:r w:rsidRPr="00942A95">
              <w:rPr>
                <w:rFonts w:asciiTheme="minorHAnsi" w:hAnsiTheme="minorHAnsi"/>
                <w:lang w:val="sr-Cyrl-CS"/>
              </w:rPr>
              <w:t>Састанак Актива васпитача наше школе</w:t>
            </w:r>
          </w:p>
          <w:p w:rsidR="0003669A" w:rsidRPr="00942A95" w:rsidRDefault="0003669A" w:rsidP="00CF2F3B">
            <w:pPr>
              <w:pStyle w:val="ListParagraph"/>
              <w:numPr>
                <w:ilvl w:val="0"/>
                <w:numId w:val="93"/>
              </w:numPr>
              <w:rPr>
                <w:rFonts w:asciiTheme="minorHAnsi" w:hAnsiTheme="minorHAnsi"/>
                <w:lang w:val="sr-Cyrl-CS"/>
              </w:rPr>
            </w:pPr>
            <w:r w:rsidRPr="00942A95">
              <w:rPr>
                <w:rFonts w:asciiTheme="minorHAnsi" w:hAnsiTheme="minorHAnsi"/>
                <w:lang w:val="sr-Cyrl-CS"/>
              </w:rPr>
              <w:t>Плакат „Понашање у природи“ (уз Тим за ЗЖС)</w:t>
            </w:r>
          </w:p>
          <w:p w:rsidR="0003669A" w:rsidRPr="00942A95" w:rsidRDefault="0003669A" w:rsidP="00CF2F3B">
            <w:pPr>
              <w:pStyle w:val="ListParagraph"/>
              <w:numPr>
                <w:ilvl w:val="0"/>
                <w:numId w:val="93"/>
              </w:numPr>
              <w:rPr>
                <w:rFonts w:asciiTheme="minorHAnsi" w:hAnsiTheme="minorHAnsi"/>
                <w:lang w:val="sr-Cyrl-CS"/>
              </w:rPr>
            </w:pPr>
            <w:r w:rsidRPr="00942A95">
              <w:rPr>
                <w:rFonts w:asciiTheme="minorHAnsi" w:hAnsiTheme="minorHAnsi"/>
                <w:lang w:val="sr-Cyrl-CS"/>
              </w:rPr>
              <w:t>Семинар из области ликовне културе (у Београду)</w:t>
            </w:r>
          </w:p>
          <w:p w:rsidR="0003669A" w:rsidRPr="00942A95" w:rsidRDefault="0003669A" w:rsidP="00CF2F3B">
            <w:pPr>
              <w:pStyle w:val="ListParagraph"/>
              <w:numPr>
                <w:ilvl w:val="0"/>
                <w:numId w:val="93"/>
              </w:numPr>
              <w:rPr>
                <w:rFonts w:asciiTheme="minorHAnsi" w:hAnsiTheme="minorHAnsi"/>
                <w:lang w:val="sr-Cyrl-CS"/>
              </w:rPr>
            </w:pPr>
            <w:r w:rsidRPr="00942A95">
              <w:rPr>
                <w:rFonts w:asciiTheme="minorHAnsi" w:hAnsiTheme="minorHAnsi"/>
                <w:lang w:val="sr-Cyrl-CS"/>
              </w:rPr>
              <w:t>Угледна активност: Цвеће у пролеће</w:t>
            </w:r>
          </w:p>
          <w:p w:rsidR="0003669A" w:rsidRPr="00942A95" w:rsidRDefault="0003669A" w:rsidP="00CF2F3B">
            <w:pPr>
              <w:pStyle w:val="ListParagraph"/>
              <w:numPr>
                <w:ilvl w:val="0"/>
                <w:numId w:val="93"/>
              </w:numPr>
              <w:rPr>
                <w:rFonts w:asciiTheme="minorHAnsi" w:hAnsiTheme="minorHAnsi"/>
                <w:lang w:val="sr-Cyrl-CS"/>
              </w:rPr>
            </w:pPr>
            <w:r w:rsidRPr="00942A95">
              <w:rPr>
                <w:rFonts w:asciiTheme="minorHAnsi" w:hAnsiTheme="minorHAnsi"/>
                <w:lang w:val="sr-Cyrl-CS"/>
              </w:rPr>
              <w:t>Састанак Актива васпитача свих ОШ</w:t>
            </w:r>
          </w:p>
        </w:tc>
        <w:tc>
          <w:tcPr>
            <w:tcW w:w="2973" w:type="dxa"/>
          </w:tcPr>
          <w:p w:rsidR="0003669A" w:rsidRPr="00942A95" w:rsidRDefault="0003669A" w:rsidP="008162FB">
            <w:pPr>
              <w:tabs>
                <w:tab w:val="left" w:pos="1125"/>
              </w:tabs>
              <w:rPr>
                <w:rFonts w:asciiTheme="minorHAnsi" w:hAnsiTheme="minorHAnsi"/>
              </w:rPr>
            </w:pPr>
            <w:r w:rsidRPr="00942A95">
              <w:rPr>
                <w:rFonts w:asciiTheme="minorHAnsi" w:hAnsiTheme="minorHAnsi"/>
              </w:rPr>
              <w:t>1.Учешће 1. и 2. ППГ</w:t>
            </w:r>
          </w:p>
          <w:p w:rsidR="0003669A" w:rsidRPr="00942A95" w:rsidRDefault="0003669A" w:rsidP="008162FB">
            <w:pPr>
              <w:tabs>
                <w:tab w:val="left" w:pos="1125"/>
              </w:tabs>
              <w:rPr>
                <w:rFonts w:asciiTheme="minorHAnsi" w:hAnsiTheme="minorHAnsi"/>
              </w:rPr>
            </w:pPr>
            <w:r w:rsidRPr="00942A95">
              <w:rPr>
                <w:rFonts w:asciiTheme="minorHAnsi" w:hAnsiTheme="minorHAnsi"/>
              </w:rPr>
              <w:t>2.</w:t>
            </w:r>
            <w:r w:rsidRPr="00942A95">
              <w:rPr>
                <w:rFonts w:asciiTheme="minorHAnsi" w:hAnsiTheme="minorHAnsi"/>
                <w:lang w:val="sr-Cyrl-CS"/>
              </w:rPr>
              <w:t>Д</w:t>
            </w:r>
            <w:r w:rsidRPr="00942A95">
              <w:rPr>
                <w:rFonts w:asciiTheme="minorHAnsi" w:eastAsia="Calibri" w:hAnsiTheme="minorHAnsi"/>
                <w:lang w:val="sr-Cyrl-CS"/>
              </w:rPr>
              <w:t xml:space="preserve">оговор о </w:t>
            </w:r>
            <w:r w:rsidRPr="00942A95">
              <w:rPr>
                <w:rFonts w:asciiTheme="minorHAnsi" w:hAnsiTheme="minorHAnsi"/>
                <w:lang w:val="sr-Cyrl-CS"/>
              </w:rPr>
              <w:t>предстојећим активностима</w:t>
            </w:r>
          </w:p>
          <w:p w:rsidR="0003669A" w:rsidRPr="00942A95" w:rsidRDefault="0003669A" w:rsidP="008162FB">
            <w:pPr>
              <w:tabs>
                <w:tab w:val="left" w:pos="1125"/>
              </w:tabs>
              <w:rPr>
                <w:rFonts w:asciiTheme="minorHAnsi" w:hAnsiTheme="minorHAnsi"/>
              </w:rPr>
            </w:pPr>
            <w:r w:rsidRPr="00942A95">
              <w:rPr>
                <w:rFonts w:asciiTheme="minorHAnsi" w:hAnsiTheme="minorHAnsi"/>
              </w:rPr>
              <w:t xml:space="preserve">3. </w:t>
            </w:r>
            <w:r w:rsidRPr="00942A95">
              <w:rPr>
                <w:rFonts w:asciiTheme="minorHAnsi" w:hAnsiTheme="minorHAnsi"/>
                <w:lang w:val="sr-Cyrl-CS"/>
              </w:rPr>
              <w:t>Израда</w:t>
            </w:r>
          </w:p>
          <w:p w:rsidR="0003669A" w:rsidRPr="00942A95" w:rsidRDefault="0003669A" w:rsidP="008162FB">
            <w:pPr>
              <w:tabs>
                <w:tab w:val="left" w:pos="1125"/>
              </w:tabs>
              <w:rPr>
                <w:rFonts w:asciiTheme="minorHAnsi" w:hAnsiTheme="minorHAnsi"/>
              </w:rPr>
            </w:pPr>
            <w:r w:rsidRPr="00942A95">
              <w:rPr>
                <w:rFonts w:asciiTheme="minorHAnsi" w:hAnsiTheme="minorHAnsi"/>
              </w:rPr>
              <w:t xml:space="preserve">4. </w:t>
            </w:r>
            <w:r w:rsidRPr="00942A95">
              <w:rPr>
                <w:rFonts w:asciiTheme="minorHAnsi" w:hAnsiTheme="minorHAnsi"/>
                <w:lang w:val="sr-Cyrl-CS"/>
              </w:rPr>
              <w:t>Учешће, радионичарски рад</w:t>
            </w:r>
          </w:p>
          <w:p w:rsidR="0003669A" w:rsidRPr="00942A95" w:rsidRDefault="0003669A" w:rsidP="008162FB">
            <w:pPr>
              <w:rPr>
                <w:rFonts w:asciiTheme="minorHAnsi" w:hAnsiTheme="minorHAnsi"/>
              </w:rPr>
            </w:pPr>
            <w:r w:rsidRPr="00942A95">
              <w:rPr>
                <w:rFonts w:asciiTheme="minorHAnsi" w:hAnsiTheme="minorHAnsi"/>
              </w:rPr>
              <w:t>5.Вођење, асистирање, присуство</w:t>
            </w:r>
          </w:p>
          <w:p w:rsidR="0003669A" w:rsidRPr="00942A95" w:rsidRDefault="0003669A" w:rsidP="008162FB">
            <w:pPr>
              <w:tabs>
                <w:tab w:val="left" w:pos="1125"/>
              </w:tabs>
              <w:rPr>
                <w:rFonts w:asciiTheme="minorHAnsi" w:hAnsiTheme="minorHAnsi"/>
              </w:rPr>
            </w:pPr>
            <w:r w:rsidRPr="00942A95">
              <w:rPr>
                <w:rFonts w:asciiTheme="minorHAnsi" w:hAnsiTheme="minorHAnsi"/>
              </w:rPr>
              <w:t>6.</w:t>
            </w:r>
            <w:r w:rsidRPr="00942A95">
              <w:rPr>
                <w:rFonts w:asciiTheme="minorHAnsi" w:hAnsiTheme="minorHAnsi"/>
                <w:lang w:val="sr-Cyrl-CS"/>
              </w:rPr>
              <w:t xml:space="preserve">Договоро </w:t>
            </w:r>
            <w:r w:rsidRPr="00942A95">
              <w:rPr>
                <w:rFonts w:asciiTheme="minorHAnsi" w:eastAsia="Calibri" w:hAnsiTheme="minorHAnsi"/>
                <w:lang w:val="sr-Cyrl-CS"/>
              </w:rPr>
              <w:t>з</w:t>
            </w:r>
            <w:r w:rsidRPr="00942A95">
              <w:rPr>
                <w:rFonts w:asciiTheme="minorHAnsi" w:hAnsiTheme="minorHAnsi"/>
                <w:lang w:val="sr-Cyrl-CS"/>
              </w:rPr>
              <w:t xml:space="preserve">авршној манифестацији </w:t>
            </w:r>
            <w:r w:rsidRPr="00942A95">
              <w:rPr>
                <w:rFonts w:asciiTheme="minorHAnsi" w:eastAsia="Calibri" w:hAnsiTheme="minorHAnsi"/>
                <w:lang w:val="sr-Cyrl-CS"/>
              </w:rPr>
              <w:t>„Мали дипломци“</w:t>
            </w:r>
            <w:r w:rsidRPr="00942A95">
              <w:rPr>
                <w:rFonts w:asciiTheme="minorHAnsi" w:hAnsiTheme="minorHAnsi"/>
                <w:lang w:val="sr-Cyrl-CS"/>
              </w:rPr>
              <w:t xml:space="preserve"> итд.</w:t>
            </w:r>
          </w:p>
        </w:tc>
        <w:tc>
          <w:tcPr>
            <w:tcW w:w="2085" w:type="dxa"/>
          </w:tcPr>
          <w:p w:rsidR="0003669A" w:rsidRPr="00942A95" w:rsidRDefault="0003669A" w:rsidP="008162FB">
            <w:pPr>
              <w:jc w:val="both"/>
              <w:rPr>
                <w:rFonts w:asciiTheme="minorHAnsi" w:hAnsiTheme="minorHAnsi"/>
                <w:lang w:val="sr-Cyrl-CS"/>
              </w:rPr>
            </w:pPr>
            <w:r w:rsidRPr="00942A95">
              <w:rPr>
                <w:rFonts w:asciiTheme="minorHAnsi" w:hAnsiTheme="minorHAnsi"/>
              </w:rPr>
              <w:t>1.</w:t>
            </w:r>
            <w:r w:rsidRPr="00942A95">
              <w:rPr>
                <w:rFonts w:asciiTheme="minorHAnsi" w:hAnsiTheme="minorHAnsi"/>
                <w:lang w:val="sr-Cyrl-CS"/>
              </w:rPr>
              <w:t>Деца, васпитачи</w:t>
            </w:r>
          </w:p>
          <w:p w:rsidR="0003669A" w:rsidRPr="00942A95" w:rsidRDefault="0003669A" w:rsidP="008162FB">
            <w:pPr>
              <w:jc w:val="both"/>
              <w:rPr>
                <w:rFonts w:asciiTheme="minorHAnsi" w:hAnsiTheme="minorHAnsi"/>
                <w:lang w:val="sr-Cyrl-CS"/>
              </w:rPr>
            </w:pPr>
            <w:r w:rsidRPr="00942A95">
              <w:rPr>
                <w:rFonts w:asciiTheme="minorHAnsi" w:hAnsiTheme="minorHAnsi"/>
              </w:rPr>
              <w:t>2.</w:t>
            </w:r>
            <w:r w:rsidRPr="00942A95">
              <w:rPr>
                <w:rFonts w:asciiTheme="minorHAnsi" w:hAnsiTheme="minorHAnsi"/>
                <w:lang w:val="sr-Cyrl-CS"/>
              </w:rPr>
              <w:t>Васпитачи</w:t>
            </w:r>
          </w:p>
          <w:p w:rsidR="0003669A" w:rsidRPr="00942A95" w:rsidRDefault="0003669A" w:rsidP="008162FB">
            <w:pPr>
              <w:jc w:val="both"/>
              <w:rPr>
                <w:rFonts w:asciiTheme="minorHAnsi" w:hAnsiTheme="minorHAnsi"/>
                <w:lang w:val="sr-Cyrl-CS"/>
              </w:rPr>
            </w:pPr>
            <w:r w:rsidRPr="00942A95">
              <w:rPr>
                <w:rFonts w:asciiTheme="minorHAnsi" w:hAnsiTheme="minorHAnsi"/>
              </w:rPr>
              <w:t>3.</w:t>
            </w:r>
            <w:r w:rsidRPr="00942A95">
              <w:rPr>
                <w:rFonts w:asciiTheme="minorHAnsi" w:hAnsiTheme="minorHAnsi"/>
                <w:lang w:val="sr-Cyrl-CS"/>
              </w:rPr>
              <w:t>Васпитач и деца из Лубнице</w:t>
            </w:r>
          </w:p>
          <w:p w:rsidR="0003669A" w:rsidRPr="00942A95" w:rsidRDefault="0003669A" w:rsidP="008162FB">
            <w:pPr>
              <w:jc w:val="both"/>
              <w:rPr>
                <w:rFonts w:asciiTheme="minorHAnsi" w:hAnsiTheme="minorHAnsi"/>
                <w:lang w:val="sr-Cyrl-CS"/>
              </w:rPr>
            </w:pPr>
            <w:r w:rsidRPr="00942A95">
              <w:rPr>
                <w:rFonts w:asciiTheme="minorHAnsi" w:hAnsiTheme="minorHAnsi"/>
              </w:rPr>
              <w:t>4.</w:t>
            </w:r>
            <w:r w:rsidRPr="00942A95">
              <w:rPr>
                <w:rFonts w:asciiTheme="minorHAnsi" w:hAnsiTheme="minorHAnsi"/>
                <w:lang w:val="sr-Cyrl-CS"/>
              </w:rPr>
              <w:t>Васпитачи из разних градова и предавачи из Београда</w:t>
            </w:r>
          </w:p>
          <w:p w:rsidR="0003669A" w:rsidRPr="00942A95" w:rsidRDefault="0003669A" w:rsidP="008162FB">
            <w:pPr>
              <w:jc w:val="both"/>
              <w:rPr>
                <w:rFonts w:asciiTheme="minorHAnsi" w:hAnsiTheme="minorHAnsi"/>
                <w:lang w:val="sr-Cyrl-CS"/>
              </w:rPr>
            </w:pPr>
            <w:r w:rsidRPr="00942A95">
              <w:rPr>
                <w:rFonts w:asciiTheme="minorHAnsi" w:hAnsiTheme="minorHAnsi"/>
              </w:rPr>
              <w:t>5.</w:t>
            </w:r>
            <w:r w:rsidRPr="00942A95">
              <w:rPr>
                <w:rFonts w:asciiTheme="minorHAnsi" w:hAnsiTheme="minorHAnsi"/>
                <w:lang w:val="sr-Cyrl-CS"/>
              </w:rPr>
              <w:t>Васпитачи-вођење активности- Грубишић Слађана</w:t>
            </w:r>
          </w:p>
          <w:p w:rsidR="0003669A" w:rsidRPr="00942A95" w:rsidRDefault="0003669A" w:rsidP="008162FB">
            <w:pPr>
              <w:jc w:val="both"/>
              <w:rPr>
                <w:rFonts w:asciiTheme="minorHAnsi" w:hAnsiTheme="minorHAnsi"/>
                <w:lang w:val="sr-Cyrl-CS"/>
              </w:rPr>
            </w:pPr>
            <w:r w:rsidRPr="00942A95">
              <w:rPr>
                <w:rFonts w:asciiTheme="minorHAnsi" w:hAnsiTheme="minorHAnsi"/>
              </w:rPr>
              <w:t>6.</w:t>
            </w:r>
            <w:r w:rsidRPr="00942A95">
              <w:rPr>
                <w:rFonts w:asciiTheme="minorHAnsi" w:hAnsiTheme="minorHAnsi"/>
                <w:lang w:val="sr-Cyrl-CS"/>
              </w:rPr>
              <w:t>Васпитачи свих ОШ</w:t>
            </w:r>
          </w:p>
        </w:tc>
      </w:tr>
      <w:tr w:rsidR="0003669A" w:rsidRPr="00942A95" w:rsidTr="008162FB">
        <w:tc>
          <w:tcPr>
            <w:tcW w:w="183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t>V</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1.13.5.2015.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2.15.5.2015.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3.18.5.2015.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4.19.5.2015.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5.20.5.2015.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6.21.5.2015.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lastRenderedPageBreak/>
              <w:t>7.22.5.2015.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8.27.5.2015.</w:t>
            </w:r>
          </w:p>
        </w:tc>
        <w:tc>
          <w:tcPr>
            <w:tcW w:w="2685" w:type="dxa"/>
          </w:tcPr>
          <w:p w:rsidR="0003669A" w:rsidRPr="00942A95" w:rsidRDefault="0003669A" w:rsidP="00CF2F3B">
            <w:pPr>
              <w:pStyle w:val="ListParagraph"/>
              <w:numPr>
                <w:ilvl w:val="0"/>
                <w:numId w:val="94"/>
              </w:numPr>
              <w:jc w:val="both"/>
              <w:rPr>
                <w:rFonts w:asciiTheme="minorHAnsi" w:hAnsiTheme="minorHAnsi"/>
                <w:lang w:val="sr-Cyrl-CS"/>
              </w:rPr>
            </w:pPr>
            <w:r w:rsidRPr="00942A95">
              <w:rPr>
                <w:rFonts w:asciiTheme="minorHAnsi" w:hAnsiTheme="minorHAnsi"/>
                <w:lang w:val="sr-Cyrl-CS"/>
              </w:rPr>
              <w:lastRenderedPageBreak/>
              <w:t>Промоција Музичке школе</w:t>
            </w:r>
          </w:p>
          <w:p w:rsidR="0003669A" w:rsidRPr="00942A95" w:rsidRDefault="0003669A" w:rsidP="00CF2F3B">
            <w:pPr>
              <w:pStyle w:val="ListParagraph"/>
              <w:numPr>
                <w:ilvl w:val="0"/>
                <w:numId w:val="94"/>
              </w:numPr>
              <w:jc w:val="both"/>
              <w:rPr>
                <w:rFonts w:asciiTheme="minorHAnsi" w:hAnsiTheme="minorHAnsi"/>
                <w:lang w:val="sr-Cyrl-CS"/>
              </w:rPr>
            </w:pPr>
            <w:r w:rsidRPr="00942A95">
              <w:rPr>
                <w:rFonts w:asciiTheme="minorHAnsi" w:hAnsiTheme="minorHAnsi"/>
                <w:lang w:val="sr-Cyrl-CS"/>
              </w:rPr>
              <w:t>Пролећни крос</w:t>
            </w:r>
          </w:p>
          <w:p w:rsidR="0003669A" w:rsidRPr="00942A95" w:rsidRDefault="0003669A" w:rsidP="00CF2F3B">
            <w:pPr>
              <w:pStyle w:val="ListParagraph"/>
              <w:numPr>
                <w:ilvl w:val="0"/>
                <w:numId w:val="94"/>
              </w:numPr>
              <w:jc w:val="both"/>
              <w:rPr>
                <w:rFonts w:asciiTheme="minorHAnsi" w:hAnsiTheme="minorHAnsi"/>
                <w:lang w:val="sr-Cyrl-CS"/>
              </w:rPr>
            </w:pPr>
            <w:r w:rsidRPr="00942A95">
              <w:rPr>
                <w:rFonts w:asciiTheme="minorHAnsi" w:hAnsiTheme="minorHAnsi"/>
                <w:lang w:val="sr-Cyrl-CS"/>
              </w:rPr>
              <w:t xml:space="preserve">Угледна активност: „Позвао је мај све бубе на </w:t>
            </w:r>
            <w:r w:rsidRPr="00942A95">
              <w:rPr>
                <w:rFonts w:asciiTheme="minorHAnsi" w:hAnsiTheme="minorHAnsi"/>
                <w:lang w:val="sr-Cyrl-CS"/>
              </w:rPr>
              <w:lastRenderedPageBreak/>
              <w:t>чај“-инсекти</w:t>
            </w:r>
          </w:p>
          <w:p w:rsidR="0003669A" w:rsidRPr="00942A95" w:rsidRDefault="0003669A" w:rsidP="00CF2F3B">
            <w:pPr>
              <w:pStyle w:val="ListParagraph"/>
              <w:numPr>
                <w:ilvl w:val="0"/>
                <w:numId w:val="94"/>
              </w:numPr>
              <w:jc w:val="both"/>
              <w:rPr>
                <w:rFonts w:asciiTheme="minorHAnsi" w:hAnsiTheme="minorHAnsi"/>
                <w:lang w:val="sr-Cyrl-CS"/>
              </w:rPr>
            </w:pPr>
            <w:r w:rsidRPr="00942A95">
              <w:rPr>
                <w:rFonts w:asciiTheme="minorHAnsi" w:hAnsiTheme="minorHAnsi"/>
                <w:lang w:val="sr-Cyrl-CS"/>
              </w:rPr>
              <w:t>Позоришна представа ''Немој да ме нервираш''</w:t>
            </w:r>
          </w:p>
          <w:p w:rsidR="0003669A" w:rsidRPr="00942A95" w:rsidRDefault="0003669A" w:rsidP="00CF2F3B">
            <w:pPr>
              <w:pStyle w:val="ListParagraph"/>
              <w:numPr>
                <w:ilvl w:val="0"/>
                <w:numId w:val="94"/>
              </w:numPr>
              <w:jc w:val="both"/>
              <w:rPr>
                <w:rFonts w:asciiTheme="minorHAnsi" w:hAnsiTheme="minorHAnsi"/>
                <w:lang w:val="sr-Cyrl-CS"/>
              </w:rPr>
            </w:pPr>
            <w:r w:rsidRPr="00942A95">
              <w:rPr>
                <w:rFonts w:asciiTheme="minorHAnsi" w:hAnsiTheme="minorHAnsi"/>
                <w:lang w:val="sr-Cyrl-CS"/>
              </w:rPr>
              <w:t>Представљање занимања</w:t>
            </w:r>
          </w:p>
          <w:p w:rsidR="0003669A" w:rsidRPr="00942A95" w:rsidRDefault="0003669A" w:rsidP="00CF2F3B">
            <w:pPr>
              <w:pStyle w:val="ListParagraph"/>
              <w:numPr>
                <w:ilvl w:val="0"/>
                <w:numId w:val="94"/>
              </w:numPr>
              <w:jc w:val="both"/>
              <w:rPr>
                <w:rFonts w:asciiTheme="minorHAnsi" w:hAnsiTheme="minorHAnsi"/>
                <w:lang w:val="sr-Cyrl-CS"/>
              </w:rPr>
            </w:pPr>
            <w:r w:rsidRPr="00942A95">
              <w:rPr>
                <w:rFonts w:asciiTheme="minorHAnsi" w:hAnsiTheme="minorHAnsi"/>
                <w:lang w:val="sr-Cyrl-CS"/>
              </w:rPr>
              <w:t>Групни родит.састанци</w:t>
            </w:r>
          </w:p>
          <w:p w:rsidR="0003669A" w:rsidRPr="00942A95" w:rsidRDefault="0003669A" w:rsidP="00CF2F3B">
            <w:pPr>
              <w:pStyle w:val="ListParagraph"/>
              <w:numPr>
                <w:ilvl w:val="0"/>
                <w:numId w:val="94"/>
              </w:numPr>
              <w:jc w:val="both"/>
              <w:rPr>
                <w:rFonts w:asciiTheme="minorHAnsi" w:hAnsiTheme="minorHAnsi"/>
                <w:lang w:val="sr-Cyrl-CS"/>
              </w:rPr>
            </w:pPr>
            <w:r w:rsidRPr="00942A95">
              <w:rPr>
                <w:rFonts w:asciiTheme="minorHAnsi" w:hAnsiTheme="minorHAnsi"/>
                <w:lang w:val="sr-Cyrl-CS"/>
              </w:rPr>
              <w:t>Хуманитарна акција ''Помозимо Мини Росић''</w:t>
            </w:r>
          </w:p>
          <w:p w:rsidR="0003669A" w:rsidRPr="00942A95" w:rsidRDefault="0003669A" w:rsidP="00CF2F3B">
            <w:pPr>
              <w:pStyle w:val="ListParagraph"/>
              <w:numPr>
                <w:ilvl w:val="0"/>
                <w:numId w:val="94"/>
              </w:numPr>
              <w:jc w:val="both"/>
              <w:rPr>
                <w:lang w:val="sr-Cyrl-CS"/>
              </w:rPr>
            </w:pPr>
            <w:r w:rsidRPr="00942A95">
              <w:rPr>
                <w:rFonts w:asciiTheme="minorHAnsi" w:hAnsiTheme="minorHAnsi"/>
                <w:lang w:val="sr-Cyrl-CS"/>
              </w:rPr>
              <w:t>Презентација Спортске почетнице</w:t>
            </w:r>
          </w:p>
        </w:tc>
        <w:tc>
          <w:tcPr>
            <w:tcW w:w="297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lastRenderedPageBreak/>
              <w:t>1.Присуство–у Музичкој школи</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2.Учешће-у школи</w:t>
            </w:r>
          </w:p>
          <w:p w:rsidR="0003669A" w:rsidRPr="00942A95" w:rsidRDefault="0003669A" w:rsidP="008162FB">
            <w:pPr>
              <w:jc w:val="both"/>
              <w:rPr>
                <w:rFonts w:asciiTheme="minorHAnsi" w:hAnsiTheme="minorHAnsi"/>
              </w:rPr>
            </w:pPr>
            <w:r w:rsidRPr="00942A95">
              <w:rPr>
                <w:rFonts w:asciiTheme="minorHAnsi" w:hAnsiTheme="minorHAnsi"/>
              </w:rPr>
              <w:t>3.Вођење, асистирање, присуство</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4.Присуство</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 xml:space="preserve">5.Присуство, радионичарски </w:t>
            </w:r>
            <w:r w:rsidRPr="00942A95">
              <w:rPr>
                <w:rFonts w:asciiTheme="minorHAnsi" w:hAnsiTheme="minorHAnsi"/>
              </w:rPr>
              <w:lastRenderedPageBreak/>
              <w:t>рад</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6.Договор о разним прeдстојећим активностима</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7.Учешће кроз давање новчаног прилога</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8.Учешће</w:t>
            </w:r>
          </w:p>
        </w:tc>
        <w:tc>
          <w:tcPr>
            <w:tcW w:w="2085" w:type="dxa"/>
          </w:tcPr>
          <w:p w:rsidR="0003669A" w:rsidRPr="00942A95" w:rsidRDefault="0003669A" w:rsidP="008162FB">
            <w:pPr>
              <w:jc w:val="both"/>
              <w:rPr>
                <w:rFonts w:asciiTheme="minorHAnsi" w:hAnsiTheme="minorHAnsi"/>
                <w:lang w:val="sr-Cyrl-CS"/>
              </w:rPr>
            </w:pPr>
            <w:r w:rsidRPr="00942A95">
              <w:rPr>
                <w:rFonts w:asciiTheme="minorHAnsi" w:hAnsiTheme="minorHAnsi"/>
              </w:rPr>
              <w:lastRenderedPageBreak/>
              <w:t>1.</w:t>
            </w:r>
            <w:r w:rsidRPr="00942A95">
              <w:rPr>
                <w:rFonts w:asciiTheme="minorHAnsi" w:hAnsiTheme="minorHAnsi"/>
                <w:lang w:val="sr-Cyrl-CS"/>
              </w:rPr>
              <w:t xml:space="preserve">Деца, васпитачи, ученици Музичке школе </w:t>
            </w:r>
          </w:p>
          <w:p w:rsidR="0003669A" w:rsidRPr="00942A95" w:rsidRDefault="0003669A" w:rsidP="008162FB">
            <w:pPr>
              <w:jc w:val="both"/>
              <w:rPr>
                <w:rFonts w:asciiTheme="minorHAnsi" w:hAnsiTheme="minorHAnsi"/>
                <w:lang w:val="sr-Cyrl-CS"/>
              </w:rPr>
            </w:pPr>
            <w:r w:rsidRPr="00942A95">
              <w:rPr>
                <w:rFonts w:asciiTheme="minorHAnsi" w:hAnsiTheme="minorHAnsi"/>
              </w:rPr>
              <w:t>2.</w:t>
            </w:r>
            <w:r w:rsidRPr="00942A95">
              <w:rPr>
                <w:rFonts w:asciiTheme="minorHAnsi" w:hAnsiTheme="minorHAnsi"/>
                <w:lang w:val="sr-Cyrl-CS"/>
              </w:rPr>
              <w:t>Деца</w:t>
            </w:r>
          </w:p>
          <w:p w:rsidR="0003669A" w:rsidRPr="00942A95" w:rsidRDefault="0003669A" w:rsidP="008162FB">
            <w:pPr>
              <w:jc w:val="both"/>
              <w:rPr>
                <w:rFonts w:asciiTheme="minorHAnsi" w:hAnsiTheme="minorHAnsi"/>
                <w:lang w:val="sr-Cyrl-CS"/>
              </w:rPr>
            </w:pPr>
            <w:r w:rsidRPr="00942A95">
              <w:rPr>
                <w:rFonts w:asciiTheme="minorHAnsi" w:hAnsiTheme="minorHAnsi"/>
              </w:rPr>
              <w:t>3.</w:t>
            </w:r>
            <w:r w:rsidRPr="00942A95">
              <w:rPr>
                <w:rFonts w:asciiTheme="minorHAnsi" w:hAnsiTheme="minorHAnsi"/>
                <w:lang w:val="sr-Cyrl-CS"/>
              </w:rPr>
              <w:t>Васпитачи-вођење активности-</w:t>
            </w:r>
            <w:r w:rsidRPr="00942A95">
              <w:rPr>
                <w:rFonts w:asciiTheme="minorHAnsi" w:hAnsiTheme="minorHAnsi"/>
                <w:lang w:val="sr-Cyrl-CS"/>
              </w:rPr>
              <w:lastRenderedPageBreak/>
              <w:t>Миленовић Валентина</w:t>
            </w:r>
          </w:p>
          <w:p w:rsidR="0003669A" w:rsidRPr="00942A95" w:rsidRDefault="0003669A" w:rsidP="008162FB">
            <w:pPr>
              <w:jc w:val="both"/>
              <w:rPr>
                <w:rFonts w:asciiTheme="minorHAnsi" w:hAnsiTheme="minorHAnsi"/>
                <w:lang w:val="sr-Cyrl-CS"/>
              </w:rPr>
            </w:pPr>
            <w:r w:rsidRPr="00942A95">
              <w:rPr>
                <w:rFonts w:asciiTheme="minorHAnsi" w:hAnsiTheme="minorHAnsi"/>
              </w:rPr>
              <w:t>4.</w:t>
            </w:r>
            <w:r w:rsidRPr="00942A95">
              <w:rPr>
                <w:rFonts w:asciiTheme="minorHAnsi" w:hAnsiTheme="minorHAnsi"/>
                <w:lang w:val="sr-Cyrl-CS"/>
              </w:rPr>
              <w:t>Глумци, деца, васпитачи</w:t>
            </w:r>
          </w:p>
          <w:p w:rsidR="0003669A" w:rsidRPr="00942A95" w:rsidRDefault="0003669A" w:rsidP="008162FB">
            <w:pPr>
              <w:jc w:val="both"/>
              <w:rPr>
                <w:rFonts w:asciiTheme="minorHAnsi" w:hAnsiTheme="minorHAnsi"/>
                <w:lang w:val="sr-Cyrl-CS"/>
              </w:rPr>
            </w:pPr>
            <w:r w:rsidRPr="00942A95">
              <w:rPr>
                <w:rFonts w:asciiTheme="minorHAnsi" w:hAnsiTheme="minorHAnsi"/>
              </w:rPr>
              <w:t>5.</w:t>
            </w:r>
            <w:r w:rsidRPr="00942A95">
              <w:rPr>
                <w:rFonts w:asciiTheme="minorHAnsi" w:hAnsiTheme="minorHAnsi"/>
                <w:lang w:val="sr-Cyrl-CS"/>
              </w:rPr>
              <w:t>Деца, васпитачи, музичар и лекар</w:t>
            </w:r>
          </w:p>
          <w:p w:rsidR="0003669A" w:rsidRPr="00942A95" w:rsidRDefault="0003669A" w:rsidP="008162FB">
            <w:pPr>
              <w:jc w:val="both"/>
              <w:rPr>
                <w:rFonts w:asciiTheme="minorHAnsi" w:hAnsiTheme="minorHAnsi"/>
                <w:lang w:val="sr-Cyrl-CS"/>
              </w:rPr>
            </w:pPr>
            <w:r w:rsidRPr="00942A95">
              <w:rPr>
                <w:rFonts w:asciiTheme="minorHAnsi" w:hAnsiTheme="minorHAnsi"/>
              </w:rPr>
              <w:t>6.</w:t>
            </w:r>
            <w:r w:rsidRPr="00942A95">
              <w:rPr>
                <w:rFonts w:asciiTheme="minorHAnsi" w:hAnsiTheme="minorHAnsi"/>
                <w:lang w:val="sr-Cyrl-CS"/>
              </w:rPr>
              <w:t>Васпитач и родитељи</w:t>
            </w:r>
          </w:p>
          <w:p w:rsidR="0003669A" w:rsidRPr="00942A95" w:rsidRDefault="0003669A" w:rsidP="008162FB">
            <w:pPr>
              <w:jc w:val="both"/>
              <w:rPr>
                <w:rFonts w:asciiTheme="minorHAnsi" w:hAnsiTheme="minorHAnsi"/>
                <w:lang w:val="sr-Cyrl-CS"/>
              </w:rPr>
            </w:pPr>
            <w:r w:rsidRPr="00942A95">
              <w:rPr>
                <w:rFonts w:asciiTheme="minorHAnsi" w:hAnsiTheme="minorHAnsi"/>
              </w:rPr>
              <w:t>7.</w:t>
            </w:r>
            <w:r w:rsidRPr="00942A95">
              <w:rPr>
                <w:rFonts w:asciiTheme="minorHAnsi" w:hAnsiTheme="minorHAnsi"/>
                <w:lang w:val="sr-Cyrl-CS"/>
              </w:rPr>
              <w:t>Деца и родитељи</w:t>
            </w:r>
          </w:p>
          <w:p w:rsidR="0003669A" w:rsidRPr="00942A95" w:rsidRDefault="0003669A" w:rsidP="008162FB">
            <w:pPr>
              <w:jc w:val="both"/>
              <w:rPr>
                <w:rFonts w:asciiTheme="minorHAnsi" w:hAnsiTheme="minorHAnsi"/>
                <w:lang w:val="sr-Cyrl-CS"/>
              </w:rPr>
            </w:pPr>
            <w:r w:rsidRPr="00942A95">
              <w:rPr>
                <w:rFonts w:asciiTheme="minorHAnsi" w:hAnsiTheme="minorHAnsi"/>
              </w:rPr>
              <w:t>8.</w:t>
            </w:r>
            <w:r w:rsidRPr="00942A95">
              <w:rPr>
                <w:rFonts w:asciiTheme="minorHAnsi" w:hAnsiTheme="minorHAnsi"/>
                <w:lang w:val="sr-Cyrl-CS"/>
              </w:rPr>
              <w:t>Деца, васпитачи и тренери</w:t>
            </w:r>
          </w:p>
          <w:p w:rsidR="0003669A" w:rsidRPr="00942A95" w:rsidRDefault="0003669A" w:rsidP="008162FB">
            <w:pPr>
              <w:pStyle w:val="ListParagraph"/>
              <w:ind w:left="1017"/>
              <w:rPr>
                <w:rFonts w:asciiTheme="minorHAnsi" w:hAnsiTheme="minorHAnsi"/>
                <w:lang w:val="sr-Cyrl-CS"/>
              </w:rPr>
            </w:pPr>
          </w:p>
        </w:tc>
      </w:tr>
      <w:tr w:rsidR="0003669A" w:rsidRPr="00942A95" w:rsidTr="008162FB">
        <w:tc>
          <w:tcPr>
            <w:tcW w:w="183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lastRenderedPageBreak/>
              <w:t>VI</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1.04.6.2015.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2.05.6.2015.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3.08.6.2015.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4.12.6.2015.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5.18.6.2015.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6.19.6.2015.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7.22.6.2015</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8.25.6.2015.</w:t>
            </w:r>
          </w:p>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8162FB">
            <w:pPr>
              <w:pStyle w:val="ListParagraph"/>
              <w:tabs>
                <w:tab w:val="left" w:pos="1125"/>
              </w:tabs>
              <w:jc w:val="both"/>
              <w:rPr>
                <w:rFonts w:asciiTheme="minorHAnsi" w:hAnsiTheme="minorHAnsi"/>
              </w:rPr>
            </w:pPr>
          </w:p>
          <w:p w:rsidR="0003669A" w:rsidRPr="00942A95" w:rsidRDefault="0003669A" w:rsidP="008162FB">
            <w:pPr>
              <w:pStyle w:val="ListParagraph"/>
              <w:tabs>
                <w:tab w:val="left" w:pos="1125"/>
              </w:tabs>
              <w:jc w:val="both"/>
              <w:rPr>
                <w:rFonts w:asciiTheme="minorHAnsi" w:hAnsiTheme="minorHAnsi"/>
              </w:rPr>
            </w:pPr>
          </w:p>
        </w:tc>
        <w:tc>
          <w:tcPr>
            <w:tcW w:w="2685" w:type="dxa"/>
          </w:tcPr>
          <w:p w:rsidR="0003669A" w:rsidRPr="00942A95" w:rsidRDefault="0003669A" w:rsidP="00CF2F3B">
            <w:pPr>
              <w:pStyle w:val="ListParagraph"/>
              <w:numPr>
                <w:ilvl w:val="0"/>
                <w:numId w:val="95"/>
              </w:numPr>
              <w:tabs>
                <w:tab w:val="left" w:pos="1125"/>
              </w:tabs>
              <w:jc w:val="both"/>
              <w:rPr>
                <w:rFonts w:asciiTheme="minorHAnsi" w:hAnsiTheme="minorHAnsi"/>
              </w:rPr>
            </w:pPr>
            <w:r w:rsidRPr="00942A95">
              <w:rPr>
                <w:rFonts w:asciiTheme="minorHAnsi" w:hAnsiTheme="minorHAnsi"/>
              </w:rPr>
              <w:t>Завршна приредба ''Мали дипломци''</w:t>
            </w:r>
          </w:p>
          <w:p w:rsidR="0003669A" w:rsidRPr="00942A95" w:rsidRDefault="0003669A" w:rsidP="00CF2F3B">
            <w:pPr>
              <w:pStyle w:val="ListParagraph"/>
              <w:numPr>
                <w:ilvl w:val="0"/>
                <w:numId w:val="95"/>
              </w:numPr>
              <w:tabs>
                <w:tab w:val="left" w:pos="1125"/>
              </w:tabs>
              <w:jc w:val="both"/>
              <w:rPr>
                <w:rFonts w:asciiTheme="minorHAnsi" w:hAnsiTheme="minorHAnsi"/>
              </w:rPr>
            </w:pPr>
            <w:r w:rsidRPr="00942A95">
              <w:rPr>
                <w:rFonts w:asciiTheme="minorHAnsi" w:hAnsiTheme="minorHAnsi"/>
              </w:rPr>
              <w:t>Дан заштите животне средине (уз Тим за ЗЖС</w:t>
            </w:r>
          </w:p>
          <w:p w:rsidR="0003669A" w:rsidRPr="00942A95" w:rsidRDefault="0003669A" w:rsidP="00CF2F3B">
            <w:pPr>
              <w:pStyle w:val="ListParagraph"/>
              <w:numPr>
                <w:ilvl w:val="0"/>
                <w:numId w:val="95"/>
              </w:numPr>
              <w:tabs>
                <w:tab w:val="left" w:pos="1125"/>
              </w:tabs>
              <w:jc w:val="both"/>
              <w:rPr>
                <w:rFonts w:asciiTheme="minorHAnsi" w:hAnsiTheme="minorHAnsi"/>
              </w:rPr>
            </w:pPr>
            <w:r w:rsidRPr="00942A95">
              <w:rPr>
                <w:rFonts w:asciiTheme="minorHAnsi" w:hAnsiTheme="minorHAnsi"/>
              </w:rPr>
              <w:t>Једнодневни излет у Јагодину</w:t>
            </w:r>
          </w:p>
          <w:p w:rsidR="0003669A" w:rsidRPr="00942A95" w:rsidRDefault="0003669A" w:rsidP="00CF2F3B">
            <w:pPr>
              <w:pStyle w:val="ListParagraph"/>
              <w:numPr>
                <w:ilvl w:val="0"/>
                <w:numId w:val="95"/>
              </w:numPr>
              <w:tabs>
                <w:tab w:val="left" w:pos="1125"/>
              </w:tabs>
              <w:jc w:val="both"/>
              <w:rPr>
                <w:rFonts w:asciiTheme="minorHAnsi" w:hAnsiTheme="minorHAnsi"/>
              </w:rPr>
            </w:pPr>
            <w:r w:rsidRPr="00942A95">
              <w:rPr>
                <w:rFonts w:asciiTheme="minorHAnsi" w:hAnsiTheme="minorHAnsi"/>
              </w:rPr>
              <w:t>Опроштајно славље</w:t>
            </w:r>
          </w:p>
          <w:p w:rsidR="0003669A" w:rsidRPr="00942A95" w:rsidRDefault="0003669A" w:rsidP="00CF2F3B">
            <w:pPr>
              <w:pStyle w:val="ListParagraph"/>
              <w:numPr>
                <w:ilvl w:val="0"/>
                <w:numId w:val="95"/>
              </w:numPr>
              <w:tabs>
                <w:tab w:val="left" w:pos="1125"/>
              </w:tabs>
              <w:jc w:val="both"/>
              <w:rPr>
                <w:rFonts w:asciiTheme="minorHAnsi" w:hAnsiTheme="minorHAnsi"/>
              </w:rPr>
            </w:pPr>
            <w:r w:rsidRPr="00942A95">
              <w:rPr>
                <w:rFonts w:asciiTheme="minorHAnsi" w:hAnsiTheme="minorHAnsi"/>
              </w:rPr>
              <w:t>Приказ стручног чланка“Граничне интелектуалне способности“</w:t>
            </w:r>
          </w:p>
          <w:p w:rsidR="0003669A" w:rsidRPr="00942A95" w:rsidRDefault="0003669A" w:rsidP="00CF2F3B">
            <w:pPr>
              <w:pStyle w:val="ListParagraph"/>
              <w:numPr>
                <w:ilvl w:val="0"/>
                <w:numId w:val="95"/>
              </w:numPr>
              <w:tabs>
                <w:tab w:val="left" w:pos="1125"/>
              </w:tabs>
              <w:jc w:val="both"/>
              <w:rPr>
                <w:rFonts w:asciiTheme="minorHAnsi" w:hAnsiTheme="minorHAnsi"/>
              </w:rPr>
            </w:pPr>
            <w:r w:rsidRPr="00942A95">
              <w:rPr>
                <w:rFonts w:asciiTheme="minorHAnsi" w:hAnsiTheme="minorHAnsi"/>
              </w:rPr>
              <w:t>Приказ стручног чланка „Развој графомоторике“</w:t>
            </w:r>
          </w:p>
          <w:p w:rsidR="0003669A" w:rsidRPr="00942A95" w:rsidRDefault="0003669A" w:rsidP="00CF2F3B">
            <w:pPr>
              <w:pStyle w:val="ListParagraph"/>
              <w:numPr>
                <w:ilvl w:val="0"/>
                <w:numId w:val="95"/>
              </w:numPr>
              <w:tabs>
                <w:tab w:val="left" w:pos="1125"/>
              </w:tabs>
              <w:jc w:val="both"/>
              <w:rPr>
                <w:rFonts w:asciiTheme="minorHAnsi" w:hAnsiTheme="minorHAnsi"/>
              </w:rPr>
            </w:pPr>
            <w:r w:rsidRPr="00942A95">
              <w:rPr>
                <w:rFonts w:asciiTheme="minorHAnsi" w:hAnsiTheme="minorHAnsi"/>
              </w:rPr>
              <w:t>Презентација стручног сајта „Едукативни материјал на бази Монтесори педагогије“</w:t>
            </w:r>
          </w:p>
          <w:p w:rsidR="0003669A" w:rsidRPr="00942A95" w:rsidRDefault="0003669A" w:rsidP="00CF2F3B">
            <w:pPr>
              <w:pStyle w:val="ListParagraph"/>
              <w:numPr>
                <w:ilvl w:val="0"/>
                <w:numId w:val="95"/>
              </w:numPr>
              <w:tabs>
                <w:tab w:val="left" w:pos="1125"/>
              </w:tabs>
              <w:jc w:val="both"/>
            </w:pPr>
            <w:r w:rsidRPr="00942A95">
              <w:rPr>
                <w:rFonts w:asciiTheme="minorHAnsi" w:hAnsiTheme="minorHAnsi"/>
              </w:rPr>
              <w:t>Општи родитељски саст.</w:t>
            </w:r>
          </w:p>
        </w:tc>
        <w:tc>
          <w:tcPr>
            <w:tcW w:w="2973" w:type="dxa"/>
          </w:tcPr>
          <w:p w:rsidR="0003669A" w:rsidRPr="00942A95" w:rsidRDefault="0003669A" w:rsidP="008162FB">
            <w:pPr>
              <w:tabs>
                <w:tab w:val="left" w:pos="1125"/>
              </w:tabs>
              <w:jc w:val="both"/>
              <w:rPr>
                <w:rFonts w:asciiTheme="minorHAnsi" w:hAnsiTheme="minorHAnsi"/>
              </w:rPr>
            </w:pPr>
            <w:r w:rsidRPr="00942A95">
              <w:rPr>
                <w:rFonts w:asciiTheme="minorHAnsi" w:hAnsiTheme="minorHAnsi"/>
              </w:rPr>
              <w:t>1.Плесне игре на Тргу Републике</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2.Прављење беџева</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3.Путовање, обилазак, разговор</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4.Дружење</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5.Предавање</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6.Предавање</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7.Предавање</w:t>
            </w:r>
          </w:p>
          <w:p w:rsidR="0003669A" w:rsidRPr="00942A95" w:rsidRDefault="0003669A" w:rsidP="008162FB">
            <w:pPr>
              <w:tabs>
                <w:tab w:val="left" w:pos="1125"/>
              </w:tabs>
              <w:jc w:val="both"/>
              <w:rPr>
                <w:rFonts w:asciiTheme="minorHAnsi" w:hAnsiTheme="minorHAnsi"/>
              </w:rPr>
            </w:pPr>
            <w:r w:rsidRPr="00942A95">
              <w:rPr>
                <w:rFonts w:asciiTheme="minorHAnsi" w:hAnsiTheme="minorHAnsi"/>
              </w:rPr>
              <w:t>8.Разговор, предавање</w:t>
            </w:r>
          </w:p>
        </w:tc>
        <w:tc>
          <w:tcPr>
            <w:tcW w:w="2085" w:type="dxa"/>
          </w:tcPr>
          <w:p w:rsidR="0003669A" w:rsidRPr="00942A95" w:rsidRDefault="0003669A" w:rsidP="008162FB">
            <w:pPr>
              <w:jc w:val="both"/>
              <w:rPr>
                <w:rFonts w:asciiTheme="minorHAnsi" w:hAnsiTheme="minorHAnsi"/>
                <w:lang w:val="sr-Cyrl-CS"/>
              </w:rPr>
            </w:pPr>
            <w:r w:rsidRPr="00942A95">
              <w:rPr>
                <w:rFonts w:asciiTheme="minorHAnsi" w:hAnsiTheme="minorHAnsi"/>
              </w:rPr>
              <w:t>1.</w:t>
            </w:r>
            <w:r w:rsidRPr="00942A95">
              <w:rPr>
                <w:rFonts w:asciiTheme="minorHAnsi" w:hAnsiTheme="minorHAnsi"/>
                <w:lang w:val="sr-Cyrl-CS"/>
              </w:rPr>
              <w:t>Деца, васпитачи</w:t>
            </w:r>
          </w:p>
          <w:p w:rsidR="0003669A" w:rsidRPr="00942A95" w:rsidRDefault="0003669A" w:rsidP="008162FB">
            <w:pPr>
              <w:jc w:val="both"/>
              <w:rPr>
                <w:rFonts w:asciiTheme="minorHAnsi" w:hAnsiTheme="minorHAnsi"/>
                <w:lang w:val="sr-Cyrl-CS"/>
              </w:rPr>
            </w:pPr>
            <w:r w:rsidRPr="00942A95">
              <w:rPr>
                <w:rFonts w:asciiTheme="minorHAnsi" w:hAnsiTheme="minorHAnsi"/>
              </w:rPr>
              <w:t>2.</w:t>
            </w:r>
            <w:r w:rsidRPr="00942A95">
              <w:rPr>
                <w:rFonts w:asciiTheme="minorHAnsi" w:hAnsiTheme="minorHAnsi"/>
                <w:lang w:val="sr-Cyrl-CS"/>
              </w:rPr>
              <w:t>Деца, васпитачи</w:t>
            </w:r>
          </w:p>
          <w:p w:rsidR="0003669A" w:rsidRPr="00942A95" w:rsidRDefault="0003669A" w:rsidP="008162FB">
            <w:pPr>
              <w:jc w:val="both"/>
              <w:rPr>
                <w:rFonts w:asciiTheme="minorHAnsi" w:hAnsiTheme="minorHAnsi"/>
                <w:lang w:val="sr-Cyrl-CS"/>
              </w:rPr>
            </w:pPr>
            <w:r w:rsidRPr="00942A95">
              <w:rPr>
                <w:rFonts w:asciiTheme="minorHAnsi" w:hAnsiTheme="minorHAnsi"/>
              </w:rPr>
              <w:t>3.</w:t>
            </w:r>
            <w:r w:rsidRPr="00942A95">
              <w:rPr>
                <w:rFonts w:asciiTheme="minorHAnsi" w:hAnsiTheme="minorHAnsi"/>
                <w:lang w:val="sr-Cyrl-CS"/>
              </w:rPr>
              <w:t>Деца, васпитачи</w:t>
            </w:r>
          </w:p>
          <w:p w:rsidR="0003669A" w:rsidRPr="00942A95" w:rsidRDefault="0003669A" w:rsidP="008162FB">
            <w:pPr>
              <w:jc w:val="both"/>
              <w:rPr>
                <w:rFonts w:asciiTheme="minorHAnsi" w:hAnsiTheme="minorHAnsi"/>
                <w:lang w:val="sr-Cyrl-CS"/>
              </w:rPr>
            </w:pPr>
            <w:r w:rsidRPr="00942A95">
              <w:rPr>
                <w:rFonts w:asciiTheme="minorHAnsi" w:hAnsiTheme="minorHAnsi"/>
              </w:rPr>
              <w:t>4.</w:t>
            </w:r>
            <w:r w:rsidRPr="00942A95">
              <w:rPr>
                <w:rFonts w:asciiTheme="minorHAnsi" w:hAnsiTheme="minorHAnsi"/>
                <w:lang w:val="sr-Cyrl-CS"/>
              </w:rPr>
              <w:t>Деца, васпитачи</w:t>
            </w:r>
          </w:p>
          <w:p w:rsidR="0003669A" w:rsidRPr="00942A95" w:rsidRDefault="0003669A" w:rsidP="008162FB">
            <w:pPr>
              <w:jc w:val="both"/>
              <w:rPr>
                <w:rFonts w:asciiTheme="minorHAnsi" w:hAnsiTheme="minorHAnsi"/>
                <w:lang w:val="sr-Cyrl-CS"/>
              </w:rPr>
            </w:pPr>
            <w:r w:rsidRPr="00942A95">
              <w:rPr>
                <w:rFonts w:asciiTheme="minorHAnsi" w:hAnsiTheme="minorHAnsi"/>
              </w:rPr>
              <w:t>5.</w:t>
            </w:r>
            <w:r w:rsidRPr="00942A95">
              <w:rPr>
                <w:rFonts w:asciiTheme="minorHAnsi" w:hAnsiTheme="minorHAnsi"/>
                <w:lang w:val="sr-Cyrl-CS"/>
              </w:rPr>
              <w:t>Васпитач Миленовић Валентина</w:t>
            </w:r>
          </w:p>
          <w:p w:rsidR="0003669A" w:rsidRPr="00942A95" w:rsidRDefault="0003669A" w:rsidP="008162FB">
            <w:pPr>
              <w:jc w:val="both"/>
              <w:rPr>
                <w:rFonts w:asciiTheme="minorHAnsi" w:hAnsiTheme="minorHAnsi"/>
                <w:lang w:val="sr-Cyrl-CS"/>
              </w:rPr>
            </w:pPr>
            <w:r w:rsidRPr="00942A95">
              <w:rPr>
                <w:rFonts w:asciiTheme="minorHAnsi" w:hAnsiTheme="minorHAnsi"/>
              </w:rPr>
              <w:t>6.</w:t>
            </w:r>
            <w:r w:rsidRPr="00942A95">
              <w:rPr>
                <w:rFonts w:asciiTheme="minorHAnsi" w:hAnsiTheme="minorHAnsi"/>
                <w:lang w:val="sr-Cyrl-CS"/>
              </w:rPr>
              <w:t>Васпитач Грубишић Слађана</w:t>
            </w:r>
          </w:p>
          <w:p w:rsidR="0003669A" w:rsidRPr="00942A95" w:rsidRDefault="0003669A" w:rsidP="008162FB">
            <w:pPr>
              <w:jc w:val="both"/>
              <w:rPr>
                <w:rFonts w:asciiTheme="minorHAnsi" w:hAnsiTheme="minorHAnsi"/>
                <w:lang w:val="sr-Cyrl-CS"/>
              </w:rPr>
            </w:pPr>
            <w:r w:rsidRPr="00942A95">
              <w:rPr>
                <w:rFonts w:asciiTheme="minorHAnsi" w:hAnsiTheme="minorHAnsi"/>
              </w:rPr>
              <w:t>7.</w:t>
            </w:r>
            <w:r w:rsidRPr="00942A95">
              <w:rPr>
                <w:rFonts w:asciiTheme="minorHAnsi" w:hAnsiTheme="minorHAnsi"/>
                <w:lang w:val="sr-Cyrl-CS"/>
              </w:rPr>
              <w:t>Васпитач Лазаревић Бранкица</w:t>
            </w:r>
          </w:p>
          <w:p w:rsidR="0003669A" w:rsidRPr="00942A95" w:rsidRDefault="0003669A" w:rsidP="008162FB">
            <w:pPr>
              <w:jc w:val="both"/>
              <w:rPr>
                <w:rFonts w:asciiTheme="minorHAnsi" w:hAnsiTheme="minorHAnsi"/>
                <w:lang w:val="sr-Cyrl-CS"/>
              </w:rPr>
            </w:pPr>
            <w:r w:rsidRPr="00942A95">
              <w:rPr>
                <w:rFonts w:asciiTheme="minorHAnsi" w:hAnsiTheme="minorHAnsi"/>
              </w:rPr>
              <w:t>8.</w:t>
            </w:r>
            <w:r w:rsidRPr="00942A95">
              <w:rPr>
                <w:rFonts w:asciiTheme="minorHAnsi" w:hAnsiTheme="minorHAnsi"/>
                <w:lang w:val="sr-Cyrl-CS"/>
              </w:rPr>
              <w:t>Педагог, родитељи, васпитачи</w:t>
            </w:r>
          </w:p>
        </w:tc>
      </w:tr>
    </w:tbl>
    <w:p w:rsidR="0003669A" w:rsidRPr="00942A95" w:rsidRDefault="0003669A" w:rsidP="0003669A">
      <w:pPr>
        <w:tabs>
          <w:tab w:val="left" w:pos="1125"/>
        </w:tabs>
        <w:spacing w:after="0" w:line="240" w:lineRule="auto"/>
        <w:jc w:val="both"/>
        <w:rPr>
          <w:rFonts w:asciiTheme="minorHAnsi" w:hAnsiTheme="minorHAnsi"/>
          <w:b/>
        </w:rPr>
      </w:pPr>
      <w:r w:rsidRPr="00942A95">
        <w:rPr>
          <w:rFonts w:asciiTheme="minorHAnsi" w:hAnsiTheme="minorHAnsi"/>
          <w:b/>
          <w:lang w:val="sr-Cyrl-CS"/>
        </w:rPr>
        <w:t>ЕВАЛУАЦИЈА :</w:t>
      </w:r>
    </w:p>
    <w:p w:rsidR="0003669A" w:rsidRPr="00942A95" w:rsidRDefault="0003669A" w:rsidP="0003669A">
      <w:pPr>
        <w:tabs>
          <w:tab w:val="left" w:pos="1125"/>
        </w:tabs>
        <w:spacing w:after="0" w:line="240" w:lineRule="auto"/>
        <w:jc w:val="both"/>
        <w:rPr>
          <w:rFonts w:asciiTheme="minorHAnsi" w:hAnsiTheme="minorHAnsi"/>
          <w:b/>
          <w:lang w:val="sr-Cyrl-CS"/>
        </w:rPr>
      </w:pPr>
      <w:r w:rsidRPr="00942A95">
        <w:rPr>
          <w:rFonts w:asciiTheme="minorHAnsi" w:hAnsiTheme="minorHAnsi"/>
        </w:rPr>
        <w:t>Током школске 2014/2015.године Стручни актив васпитача одржао је више састанака од планираног, што подразумева и више активности.</w:t>
      </w:r>
    </w:p>
    <w:p w:rsidR="0003669A" w:rsidRPr="00942A95" w:rsidRDefault="0003669A" w:rsidP="0003669A">
      <w:pPr>
        <w:tabs>
          <w:tab w:val="left" w:pos="1125"/>
        </w:tabs>
        <w:spacing w:after="0" w:line="240" w:lineRule="auto"/>
        <w:jc w:val="both"/>
        <w:rPr>
          <w:rFonts w:asciiTheme="minorHAnsi" w:hAnsiTheme="minorHAnsi"/>
        </w:rPr>
      </w:pPr>
      <w:r w:rsidRPr="00942A95">
        <w:rPr>
          <w:rFonts w:asciiTheme="minorHAnsi" w:hAnsiTheme="minorHAnsi"/>
        </w:rPr>
        <w:t>Планираноје 7 састанака, а одржаноје 16.</w:t>
      </w:r>
    </w:p>
    <w:p w:rsidR="0003669A" w:rsidRPr="00942A95" w:rsidRDefault="0003669A" w:rsidP="0003669A">
      <w:pPr>
        <w:spacing w:after="0" w:line="240" w:lineRule="auto"/>
        <w:jc w:val="both"/>
        <w:rPr>
          <w:rFonts w:asciiTheme="minorHAnsi" w:hAnsiTheme="minorHAnsi"/>
          <w:lang w:val="sr-Cyrl-CS"/>
        </w:rPr>
      </w:pPr>
      <w:r w:rsidRPr="00942A95">
        <w:rPr>
          <w:rFonts w:asciiTheme="minorHAnsi" w:hAnsiTheme="minorHAnsi"/>
        </w:rPr>
        <w:t>Планом је обухваћено 19 активности, а непланираних активности је било 11.</w:t>
      </w:r>
    </w:p>
    <w:p w:rsidR="0003669A" w:rsidRPr="00942A95" w:rsidRDefault="0003669A" w:rsidP="0003669A">
      <w:pPr>
        <w:spacing w:after="0" w:line="240" w:lineRule="auto"/>
        <w:jc w:val="both"/>
        <w:rPr>
          <w:rFonts w:asciiTheme="minorHAnsi" w:hAnsiTheme="minorHAnsi"/>
          <w:lang w:val="sr-Cyrl-CS"/>
        </w:rPr>
      </w:pPr>
      <w:r w:rsidRPr="00942A95">
        <w:rPr>
          <w:rFonts w:asciiTheme="minorHAnsi" w:hAnsiTheme="minorHAnsi"/>
          <w:lang w:val="sr-Cyrl-CS"/>
        </w:rPr>
        <w:t>Одржан</w:t>
      </w:r>
      <w:r w:rsidRPr="00942A95">
        <w:rPr>
          <w:rFonts w:asciiTheme="minorHAnsi" w:hAnsiTheme="minorHAnsi"/>
        </w:rPr>
        <w:t>о</w:t>
      </w:r>
      <w:r w:rsidRPr="00942A95">
        <w:rPr>
          <w:rFonts w:asciiTheme="minorHAnsi" w:hAnsiTheme="minorHAnsi"/>
          <w:lang w:val="sr-Cyrl-CS"/>
        </w:rPr>
        <w:t xml:space="preserve"> је 6 родитељских састанака и то 4 групна и 2 општа.</w:t>
      </w:r>
    </w:p>
    <w:p w:rsidR="0003669A" w:rsidRPr="00942A95" w:rsidRDefault="0003669A" w:rsidP="0003669A">
      <w:pPr>
        <w:spacing w:after="0" w:line="240" w:lineRule="auto"/>
        <w:jc w:val="both"/>
        <w:rPr>
          <w:rFonts w:asciiTheme="minorHAnsi" w:hAnsiTheme="minorHAnsi"/>
          <w:lang w:val="sr-Cyrl-CS"/>
        </w:rPr>
      </w:pPr>
      <w:r w:rsidRPr="00942A95">
        <w:rPr>
          <w:rFonts w:asciiTheme="minorHAnsi" w:hAnsiTheme="minorHAnsi"/>
        </w:rPr>
        <w:t>Све активности које су планиране за ову школску годину су успешно реализоване.Веома успешно су реализоване планиране активностип редстављања занимања.</w:t>
      </w:r>
      <w:r w:rsidRPr="00942A95">
        <w:rPr>
          <w:rFonts w:asciiTheme="minorHAnsi" w:hAnsiTheme="minorHAnsi"/>
          <w:lang w:val="sr-Cyrl-CS"/>
        </w:rPr>
        <w:t>Обележавање Дана здраве хране постоји у плану васпитно-образовног рада и убудуће га само треба уврстити у план рада Актива васпитача, као и обележавање Ускрса.</w:t>
      </w:r>
    </w:p>
    <w:p w:rsidR="0003669A" w:rsidRPr="00942A95" w:rsidRDefault="0003669A" w:rsidP="0003669A">
      <w:pPr>
        <w:spacing w:after="0" w:line="240" w:lineRule="auto"/>
        <w:jc w:val="both"/>
        <w:rPr>
          <w:rFonts w:asciiTheme="minorHAnsi" w:hAnsiTheme="minorHAnsi"/>
        </w:rPr>
      </w:pPr>
      <w:r w:rsidRPr="00942A95">
        <w:rPr>
          <w:rFonts w:asciiTheme="minorHAnsi" w:hAnsiTheme="minorHAnsi"/>
          <w:lang w:val="sr-Cyrl-CS"/>
        </w:rPr>
        <w:lastRenderedPageBreak/>
        <w:t>Стручно усавршавање васпитача ван установе је било веома мало заступљено.</w:t>
      </w:r>
    </w:p>
    <w:p w:rsidR="0003669A" w:rsidRPr="00942A95" w:rsidRDefault="0003669A" w:rsidP="0003669A">
      <w:pPr>
        <w:tabs>
          <w:tab w:val="left" w:pos="1125"/>
        </w:tabs>
        <w:spacing w:after="0" w:line="240" w:lineRule="auto"/>
        <w:jc w:val="both"/>
        <w:rPr>
          <w:rFonts w:asciiTheme="minorHAnsi" w:hAnsiTheme="minorHAnsi"/>
        </w:rPr>
      </w:pPr>
      <w:r w:rsidRPr="00942A95">
        <w:rPr>
          <w:rFonts w:asciiTheme="minorHAnsi" w:hAnsiTheme="minorHAnsi"/>
        </w:rPr>
        <w:t>Као и увек, постоје активности које нису биле предвиђене планом али су у датим тренуцима биле актуелне. То су :</w:t>
      </w:r>
    </w:p>
    <w:p w:rsidR="0003669A" w:rsidRPr="00942A95" w:rsidRDefault="0003669A" w:rsidP="0003669A">
      <w:pPr>
        <w:spacing w:after="0" w:line="240" w:lineRule="auto"/>
        <w:jc w:val="both"/>
        <w:rPr>
          <w:rFonts w:asciiTheme="minorHAnsi" w:hAnsiTheme="minorHAnsi"/>
        </w:rPr>
      </w:pPr>
      <w:r w:rsidRPr="00942A95">
        <w:rPr>
          <w:rFonts w:asciiTheme="minorHAnsi" w:hAnsiTheme="minorHAnsi"/>
        </w:rPr>
        <w:t xml:space="preserve">Обележавање градске славе на Тргу Републике, учешће у две хуманитарне и у једној радној акцији, учешће на конкурсу ,,Честитка за децу целога света'', израда прилога за сајт, часопис и летописшколе, обележавање Дана кућних љубимаца, учешће у изложби ускршњих јаја, </w:t>
      </w:r>
      <w:r w:rsidRPr="00942A95">
        <w:rPr>
          <w:rFonts w:asciiTheme="minorHAnsi" w:hAnsiTheme="minorHAnsi"/>
          <w:lang w:val="sr-Cyrl-CS"/>
        </w:rPr>
        <w:t xml:space="preserve">обележавање Дана луткарства, </w:t>
      </w:r>
      <w:r w:rsidRPr="00942A95">
        <w:rPr>
          <w:rFonts w:asciiTheme="minorHAnsi" w:hAnsiTheme="minorHAnsi"/>
        </w:rPr>
        <w:t>присуство промоцији Музичке школе ,,СтеванМокрањац'' , као и учешће у семинару у организацији издавачке куће „Kllet“, под називом „Примена савремених средстава у дечијем ликовном стваралаштву“. И ове, као и прошле школске године, понуда градског позоришта је била изузетно оскудна и са неадекватним терминима, тако да смо ишли на само једну представу (''Немој да ме нервираш''- београдскопозориште).Обављена су два систематска прегледа у току године и то преглед кичме и стопала од стране Медицине спорта (октобар) и редовни систематски преглед деце за полазак у 1. разред (март). Очекивани и уобичајени систематски прегледи логопеда и стоматолога који су обављани више година уназад, ове године нису обављени. Не постоји званично образложење због чега су ти прегледи изостали.</w:t>
      </w:r>
    </w:p>
    <w:p w:rsidR="0003669A" w:rsidRPr="00942A95" w:rsidRDefault="0003669A" w:rsidP="0003669A">
      <w:pPr>
        <w:spacing w:after="0" w:line="240" w:lineRule="auto"/>
        <w:jc w:val="both"/>
        <w:rPr>
          <w:rFonts w:asciiTheme="minorHAnsi" w:hAnsiTheme="minorHAnsi"/>
        </w:rPr>
      </w:pPr>
      <w:r w:rsidRPr="00942A95">
        <w:rPr>
          <w:rFonts w:asciiTheme="minorHAnsi" w:hAnsiTheme="minorHAnsi"/>
        </w:rPr>
        <w:t>Све одржане активности су реализоване у складу са васпитно–образовним циљевима и задацима, уз добру и успешну сарадњу са родитељима, школом и локалном заједницом.</w:t>
      </w:r>
    </w:p>
    <w:p w:rsidR="0003669A" w:rsidRPr="00942A95" w:rsidRDefault="0003669A" w:rsidP="0003669A">
      <w:pPr>
        <w:tabs>
          <w:tab w:val="left" w:pos="1125"/>
        </w:tabs>
        <w:spacing w:after="0" w:line="240" w:lineRule="auto"/>
        <w:jc w:val="both"/>
        <w:rPr>
          <w:rFonts w:asciiTheme="minorHAnsi" w:hAnsiTheme="minorHAnsi"/>
          <w:b/>
        </w:rPr>
      </w:pPr>
    </w:p>
    <w:p w:rsidR="0003669A" w:rsidRPr="00942A95" w:rsidRDefault="0003669A" w:rsidP="0003669A">
      <w:pPr>
        <w:tabs>
          <w:tab w:val="left" w:pos="1125"/>
        </w:tabs>
        <w:spacing w:after="0" w:line="240" w:lineRule="auto"/>
        <w:jc w:val="both"/>
        <w:rPr>
          <w:rFonts w:asciiTheme="minorHAnsi" w:hAnsiTheme="minorHAnsi"/>
          <w:b/>
        </w:rPr>
      </w:pPr>
      <w:r w:rsidRPr="00942A95">
        <w:rPr>
          <w:rFonts w:asciiTheme="minorHAnsi" w:hAnsiTheme="minorHAnsi"/>
          <w:b/>
        </w:rPr>
        <w:t>ПРЕДЛОГ МЕРА:</w:t>
      </w:r>
    </w:p>
    <w:p w:rsidR="0003669A" w:rsidRPr="00942A95" w:rsidRDefault="0003669A" w:rsidP="00CF2F3B">
      <w:pPr>
        <w:pStyle w:val="ListParagraph"/>
        <w:numPr>
          <w:ilvl w:val="0"/>
          <w:numId w:val="96"/>
        </w:numPr>
        <w:tabs>
          <w:tab w:val="left" w:pos="1125"/>
        </w:tabs>
        <w:spacing w:after="0" w:line="240" w:lineRule="auto"/>
        <w:jc w:val="both"/>
        <w:rPr>
          <w:rFonts w:asciiTheme="minorHAnsi" w:hAnsiTheme="minorHAnsi"/>
        </w:rPr>
      </w:pPr>
      <w:r w:rsidRPr="00942A95">
        <w:rPr>
          <w:rFonts w:asciiTheme="minorHAnsi" w:hAnsiTheme="minorHAnsi"/>
        </w:rPr>
        <w:t>Уврстити у план рада Актива васпитача обележавање Дана здраве хране и обележавање Ускрса ;</w:t>
      </w:r>
    </w:p>
    <w:p w:rsidR="0003669A" w:rsidRPr="00942A95" w:rsidRDefault="0003669A" w:rsidP="00CF2F3B">
      <w:pPr>
        <w:pStyle w:val="ListParagraph"/>
        <w:numPr>
          <w:ilvl w:val="0"/>
          <w:numId w:val="96"/>
        </w:numPr>
        <w:tabs>
          <w:tab w:val="left" w:pos="1125"/>
        </w:tabs>
        <w:spacing w:after="0" w:line="240" w:lineRule="auto"/>
        <w:jc w:val="both"/>
        <w:rPr>
          <w:rFonts w:asciiTheme="minorHAnsi" w:hAnsiTheme="minorHAnsi"/>
        </w:rPr>
      </w:pPr>
      <w:r w:rsidRPr="00942A95">
        <w:rPr>
          <w:rFonts w:asciiTheme="minorHAnsi" w:hAnsiTheme="minorHAnsi"/>
        </w:rPr>
        <w:t>Планом рада планирати организовање радионице родитеља и деце ''Цртајмо заједно'' (ове године је , ван плана, била у оквиру обележавања Дечијенедеље);</w:t>
      </w:r>
    </w:p>
    <w:p w:rsidR="0003669A" w:rsidRPr="00942A95" w:rsidRDefault="0003669A" w:rsidP="00CF2F3B">
      <w:pPr>
        <w:pStyle w:val="ListParagraph"/>
        <w:numPr>
          <w:ilvl w:val="0"/>
          <w:numId w:val="96"/>
        </w:numPr>
        <w:tabs>
          <w:tab w:val="left" w:pos="1125"/>
        </w:tabs>
        <w:spacing w:after="0" w:line="240" w:lineRule="auto"/>
        <w:jc w:val="both"/>
        <w:rPr>
          <w:rFonts w:asciiTheme="minorHAnsi" w:hAnsiTheme="minorHAnsi"/>
        </w:rPr>
      </w:pPr>
      <w:r w:rsidRPr="00942A95">
        <w:rPr>
          <w:rFonts w:asciiTheme="minorHAnsi" w:hAnsiTheme="minorHAnsi"/>
        </w:rPr>
        <w:t>Уврстити у план рада Актива васпитача израду прилога за сајт и часопис школе;</w:t>
      </w:r>
    </w:p>
    <w:p w:rsidR="0003669A" w:rsidRPr="00942A95" w:rsidRDefault="0003669A" w:rsidP="00CF2F3B">
      <w:pPr>
        <w:pStyle w:val="ListParagraph"/>
        <w:numPr>
          <w:ilvl w:val="0"/>
          <w:numId w:val="96"/>
        </w:numPr>
        <w:tabs>
          <w:tab w:val="left" w:pos="1125"/>
        </w:tabs>
        <w:spacing w:after="0" w:line="240" w:lineRule="auto"/>
        <w:jc w:val="both"/>
        <w:rPr>
          <w:rFonts w:asciiTheme="minorHAnsi" w:hAnsiTheme="minorHAnsi"/>
        </w:rPr>
      </w:pPr>
      <w:r w:rsidRPr="00942A95">
        <w:rPr>
          <w:rFonts w:asciiTheme="minorHAnsi" w:hAnsiTheme="minorHAnsi"/>
        </w:rPr>
        <w:t>Уврстити у план рада Актива васпитача обележавање Дана кућних љубимаца;</w:t>
      </w:r>
    </w:p>
    <w:p w:rsidR="0003669A" w:rsidRPr="00942A95" w:rsidRDefault="0003669A" w:rsidP="00CF2F3B">
      <w:pPr>
        <w:pStyle w:val="ListParagraph"/>
        <w:numPr>
          <w:ilvl w:val="0"/>
          <w:numId w:val="96"/>
        </w:numPr>
        <w:tabs>
          <w:tab w:val="left" w:pos="1125"/>
        </w:tabs>
        <w:spacing w:after="0" w:line="240" w:lineRule="auto"/>
        <w:jc w:val="both"/>
        <w:rPr>
          <w:rFonts w:asciiTheme="minorHAnsi" w:hAnsiTheme="minorHAnsi"/>
        </w:rPr>
      </w:pPr>
      <w:r w:rsidRPr="00942A95">
        <w:rPr>
          <w:rFonts w:asciiTheme="minorHAnsi" w:hAnsiTheme="minorHAnsi"/>
        </w:rPr>
        <w:t>Контактирати службу за маркетинг позоришта ''Зоран Радмиловић'' ради адекватније сарадње са школом.</w:t>
      </w:r>
    </w:p>
    <w:p w:rsidR="0003669A" w:rsidRPr="00942A95" w:rsidRDefault="0003669A" w:rsidP="0003669A">
      <w:pPr>
        <w:pStyle w:val="ListParagraph"/>
        <w:tabs>
          <w:tab w:val="left" w:pos="1125"/>
        </w:tabs>
        <w:spacing w:after="0" w:line="240" w:lineRule="auto"/>
        <w:jc w:val="both"/>
        <w:rPr>
          <w:rFonts w:asciiTheme="minorHAnsi" w:hAnsiTheme="minorHAnsi"/>
        </w:rPr>
      </w:pPr>
    </w:p>
    <w:p w:rsidR="0003669A" w:rsidRPr="00942A95" w:rsidRDefault="0003669A" w:rsidP="0003669A">
      <w:pPr>
        <w:spacing w:after="0" w:line="240" w:lineRule="auto"/>
        <w:jc w:val="both"/>
        <w:rPr>
          <w:rFonts w:asciiTheme="minorHAnsi" w:hAnsiTheme="minorHAnsi"/>
          <w:lang w:val="sr-Cyrl-CS"/>
        </w:rPr>
      </w:pPr>
      <w:r w:rsidRPr="00942A95">
        <w:rPr>
          <w:rFonts w:asciiTheme="minorHAnsi" w:hAnsiTheme="minorHAnsi"/>
          <w:lang w:val="sr-Cyrl-CS"/>
        </w:rPr>
        <w:t>Председник Актива васпитача,</w:t>
      </w:r>
    </w:p>
    <w:p w:rsidR="004D5C72" w:rsidRPr="001635B4" w:rsidRDefault="0003669A" w:rsidP="0003669A">
      <w:pPr>
        <w:spacing w:after="0" w:line="240" w:lineRule="auto"/>
        <w:ind w:left="5040" w:firstLine="720"/>
        <w:rPr>
          <w:lang w:val="sr-Cyrl-CS"/>
        </w:rPr>
      </w:pPr>
      <w:r w:rsidRPr="00942A95">
        <w:rPr>
          <w:rFonts w:asciiTheme="minorHAnsi" w:hAnsiTheme="minorHAnsi"/>
          <w:lang w:val="sr-Cyrl-CS"/>
        </w:rPr>
        <w:t>Валентина Миленовић</w:t>
      </w:r>
    </w:p>
    <w:p w:rsidR="004D5C72" w:rsidRDefault="004D5C72" w:rsidP="004D5C72">
      <w:pPr>
        <w:spacing w:after="0" w:line="240" w:lineRule="auto"/>
        <w:jc w:val="center"/>
        <w:rPr>
          <w:rFonts w:eastAsia="Calibri"/>
          <w:b/>
          <w:lang w:val="sr-Cyrl-CS"/>
        </w:rPr>
      </w:pPr>
    </w:p>
    <w:p w:rsidR="004D5C72" w:rsidRDefault="004D5C72" w:rsidP="004D5C72">
      <w:pPr>
        <w:spacing w:after="0" w:line="240" w:lineRule="auto"/>
        <w:jc w:val="center"/>
        <w:rPr>
          <w:rFonts w:eastAsia="Calibri"/>
          <w:b/>
          <w:lang w:val="sr-Cyrl-CS"/>
        </w:rPr>
      </w:pPr>
    </w:p>
    <w:p w:rsidR="004D5C72" w:rsidRDefault="004D5C72" w:rsidP="004D5C72">
      <w:pPr>
        <w:spacing w:after="0" w:line="240" w:lineRule="auto"/>
        <w:jc w:val="center"/>
        <w:rPr>
          <w:rFonts w:eastAsia="Calibri"/>
          <w:b/>
          <w:lang w:val="sr-Cyrl-CS"/>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E12347" w:rsidRDefault="00E12347" w:rsidP="00CA0158">
      <w:pPr>
        <w:spacing w:after="0" w:line="240" w:lineRule="auto"/>
        <w:jc w:val="center"/>
        <w:rPr>
          <w:b/>
        </w:rPr>
      </w:pPr>
    </w:p>
    <w:p w:rsidR="00CA0158" w:rsidRPr="0003669A" w:rsidRDefault="00CA0158" w:rsidP="00CA0158">
      <w:pPr>
        <w:spacing w:after="0" w:line="240" w:lineRule="auto"/>
        <w:jc w:val="center"/>
        <w:rPr>
          <w:b/>
        </w:rPr>
      </w:pPr>
      <w:r>
        <w:rPr>
          <w:b/>
          <w:lang w:val="sr-Cyrl-CS"/>
        </w:rPr>
        <w:lastRenderedPageBreak/>
        <w:t xml:space="preserve">ИЗВЕШТАЈ О РАДА СТРУЧНОГ ВЕЋА ЗА РАЗРЕДНУ НАСТАВУ ЗА ПЕРИОД </w:t>
      </w:r>
      <w:r>
        <w:rPr>
          <w:b/>
          <w:lang w:val="sr-Latn-CS"/>
        </w:rPr>
        <w:t>VIII2014</w:t>
      </w:r>
      <w:r>
        <w:rPr>
          <w:b/>
          <w:lang w:val="sr-Cyrl-CS"/>
        </w:rPr>
        <w:t>-</w:t>
      </w:r>
      <w:r>
        <w:rPr>
          <w:b/>
        </w:rPr>
        <w:t>VI 2015.</w:t>
      </w:r>
    </w:p>
    <w:p w:rsidR="00CA0158" w:rsidRDefault="00CA0158" w:rsidP="00CA0158">
      <w:pPr>
        <w:spacing w:after="0" w:line="240" w:lineRule="auto"/>
      </w:pPr>
    </w:p>
    <w:p w:rsidR="00E12347" w:rsidRPr="00195BAD" w:rsidRDefault="00E12347" w:rsidP="00CA0158">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5329"/>
        <w:gridCol w:w="3078"/>
      </w:tblGrid>
      <w:tr w:rsidR="00CA0158" w:rsidRPr="00C613C6" w:rsidTr="00E12347">
        <w:tc>
          <w:tcPr>
            <w:tcW w:w="836" w:type="dxa"/>
          </w:tcPr>
          <w:p w:rsidR="00CA0158" w:rsidRPr="00C613C6" w:rsidRDefault="00CA0158" w:rsidP="00E12347">
            <w:pPr>
              <w:spacing w:after="0" w:line="240" w:lineRule="auto"/>
              <w:rPr>
                <w:lang w:val="sr-Cyrl-CS"/>
              </w:rPr>
            </w:pPr>
            <w:r w:rsidRPr="00C613C6">
              <w:rPr>
                <w:lang w:val="sr-Cyrl-CS"/>
              </w:rPr>
              <w:t>Месец</w:t>
            </w:r>
          </w:p>
        </w:tc>
        <w:tc>
          <w:tcPr>
            <w:tcW w:w="5329" w:type="dxa"/>
          </w:tcPr>
          <w:p w:rsidR="00CA0158" w:rsidRPr="00C613C6" w:rsidRDefault="00CA0158" w:rsidP="00E12347">
            <w:pPr>
              <w:spacing w:after="0" w:line="240" w:lineRule="auto"/>
              <w:jc w:val="center"/>
              <w:rPr>
                <w:lang w:val="sr-Cyrl-CS"/>
              </w:rPr>
            </w:pPr>
            <w:r>
              <w:rPr>
                <w:lang w:val="sr-Cyrl-CS"/>
              </w:rPr>
              <w:t>РЕАЛИЗОВАНЕ</w:t>
            </w:r>
            <w:r w:rsidRPr="00C613C6">
              <w:rPr>
                <w:lang w:val="sr-Cyrl-CS"/>
              </w:rPr>
              <w:t xml:space="preserve"> АКТИВНОСТИ</w:t>
            </w:r>
          </w:p>
        </w:tc>
        <w:tc>
          <w:tcPr>
            <w:tcW w:w="3078" w:type="dxa"/>
          </w:tcPr>
          <w:p w:rsidR="00CA0158" w:rsidRPr="00C613C6" w:rsidRDefault="00CA0158" w:rsidP="00E12347">
            <w:pPr>
              <w:spacing w:after="0" w:line="240" w:lineRule="auto"/>
              <w:jc w:val="center"/>
              <w:rPr>
                <w:lang w:val="sr-Cyrl-CS"/>
              </w:rPr>
            </w:pPr>
            <w:r w:rsidRPr="00C613C6">
              <w:rPr>
                <w:lang w:val="sr-Cyrl-CS"/>
              </w:rPr>
              <w:t>Носиоци активности</w:t>
            </w:r>
          </w:p>
        </w:tc>
      </w:tr>
      <w:tr w:rsidR="00CA0158" w:rsidRPr="00C613C6" w:rsidTr="00E12347">
        <w:trPr>
          <w:trHeight w:val="1700"/>
        </w:trPr>
        <w:tc>
          <w:tcPr>
            <w:tcW w:w="836" w:type="dxa"/>
          </w:tcPr>
          <w:p w:rsidR="00CA0158" w:rsidRPr="00C613C6" w:rsidRDefault="00CA0158" w:rsidP="00E12347">
            <w:pPr>
              <w:spacing w:after="0" w:line="240" w:lineRule="auto"/>
              <w:jc w:val="center"/>
            </w:pPr>
            <w:r w:rsidRPr="00C613C6">
              <w:t>VIII</w:t>
            </w:r>
          </w:p>
        </w:tc>
        <w:tc>
          <w:tcPr>
            <w:tcW w:w="5329" w:type="dxa"/>
          </w:tcPr>
          <w:p w:rsidR="00CA0158" w:rsidRPr="00C265A6" w:rsidRDefault="00CA0158" w:rsidP="00E12347">
            <w:pPr>
              <w:spacing w:after="0" w:line="240" w:lineRule="auto"/>
              <w:rPr>
                <w:b/>
              </w:rPr>
            </w:pPr>
          </w:p>
          <w:p w:rsidR="00CA0158" w:rsidRPr="00C613C6" w:rsidRDefault="00CA0158" w:rsidP="00E12347">
            <w:pPr>
              <w:spacing w:after="0" w:line="240" w:lineRule="auto"/>
              <w:rPr>
                <w:lang w:val="sr-Cyrl-CS"/>
              </w:rPr>
            </w:pPr>
            <w:r>
              <w:rPr>
                <w:lang w:val="sr-Cyrl-CS"/>
              </w:rPr>
              <w:t>-Усвојен је план и програм рада за школску 201</w:t>
            </w:r>
            <w:r>
              <w:t>4</w:t>
            </w:r>
            <w:r>
              <w:rPr>
                <w:lang w:val="sr-Cyrl-CS"/>
              </w:rPr>
              <w:t>-1</w:t>
            </w:r>
            <w:r>
              <w:t>5</w:t>
            </w:r>
            <w:r w:rsidRPr="00C613C6">
              <w:rPr>
                <w:lang w:val="sr-Cyrl-CS"/>
              </w:rPr>
              <w:t>.</w:t>
            </w:r>
          </w:p>
          <w:p w:rsidR="00CA0158" w:rsidRPr="00C613C6" w:rsidRDefault="00CA0158" w:rsidP="00E12347">
            <w:pPr>
              <w:spacing w:after="0" w:line="240" w:lineRule="auto"/>
              <w:rPr>
                <w:lang w:val="sr-Cyrl-CS"/>
              </w:rPr>
            </w:pPr>
            <w:r w:rsidRPr="00C613C6">
              <w:rPr>
                <w:lang w:val="sr-Cyrl-CS"/>
              </w:rPr>
              <w:t>-</w:t>
            </w:r>
            <w:r>
              <w:rPr>
                <w:lang w:val="sr-Cyrl-CS"/>
              </w:rPr>
              <w:t>Подељена су задужења у оквиру</w:t>
            </w:r>
            <w:r w:rsidRPr="00C613C6">
              <w:rPr>
                <w:lang w:val="sr-Cyrl-CS"/>
              </w:rPr>
              <w:t xml:space="preserve"> обавезне наставе, изборних предмета и секција</w:t>
            </w:r>
          </w:p>
          <w:p w:rsidR="00CA0158" w:rsidRDefault="00CA0158" w:rsidP="00E12347">
            <w:pPr>
              <w:spacing w:after="0" w:line="240" w:lineRule="auto"/>
            </w:pPr>
            <w:r w:rsidRPr="00C613C6">
              <w:rPr>
                <w:lang w:val="sr-Cyrl-CS"/>
              </w:rPr>
              <w:t>-</w:t>
            </w:r>
            <w:r>
              <w:t>изабрани су семинари које предлаже стручно веће за ову школску  годину</w:t>
            </w:r>
          </w:p>
          <w:p w:rsidR="00CA0158" w:rsidRPr="00C265A6" w:rsidRDefault="00CA0158" w:rsidP="00E12347">
            <w:pPr>
              <w:spacing w:after="0" w:line="240" w:lineRule="auto"/>
            </w:pPr>
            <w:r>
              <w:t>Извршена је подела задужења по областима рада стручног већа</w:t>
            </w:r>
          </w:p>
          <w:p w:rsidR="00CA0158" w:rsidRPr="00C265A6" w:rsidRDefault="00CA0158" w:rsidP="00E12347">
            <w:pPr>
              <w:spacing w:after="0" w:line="240" w:lineRule="auto"/>
            </w:pPr>
          </w:p>
        </w:tc>
        <w:tc>
          <w:tcPr>
            <w:tcW w:w="3078" w:type="dxa"/>
          </w:tcPr>
          <w:p w:rsidR="00CA0158" w:rsidRPr="00C613C6" w:rsidRDefault="00CA0158" w:rsidP="00E12347">
            <w:pPr>
              <w:spacing w:after="0" w:line="240" w:lineRule="auto"/>
              <w:jc w:val="center"/>
              <w:rPr>
                <w:lang w:val="sr-Cyrl-CS"/>
              </w:rPr>
            </w:pPr>
          </w:p>
          <w:p w:rsidR="00CA0158" w:rsidRPr="00C613C6" w:rsidRDefault="00CA0158" w:rsidP="00E12347">
            <w:pPr>
              <w:spacing w:after="0" w:line="240" w:lineRule="auto"/>
              <w:jc w:val="center"/>
              <w:rPr>
                <w:lang w:val="sr-Cyrl-CS"/>
              </w:rPr>
            </w:pPr>
            <w:r w:rsidRPr="00C613C6">
              <w:rPr>
                <w:lang w:val="sr-Cyrl-CS"/>
              </w:rPr>
              <w:t>Чланови Стручног већа</w:t>
            </w:r>
          </w:p>
          <w:p w:rsidR="00CA0158" w:rsidRPr="00C613C6" w:rsidRDefault="00CA0158" w:rsidP="00E12347">
            <w:pPr>
              <w:spacing w:after="0" w:line="240" w:lineRule="auto"/>
              <w:jc w:val="center"/>
              <w:rPr>
                <w:lang w:val="sr-Cyrl-CS"/>
              </w:rPr>
            </w:pPr>
            <w:r w:rsidRPr="00C613C6">
              <w:rPr>
                <w:lang w:val="sr-Cyrl-CS"/>
              </w:rPr>
              <w:t>Чланови Стручног већа</w:t>
            </w:r>
            <w:r>
              <w:rPr>
                <w:lang w:val="sr-Cyrl-CS"/>
              </w:rPr>
              <w:t xml:space="preserve"> и</w:t>
            </w:r>
          </w:p>
          <w:p w:rsidR="00CA0158" w:rsidRPr="00C613C6" w:rsidRDefault="00CA0158" w:rsidP="00E12347">
            <w:pPr>
              <w:spacing w:after="0" w:line="240" w:lineRule="auto"/>
              <w:jc w:val="center"/>
              <w:rPr>
                <w:lang w:val="sr-Cyrl-CS"/>
              </w:rPr>
            </w:pPr>
            <w:r w:rsidRPr="00C613C6">
              <w:rPr>
                <w:lang w:val="sr-Cyrl-CS"/>
              </w:rPr>
              <w:t xml:space="preserve">Наставници Веронауке и Енглеског језика </w:t>
            </w:r>
          </w:p>
        </w:tc>
      </w:tr>
      <w:tr w:rsidR="00CA0158" w:rsidRPr="00C613C6" w:rsidTr="00E12347">
        <w:tc>
          <w:tcPr>
            <w:tcW w:w="836" w:type="dxa"/>
          </w:tcPr>
          <w:p w:rsidR="00CA0158" w:rsidRPr="00C613C6" w:rsidRDefault="00CA0158" w:rsidP="00E12347">
            <w:pPr>
              <w:spacing w:after="0" w:line="240" w:lineRule="auto"/>
              <w:jc w:val="center"/>
            </w:pPr>
            <w:r w:rsidRPr="00C613C6">
              <w:t>IX</w:t>
            </w:r>
          </w:p>
        </w:tc>
        <w:tc>
          <w:tcPr>
            <w:tcW w:w="5329" w:type="dxa"/>
          </w:tcPr>
          <w:p w:rsidR="00CA0158" w:rsidRDefault="00CA0158" w:rsidP="00E12347">
            <w:pPr>
              <w:spacing w:after="0" w:line="240" w:lineRule="auto"/>
              <w:rPr>
                <w:lang w:val="sr-Cyrl-CS"/>
              </w:rPr>
            </w:pPr>
            <w:r>
              <w:rPr>
                <w:b/>
                <w:lang w:val="sr-Cyrl-CS"/>
              </w:rPr>
              <w:t>Организован је пријем ђака првака</w:t>
            </w:r>
          </w:p>
          <w:p w:rsidR="00CA0158" w:rsidRPr="00C613C6" w:rsidRDefault="00CA0158" w:rsidP="00E12347">
            <w:pPr>
              <w:spacing w:after="0" w:line="240" w:lineRule="auto"/>
              <w:rPr>
                <w:lang w:val="sr-Cyrl-CS"/>
              </w:rPr>
            </w:pPr>
          </w:p>
          <w:p w:rsidR="00CA0158" w:rsidRPr="00C613C6" w:rsidRDefault="00CA0158" w:rsidP="00E12347">
            <w:pPr>
              <w:spacing w:after="0" w:line="240" w:lineRule="auto"/>
              <w:rPr>
                <w:lang w:val="sr-Cyrl-CS"/>
              </w:rPr>
            </w:pPr>
            <w:r w:rsidRPr="00C613C6">
              <w:rPr>
                <w:lang w:val="sr-Cyrl-CS"/>
              </w:rPr>
              <w:t>-</w:t>
            </w:r>
            <w:r>
              <w:rPr>
                <w:lang w:val="sr-Cyrl-CS"/>
              </w:rPr>
              <w:t>донет  је План</w:t>
            </w:r>
            <w:r w:rsidRPr="00C613C6">
              <w:rPr>
                <w:lang w:val="sr-Cyrl-CS"/>
              </w:rPr>
              <w:t xml:space="preserve"> обележавањ</w:t>
            </w:r>
            <w:r>
              <w:rPr>
                <w:lang w:val="sr-Cyrl-CS"/>
              </w:rPr>
              <w:t>а</w:t>
            </w:r>
            <w:r w:rsidRPr="00C613C6">
              <w:rPr>
                <w:lang w:val="sr-Cyrl-CS"/>
              </w:rPr>
              <w:t xml:space="preserve"> Дечје недеље</w:t>
            </w:r>
          </w:p>
        </w:tc>
        <w:tc>
          <w:tcPr>
            <w:tcW w:w="3078" w:type="dxa"/>
          </w:tcPr>
          <w:p w:rsidR="00CA0158" w:rsidRDefault="00CA0158" w:rsidP="00E12347">
            <w:pPr>
              <w:spacing w:after="0" w:line="240" w:lineRule="auto"/>
              <w:jc w:val="center"/>
              <w:rPr>
                <w:lang w:val="sr-Cyrl-CS"/>
              </w:rPr>
            </w:pPr>
          </w:p>
          <w:p w:rsidR="00CA0158" w:rsidRDefault="00CA0158" w:rsidP="00E12347">
            <w:pPr>
              <w:spacing w:after="0" w:line="240" w:lineRule="auto"/>
              <w:jc w:val="center"/>
              <w:rPr>
                <w:lang w:val="sr-Cyrl-CS"/>
              </w:rPr>
            </w:pPr>
            <w:r w:rsidRPr="00C613C6">
              <w:rPr>
                <w:lang w:val="sr-Cyrl-CS"/>
              </w:rPr>
              <w:t xml:space="preserve">Учитељи 1. и 4. </w:t>
            </w:r>
            <w:r>
              <w:rPr>
                <w:lang w:val="sr-Cyrl-CS"/>
              </w:rPr>
              <w:t>р</w:t>
            </w:r>
            <w:r w:rsidRPr="00C613C6">
              <w:rPr>
                <w:lang w:val="sr-Cyrl-CS"/>
              </w:rPr>
              <w:t>азреда</w:t>
            </w:r>
          </w:p>
          <w:p w:rsidR="00CA0158" w:rsidRPr="00C613C6" w:rsidRDefault="00CA0158" w:rsidP="00E12347">
            <w:pPr>
              <w:spacing w:after="0" w:line="240" w:lineRule="auto"/>
              <w:jc w:val="center"/>
              <w:rPr>
                <w:lang w:val="sr-Cyrl-CS"/>
              </w:rPr>
            </w:pPr>
            <w:r w:rsidRPr="00C613C6">
              <w:rPr>
                <w:lang w:val="sr-Cyrl-CS"/>
              </w:rPr>
              <w:t>Чланови Стручног већа</w:t>
            </w:r>
          </w:p>
          <w:p w:rsidR="00CA0158" w:rsidRPr="00C613C6" w:rsidRDefault="00CA0158" w:rsidP="00E12347">
            <w:pPr>
              <w:spacing w:after="0" w:line="240" w:lineRule="auto"/>
              <w:jc w:val="center"/>
              <w:rPr>
                <w:lang w:val="sr-Cyrl-CS"/>
              </w:rPr>
            </w:pPr>
            <w:r w:rsidRPr="00C613C6">
              <w:rPr>
                <w:lang w:val="sr-Cyrl-CS"/>
              </w:rPr>
              <w:t>Чланови Стручног већа</w:t>
            </w:r>
          </w:p>
        </w:tc>
      </w:tr>
      <w:tr w:rsidR="00CA0158" w:rsidRPr="00C613C6" w:rsidTr="00E12347">
        <w:tc>
          <w:tcPr>
            <w:tcW w:w="836" w:type="dxa"/>
          </w:tcPr>
          <w:p w:rsidR="00CA0158" w:rsidRPr="00C613C6" w:rsidRDefault="00CA0158" w:rsidP="00E12347">
            <w:pPr>
              <w:spacing w:after="0" w:line="240" w:lineRule="auto"/>
              <w:jc w:val="center"/>
            </w:pPr>
            <w:r w:rsidRPr="00C613C6">
              <w:t>X</w:t>
            </w:r>
          </w:p>
        </w:tc>
        <w:tc>
          <w:tcPr>
            <w:tcW w:w="5329" w:type="dxa"/>
          </w:tcPr>
          <w:p w:rsidR="00CA0158" w:rsidRDefault="00CA0158" w:rsidP="00E12347">
            <w:pPr>
              <w:spacing w:after="0" w:line="240" w:lineRule="auto"/>
              <w:rPr>
                <w:lang w:val="sr-Cyrl-CS"/>
              </w:rPr>
            </w:pPr>
          </w:p>
          <w:p w:rsidR="00CA0158" w:rsidRPr="00C613C6" w:rsidRDefault="00CA0158" w:rsidP="00E12347">
            <w:pPr>
              <w:spacing w:after="0" w:line="240" w:lineRule="auto"/>
              <w:rPr>
                <w:lang w:val="sr-Cyrl-CS"/>
              </w:rPr>
            </w:pPr>
            <w:r w:rsidRPr="00C613C6">
              <w:rPr>
                <w:lang w:val="sr-Cyrl-CS"/>
              </w:rPr>
              <w:t>-Реализ</w:t>
            </w:r>
            <w:r>
              <w:rPr>
                <w:lang w:val="sr-Cyrl-CS"/>
              </w:rPr>
              <w:t>оване активности поводом</w:t>
            </w:r>
            <w:r w:rsidRPr="00C613C6">
              <w:rPr>
                <w:lang w:val="sr-Cyrl-CS"/>
              </w:rPr>
              <w:t xml:space="preserve"> Дечје недеље</w:t>
            </w:r>
          </w:p>
          <w:p w:rsidR="00CA0158" w:rsidRDefault="00CA0158" w:rsidP="00E12347">
            <w:pPr>
              <w:spacing w:after="0" w:line="240" w:lineRule="auto"/>
              <w:rPr>
                <w:lang w:val="sr-Cyrl-CS"/>
              </w:rPr>
            </w:pPr>
            <w:r>
              <w:rPr>
                <w:lang w:val="sr-Cyrl-CS"/>
              </w:rPr>
              <w:t>-Обележен Дан  здраве хране</w:t>
            </w:r>
          </w:p>
          <w:p w:rsidR="00CA0158" w:rsidRPr="00C613C6" w:rsidRDefault="00CA0158" w:rsidP="00E12347">
            <w:pPr>
              <w:spacing w:after="0" w:line="240" w:lineRule="auto"/>
              <w:rPr>
                <w:lang w:val="sr-Cyrl-CS"/>
              </w:rPr>
            </w:pPr>
            <w:r w:rsidRPr="00C613C6">
              <w:rPr>
                <w:lang w:val="sr-Cyrl-CS"/>
              </w:rPr>
              <w:t>-</w:t>
            </w:r>
            <w:r>
              <w:rPr>
                <w:lang w:val="sr-Cyrl-CS"/>
              </w:rPr>
              <w:t>Изнета су прва запажања о ђацима првацима</w:t>
            </w:r>
          </w:p>
          <w:p w:rsidR="00CA0158" w:rsidRPr="00C613C6" w:rsidRDefault="00CA0158" w:rsidP="00E12347">
            <w:pPr>
              <w:spacing w:after="0" w:line="240" w:lineRule="auto"/>
              <w:rPr>
                <w:lang w:val="sr-Cyrl-CS"/>
              </w:rPr>
            </w:pPr>
            <w:r w:rsidRPr="00C613C6">
              <w:rPr>
                <w:lang w:val="sr-Cyrl-CS"/>
              </w:rPr>
              <w:t>-</w:t>
            </w:r>
            <w:r>
              <w:rPr>
                <w:lang w:val="sr-Cyrl-CS"/>
              </w:rPr>
              <w:t>Анализирана су п</w:t>
            </w:r>
            <w:r w:rsidRPr="00C613C6">
              <w:rPr>
                <w:lang w:val="sr-Cyrl-CS"/>
              </w:rPr>
              <w:t>рва запажања о ђацима првацима</w:t>
            </w:r>
          </w:p>
          <w:p w:rsidR="00CA0158" w:rsidRPr="00C613C6" w:rsidRDefault="00CA0158" w:rsidP="00E12347">
            <w:pPr>
              <w:spacing w:after="0" w:line="240" w:lineRule="auto"/>
              <w:rPr>
                <w:lang w:val="sr-Cyrl-CS"/>
              </w:rPr>
            </w:pPr>
            <w:r w:rsidRPr="00C613C6">
              <w:rPr>
                <w:lang w:val="sr-Cyrl-CS"/>
              </w:rPr>
              <w:t>-</w:t>
            </w:r>
            <w:r>
              <w:rPr>
                <w:lang w:val="sr-Cyrl-CS"/>
              </w:rPr>
              <w:t>Дат  је и</w:t>
            </w:r>
            <w:r w:rsidRPr="00C613C6">
              <w:rPr>
                <w:lang w:val="sr-Cyrl-CS"/>
              </w:rPr>
              <w:t>звештај о раду деце по ИОП-У</w:t>
            </w:r>
          </w:p>
        </w:tc>
        <w:tc>
          <w:tcPr>
            <w:tcW w:w="3078" w:type="dxa"/>
          </w:tcPr>
          <w:p w:rsidR="00CA0158" w:rsidRDefault="00CA0158" w:rsidP="00E12347">
            <w:pPr>
              <w:spacing w:after="0" w:line="240" w:lineRule="auto"/>
              <w:jc w:val="center"/>
              <w:rPr>
                <w:lang w:val="sr-Cyrl-CS"/>
              </w:rPr>
            </w:pPr>
          </w:p>
          <w:p w:rsidR="00CA0158" w:rsidRPr="00C613C6" w:rsidRDefault="00CA0158" w:rsidP="00E12347">
            <w:pPr>
              <w:spacing w:after="0" w:line="240" w:lineRule="auto"/>
              <w:jc w:val="center"/>
              <w:rPr>
                <w:lang w:val="sr-Cyrl-CS"/>
              </w:rPr>
            </w:pPr>
            <w:r w:rsidRPr="00C613C6">
              <w:rPr>
                <w:lang w:val="sr-Cyrl-CS"/>
              </w:rPr>
              <w:t>Чланови Стручног већа</w:t>
            </w:r>
          </w:p>
          <w:p w:rsidR="00CA0158" w:rsidRPr="00C613C6" w:rsidRDefault="00CA0158" w:rsidP="00E12347">
            <w:pPr>
              <w:spacing w:after="0" w:line="240" w:lineRule="auto"/>
              <w:jc w:val="center"/>
              <w:rPr>
                <w:lang w:val="sr-Cyrl-CS"/>
              </w:rPr>
            </w:pPr>
            <w:r w:rsidRPr="00C613C6">
              <w:rPr>
                <w:lang w:val="sr-Cyrl-CS"/>
              </w:rPr>
              <w:t>Чланови Стручног већа</w:t>
            </w:r>
            <w:r>
              <w:rPr>
                <w:lang w:val="sr-Cyrl-CS"/>
              </w:rPr>
              <w:t>,</w:t>
            </w:r>
          </w:p>
          <w:p w:rsidR="00CA0158" w:rsidRPr="00C613C6" w:rsidRDefault="00CA0158" w:rsidP="00E12347">
            <w:pPr>
              <w:spacing w:after="0" w:line="240" w:lineRule="auto"/>
              <w:jc w:val="center"/>
              <w:rPr>
                <w:lang w:val="sr-Cyrl-CS"/>
              </w:rPr>
            </w:pPr>
            <w:r>
              <w:rPr>
                <w:lang w:val="sr-Cyrl-CS"/>
              </w:rPr>
              <w:t>д</w:t>
            </w:r>
            <w:r w:rsidRPr="00C613C6">
              <w:rPr>
                <w:lang w:val="sr-Cyrl-CS"/>
              </w:rPr>
              <w:t>иректор и педагог</w:t>
            </w:r>
          </w:p>
          <w:p w:rsidR="00CA0158" w:rsidRPr="00C613C6" w:rsidRDefault="00CA0158" w:rsidP="00E12347">
            <w:pPr>
              <w:spacing w:after="0" w:line="240" w:lineRule="auto"/>
              <w:jc w:val="center"/>
              <w:rPr>
                <w:lang w:val="sr-Cyrl-CS"/>
              </w:rPr>
            </w:pPr>
            <w:r w:rsidRPr="00C613C6">
              <w:rPr>
                <w:lang w:val="sr-Cyrl-CS"/>
              </w:rPr>
              <w:t>У</w:t>
            </w:r>
            <w:r>
              <w:rPr>
                <w:lang w:val="sr-Cyrl-CS"/>
              </w:rPr>
              <w:t>ч</w:t>
            </w:r>
            <w:r w:rsidRPr="00C613C6">
              <w:rPr>
                <w:lang w:val="sr-Cyrl-CS"/>
              </w:rPr>
              <w:t>итељи 1. Разреда</w:t>
            </w:r>
          </w:p>
          <w:p w:rsidR="00CA0158" w:rsidRPr="00C613C6" w:rsidRDefault="00CA0158" w:rsidP="00E12347">
            <w:pPr>
              <w:spacing w:after="0" w:line="240" w:lineRule="auto"/>
              <w:jc w:val="center"/>
              <w:rPr>
                <w:lang w:val="sr-Cyrl-CS"/>
              </w:rPr>
            </w:pPr>
            <w:r w:rsidRPr="00C613C6">
              <w:rPr>
                <w:lang w:val="sr-Cyrl-CS"/>
              </w:rPr>
              <w:t>Чланови тима за инклузију</w:t>
            </w:r>
          </w:p>
        </w:tc>
      </w:tr>
      <w:tr w:rsidR="00CA0158" w:rsidRPr="00C613C6" w:rsidTr="00E12347">
        <w:tc>
          <w:tcPr>
            <w:tcW w:w="836" w:type="dxa"/>
          </w:tcPr>
          <w:p w:rsidR="00CA0158" w:rsidRPr="00C613C6" w:rsidRDefault="00CA0158" w:rsidP="00E12347">
            <w:pPr>
              <w:spacing w:after="0" w:line="240" w:lineRule="auto"/>
              <w:jc w:val="center"/>
            </w:pPr>
            <w:r w:rsidRPr="00C613C6">
              <w:t>XI</w:t>
            </w:r>
          </w:p>
        </w:tc>
        <w:tc>
          <w:tcPr>
            <w:tcW w:w="5329" w:type="dxa"/>
          </w:tcPr>
          <w:p w:rsidR="00CA0158" w:rsidRPr="00FB4612" w:rsidRDefault="00CA0158" w:rsidP="00E12347">
            <w:pPr>
              <w:spacing w:after="0" w:line="240" w:lineRule="auto"/>
              <w:rPr>
                <w:b/>
                <w:lang w:val="sr-Cyrl-CS"/>
              </w:rPr>
            </w:pPr>
            <w:r>
              <w:rPr>
                <w:b/>
                <w:lang w:val="sr-Cyrl-CS"/>
              </w:rPr>
              <w:t>Анализиран успех и владање на крају 1.класификационог периода</w:t>
            </w:r>
          </w:p>
          <w:p w:rsidR="00CA0158" w:rsidRPr="00C613C6" w:rsidRDefault="00CA0158" w:rsidP="00E12347">
            <w:pPr>
              <w:spacing w:after="0" w:line="240" w:lineRule="auto"/>
              <w:rPr>
                <w:lang w:val="sr-Cyrl-CS"/>
              </w:rPr>
            </w:pPr>
          </w:p>
        </w:tc>
        <w:tc>
          <w:tcPr>
            <w:tcW w:w="3078" w:type="dxa"/>
          </w:tcPr>
          <w:p w:rsidR="00CA0158" w:rsidRDefault="00CA0158" w:rsidP="00E12347">
            <w:pPr>
              <w:spacing w:after="0" w:line="240" w:lineRule="auto"/>
              <w:jc w:val="center"/>
              <w:rPr>
                <w:lang w:val="sr-Cyrl-CS"/>
              </w:rPr>
            </w:pPr>
          </w:p>
          <w:p w:rsidR="00CA0158" w:rsidRPr="00C613C6" w:rsidRDefault="00CA0158" w:rsidP="00E12347">
            <w:pPr>
              <w:spacing w:after="0" w:line="240" w:lineRule="auto"/>
              <w:jc w:val="center"/>
              <w:rPr>
                <w:lang w:val="sr-Cyrl-CS"/>
              </w:rPr>
            </w:pPr>
            <w:r w:rsidRPr="00C613C6">
              <w:rPr>
                <w:lang w:val="sr-Cyrl-CS"/>
              </w:rPr>
              <w:t>Чланови Стручног већа</w:t>
            </w:r>
          </w:p>
          <w:p w:rsidR="00CA0158" w:rsidRPr="00C613C6" w:rsidRDefault="00CA0158" w:rsidP="00E12347">
            <w:pPr>
              <w:spacing w:after="0" w:line="240" w:lineRule="auto"/>
              <w:jc w:val="center"/>
              <w:rPr>
                <w:lang w:val="sr-Cyrl-CS"/>
              </w:rPr>
            </w:pPr>
          </w:p>
        </w:tc>
      </w:tr>
      <w:tr w:rsidR="00CA0158" w:rsidRPr="00C613C6" w:rsidTr="00E12347">
        <w:trPr>
          <w:trHeight w:val="1142"/>
        </w:trPr>
        <w:tc>
          <w:tcPr>
            <w:tcW w:w="836" w:type="dxa"/>
          </w:tcPr>
          <w:p w:rsidR="00CA0158" w:rsidRPr="00C613C6" w:rsidRDefault="00CA0158" w:rsidP="00E12347">
            <w:pPr>
              <w:spacing w:after="0" w:line="240" w:lineRule="auto"/>
              <w:jc w:val="center"/>
            </w:pPr>
            <w:r w:rsidRPr="00C613C6">
              <w:t>XII</w:t>
            </w:r>
          </w:p>
        </w:tc>
        <w:tc>
          <w:tcPr>
            <w:tcW w:w="5329" w:type="dxa"/>
          </w:tcPr>
          <w:p w:rsidR="00CA0158" w:rsidRPr="00C613C6" w:rsidRDefault="00CA0158" w:rsidP="00E12347">
            <w:pPr>
              <w:spacing w:after="0" w:line="240" w:lineRule="auto"/>
              <w:rPr>
                <w:lang w:val="sr-Cyrl-CS"/>
              </w:rPr>
            </w:pPr>
            <w:r w:rsidRPr="00C613C6">
              <w:rPr>
                <w:lang w:val="sr-Cyrl-CS"/>
              </w:rPr>
              <w:t>-</w:t>
            </w:r>
            <w:r>
              <w:rPr>
                <w:lang w:val="sr-Cyrl-CS"/>
              </w:rPr>
              <w:t>Донет план активности за обележавање Нове године</w:t>
            </w:r>
          </w:p>
          <w:p w:rsidR="00CA0158" w:rsidRDefault="00CA0158" w:rsidP="00E12347">
            <w:pPr>
              <w:spacing w:after="0" w:line="240" w:lineRule="auto"/>
              <w:rPr>
                <w:lang w:val="sr-Cyrl-CS"/>
              </w:rPr>
            </w:pPr>
            <w:r w:rsidRPr="00C613C6">
              <w:rPr>
                <w:lang w:val="sr-Cyrl-CS"/>
              </w:rPr>
              <w:t>-</w:t>
            </w:r>
            <w:r>
              <w:rPr>
                <w:lang w:val="sr-Cyrl-CS"/>
              </w:rPr>
              <w:t xml:space="preserve"> Организован маскембал за све ученике нижих разреда уз присуство Бест тв</w:t>
            </w:r>
          </w:p>
          <w:p w:rsidR="00CA0158" w:rsidRPr="00C265A6" w:rsidRDefault="00CA0158" w:rsidP="00E12347">
            <w:pPr>
              <w:spacing w:after="0" w:line="240" w:lineRule="auto"/>
              <w:rPr>
                <w:lang w:val="sr-Cyrl-CS"/>
              </w:rPr>
            </w:pPr>
          </w:p>
        </w:tc>
        <w:tc>
          <w:tcPr>
            <w:tcW w:w="3078" w:type="dxa"/>
          </w:tcPr>
          <w:p w:rsidR="00CA0158" w:rsidRDefault="00CA0158" w:rsidP="00E12347">
            <w:pPr>
              <w:spacing w:after="0" w:line="240" w:lineRule="auto"/>
              <w:jc w:val="center"/>
              <w:rPr>
                <w:lang w:val="sr-Cyrl-CS"/>
              </w:rPr>
            </w:pPr>
          </w:p>
          <w:p w:rsidR="00CA0158" w:rsidRPr="00195BAD" w:rsidRDefault="00CA0158" w:rsidP="00E12347">
            <w:pPr>
              <w:spacing w:after="0" w:line="240" w:lineRule="auto"/>
              <w:jc w:val="center"/>
            </w:pPr>
            <w:r w:rsidRPr="00C613C6">
              <w:rPr>
                <w:lang w:val="sr-Cyrl-CS"/>
              </w:rPr>
              <w:t>Чланови Стручног већа</w:t>
            </w:r>
          </w:p>
        </w:tc>
      </w:tr>
      <w:tr w:rsidR="00CA0158" w:rsidRPr="00C613C6" w:rsidTr="00E12347">
        <w:tc>
          <w:tcPr>
            <w:tcW w:w="836" w:type="dxa"/>
          </w:tcPr>
          <w:p w:rsidR="00CA0158" w:rsidRPr="00C613C6" w:rsidRDefault="00CA0158" w:rsidP="00E12347">
            <w:pPr>
              <w:spacing w:after="0" w:line="240" w:lineRule="auto"/>
              <w:jc w:val="center"/>
            </w:pPr>
            <w:r>
              <w:t>I</w:t>
            </w:r>
          </w:p>
        </w:tc>
        <w:tc>
          <w:tcPr>
            <w:tcW w:w="5329" w:type="dxa"/>
          </w:tcPr>
          <w:p w:rsidR="00CA0158" w:rsidRPr="00CC1FB2" w:rsidRDefault="00CA0158" w:rsidP="00E12347">
            <w:pPr>
              <w:spacing w:after="0" w:line="240" w:lineRule="auto"/>
            </w:pPr>
          </w:p>
          <w:p w:rsidR="00CA0158" w:rsidRPr="008F3D79" w:rsidRDefault="00CA0158" w:rsidP="00E12347">
            <w:pPr>
              <w:spacing w:after="0" w:line="240" w:lineRule="auto"/>
              <w:rPr>
                <w:lang w:val="sr-Cyrl-CS"/>
              </w:rPr>
            </w:pPr>
            <w:r>
              <w:rPr>
                <w:lang w:val="sr-Cyrl-CS"/>
              </w:rPr>
              <w:t>-Реализоване активности поводом прославе Дана Светог Сава</w:t>
            </w:r>
          </w:p>
        </w:tc>
        <w:tc>
          <w:tcPr>
            <w:tcW w:w="3078" w:type="dxa"/>
          </w:tcPr>
          <w:p w:rsidR="00CA0158" w:rsidRDefault="00CA0158" w:rsidP="00E12347">
            <w:pPr>
              <w:spacing w:after="0" w:line="240" w:lineRule="auto"/>
              <w:jc w:val="center"/>
              <w:rPr>
                <w:lang w:val="sr-Cyrl-CS"/>
              </w:rPr>
            </w:pPr>
          </w:p>
          <w:p w:rsidR="00CA0158" w:rsidRDefault="00CA0158" w:rsidP="00E12347">
            <w:pPr>
              <w:spacing w:after="0" w:line="240" w:lineRule="auto"/>
              <w:jc w:val="center"/>
              <w:rPr>
                <w:lang w:val="sr-Cyrl-CS"/>
              </w:rPr>
            </w:pPr>
            <w:r>
              <w:rPr>
                <w:lang w:val="sr-Cyrl-CS"/>
              </w:rPr>
              <w:t>Учитељи 1-4. разреда</w:t>
            </w:r>
          </w:p>
        </w:tc>
      </w:tr>
      <w:tr w:rsidR="00CA0158" w:rsidRPr="00C613C6" w:rsidTr="00E12347">
        <w:tc>
          <w:tcPr>
            <w:tcW w:w="836" w:type="dxa"/>
          </w:tcPr>
          <w:p w:rsidR="00CA0158" w:rsidRPr="00C613C6" w:rsidRDefault="00CA0158" w:rsidP="00E12347">
            <w:pPr>
              <w:spacing w:after="0" w:line="240" w:lineRule="auto"/>
              <w:jc w:val="center"/>
            </w:pPr>
            <w:r>
              <w:t>II</w:t>
            </w:r>
          </w:p>
        </w:tc>
        <w:tc>
          <w:tcPr>
            <w:tcW w:w="5329" w:type="dxa"/>
          </w:tcPr>
          <w:p w:rsidR="00CA0158" w:rsidRDefault="00CA0158" w:rsidP="00E12347">
            <w:pPr>
              <w:spacing w:after="0" w:line="240" w:lineRule="auto"/>
              <w:rPr>
                <w:lang w:val="sr-Cyrl-CS"/>
              </w:rPr>
            </w:pPr>
            <w:r>
              <w:rPr>
                <w:b/>
                <w:lang w:val="sr-Cyrl-CS"/>
              </w:rPr>
              <w:t>-</w:t>
            </w:r>
            <w:r>
              <w:rPr>
                <w:lang w:val="sr-Cyrl-CS"/>
              </w:rPr>
              <w:t>Настава у природи није организован преко школе</w:t>
            </w:r>
          </w:p>
          <w:p w:rsidR="00CA0158" w:rsidRPr="008F3D79" w:rsidRDefault="00CA0158" w:rsidP="00E12347">
            <w:pPr>
              <w:spacing w:after="0" w:line="240" w:lineRule="auto"/>
              <w:rPr>
                <w:lang w:val="sr-Cyrl-CS"/>
              </w:rPr>
            </w:pPr>
            <w:r>
              <w:rPr>
                <w:lang w:val="sr-Cyrl-CS"/>
              </w:rPr>
              <w:t>-Припреме за такмичења</w:t>
            </w:r>
          </w:p>
        </w:tc>
        <w:tc>
          <w:tcPr>
            <w:tcW w:w="3078" w:type="dxa"/>
          </w:tcPr>
          <w:p w:rsidR="00CA0158" w:rsidRDefault="00CA0158" w:rsidP="00E12347">
            <w:pPr>
              <w:spacing w:after="0" w:line="240" w:lineRule="auto"/>
              <w:jc w:val="center"/>
              <w:rPr>
                <w:lang w:val="sr-Cyrl-CS"/>
              </w:rPr>
            </w:pPr>
            <w:r>
              <w:rPr>
                <w:lang w:val="sr-Cyrl-CS"/>
              </w:rPr>
              <w:t>Учитељи 4. разреда</w:t>
            </w:r>
          </w:p>
          <w:p w:rsidR="00CA0158" w:rsidRDefault="00CA0158" w:rsidP="00E12347">
            <w:pPr>
              <w:spacing w:after="0" w:line="240" w:lineRule="auto"/>
              <w:jc w:val="center"/>
              <w:rPr>
                <w:lang w:val="sr-Cyrl-CS"/>
              </w:rPr>
            </w:pPr>
          </w:p>
        </w:tc>
      </w:tr>
      <w:tr w:rsidR="00CA0158" w:rsidRPr="00C613C6" w:rsidTr="00E12347">
        <w:tc>
          <w:tcPr>
            <w:tcW w:w="836" w:type="dxa"/>
          </w:tcPr>
          <w:p w:rsidR="00CA0158" w:rsidRPr="00C613C6" w:rsidRDefault="00CA0158" w:rsidP="00E12347">
            <w:pPr>
              <w:spacing w:after="0" w:line="240" w:lineRule="auto"/>
              <w:jc w:val="center"/>
            </w:pPr>
            <w:r>
              <w:t>III</w:t>
            </w:r>
          </w:p>
        </w:tc>
        <w:tc>
          <w:tcPr>
            <w:tcW w:w="5329" w:type="dxa"/>
          </w:tcPr>
          <w:p w:rsidR="00CA0158" w:rsidRDefault="00CA0158" w:rsidP="00E12347">
            <w:pPr>
              <w:spacing w:after="0" w:line="240" w:lineRule="auto"/>
              <w:rPr>
                <w:b/>
                <w:lang w:val="sr-Cyrl-CS"/>
              </w:rPr>
            </w:pPr>
            <w:r>
              <w:rPr>
                <w:b/>
                <w:lang w:val="sr-Cyrl-CS"/>
              </w:rPr>
              <w:t>Извештаји  са семинара и стручног усавршавања-размена искустава</w:t>
            </w:r>
          </w:p>
          <w:p w:rsidR="00CA0158" w:rsidRPr="00E12347" w:rsidRDefault="00CA0158" w:rsidP="00E12347">
            <w:pPr>
              <w:spacing w:after="0" w:line="240" w:lineRule="auto"/>
              <w:rPr>
                <w:b/>
              </w:rPr>
            </w:pPr>
            <w:r>
              <w:rPr>
                <w:b/>
                <w:lang w:val="sr-Cyrl-CS"/>
              </w:rPr>
              <w:t>-Планирање активности  за обележавање  Дана школе</w:t>
            </w:r>
          </w:p>
        </w:tc>
        <w:tc>
          <w:tcPr>
            <w:tcW w:w="3078" w:type="dxa"/>
          </w:tcPr>
          <w:p w:rsidR="00CA0158" w:rsidRDefault="00CA0158" w:rsidP="00E12347">
            <w:pPr>
              <w:spacing w:after="0" w:line="240" w:lineRule="auto"/>
              <w:jc w:val="center"/>
              <w:rPr>
                <w:lang w:val="sr-Cyrl-CS"/>
              </w:rPr>
            </w:pPr>
          </w:p>
          <w:p w:rsidR="00CA0158" w:rsidRPr="00C613C6" w:rsidRDefault="00CA0158" w:rsidP="00E12347">
            <w:pPr>
              <w:spacing w:after="0" w:line="240" w:lineRule="auto"/>
              <w:jc w:val="center"/>
              <w:rPr>
                <w:lang w:val="sr-Cyrl-CS"/>
              </w:rPr>
            </w:pPr>
            <w:r w:rsidRPr="00C613C6">
              <w:rPr>
                <w:lang w:val="sr-Cyrl-CS"/>
              </w:rPr>
              <w:t>Чланови Стручног већа</w:t>
            </w:r>
            <w:r>
              <w:rPr>
                <w:lang w:val="sr-Cyrl-CS"/>
              </w:rPr>
              <w:t>,</w:t>
            </w:r>
          </w:p>
          <w:p w:rsidR="00CA0158" w:rsidRDefault="00CA0158" w:rsidP="00E12347">
            <w:pPr>
              <w:spacing w:after="0" w:line="240" w:lineRule="auto"/>
              <w:jc w:val="center"/>
              <w:rPr>
                <w:lang w:val="sr-Cyrl-CS"/>
              </w:rPr>
            </w:pPr>
          </w:p>
        </w:tc>
      </w:tr>
      <w:tr w:rsidR="00CA0158" w:rsidRPr="00C613C6" w:rsidTr="00E12347">
        <w:tc>
          <w:tcPr>
            <w:tcW w:w="836" w:type="dxa"/>
          </w:tcPr>
          <w:p w:rsidR="00CA0158" w:rsidRDefault="00CA0158" w:rsidP="00E12347">
            <w:pPr>
              <w:spacing w:after="0" w:line="240" w:lineRule="auto"/>
              <w:jc w:val="center"/>
            </w:pPr>
            <w:r>
              <w:t>IV</w:t>
            </w:r>
          </w:p>
        </w:tc>
        <w:tc>
          <w:tcPr>
            <w:tcW w:w="5329" w:type="dxa"/>
          </w:tcPr>
          <w:p w:rsidR="00CA0158" w:rsidRDefault="00CA0158" w:rsidP="00E12347">
            <w:pPr>
              <w:spacing w:after="0" w:line="240" w:lineRule="auto"/>
              <w:rPr>
                <w:lang w:val="sr-Cyrl-CS"/>
              </w:rPr>
            </w:pPr>
            <w:r>
              <w:rPr>
                <w:lang w:val="sr-Cyrl-CS"/>
              </w:rPr>
              <w:t>-Обележавање  Дана школе, укључили су се учитељи са својим  тачкама за приредбу</w:t>
            </w:r>
          </w:p>
          <w:p w:rsidR="00CA0158" w:rsidRPr="00FB4612" w:rsidRDefault="00CA0158" w:rsidP="00E12347">
            <w:pPr>
              <w:spacing w:after="0" w:line="240" w:lineRule="auto"/>
              <w:rPr>
                <w:b/>
                <w:lang w:val="sr-Cyrl-CS"/>
              </w:rPr>
            </w:pPr>
            <w:r>
              <w:rPr>
                <w:lang w:val="sr-Cyrl-CS"/>
              </w:rPr>
              <w:t>Анализа успеха и дисциплине на крају 3.класификационог периода</w:t>
            </w:r>
          </w:p>
        </w:tc>
        <w:tc>
          <w:tcPr>
            <w:tcW w:w="3078" w:type="dxa"/>
          </w:tcPr>
          <w:p w:rsidR="00CA0158" w:rsidRDefault="00CA0158" w:rsidP="00E12347">
            <w:pPr>
              <w:spacing w:after="0" w:line="240" w:lineRule="auto"/>
              <w:jc w:val="center"/>
              <w:rPr>
                <w:lang w:val="sr-Cyrl-CS"/>
              </w:rPr>
            </w:pPr>
            <w:r>
              <w:rPr>
                <w:lang w:val="sr-Cyrl-CS"/>
              </w:rPr>
              <w:t>Чланови  стручног већа</w:t>
            </w:r>
          </w:p>
          <w:p w:rsidR="00CA0158" w:rsidRDefault="00CA0158" w:rsidP="00E12347">
            <w:pPr>
              <w:spacing w:after="0" w:line="240" w:lineRule="auto"/>
              <w:jc w:val="center"/>
              <w:rPr>
                <w:lang w:val="sr-Cyrl-CS"/>
              </w:rPr>
            </w:pPr>
          </w:p>
          <w:p w:rsidR="00CA0158" w:rsidRDefault="00CA0158" w:rsidP="00E12347">
            <w:pPr>
              <w:spacing w:after="0" w:line="240" w:lineRule="auto"/>
              <w:jc w:val="center"/>
              <w:rPr>
                <w:lang w:val="sr-Cyrl-CS"/>
              </w:rPr>
            </w:pPr>
          </w:p>
          <w:p w:rsidR="00CA0158" w:rsidRDefault="00CA0158" w:rsidP="00E12347">
            <w:pPr>
              <w:spacing w:after="0" w:line="240" w:lineRule="auto"/>
              <w:jc w:val="center"/>
              <w:rPr>
                <w:lang w:val="sr-Cyrl-CS"/>
              </w:rPr>
            </w:pPr>
          </w:p>
        </w:tc>
      </w:tr>
      <w:tr w:rsidR="00CA0158" w:rsidRPr="00C613C6" w:rsidTr="00E12347">
        <w:tc>
          <w:tcPr>
            <w:tcW w:w="836" w:type="dxa"/>
          </w:tcPr>
          <w:p w:rsidR="00CA0158" w:rsidRDefault="00CA0158" w:rsidP="00E12347">
            <w:pPr>
              <w:spacing w:after="0" w:line="240" w:lineRule="auto"/>
              <w:jc w:val="center"/>
            </w:pPr>
            <w:r>
              <w:t>V</w:t>
            </w:r>
          </w:p>
        </w:tc>
        <w:tc>
          <w:tcPr>
            <w:tcW w:w="5329" w:type="dxa"/>
          </w:tcPr>
          <w:p w:rsidR="00CA0158" w:rsidRPr="00C613C6" w:rsidRDefault="00CA0158" w:rsidP="00E12347">
            <w:pPr>
              <w:spacing w:after="0" w:line="240" w:lineRule="auto"/>
              <w:rPr>
                <w:lang w:val="sr-Cyrl-CS"/>
              </w:rPr>
            </w:pPr>
            <w:r>
              <w:rPr>
                <w:lang w:val="sr-Cyrl-CS"/>
              </w:rPr>
              <w:t>-  И</w:t>
            </w:r>
            <w:r w:rsidRPr="00C613C6">
              <w:rPr>
                <w:lang w:val="sr-Cyrl-CS"/>
              </w:rPr>
              <w:t>звештај о раду деце по ИОП-У</w:t>
            </w:r>
          </w:p>
          <w:p w:rsidR="00CA0158" w:rsidRPr="004125F6" w:rsidRDefault="00CA0158" w:rsidP="00E12347">
            <w:pPr>
              <w:spacing w:after="0" w:line="240" w:lineRule="auto"/>
              <w:rPr>
                <w:lang w:val="sr-Cyrl-CS"/>
              </w:rPr>
            </w:pPr>
            <w:r>
              <w:rPr>
                <w:lang w:val="sr-Cyrl-CS"/>
              </w:rPr>
              <w:t>-Извршена анализа успеха на такмичењима</w:t>
            </w:r>
          </w:p>
        </w:tc>
        <w:tc>
          <w:tcPr>
            <w:tcW w:w="3078" w:type="dxa"/>
          </w:tcPr>
          <w:p w:rsidR="00CA0158" w:rsidRDefault="00CA0158" w:rsidP="00E12347">
            <w:pPr>
              <w:spacing w:after="0" w:line="240" w:lineRule="auto"/>
              <w:jc w:val="center"/>
              <w:rPr>
                <w:lang w:val="sr-Cyrl-CS"/>
              </w:rPr>
            </w:pPr>
            <w:r w:rsidRPr="00C613C6">
              <w:rPr>
                <w:lang w:val="sr-Cyrl-CS"/>
              </w:rPr>
              <w:t>Чланови тима за инклузију</w:t>
            </w:r>
          </w:p>
          <w:p w:rsidR="00CA0158" w:rsidRDefault="00CA0158" w:rsidP="00E12347">
            <w:pPr>
              <w:spacing w:after="0" w:line="240" w:lineRule="auto"/>
              <w:jc w:val="center"/>
              <w:rPr>
                <w:lang w:val="sr-Cyrl-CS"/>
              </w:rPr>
            </w:pPr>
            <w:r>
              <w:rPr>
                <w:lang w:val="sr-Cyrl-CS"/>
              </w:rPr>
              <w:t>Учитељи 4. разреда</w:t>
            </w:r>
          </w:p>
        </w:tc>
      </w:tr>
      <w:tr w:rsidR="00CA0158" w:rsidRPr="00C613C6" w:rsidTr="00E12347">
        <w:tc>
          <w:tcPr>
            <w:tcW w:w="836" w:type="dxa"/>
          </w:tcPr>
          <w:p w:rsidR="00CA0158" w:rsidRDefault="00CA0158" w:rsidP="00E12347">
            <w:pPr>
              <w:spacing w:after="0" w:line="240" w:lineRule="auto"/>
              <w:jc w:val="center"/>
            </w:pPr>
            <w:r>
              <w:t>VI</w:t>
            </w:r>
          </w:p>
        </w:tc>
        <w:tc>
          <w:tcPr>
            <w:tcW w:w="5329" w:type="dxa"/>
          </w:tcPr>
          <w:p w:rsidR="00CA0158" w:rsidRDefault="00CA0158" w:rsidP="00E12347">
            <w:pPr>
              <w:spacing w:after="0" w:line="240" w:lineRule="auto"/>
              <w:rPr>
                <w:lang w:val="sr-Cyrl-CS"/>
              </w:rPr>
            </w:pPr>
            <w:r>
              <w:rPr>
                <w:lang w:val="sr-Cyrl-CS"/>
              </w:rPr>
              <w:t>Дат је извештај  о екскурзијама</w:t>
            </w:r>
          </w:p>
          <w:p w:rsidR="00CA0158" w:rsidRDefault="00CA0158" w:rsidP="00E12347">
            <w:pPr>
              <w:spacing w:after="0" w:line="240" w:lineRule="auto"/>
              <w:rPr>
                <w:lang w:val="sr-Cyrl-CS"/>
              </w:rPr>
            </w:pPr>
            <w:r>
              <w:rPr>
                <w:lang w:val="sr-Cyrl-CS"/>
              </w:rPr>
              <w:t>-прикупљање старих коришћених књига по разредима</w:t>
            </w:r>
          </w:p>
          <w:p w:rsidR="00CA0158" w:rsidRDefault="00CA0158" w:rsidP="00E12347">
            <w:pPr>
              <w:spacing w:after="0" w:line="240" w:lineRule="auto"/>
              <w:rPr>
                <w:lang w:val="sr-Cyrl-CS"/>
              </w:rPr>
            </w:pPr>
            <w:r>
              <w:rPr>
                <w:lang w:val="sr-Cyrl-CS"/>
              </w:rPr>
              <w:t>-Анализа успеха и дисциплине на крају 2.полугоћа</w:t>
            </w:r>
          </w:p>
          <w:p w:rsidR="00CA0158" w:rsidRPr="00CC1FB2" w:rsidRDefault="00E12347" w:rsidP="00E12347">
            <w:pPr>
              <w:spacing w:after="0" w:line="240" w:lineRule="auto"/>
              <w:rPr>
                <w:lang w:val="sr-Cyrl-CS"/>
              </w:rPr>
            </w:pPr>
            <w:r>
              <w:t>-</w:t>
            </w:r>
            <w:r w:rsidR="00CA0158">
              <w:rPr>
                <w:lang w:val="sr-Cyrl-CS"/>
              </w:rPr>
              <w:t>Анализиран је рад  стручног већа учитеља и дати предлози на нову школску годину</w:t>
            </w:r>
          </w:p>
        </w:tc>
        <w:tc>
          <w:tcPr>
            <w:tcW w:w="3078" w:type="dxa"/>
          </w:tcPr>
          <w:p w:rsidR="00CA0158" w:rsidRDefault="00CA0158" w:rsidP="00E12347">
            <w:pPr>
              <w:spacing w:after="0" w:line="240" w:lineRule="auto"/>
              <w:jc w:val="center"/>
              <w:rPr>
                <w:lang w:val="sr-Cyrl-CS"/>
              </w:rPr>
            </w:pPr>
          </w:p>
          <w:p w:rsidR="00CA0158" w:rsidRPr="00C613C6" w:rsidRDefault="00CA0158" w:rsidP="00E12347">
            <w:pPr>
              <w:spacing w:after="0" w:line="240" w:lineRule="auto"/>
              <w:jc w:val="center"/>
              <w:rPr>
                <w:lang w:val="sr-Cyrl-CS"/>
              </w:rPr>
            </w:pPr>
            <w:r w:rsidRPr="00C613C6">
              <w:rPr>
                <w:lang w:val="sr-Cyrl-CS"/>
              </w:rPr>
              <w:t>Чланови Стручног већа</w:t>
            </w:r>
            <w:r>
              <w:rPr>
                <w:lang w:val="sr-Cyrl-CS"/>
              </w:rPr>
              <w:t>,</w:t>
            </w:r>
          </w:p>
          <w:p w:rsidR="00CA0158" w:rsidRPr="00C613C6" w:rsidRDefault="00CA0158" w:rsidP="00E12347">
            <w:pPr>
              <w:spacing w:after="0" w:line="240" w:lineRule="auto"/>
              <w:jc w:val="center"/>
              <w:rPr>
                <w:lang w:val="sr-Cyrl-CS"/>
              </w:rPr>
            </w:pPr>
            <w:r>
              <w:rPr>
                <w:lang w:val="sr-Cyrl-CS"/>
              </w:rPr>
              <w:t>д</w:t>
            </w:r>
            <w:r w:rsidRPr="00C613C6">
              <w:rPr>
                <w:lang w:val="sr-Cyrl-CS"/>
              </w:rPr>
              <w:t>иректор и педагог</w:t>
            </w:r>
          </w:p>
          <w:p w:rsidR="00CA0158" w:rsidRDefault="00CA0158" w:rsidP="00E12347">
            <w:pPr>
              <w:spacing w:after="0" w:line="240" w:lineRule="auto"/>
              <w:jc w:val="center"/>
              <w:rPr>
                <w:lang w:val="sr-Cyrl-CS"/>
              </w:rPr>
            </w:pPr>
            <w:r w:rsidRPr="00C613C6">
              <w:rPr>
                <w:lang w:val="sr-Cyrl-CS"/>
              </w:rPr>
              <w:t>Чланови Стручног већа</w:t>
            </w:r>
          </w:p>
          <w:p w:rsidR="00CA0158" w:rsidRDefault="00CA0158" w:rsidP="00E12347">
            <w:pPr>
              <w:spacing w:after="0" w:line="240" w:lineRule="auto"/>
              <w:jc w:val="center"/>
              <w:rPr>
                <w:lang w:val="sr-Cyrl-CS"/>
              </w:rPr>
            </w:pPr>
          </w:p>
          <w:p w:rsidR="00CA0158" w:rsidRDefault="00CA0158" w:rsidP="00E12347">
            <w:pPr>
              <w:spacing w:after="0" w:line="240" w:lineRule="auto"/>
              <w:jc w:val="center"/>
              <w:rPr>
                <w:lang w:val="sr-Cyrl-CS"/>
              </w:rPr>
            </w:pPr>
            <w:r>
              <w:rPr>
                <w:lang w:val="sr-Cyrl-CS"/>
              </w:rPr>
              <w:t>Чланови стручног већа</w:t>
            </w:r>
          </w:p>
        </w:tc>
      </w:tr>
    </w:tbl>
    <w:p w:rsidR="00CA0158" w:rsidRDefault="00CA0158" w:rsidP="00CA0158">
      <w:pPr>
        <w:spacing w:after="0" w:line="240" w:lineRule="auto"/>
        <w:rPr>
          <w:lang w:val="sr-Cyrl-CS"/>
        </w:rPr>
      </w:pPr>
      <w:r>
        <w:rPr>
          <w:lang w:val="sr-Cyrl-CS"/>
        </w:rPr>
        <w:lastRenderedPageBreak/>
        <w:t>Евалуација</w:t>
      </w:r>
    </w:p>
    <w:p w:rsidR="00CA0158" w:rsidRDefault="00CA0158" w:rsidP="00CA0158">
      <w:pPr>
        <w:spacing w:after="0" w:line="240" w:lineRule="auto"/>
        <w:rPr>
          <w:lang w:val="sr-Cyrl-CS"/>
        </w:rPr>
      </w:pPr>
    </w:p>
    <w:p w:rsidR="00CA0158" w:rsidRDefault="00CA0158" w:rsidP="00CA0158">
      <w:pPr>
        <w:spacing w:after="0" w:line="240" w:lineRule="auto"/>
        <w:rPr>
          <w:lang w:val="sr-Cyrl-CS"/>
        </w:rPr>
      </w:pPr>
      <w:r>
        <w:rPr>
          <w:lang w:val="sr-Cyrl-CS"/>
        </w:rPr>
        <w:t xml:space="preserve">Велика већина активности из Плана је реализована. </w:t>
      </w:r>
    </w:p>
    <w:p w:rsidR="00CA0158" w:rsidRDefault="00CA0158" w:rsidP="00CA0158">
      <w:pPr>
        <w:spacing w:after="0" w:line="240" w:lineRule="auto"/>
        <w:rPr>
          <w:lang w:val="sr-Cyrl-CS"/>
        </w:rPr>
      </w:pPr>
      <w:r>
        <w:rPr>
          <w:lang w:val="sr-Cyrl-CS"/>
        </w:rPr>
        <w:t>Одржано је 8 састанака.</w:t>
      </w:r>
    </w:p>
    <w:p w:rsidR="00CA0158" w:rsidRDefault="00CA0158" w:rsidP="00CA0158">
      <w:pPr>
        <w:spacing w:after="0" w:line="240" w:lineRule="auto"/>
        <w:rPr>
          <w:lang w:val="sr-Cyrl-CS"/>
        </w:rPr>
      </w:pPr>
      <w:r>
        <w:rPr>
          <w:lang w:val="sr-Cyrl-CS"/>
        </w:rPr>
        <w:t>Сем редовних тема и активности  у овој школској години се доста говорило о стручном усавршавању и о новом правилнику о стручном усавршавању, бодовању.</w:t>
      </w:r>
    </w:p>
    <w:p w:rsidR="00CA0158" w:rsidRDefault="00CA0158" w:rsidP="00CA0158">
      <w:pPr>
        <w:spacing w:after="0" w:line="240" w:lineRule="auto"/>
        <w:rPr>
          <w:lang w:val="sr-Cyrl-CS"/>
        </w:rPr>
      </w:pPr>
      <w:r>
        <w:rPr>
          <w:lang w:val="sr-Cyrl-CS"/>
        </w:rPr>
        <w:t>У марту и априлу је било доста активности око избора књига за нареду школску годину , пошто се у наредном  периоду књиге купују.</w:t>
      </w:r>
    </w:p>
    <w:p w:rsidR="00CA0158" w:rsidRDefault="00CA0158" w:rsidP="00CA0158">
      <w:pPr>
        <w:spacing w:after="0" w:line="240" w:lineRule="auto"/>
        <w:rPr>
          <w:lang w:val="sr-Cyrl-CS"/>
        </w:rPr>
      </w:pPr>
      <w:r>
        <w:rPr>
          <w:lang w:val="sr-Cyrl-CS"/>
        </w:rPr>
        <w:t>Пријављивање и избор бесплатних књига, на два састанка је овоме било речи.</w:t>
      </w:r>
    </w:p>
    <w:p w:rsidR="00CA0158" w:rsidRDefault="00CA0158" w:rsidP="00CA0158">
      <w:pPr>
        <w:spacing w:after="0" w:line="240" w:lineRule="auto"/>
        <w:rPr>
          <w:lang w:val="sr-Cyrl-CS"/>
        </w:rPr>
      </w:pPr>
    </w:p>
    <w:p w:rsidR="00CA0158" w:rsidRPr="00542362" w:rsidRDefault="00CA0158" w:rsidP="00CA0158">
      <w:pPr>
        <w:spacing w:after="0" w:line="240" w:lineRule="auto"/>
        <w:rPr>
          <w:b/>
          <w:lang w:val="sr-Cyrl-CS"/>
        </w:rPr>
      </w:pPr>
      <w:r w:rsidRPr="00542362">
        <w:rPr>
          <w:b/>
          <w:lang w:val="sr-Cyrl-CS"/>
        </w:rPr>
        <w:t>Активности из плана које нису реализоване:</w:t>
      </w:r>
    </w:p>
    <w:p w:rsidR="00CA0158" w:rsidRDefault="00CA0158" w:rsidP="00CA0158">
      <w:pPr>
        <w:spacing w:after="0" w:line="240" w:lineRule="auto"/>
        <w:rPr>
          <w:lang w:val="sr-Cyrl-CS"/>
        </w:rPr>
      </w:pPr>
      <w:r w:rsidRPr="00C613C6">
        <w:rPr>
          <w:lang w:val="sr-Cyrl-CS"/>
        </w:rPr>
        <w:t>-</w:t>
      </w:r>
      <w:r>
        <w:rPr>
          <w:lang w:val="sr-Cyrl-CS"/>
        </w:rPr>
        <w:t>Угледни часови</w:t>
      </w:r>
    </w:p>
    <w:p w:rsidR="00CA0158" w:rsidRDefault="00CA0158" w:rsidP="00CA0158">
      <w:pPr>
        <w:spacing w:after="0" w:line="240" w:lineRule="auto"/>
        <w:rPr>
          <w:lang w:val="sr-Cyrl-CS"/>
        </w:rPr>
      </w:pPr>
      <w:r>
        <w:rPr>
          <w:lang w:val="sr-Cyrl-CS"/>
        </w:rPr>
        <w:t>-Обележавање значајних датума – није обележен Дан учитеља из плана Значајних датума</w:t>
      </w:r>
    </w:p>
    <w:p w:rsidR="00CA0158" w:rsidRDefault="00CA0158" w:rsidP="00CA0158">
      <w:pPr>
        <w:spacing w:after="0" w:line="240" w:lineRule="auto"/>
        <w:rPr>
          <w:lang w:val="sr-Cyrl-CS"/>
        </w:rPr>
      </w:pPr>
      <w:r>
        <w:rPr>
          <w:lang w:val="sr-Cyrl-CS"/>
        </w:rPr>
        <w:t>-СЕМИНАРИ ИЗ ПЛАНА НИСУ РЕАЛИЗОВАНИ ЈЕР НИЈЕ БИЛО ДОВОЉНО ФИНАНСИЈСКИХ СРЕДСТАВА.</w:t>
      </w:r>
    </w:p>
    <w:p w:rsidR="00CA0158" w:rsidRDefault="00CA0158" w:rsidP="00CA0158">
      <w:pPr>
        <w:spacing w:after="0" w:line="240" w:lineRule="auto"/>
        <w:rPr>
          <w:lang w:val="sr-Cyrl-CS"/>
        </w:rPr>
      </w:pPr>
    </w:p>
    <w:p w:rsidR="00CA0158" w:rsidRDefault="00CA0158" w:rsidP="00CA0158">
      <w:pPr>
        <w:spacing w:after="0" w:line="240" w:lineRule="auto"/>
        <w:rPr>
          <w:lang w:val="sr-Cyrl-CS"/>
        </w:rPr>
      </w:pPr>
      <w:r>
        <w:rPr>
          <w:lang w:val="sr-Cyrl-CS"/>
        </w:rPr>
        <w:t>Коментар</w:t>
      </w:r>
    </w:p>
    <w:p w:rsidR="00CA0158" w:rsidRDefault="00CA0158" w:rsidP="00CA0158">
      <w:pPr>
        <w:spacing w:after="0" w:line="240" w:lineRule="auto"/>
        <w:rPr>
          <w:lang w:val="sr-Cyrl-CS"/>
        </w:rPr>
      </w:pPr>
    </w:p>
    <w:p w:rsidR="00CA0158" w:rsidRDefault="00CA0158" w:rsidP="00CA0158">
      <w:pPr>
        <w:spacing w:after="0" w:line="240" w:lineRule="auto"/>
        <w:rPr>
          <w:lang w:val="sr-Cyrl-CS"/>
        </w:rPr>
      </w:pPr>
      <w:r>
        <w:rPr>
          <w:lang w:val="sr-Cyrl-CS"/>
        </w:rPr>
        <w:t>Закључак је да је било мало учешћа на такмичењима,и да би промоција школе  у овом стручном већу требала д а буде боља.Посебно треба поправити  реализацију угледних часова  уз обавезно присуство свих учитеља на њима.</w:t>
      </w:r>
    </w:p>
    <w:p w:rsidR="00CA0158" w:rsidRDefault="00CA0158" w:rsidP="00CA0158">
      <w:pPr>
        <w:spacing w:after="0" w:line="240" w:lineRule="auto"/>
        <w:rPr>
          <w:lang w:val="sr-Cyrl-CS"/>
        </w:rPr>
      </w:pPr>
    </w:p>
    <w:p w:rsidR="00CA0158" w:rsidRDefault="00CA0158" w:rsidP="00CA0158">
      <w:pPr>
        <w:spacing w:after="0" w:line="240" w:lineRule="auto"/>
        <w:rPr>
          <w:lang w:val="sr-Cyrl-CS"/>
        </w:rPr>
      </w:pPr>
    </w:p>
    <w:p w:rsidR="00CA0158" w:rsidRDefault="00CA0158" w:rsidP="00CA0158">
      <w:pPr>
        <w:spacing w:after="0" w:line="240" w:lineRule="auto"/>
        <w:rPr>
          <w:b/>
          <w:lang w:val="sr-Cyrl-CS"/>
        </w:rPr>
      </w:pPr>
      <w:r>
        <w:rPr>
          <w:b/>
          <w:lang w:val="sr-Cyrl-CS"/>
        </w:rPr>
        <w:t xml:space="preserve">Акциони план </w:t>
      </w:r>
    </w:p>
    <w:p w:rsidR="00CA0158" w:rsidRDefault="00CA0158" w:rsidP="00CA0158">
      <w:pPr>
        <w:spacing w:after="0" w:line="240" w:lineRule="auto"/>
        <w:rPr>
          <w:lang w:val="sr-Cyrl-CS"/>
        </w:rPr>
      </w:pPr>
      <w:r>
        <w:rPr>
          <w:lang w:val="sr-Cyrl-CS"/>
        </w:rPr>
        <w:t>-направити план држања угледних часова за нареду школску годину по месецима и активима,уз појединачна задужења.</w:t>
      </w:r>
    </w:p>
    <w:p w:rsidR="00CA0158" w:rsidRPr="005A3DD2" w:rsidRDefault="00CA0158" w:rsidP="00CA0158">
      <w:pPr>
        <w:spacing w:after="0" w:line="240" w:lineRule="auto"/>
        <w:rPr>
          <w:lang w:val="sr-Cyrl-CS"/>
        </w:rPr>
      </w:pPr>
    </w:p>
    <w:p w:rsidR="00CA0158" w:rsidRPr="00C613C6" w:rsidRDefault="00CA0158" w:rsidP="00CA0158">
      <w:pPr>
        <w:spacing w:after="0" w:line="240" w:lineRule="auto"/>
        <w:rPr>
          <w:lang w:val="sr-Cyrl-CS"/>
        </w:rPr>
      </w:pPr>
    </w:p>
    <w:p w:rsidR="00CA0158" w:rsidRDefault="00CA0158" w:rsidP="00CA0158">
      <w:pPr>
        <w:spacing w:after="0" w:line="240" w:lineRule="auto"/>
        <w:rPr>
          <w:lang w:val="sr-Cyrl-CS"/>
        </w:rPr>
      </w:pPr>
    </w:p>
    <w:p w:rsidR="004D5C72" w:rsidRPr="00DC4997" w:rsidRDefault="00CA0158" w:rsidP="00CA0158">
      <w:pPr>
        <w:spacing w:after="0" w:line="240" w:lineRule="auto"/>
        <w:jc w:val="right"/>
        <w:rPr>
          <w:rFonts w:eastAsia="Calibri"/>
          <w:lang w:val="sr-Cyrl-CS"/>
        </w:rPr>
      </w:pPr>
      <w:r>
        <w:rPr>
          <w:lang w:val="sr-Cyrl-CS"/>
        </w:rPr>
        <w:t>Координатор: Горан Пејчић</w:t>
      </w:r>
    </w:p>
    <w:p w:rsidR="004D5C72" w:rsidRDefault="004D5C72" w:rsidP="004D5C72">
      <w:pPr>
        <w:spacing w:after="0" w:line="240" w:lineRule="auto"/>
        <w:rPr>
          <w:color w:val="FF0000"/>
          <w:lang w:val="sr-Cyrl-CS"/>
        </w:rPr>
      </w:pPr>
    </w:p>
    <w:p w:rsidR="004D5C72" w:rsidRDefault="004D5C72" w:rsidP="004D5C72">
      <w:pPr>
        <w:spacing w:after="0" w:line="240" w:lineRule="auto"/>
        <w:rPr>
          <w:color w:val="FF0000"/>
        </w:rPr>
      </w:pPr>
    </w:p>
    <w:p w:rsidR="00CA0158" w:rsidRDefault="00CA0158" w:rsidP="004D5C72">
      <w:pPr>
        <w:spacing w:after="0" w:line="240" w:lineRule="auto"/>
        <w:rPr>
          <w:color w:val="FF0000"/>
        </w:rPr>
      </w:pPr>
    </w:p>
    <w:p w:rsidR="00CA0158" w:rsidRDefault="00CA0158" w:rsidP="004D5C72">
      <w:pPr>
        <w:spacing w:after="0" w:line="240" w:lineRule="auto"/>
        <w:rPr>
          <w:color w:val="FF0000"/>
        </w:rPr>
      </w:pPr>
    </w:p>
    <w:p w:rsidR="00CA0158" w:rsidRDefault="00CA0158" w:rsidP="004D5C72">
      <w:pPr>
        <w:spacing w:after="0" w:line="240" w:lineRule="auto"/>
        <w:rPr>
          <w:color w:val="FF0000"/>
        </w:rPr>
      </w:pPr>
    </w:p>
    <w:p w:rsidR="00CA0158" w:rsidRDefault="00CA0158" w:rsidP="004D5C72">
      <w:pPr>
        <w:spacing w:after="0" w:line="240" w:lineRule="auto"/>
        <w:rPr>
          <w:color w:val="FF0000"/>
        </w:rPr>
      </w:pPr>
    </w:p>
    <w:p w:rsidR="00CA0158" w:rsidRDefault="00CA0158" w:rsidP="004D5C72">
      <w:pPr>
        <w:spacing w:after="0" w:line="240" w:lineRule="auto"/>
        <w:rPr>
          <w:color w:val="FF0000"/>
        </w:rPr>
      </w:pPr>
    </w:p>
    <w:p w:rsidR="00CA0158" w:rsidRDefault="00CA0158" w:rsidP="004D5C72">
      <w:pPr>
        <w:spacing w:after="0" w:line="240" w:lineRule="auto"/>
        <w:rPr>
          <w:color w:val="FF0000"/>
        </w:rPr>
      </w:pPr>
    </w:p>
    <w:p w:rsidR="00CA0158" w:rsidRDefault="00CA0158" w:rsidP="004D5C72">
      <w:pPr>
        <w:spacing w:after="0" w:line="240" w:lineRule="auto"/>
        <w:rPr>
          <w:color w:val="FF0000"/>
        </w:rPr>
      </w:pPr>
    </w:p>
    <w:p w:rsidR="00CA0158" w:rsidRDefault="00CA0158" w:rsidP="004D5C72">
      <w:pPr>
        <w:spacing w:after="0" w:line="240" w:lineRule="auto"/>
        <w:rPr>
          <w:color w:val="FF0000"/>
        </w:rPr>
      </w:pPr>
    </w:p>
    <w:p w:rsidR="00CA0158" w:rsidRDefault="00CA0158" w:rsidP="004D5C72">
      <w:pPr>
        <w:spacing w:after="0" w:line="240" w:lineRule="auto"/>
        <w:rPr>
          <w:color w:val="FF0000"/>
        </w:rPr>
      </w:pPr>
    </w:p>
    <w:p w:rsidR="00CA0158" w:rsidRDefault="00CA0158" w:rsidP="004D5C72">
      <w:pPr>
        <w:spacing w:after="0" w:line="240" w:lineRule="auto"/>
        <w:rPr>
          <w:color w:val="FF0000"/>
        </w:rPr>
      </w:pPr>
    </w:p>
    <w:p w:rsidR="00E12347" w:rsidRDefault="00E12347" w:rsidP="004D5C72">
      <w:pPr>
        <w:spacing w:after="0" w:line="240" w:lineRule="auto"/>
        <w:rPr>
          <w:color w:val="FF0000"/>
        </w:rPr>
      </w:pPr>
    </w:p>
    <w:p w:rsidR="00E12347" w:rsidRDefault="00E12347" w:rsidP="004D5C72">
      <w:pPr>
        <w:spacing w:after="0" w:line="240" w:lineRule="auto"/>
        <w:rPr>
          <w:color w:val="FF0000"/>
        </w:rPr>
      </w:pPr>
    </w:p>
    <w:p w:rsidR="00E12347" w:rsidRDefault="00E12347" w:rsidP="004D5C72">
      <w:pPr>
        <w:spacing w:after="0" w:line="240" w:lineRule="auto"/>
        <w:rPr>
          <w:color w:val="FF0000"/>
        </w:rPr>
      </w:pPr>
    </w:p>
    <w:p w:rsidR="00E12347" w:rsidRDefault="00E12347" w:rsidP="004D5C72">
      <w:pPr>
        <w:spacing w:after="0" w:line="240" w:lineRule="auto"/>
        <w:rPr>
          <w:color w:val="FF0000"/>
        </w:rPr>
      </w:pPr>
    </w:p>
    <w:p w:rsidR="00E12347" w:rsidRDefault="00E12347" w:rsidP="004D5C72">
      <w:pPr>
        <w:spacing w:after="0" w:line="240" w:lineRule="auto"/>
        <w:rPr>
          <w:color w:val="FF0000"/>
        </w:rPr>
      </w:pPr>
    </w:p>
    <w:p w:rsidR="00E12347" w:rsidRDefault="00E12347" w:rsidP="004D5C72">
      <w:pPr>
        <w:spacing w:after="0" w:line="240" w:lineRule="auto"/>
        <w:rPr>
          <w:color w:val="FF0000"/>
        </w:rPr>
      </w:pPr>
    </w:p>
    <w:p w:rsidR="00E12347" w:rsidRPr="00CA0158" w:rsidRDefault="00E12347" w:rsidP="004D5C72">
      <w:pPr>
        <w:spacing w:after="0" w:line="240" w:lineRule="auto"/>
        <w:rPr>
          <w:color w:val="FF0000"/>
        </w:rPr>
      </w:pPr>
    </w:p>
    <w:p w:rsidR="004D5C72" w:rsidRPr="006158C4" w:rsidRDefault="004D5C72" w:rsidP="004D5C72">
      <w:pPr>
        <w:spacing w:after="0" w:line="240" w:lineRule="auto"/>
        <w:rPr>
          <w:color w:val="FF0000"/>
          <w:lang w:val="sr-Cyrl-CS"/>
        </w:rPr>
      </w:pPr>
    </w:p>
    <w:p w:rsidR="007B3D69" w:rsidRPr="00A151A0" w:rsidRDefault="007B3D69" w:rsidP="007B3D69">
      <w:pPr>
        <w:spacing w:after="0" w:line="240" w:lineRule="auto"/>
        <w:jc w:val="center"/>
        <w:outlineLvl w:val="0"/>
        <w:rPr>
          <w:rFonts w:asciiTheme="minorHAnsi" w:hAnsiTheme="minorHAnsi" w:cs="Calibri"/>
          <w:b/>
          <w:lang w:val="sr-Cyrl-CS"/>
        </w:rPr>
      </w:pPr>
      <w:r w:rsidRPr="00A151A0">
        <w:rPr>
          <w:rFonts w:asciiTheme="minorHAnsi" w:hAnsiTheme="minorHAnsi"/>
          <w:b/>
        </w:rPr>
        <w:lastRenderedPageBreak/>
        <w:t xml:space="preserve">ИЗВЕШТАЈ </w:t>
      </w:r>
      <w:r w:rsidRPr="00A151A0">
        <w:rPr>
          <w:rFonts w:asciiTheme="minorHAnsi" w:hAnsiTheme="minorHAnsi" w:cs="Calibri"/>
          <w:b/>
        </w:rPr>
        <w:t>О РЕАЛИЗАЦИЈИ ПЛАНА СТРУЧНОГ ВЕЋА</w:t>
      </w:r>
      <w:r w:rsidRPr="00A151A0">
        <w:rPr>
          <w:rFonts w:asciiTheme="minorHAnsi" w:hAnsiTheme="minorHAnsi"/>
          <w:b/>
          <w:lang w:val="sr-Cyrl-CS"/>
        </w:rPr>
        <w:t>ЗА СРПСКИ ЈЕЗИК, СТРАНЕ ЈЕЗИКЕ, ИСТОРИЈУ, ВЕРОНАУКУ И ГРАЂАНСКО ВАСПИТАЊЕ</w:t>
      </w:r>
    </w:p>
    <w:p w:rsidR="007B3D69" w:rsidRPr="00A151A0" w:rsidRDefault="007B3D69" w:rsidP="007B3D69">
      <w:pPr>
        <w:spacing w:after="0" w:line="240" w:lineRule="auto"/>
        <w:jc w:val="center"/>
        <w:outlineLvl w:val="0"/>
        <w:rPr>
          <w:rFonts w:asciiTheme="minorHAnsi" w:hAnsiTheme="minorHAnsi" w:cs="Calibri"/>
          <w:b/>
        </w:rPr>
      </w:pPr>
      <w:r w:rsidRPr="00A151A0">
        <w:rPr>
          <w:rFonts w:asciiTheme="minorHAnsi" w:hAnsiTheme="minorHAnsi" w:cs="Calibri"/>
          <w:b/>
        </w:rPr>
        <w:t>ШКОЛСКЕ 2014/2015.ГОДИНЕ</w:t>
      </w:r>
    </w:p>
    <w:p w:rsidR="007B3D69" w:rsidRDefault="007B3D69" w:rsidP="007B3D69">
      <w:pPr>
        <w:spacing w:after="0" w:line="240" w:lineRule="auto"/>
        <w:jc w:val="center"/>
        <w:rPr>
          <w:rFonts w:asciiTheme="minorHAnsi" w:hAnsiTheme="minorHAnsi"/>
        </w:rPr>
      </w:pPr>
    </w:p>
    <w:p w:rsidR="00E12347" w:rsidRPr="00E12347" w:rsidRDefault="00E12347" w:rsidP="007B3D69">
      <w:pPr>
        <w:spacing w:after="0" w:line="240" w:lineRule="auto"/>
        <w:jc w:val="center"/>
        <w:rPr>
          <w:rFonts w:asciiTheme="minorHAnsi" w:hAnsiTheme="minorHAnsi"/>
        </w:rPr>
      </w:pPr>
    </w:p>
    <w:tbl>
      <w:tblPr>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39"/>
        <w:gridCol w:w="3011"/>
        <w:gridCol w:w="1539"/>
        <w:gridCol w:w="3160"/>
      </w:tblGrid>
      <w:tr w:rsidR="007B3D69" w:rsidRPr="00A151A0" w:rsidTr="007B3D69">
        <w:trPr>
          <w:trHeight w:val="535"/>
        </w:trPr>
        <w:tc>
          <w:tcPr>
            <w:tcW w:w="1539" w:type="dxa"/>
          </w:tcPr>
          <w:p w:rsidR="007B3D69" w:rsidRPr="00A151A0" w:rsidRDefault="007B3D69" w:rsidP="007B3D69">
            <w:pPr>
              <w:pStyle w:val="NoSpacing"/>
              <w:rPr>
                <w:rFonts w:asciiTheme="minorHAnsi" w:hAnsiTheme="minorHAnsi"/>
              </w:rPr>
            </w:pPr>
            <w:r w:rsidRPr="00A151A0">
              <w:rPr>
                <w:rFonts w:asciiTheme="minorHAnsi" w:hAnsiTheme="minorHAnsi"/>
              </w:rPr>
              <w:t>ВРЕМЕ РЕАЛИЗАЦИЈЕ</w:t>
            </w:r>
          </w:p>
        </w:tc>
        <w:tc>
          <w:tcPr>
            <w:tcW w:w="3011"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АКТИВНОСТИ/ТЕМЕ</w:t>
            </w:r>
          </w:p>
        </w:tc>
        <w:tc>
          <w:tcPr>
            <w:tcW w:w="1539"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НОСИОЦИ РЕАЛИЗАЦИЈЕ</w:t>
            </w:r>
          </w:p>
        </w:tc>
        <w:tc>
          <w:tcPr>
            <w:tcW w:w="3160"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РЕАЛИЗАЦИЈА</w:t>
            </w:r>
          </w:p>
        </w:tc>
      </w:tr>
      <w:tr w:rsidR="007B3D69" w:rsidRPr="00A151A0" w:rsidTr="007B3D69">
        <w:trPr>
          <w:trHeight w:val="4084"/>
        </w:trPr>
        <w:tc>
          <w:tcPr>
            <w:tcW w:w="1539" w:type="dxa"/>
          </w:tcPr>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Latn-CS"/>
              </w:rPr>
              <w:t>VIII</w:t>
            </w:r>
          </w:p>
          <w:p w:rsidR="007B3D69" w:rsidRPr="00A151A0" w:rsidRDefault="007B3D69" w:rsidP="007B3D69">
            <w:pPr>
              <w:spacing w:after="0" w:line="240" w:lineRule="auto"/>
              <w:jc w:val="both"/>
              <w:rPr>
                <w:rFonts w:asciiTheme="minorHAnsi" w:hAnsiTheme="minorHAnsi" w:cs="Calibri"/>
                <w:lang w:val="sr-Latn-CS"/>
              </w:rPr>
            </w:pPr>
          </w:p>
          <w:p w:rsidR="007B3D69" w:rsidRPr="00A151A0" w:rsidRDefault="007B3D69" w:rsidP="007B3D69">
            <w:pPr>
              <w:spacing w:after="0" w:line="240" w:lineRule="auto"/>
              <w:jc w:val="both"/>
              <w:rPr>
                <w:rFonts w:asciiTheme="minorHAnsi" w:hAnsiTheme="minorHAnsi" w:cs="Calibri"/>
                <w:lang w:val="sr-Latn-CS"/>
              </w:rPr>
            </w:pPr>
          </w:p>
          <w:p w:rsidR="007B3D69" w:rsidRPr="00A151A0" w:rsidRDefault="007B3D69" w:rsidP="007B3D69">
            <w:pPr>
              <w:spacing w:after="0" w:line="240" w:lineRule="auto"/>
              <w:jc w:val="both"/>
              <w:rPr>
                <w:rFonts w:asciiTheme="minorHAnsi" w:hAnsiTheme="minorHAnsi" w:cs="Calibri"/>
                <w:lang w:val="sr-Latn-CS"/>
              </w:rPr>
            </w:pPr>
          </w:p>
          <w:p w:rsidR="007B3D69" w:rsidRPr="00A151A0" w:rsidRDefault="007B3D69" w:rsidP="007B3D69">
            <w:pPr>
              <w:spacing w:after="0" w:line="240" w:lineRule="auto"/>
              <w:jc w:val="both"/>
              <w:rPr>
                <w:rFonts w:asciiTheme="minorHAnsi" w:hAnsiTheme="minorHAnsi" w:cs="Calibri"/>
                <w:lang w:val="sr-Latn-CS"/>
              </w:rPr>
            </w:pPr>
          </w:p>
          <w:p w:rsidR="007B3D69" w:rsidRPr="00A151A0" w:rsidRDefault="007B3D69" w:rsidP="007B3D69">
            <w:pPr>
              <w:spacing w:after="0" w:line="240" w:lineRule="auto"/>
              <w:jc w:val="both"/>
              <w:rPr>
                <w:rFonts w:asciiTheme="minorHAnsi" w:hAnsiTheme="minorHAnsi" w:cs="Calibri"/>
                <w:lang w:val="sr-Latn-CS"/>
              </w:rPr>
            </w:pPr>
          </w:p>
          <w:p w:rsidR="007B3D69" w:rsidRPr="00A151A0" w:rsidRDefault="007B3D69" w:rsidP="007B3D69">
            <w:pPr>
              <w:spacing w:after="0" w:line="240" w:lineRule="auto"/>
              <w:jc w:val="both"/>
              <w:rPr>
                <w:rFonts w:asciiTheme="minorHAnsi" w:hAnsiTheme="minorHAnsi" w:cs="Calibri"/>
                <w:lang w:val="sr-Latn-CS"/>
              </w:rPr>
            </w:pPr>
          </w:p>
          <w:p w:rsidR="007B3D69" w:rsidRPr="00A151A0" w:rsidRDefault="007B3D69" w:rsidP="007B3D69">
            <w:pPr>
              <w:spacing w:after="0" w:line="240" w:lineRule="auto"/>
              <w:jc w:val="both"/>
              <w:rPr>
                <w:rFonts w:asciiTheme="minorHAnsi" w:hAnsiTheme="minorHAnsi" w:cs="Calibri"/>
                <w:lang w:val="sr-Latn-CS"/>
              </w:rPr>
            </w:pPr>
          </w:p>
          <w:p w:rsidR="007B3D69" w:rsidRPr="00A151A0" w:rsidRDefault="007B3D69" w:rsidP="007B3D69">
            <w:pPr>
              <w:spacing w:after="0" w:line="240" w:lineRule="auto"/>
              <w:jc w:val="both"/>
              <w:rPr>
                <w:rFonts w:asciiTheme="minorHAnsi" w:hAnsiTheme="minorHAnsi" w:cs="Calibri"/>
                <w:lang w:val="sr-Latn-CS"/>
              </w:rPr>
            </w:pPr>
          </w:p>
          <w:p w:rsidR="007B3D69" w:rsidRPr="00A151A0" w:rsidRDefault="007B3D69" w:rsidP="007B3D69">
            <w:pPr>
              <w:spacing w:after="0" w:line="240" w:lineRule="auto"/>
              <w:jc w:val="both"/>
              <w:rPr>
                <w:rFonts w:asciiTheme="minorHAnsi" w:hAnsiTheme="minorHAnsi" w:cs="Calibri"/>
                <w:lang w:val="sr-Latn-CS"/>
              </w:rPr>
            </w:pPr>
          </w:p>
          <w:p w:rsidR="007B3D69" w:rsidRPr="00A151A0" w:rsidRDefault="007B3D69" w:rsidP="007B3D69">
            <w:pPr>
              <w:spacing w:after="0" w:line="240" w:lineRule="auto"/>
              <w:jc w:val="both"/>
              <w:rPr>
                <w:rFonts w:asciiTheme="minorHAnsi" w:hAnsiTheme="minorHAnsi" w:cs="Calibri"/>
              </w:rPr>
            </w:pPr>
          </w:p>
          <w:p w:rsidR="007B3D69" w:rsidRPr="00A151A0" w:rsidRDefault="007B3D69" w:rsidP="007B3D69">
            <w:pPr>
              <w:spacing w:after="0" w:line="240" w:lineRule="auto"/>
              <w:jc w:val="both"/>
              <w:rPr>
                <w:rFonts w:asciiTheme="minorHAnsi" w:hAnsiTheme="minorHAnsi" w:cs="Calibri"/>
              </w:rPr>
            </w:pPr>
          </w:p>
          <w:p w:rsidR="007B3D69" w:rsidRPr="00A151A0" w:rsidRDefault="007B3D69" w:rsidP="007B3D69">
            <w:pPr>
              <w:spacing w:after="0" w:line="240" w:lineRule="auto"/>
              <w:jc w:val="both"/>
              <w:rPr>
                <w:rFonts w:asciiTheme="minorHAnsi" w:hAnsiTheme="minorHAnsi" w:cs="Calibri"/>
              </w:rPr>
            </w:pPr>
          </w:p>
        </w:tc>
        <w:tc>
          <w:tcPr>
            <w:tcW w:w="3011"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lang w:val="sr-Cyrl-CS"/>
              </w:rPr>
              <w:t>1</w:t>
            </w:r>
            <w:r w:rsidRPr="00A151A0">
              <w:rPr>
                <w:rFonts w:asciiTheme="minorHAnsi" w:hAnsiTheme="minorHAnsi" w:cs="Calibri"/>
              </w:rPr>
              <w:t>.Усвајање годишњег плана рада Стручног већа</w:t>
            </w:r>
          </w:p>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2.Израда годишњих планова рада у складу са програмским садржајима наведених предмета</w:t>
            </w:r>
          </w:p>
          <w:p w:rsidR="007B3D69" w:rsidRPr="00A151A0" w:rsidRDefault="007B3D69" w:rsidP="007B3D69">
            <w:pPr>
              <w:spacing w:after="0" w:line="240" w:lineRule="auto"/>
              <w:jc w:val="both"/>
              <w:outlineLvl w:val="0"/>
              <w:rPr>
                <w:rFonts w:asciiTheme="minorHAnsi" w:hAnsiTheme="minorHAnsi" w:cs="Calibri"/>
                <w:lang w:val="sr-Cyrl-CS"/>
              </w:rPr>
            </w:pPr>
            <w:r w:rsidRPr="00A151A0">
              <w:rPr>
                <w:rFonts w:asciiTheme="minorHAnsi" w:hAnsiTheme="minorHAnsi" w:cs="Calibri"/>
                <w:lang w:val="sr-Cyrl-CS"/>
              </w:rPr>
              <w:t>3.Усклађивање планова и коре</w:t>
            </w:r>
            <w:r w:rsidRPr="00A151A0">
              <w:rPr>
                <w:rFonts w:asciiTheme="minorHAnsi" w:hAnsiTheme="minorHAnsi" w:cs="Calibri"/>
              </w:rPr>
              <w:t>ла</w:t>
            </w:r>
            <w:r w:rsidRPr="00A151A0">
              <w:rPr>
                <w:rFonts w:asciiTheme="minorHAnsi" w:hAnsiTheme="minorHAnsi" w:cs="Calibri"/>
                <w:lang w:val="sr-Cyrl-CS"/>
              </w:rPr>
              <w:t>ција предмета</w:t>
            </w:r>
          </w:p>
          <w:p w:rsidR="007B3D69" w:rsidRPr="00A151A0" w:rsidRDefault="007B3D69" w:rsidP="007B3D69">
            <w:pPr>
              <w:spacing w:after="0" w:line="240" w:lineRule="auto"/>
              <w:jc w:val="both"/>
              <w:rPr>
                <w:rFonts w:asciiTheme="minorHAnsi" w:hAnsiTheme="minorHAnsi" w:cs="Calibri"/>
                <w:lang w:val="sr-Cyrl-CS"/>
              </w:rPr>
            </w:pPr>
          </w:p>
        </w:tc>
        <w:tc>
          <w:tcPr>
            <w:tcW w:w="1539"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Чланови Стручног већа</w:t>
            </w:r>
          </w:p>
        </w:tc>
        <w:tc>
          <w:tcPr>
            <w:tcW w:w="3160" w:type="dxa"/>
          </w:tcPr>
          <w:p w:rsidR="007B3D69" w:rsidRPr="00A151A0" w:rsidRDefault="007B3D69" w:rsidP="007B3D69">
            <w:pPr>
              <w:spacing w:after="0" w:line="240" w:lineRule="auto"/>
              <w:rPr>
                <w:rFonts w:asciiTheme="minorHAnsi" w:hAnsiTheme="minorHAnsi"/>
                <w:lang w:val="sr-Latn-CS"/>
              </w:rPr>
            </w:pPr>
            <w:r w:rsidRPr="00A151A0">
              <w:rPr>
                <w:rFonts w:asciiTheme="minorHAnsi" w:hAnsiTheme="minorHAnsi"/>
                <w:lang w:val="sr-Cyrl-CS"/>
              </w:rPr>
              <w:t xml:space="preserve">      На састанку одржаном 2</w:t>
            </w:r>
            <w:r w:rsidRPr="00A151A0">
              <w:rPr>
                <w:rFonts w:asciiTheme="minorHAnsi" w:hAnsiTheme="minorHAnsi"/>
                <w:lang w:val="sr-Latn-CS"/>
              </w:rPr>
              <w:t>9</w:t>
            </w:r>
            <w:r w:rsidRPr="00A151A0">
              <w:rPr>
                <w:rFonts w:asciiTheme="minorHAnsi" w:hAnsiTheme="minorHAnsi"/>
                <w:lang w:val="sr-Cyrl-CS"/>
              </w:rPr>
              <w:t>.08. 201</w:t>
            </w:r>
            <w:r w:rsidRPr="00A151A0">
              <w:rPr>
                <w:rFonts w:asciiTheme="minorHAnsi" w:hAnsiTheme="minorHAnsi"/>
                <w:lang w:val="sr-Latn-CS"/>
              </w:rPr>
              <w:t>4</w:t>
            </w:r>
            <w:r w:rsidRPr="00A151A0">
              <w:rPr>
                <w:rFonts w:asciiTheme="minorHAnsi" w:hAnsiTheme="minorHAnsi"/>
                <w:b/>
                <w:lang w:val="sr-Cyrl-CS"/>
              </w:rPr>
              <w:t>.</w:t>
            </w:r>
            <w:r w:rsidRPr="00A151A0">
              <w:rPr>
                <w:rFonts w:asciiTheme="minorHAnsi" w:hAnsiTheme="minorHAnsi"/>
                <w:lang w:val="sr-Cyrl-CS"/>
              </w:rPr>
              <w:t xml:space="preserve"> год. Стручно веће је усвојило годишњи план рада и у њему нема измена у односу на прошлу годину. За стране језике још нису усвојени стандарди. Испланирана је корелација предмета, те су усклађене наставне јединице из српског језика са сродним наставним јединицама из страних језика и историје.</w:t>
            </w:r>
          </w:p>
        </w:tc>
      </w:tr>
      <w:tr w:rsidR="007B3D69" w:rsidRPr="00A151A0" w:rsidTr="007B3D69">
        <w:trPr>
          <w:trHeight w:val="3713"/>
        </w:trPr>
        <w:tc>
          <w:tcPr>
            <w:tcW w:w="1539"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t>IX</w:t>
            </w:r>
          </w:p>
        </w:tc>
        <w:tc>
          <w:tcPr>
            <w:tcW w:w="3011"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1.Новине у уџбеницима за српски језик,стране језике и историју</w:t>
            </w:r>
          </w:p>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 xml:space="preserve"> 3.Планирање термина за одржавање писмених вежби и писмених задатака</w:t>
            </w:r>
          </w:p>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Cyrl-CS"/>
              </w:rPr>
              <w:t>4.Планирање</w:t>
            </w:r>
            <w:r w:rsidRPr="00A151A0">
              <w:rPr>
                <w:rFonts w:asciiTheme="minorHAnsi" w:hAnsiTheme="minorHAnsi" w:cs="Calibri"/>
                <w:lang w:val="sr-Latn-CS"/>
              </w:rPr>
              <w:t xml:space="preserve"> угледних часова.</w:t>
            </w:r>
          </w:p>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Cyrl-CS"/>
              </w:rPr>
              <w:t>5.Планирање часова који ће се одржати у четвртом разреду и усклађивање са плановима.</w:t>
            </w:r>
          </w:p>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Latn-CS"/>
              </w:rPr>
              <w:t>6.Обележавање Европског да на језика.</w:t>
            </w:r>
          </w:p>
        </w:tc>
        <w:tc>
          <w:tcPr>
            <w:tcW w:w="1539"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lang w:val="sr-Cyrl-CS"/>
              </w:rPr>
              <w:t>Чланови Стручног већа</w:t>
            </w:r>
          </w:p>
        </w:tc>
        <w:tc>
          <w:tcPr>
            <w:tcW w:w="3160" w:type="dxa"/>
          </w:tcPr>
          <w:p w:rsidR="007B3D69" w:rsidRPr="00A151A0" w:rsidRDefault="007B3D69" w:rsidP="007B3D69">
            <w:pPr>
              <w:pStyle w:val="NoSpacing"/>
              <w:rPr>
                <w:rFonts w:asciiTheme="minorHAnsi" w:hAnsiTheme="minorHAnsi"/>
                <w:lang w:val="sr-Latn-CS"/>
              </w:rPr>
            </w:pPr>
            <w:r w:rsidRPr="00A151A0">
              <w:rPr>
                <w:rFonts w:asciiTheme="minorHAnsi" w:hAnsiTheme="minorHAnsi"/>
              </w:rPr>
              <w:t xml:space="preserve">На састанку који је одржан </w:t>
            </w:r>
            <w:r w:rsidRPr="00A151A0">
              <w:rPr>
                <w:rFonts w:asciiTheme="minorHAnsi" w:hAnsiTheme="minorHAnsi"/>
                <w:lang w:val="sr-Latn-CS"/>
              </w:rPr>
              <w:t>30</w:t>
            </w:r>
            <w:r w:rsidRPr="00A151A0">
              <w:rPr>
                <w:rFonts w:asciiTheme="minorHAnsi" w:hAnsiTheme="minorHAnsi"/>
              </w:rPr>
              <w:t>.09.201</w:t>
            </w:r>
            <w:r w:rsidRPr="00A151A0">
              <w:rPr>
                <w:rFonts w:asciiTheme="minorHAnsi" w:hAnsiTheme="minorHAnsi"/>
                <w:lang w:val="sr-Latn-CS"/>
              </w:rPr>
              <w:t>4</w:t>
            </w:r>
            <w:r w:rsidRPr="00A151A0">
              <w:rPr>
                <w:rFonts w:asciiTheme="minorHAnsi" w:hAnsiTheme="minorHAnsi"/>
              </w:rPr>
              <w:t>. усклађени су термини контролних и писмених вежби.</w:t>
            </w:r>
            <w:r w:rsidRPr="00A151A0">
              <w:rPr>
                <w:rFonts w:asciiTheme="minorHAnsi" w:hAnsiTheme="minorHAnsi"/>
                <w:lang w:val="sr-Latn-CS"/>
              </w:rPr>
              <w:t xml:space="preserve"> Подаци о угледном часу налазе се у записнику </w:t>
            </w:r>
            <w:r w:rsidRPr="00A151A0">
              <w:rPr>
                <w:rFonts w:asciiTheme="minorHAnsi" w:hAnsiTheme="minorHAnsi"/>
              </w:rPr>
              <w:t xml:space="preserve">Стручног већа.  Испланирани су часови које ће наставници одржати у четвртом разреду. </w:t>
            </w:r>
          </w:p>
          <w:p w:rsidR="007B3D69" w:rsidRPr="00A151A0" w:rsidRDefault="007B3D69" w:rsidP="007B3D69">
            <w:pPr>
              <w:pStyle w:val="NoSpacing"/>
              <w:rPr>
                <w:rFonts w:asciiTheme="minorHAnsi" w:hAnsiTheme="minorHAnsi"/>
                <w:lang w:val="sr-Latn-CS"/>
              </w:rPr>
            </w:pPr>
            <w:r w:rsidRPr="00A151A0">
              <w:rPr>
                <w:rFonts w:asciiTheme="minorHAnsi" w:hAnsiTheme="minorHAnsi"/>
                <w:lang w:val="sr-Latn-CS"/>
              </w:rPr>
              <w:t>26. септембра обележен је Европски дан језика.</w:t>
            </w:r>
          </w:p>
          <w:p w:rsidR="007B3D69" w:rsidRPr="00A151A0" w:rsidRDefault="007B3D69" w:rsidP="007B3D69">
            <w:pPr>
              <w:spacing w:after="0" w:line="240" w:lineRule="auto"/>
              <w:jc w:val="both"/>
              <w:rPr>
                <w:rFonts w:asciiTheme="minorHAnsi" w:hAnsiTheme="minorHAnsi" w:cs="Calibri"/>
              </w:rPr>
            </w:pPr>
          </w:p>
        </w:tc>
      </w:tr>
      <w:tr w:rsidR="007B3D69" w:rsidRPr="00A151A0" w:rsidTr="00E12347">
        <w:trPr>
          <w:trHeight w:val="5519"/>
        </w:trPr>
        <w:tc>
          <w:tcPr>
            <w:tcW w:w="1539"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lastRenderedPageBreak/>
              <w:t>X</w:t>
            </w:r>
          </w:p>
        </w:tc>
        <w:tc>
          <w:tcPr>
            <w:tcW w:w="3011"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1.Договор око писмених задатака (области,теме и термини)</w:t>
            </w:r>
          </w:p>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Cyrl-CS"/>
              </w:rPr>
              <w:t>2</w:t>
            </w:r>
            <w:r w:rsidRPr="00A151A0">
              <w:rPr>
                <w:rFonts w:asciiTheme="minorHAnsi" w:hAnsiTheme="minorHAnsi" w:cs="Calibri"/>
                <w:lang w:val="sr-Latn-CS"/>
              </w:rPr>
              <w:t>.Обележавање Дечије недеље.</w:t>
            </w:r>
          </w:p>
          <w:p w:rsidR="007B3D69" w:rsidRPr="00A151A0" w:rsidRDefault="007B3D69" w:rsidP="007B3D69">
            <w:pPr>
              <w:spacing w:after="0" w:line="240" w:lineRule="auto"/>
              <w:jc w:val="both"/>
              <w:outlineLvl w:val="0"/>
              <w:rPr>
                <w:rFonts w:asciiTheme="minorHAnsi" w:hAnsiTheme="minorHAnsi" w:cs="Calibri"/>
                <w:lang w:val="sr-Cyrl-CS"/>
              </w:rPr>
            </w:pPr>
            <w:r w:rsidRPr="00A151A0">
              <w:rPr>
                <w:rFonts w:asciiTheme="minorHAnsi" w:hAnsiTheme="minorHAnsi" w:cs="Calibri"/>
                <w:lang w:val="sr-Cyrl-CS"/>
              </w:rPr>
              <w:t>3.Размена мишљења о степену усвојености пређеног  наставног градива</w:t>
            </w:r>
          </w:p>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Cyrl-CS"/>
              </w:rPr>
              <w:t>4.Организовање</w:t>
            </w:r>
            <w:r w:rsidRPr="00A151A0">
              <w:rPr>
                <w:rFonts w:asciiTheme="minorHAnsi" w:hAnsiTheme="minorHAnsi" w:cs="Calibri"/>
                <w:lang w:val="sr-Latn-CS"/>
              </w:rPr>
              <w:t xml:space="preserve"> посете Сајму Књига У Београду.</w:t>
            </w:r>
          </w:p>
        </w:tc>
        <w:tc>
          <w:tcPr>
            <w:tcW w:w="1539"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Чланови Стручног већа.</w:t>
            </w:r>
          </w:p>
        </w:tc>
        <w:tc>
          <w:tcPr>
            <w:tcW w:w="3160" w:type="dxa"/>
          </w:tcPr>
          <w:p w:rsidR="007B3D69" w:rsidRPr="00A151A0" w:rsidRDefault="007B3D69" w:rsidP="007B3D69">
            <w:pPr>
              <w:spacing w:after="0" w:line="240" w:lineRule="auto"/>
              <w:rPr>
                <w:rFonts w:asciiTheme="minorHAnsi" w:hAnsiTheme="minorHAnsi"/>
                <w:lang w:val="sr-Latn-CS"/>
              </w:rPr>
            </w:pPr>
            <w:r w:rsidRPr="00A151A0">
              <w:rPr>
                <w:rFonts w:asciiTheme="minorHAnsi" w:hAnsiTheme="minorHAnsi"/>
                <w:lang w:val="sr-Cyrl-CS"/>
              </w:rPr>
              <w:t>На састанку одржаном 21.10.201</w:t>
            </w:r>
            <w:r w:rsidRPr="00A151A0">
              <w:rPr>
                <w:rFonts w:asciiTheme="minorHAnsi" w:hAnsiTheme="minorHAnsi"/>
                <w:lang w:val="sr-Latn-CS"/>
              </w:rPr>
              <w:t>4</w:t>
            </w:r>
            <w:r w:rsidRPr="00A151A0">
              <w:rPr>
                <w:rFonts w:asciiTheme="minorHAnsi" w:hAnsiTheme="minorHAnsi"/>
                <w:lang w:val="sr-Cyrl-CS"/>
              </w:rPr>
              <w:t xml:space="preserve">. предметни наставници српског језика и страних језика су се договорили око тема и области писмених задатака.  </w:t>
            </w:r>
            <w:r w:rsidRPr="00A151A0">
              <w:rPr>
                <w:rFonts w:asciiTheme="minorHAnsi" w:hAnsiTheme="minorHAnsi"/>
                <w:lang w:val="sr-Latn-CS"/>
              </w:rPr>
              <w:t xml:space="preserve">7. октобра је обележена Дечија недеља. Група ученика старијих разреда је презентовала у Дечијем центру рад под називом „Утицај буке на психофизички развој деце и омладине“. </w:t>
            </w:r>
            <w:r w:rsidRPr="00A151A0">
              <w:rPr>
                <w:rFonts w:asciiTheme="minorHAnsi" w:hAnsiTheme="minorHAnsi"/>
                <w:lang w:val="sr-Cyrl-CS"/>
              </w:rPr>
              <w:t>Организован је одлазак на Сајам књига у Београду 2</w:t>
            </w:r>
            <w:r w:rsidRPr="00A151A0">
              <w:rPr>
                <w:rFonts w:asciiTheme="minorHAnsi" w:hAnsiTheme="minorHAnsi"/>
                <w:lang w:val="sr-Latn-CS"/>
              </w:rPr>
              <w:t>6</w:t>
            </w:r>
            <w:r w:rsidRPr="00A151A0">
              <w:rPr>
                <w:rFonts w:asciiTheme="minorHAnsi" w:hAnsiTheme="minorHAnsi"/>
                <w:lang w:val="sr-Cyrl-CS"/>
              </w:rPr>
              <w:t>.10.201</w:t>
            </w:r>
            <w:r w:rsidRPr="00A151A0">
              <w:rPr>
                <w:rFonts w:asciiTheme="minorHAnsi" w:hAnsiTheme="minorHAnsi"/>
                <w:lang w:val="sr-Latn-CS"/>
              </w:rPr>
              <w:t>4</w:t>
            </w:r>
            <w:r w:rsidRPr="00A151A0">
              <w:rPr>
                <w:rFonts w:asciiTheme="minorHAnsi" w:hAnsiTheme="minorHAnsi"/>
                <w:lang w:val="sr-Cyrl-CS"/>
              </w:rPr>
              <w:t>. године. Сајам је посетило око седамдесетак ученика. Одлазак на Сајам је организован у сарадњи са Ђачким парламентом.</w:t>
            </w:r>
          </w:p>
        </w:tc>
      </w:tr>
      <w:tr w:rsidR="007B3D69" w:rsidRPr="00A151A0" w:rsidTr="007B3D69">
        <w:trPr>
          <w:trHeight w:val="1833"/>
        </w:trPr>
        <w:tc>
          <w:tcPr>
            <w:tcW w:w="1539"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t>XI</w:t>
            </w:r>
          </w:p>
        </w:tc>
        <w:tc>
          <w:tcPr>
            <w:tcW w:w="3011"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1.Коришћење мултимедијалних средстава у настави језика и историје</w:t>
            </w:r>
          </w:p>
          <w:p w:rsidR="007B3D69" w:rsidRPr="00A151A0" w:rsidRDefault="007B3D69" w:rsidP="007B3D69">
            <w:pPr>
              <w:spacing w:after="0" w:line="240" w:lineRule="auto"/>
              <w:jc w:val="both"/>
              <w:outlineLvl w:val="0"/>
              <w:rPr>
                <w:rFonts w:asciiTheme="minorHAnsi" w:hAnsiTheme="minorHAnsi" w:cs="Calibri"/>
                <w:lang w:val="sr-Cyrl-CS"/>
              </w:rPr>
            </w:pPr>
            <w:r w:rsidRPr="00A151A0">
              <w:rPr>
                <w:rFonts w:asciiTheme="minorHAnsi" w:hAnsiTheme="minorHAnsi" w:cs="Calibri"/>
                <w:lang w:val="sr-Cyrl-CS"/>
              </w:rPr>
              <w:t>2.Рад на даљој корелацији међу предметима</w:t>
            </w:r>
          </w:p>
          <w:p w:rsidR="007B3D69" w:rsidRPr="00A151A0" w:rsidRDefault="007B3D69" w:rsidP="007B3D69">
            <w:pPr>
              <w:spacing w:after="0" w:line="240" w:lineRule="auto"/>
              <w:jc w:val="both"/>
              <w:outlineLvl w:val="0"/>
              <w:rPr>
                <w:rFonts w:asciiTheme="minorHAnsi" w:hAnsiTheme="minorHAnsi" w:cs="Calibri"/>
                <w:lang w:val="sr-Latn-CS"/>
              </w:rPr>
            </w:pPr>
            <w:r w:rsidRPr="00A151A0">
              <w:rPr>
                <w:rFonts w:asciiTheme="minorHAnsi" w:hAnsiTheme="minorHAnsi" w:cs="Calibri"/>
                <w:lang w:val="sr-Cyrl-CS"/>
              </w:rPr>
              <w:t>3.Информисање</w:t>
            </w:r>
            <w:r w:rsidRPr="00A151A0">
              <w:rPr>
                <w:rFonts w:asciiTheme="minorHAnsi" w:hAnsiTheme="minorHAnsi" w:cs="Calibri"/>
                <w:lang w:val="sr-Latn-CS"/>
              </w:rPr>
              <w:t>о јануарским семинарима.</w:t>
            </w:r>
          </w:p>
          <w:p w:rsidR="007B3D69" w:rsidRPr="00A151A0" w:rsidRDefault="007B3D69" w:rsidP="007B3D69">
            <w:pPr>
              <w:spacing w:after="0" w:line="240" w:lineRule="auto"/>
              <w:jc w:val="both"/>
              <w:outlineLvl w:val="0"/>
              <w:rPr>
                <w:rFonts w:asciiTheme="minorHAnsi" w:hAnsiTheme="minorHAnsi" w:cs="Calibri"/>
                <w:lang w:val="sr-Latn-CS"/>
              </w:rPr>
            </w:pPr>
            <w:r w:rsidRPr="00A151A0">
              <w:rPr>
                <w:rFonts w:asciiTheme="minorHAnsi" w:hAnsiTheme="minorHAnsi" w:cs="Calibri"/>
                <w:lang w:val="sr-Cyrl-CS"/>
              </w:rPr>
              <w:t xml:space="preserve">4.Анализа </w:t>
            </w:r>
            <w:r w:rsidRPr="00A151A0">
              <w:rPr>
                <w:rFonts w:asciiTheme="minorHAnsi" w:hAnsiTheme="minorHAnsi" w:cs="Calibri"/>
                <w:lang w:val="sr-Latn-CS"/>
              </w:rPr>
              <w:t>одржаних угледних часова током првог полугодишта.</w:t>
            </w:r>
          </w:p>
          <w:p w:rsidR="007B3D69" w:rsidRPr="00A151A0" w:rsidRDefault="007B3D69" w:rsidP="007B3D69">
            <w:pPr>
              <w:spacing w:after="0" w:line="240" w:lineRule="auto"/>
              <w:jc w:val="both"/>
              <w:rPr>
                <w:rFonts w:asciiTheme="minorHAnsi" w:hAnsiTheme="minorHAnsi" w:cs="Calibri"/>
              </w:rPr>
            </w:pPr>
          </w:p>
        </w:tc>
        <w:tc>
          <w:tcPr>
            <w:tcW w:w="1539"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Чланови Стручног већа.</w:t>
            </w:r>
          </w:p>
        </w:tc>
        <w:tc>
          <w:tcPr>
            <w:tcW w:w="3160" w:type="dxa"/>
          </w:tcPr>
          <w:p w:rsidR="007B3D69" w:rsidRPr="00A151A0" w:rsidRDefault="007B3D69" w:rsidP="007B3D69">
            <w:pPr>
              <w:spacing w:after="0" w:line="240" w:lineRule="auto"/>
              <w:rPr>
                <w:rFonts w:asciiTheme="minorHAnsi" w:hAnsiTheme="minorHAnsi"/>
                <w:lang w:val="sr-Cyrl-CS"/>
              </w:rPr>
            </w:pPr>
            <w:r w:rsidRPr="00A151A0">
              <w:rPr>
                <w:rFonts w:asciiTheme="minorHAnsi" w:hAnsiTheme="minorHAnsi"/>
                <w:lang w:val="sr-Cyrl-CS"/>
              </w:rPr>
              <w:t xml:space="preserve">     На састанку одржаном 23.12.201</w:t>
            </w:r>
            <w:r w:rsidRPr="00A151A0">
              <w:rPr>
                <w:rFonts w:asciiTheme="minorHAnsi" w:hAnsiTheme="minorHAnsi"/>
                <w:lang w:val="sr-Latn-CS"/>
              </w:rPr>
              <w:t>4</w:t>
            </w:r>
            <w:r w:rsidRPr="00A151A0">
              <w:rPr>
                <w:rFonts w:asciiTheme="minorHAnsi" w:hAnsiTheme="minorHAnsi"/>
                <w:lang w:val="sr-Cyrl-CS"/>
              </w:rPr>
              <w:t>. године чланови стручног већа су упознати са терминима одржавања  јануарских семинара.</w:t>
            </w:r>
            <w:r w:rsidRPr="00A151A0">
              <w:rPr>
                <w:rFonts w:asciiTheme="minorHAnsi" w:hAnsiTheme="minorHAnsi"/>
                <w:lang w:val="sr-Latn-CS"/>
              </w:rPr>
              <w:t>Одржан је један угледни час и извршена је анализа</w:t>
            </w:r>
            <w:r w:rsidRPr="00A151A0">
              <w:rPr>
                <w:rFonts w:asciiTheme="minorHAnsi" w:hAnsiTheme="minorHAnsi"/>
                <w:lang w:val="sr-Cyrl-CS"/>
              </w:rPr>
              <w:t>. Истакнута је потреба да се што више часова одржи методом активног учења уз примену мултумедијалних наставних средставакао и да се настави даљи рад на корелацији наставних предмета. Поводом обележавања Дана примирја  у Првом светском рату 11.11.201</w:t>
            </w:r>
            <w:r w:rsidRPr="00A151A0">
              <w:rPr>
                <w:rFonts w:asciiTheme="minorHAnsi" w:hAnsiTheme="minorHAnsi"/>
                <w:lang w:val="sr-Latn-CS"/>
              </w:rPr>
              <w:t>4</w:t>
            </w:r>
            <w:r w:rsidRPr="00A151A0">
              <w:rPr>
                <w:rFonts w:asciiTheme="minorHAnsi" w:hAnsiTheme="minorHAnsi"/>
                <w:lang w:val="sr-Cyrl-CS"/>
              </w:rPr>
              <w:t>. наставник Милан Величковић је организовано одвео ученике на Сквер где су положили венац на споменик борцима, а све то у сарадњи са СУБНОР-ом</w:t>
            </w:r>
            <w:r w:rsidRPr="00A151A0">
              <w:rPr>
                <w:rFonts w:asciiTheme="minorHAnsi" w:hAnsiTheme="minorHAnsi"/>
                <w:lang w:val="sr-Latn-CS"/>
              </w:rPr>
              <w:t>.</w:t>
            </w:r>
            <w:r w:rsidRPr="00A151A0">
              <w:rPr>
                <w:rFonts w:asciiTheme="minorHAnsi" w:hAnsiTheme="minorHAnsi"/>
                <w:lang w:val="sr-Cyrl-CS"/>
              </w:rPr>
              <w:t>25.12.201</w:t>
            </w:r>
            <w:r w:rsidRPr="00A151A0">
              <w:rPr>
                <w:rFonts w:asciiTheme="minorHAnsi" w:hAnsiTheme="minorHAnsi"/>
                <w:lang w:val="sr-Latn-CS"/>
              </w:rPr>
              <w:t>4</w:t>
            </w:r>
            <w:r w:rsidRPr="00A151A0">
              <w:rPr>
                <w:rFonts w:asciiTheme="minorHAnsi" w:hAnsiTheme="minorHAnsi"/>
                <w:lang w:val="sr-Cyrl-CS"/>
              </w:rPr>
              <w:t>. год. наставнице веронауке Милена Митић и Јелена Петровић су спремиле и оранизовале Божићну приредбу у којој су учествовали ученици од првог до осмог разреда.</w:t>
            </w:r>
          </w:p>
        </w:tc>
      </w:tr>
      <w:tr w:rsidR="007B3D69" w:rsidRPr="00A151A0" w:rsidTr="007B3D69">
        <w:trPr>
          <w:trHeight w:val="145"/>
        </w:trPr>
        <w:tc>
          <w:tcPr>
            <w:tcW w:w="1539" w:type="dxa"/>
          </w:tcPr>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Latn-CS"/>
              </w:rPr>
              <w:t>I</w:t>
            </w:r>
          </w:p>
        </w:tc>
        <w:tc>
          <w:tcPr>
            <w:tcW w:w="3011" w:type="dxa"/>
          </w:tcPr>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Cyrl-CS"/>
              </w:rPr>
              <w:t>1.Размена искустава са семинара</w:t>
            </w:r>
            <w:r w:rsidRPr="00A151A0">
              <w:rPr>
                <w:rFonts w:asciiTheme="minorHAnsi" w:hAnsiTheme="minorHAnsi" w:cs="Calibri"/>
                <w:lang w:val="sr-Latn-CS"/>
              </w:rPr>
              <w:t>.</w:t>
            </w:r>
          </w:p>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Cyrl-CS"/>
              </w:rPr>
              <w:t xml:space="preserve">2.Организовање прославе </w:t>
            </w:r>
            <w:r w:rsidRPr="00A151A0">
              <w:rPr>
                <w:rFonts w:asciiTheme="minorHAnsi" w:hAnsiTheme="minorHAnsi" w:cs="Calibri"/>
                <w:lang w:val="sr-Cyrl-CS"/>
              </w:rPr>
              <w:lastRenderedPageBreak/>
              <w:t>Светог Саве</w:t>
            </w:r>
            <w:r w:rsidRPr="00A151A0">
              <w:rPr>
                <w:rFonts w:asciiTheme="minorHAnsi" w:hAnsiTheme="minorHAnsi" w:cs="Calibri"/>
                <w:lang w:val="sr-Latn-CS"/>
              </w:rPr>
              <w:t>.</w:t>
            </w:r>
          </w:p>
          <w:p w:rsidR="007B3D69" w:rsidRPr="00A151A0" w:rsidRDefault="007B3D69" w:rsidP="007B3D69">
            <w:pPr>
              <w:spacing w:after="0" w:line="240" w:lineRule="auto"/>
              <w:jc w:val="both"/>
              <w:rPr>
                <w:rFonts w:asciiTheme="minorHAnsi" w:hAnsiTheme="minorHAnsi" w:cs="Calibri"/>
                <w:lang w:val="sr-Cyrl-CS"/>
              </w:rPr>
            </w:pPr>
          </w:p>
        </w:tc>
        <w:tc>
          <w:tcPr>
            <w:tcW w:w="1539"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lastRenderedPageBreak/>
              <w:t>Чланови Стручног већа.</w:t>
            </w:r>
          </w:p>
        </w:tc>
        <w:tc>
          <w:tcPr>
            <w:tcW w:w="3160" w:type="dxa"/>
          </w:tcPr>
          <w:p w:rsidR="007B3D69" w:rsidRPr="00A151A0" w:rsidRDefault="007B3D69" w:rsidP="007B3D69">
            <w:pPr>
              <w:spacing w:after="0" w:line="240" w:lineRule="auto"/>
              <w:rPr>
                <w:rFonts w:asciiTheme="minorHAnsi" w:hAnsiTheme="minorHAnsi"/>
                <w:lang w:val="sr-Latn-CS"/>
              </w:rPr>
            </w:pPr>
            <w:r w:rsidRPr="00A151A0">
              <w:rPr>
                <w:rFonts w:asciiTheme="minorHAnsi" w:hAnsiTheme="minorHAnsi"/>
                <w:lang w:val="sr-Cyrl-CS"/>
              </w:rPr>
              <w:t xml:space="preserve">Договорено је да се организује Светосавски  квиз за ученике 7. разреда и усаглашена су </w:t>
            </w:r>
            <w:r w:rsidRPr="00A151A0">
              <w:rPr>
                <w:rFonts w:asciiTheme="minorHAnsi" w:hAnsiTheme="minorHAnsi"/>
                <w:lang w:val="sr-Cyrl-CS"/>
              </w:rPr>
              <w:lastRenderedPageBreak/>
              <w:t>питања из области српског језика, историје и географије.</w:t>
            </w:r>
          </w:p>
        </w:tc>
      </w:tr>
      <w:tr w:rsidR="007B3D69" w:rsidRPr="00A151A0" w:rsidTr="007B3D69">
        <w:trPr>
          <w:trHeight w:val="145"/>
        </w:trPr>
        <w:tc>
          <w:tcPr>
            <w:tcW w:w="1539"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lastRenderedPageBreak/>
              <w:t>II</w:t>
            </w:r>
          </w:p>
        </w:tc>
        <w:tc>
          <w:tcPr>
            <w:tcW w:w="3011" w:type="dxa"/>
          </w:tcPr>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Cyrl-CS"/>
              </w:rPr>
              <w:t>1.Организовање школског такмичења ученика (српски језик,историја и страни језици)</w:t>
            </w:r>
            <w:r w:rsidRPr="00A151A0">
              <w:rPr>
                <w:rFonts w:asciiTheme="minorHAnsi" w:hAnsiTheme="minorHAnsi" w:cs="Calibri"/>
                <w:lang w:val="sr-Latn-CS"/>
              </w:rPr>
              <w:t>.</w:t>
            </w:r>
          </w:p>
          <w:p w:rsidR="007B3D69" w:rsidRPr="00A151A0" w:rsidRDefault="007B3D69" w:rsidP="007B3D69">
            <w:pPr>
              <w:spacing w:after="0" w:line="240" w:lineRule="auto"/>
              <w:jc w:val="both"/>
              <w:outlineLvl w:val="0"/>
              <w:rPr>
                <w:rFonts w:asciiTheme="minorHAnsi" w:hAnsiTheme="minorHAnsi" w:cs="Calibri"/>
                <w:lang w:val="sr-Latn-CS"/>
              </w:rPr>
            </w:pPr>
            <w:r w:rsidRPr="00A151A0">
              <w:rPr>
                <w:rFonts w:asciiTheme="minorHAnsi" w:hAnsiTheme="minorHAnsi" w:cs="Calibri"/>
                <w:lang w:val="sr-Cyrl-CS"/>
              </w:rPr>
              <w:t>2.Договор око општинског такмичења ученика са другим стручним већима</w:t>
            </w:r>
            <w:r w:rsidRPr="00A151A0">
              <w:rPr>
                <w:rFonts w:asciiTheme="minorHAnsi" w:hAnsiTheme="minorHAnsi" w:cs="Calibri"/>
                <w:lang w:val="sr-Latn-CS"/>
              </w:rPr>
              <w:t>.</w:t>
            </w:r>
          </w:p>
          <w:p w:rsidR="007B3D69" w:rsidRPr="00A151A0" w:rsidRDefault="007B3D69" w:rsidP="007B3D69">
            <w:pPr>
              <w:spacing w:after="0" w:line="240" w:lineRule="auto"/>
              <w:jc w:val="both"/>
              <w:rPr>
                <w:rFonts w:asciiTheme="minorHAnsi" w:hAnsiTheme="minorHAnsi" w:cs="Calibri"/>
                <w:lang w:val="sr-Cyrl-CS"/>
              </w:rPr>
            </w:pPr>
          </w:p>
        </w:tc>
        <w:tc>
          <w:tcPr>
            <w:tcW w:w="1539"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Чланови Стручног већа.</w:t>
            </w:r>
          </w:p>
        </w:tc>
        <w:tc>
          <w:tcPr>
            <w:tcW w:w="3160"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t>У фебруару месецу одржана су школска такмичења из српског језика,историје,енглеског језика и француског језика,па је на састанку одржаном 2</w:t>
            </w:r>
            <w:r w:rsidRPr="00A151A0">
              <w:rPr>
                <w:rFonts w:asciiTheme="minorHAnsi" w:hAnsiTheme="minorHAnsi" w:cs="Calibri"/>
                <w:lang w:val="sr-Cyrl-CS"/>
              </w:rPr>
              <w:t>7</w:t>
            </w:r>
            <w:r w:rsidRPr="00A151A0">
              <w:rPr>
                <w:rFonts w:asciiTheme="minorHAnsi" w:hAnsiTheme="minorHAnsi" w:cs="Calibri"/>
              </w:rPr>
              <w:t>.2.201</w:t>
            </w:r>
            <w:r w:rsidRPr="00A151A0">
              <w:rPr>
                <w:rFonts w:asciiTheme="minorHAnsi" w:hAnsiTheme="minorHAnsi" w:cs="Calibri"/>
                <w:lang w:val="sr-Latn-CS"/>
              </w:rPr>
              <w:t>5</w:t>
            </w:r>
            <w:r w:rsidRPr="00A151A0">
              <w:rPr>
                <w:rFonts w:asciiTheme="minorHAnsi" w:hAnsiTheme="minorHAnsi" w:cs="Calibri"/>
              </w:rPr>
              <w:t>. извршена анализа успеха ученика на овим такмичењима,као и припреме за општинска такмичења.</w:t>
            </w:r>
          </w:p>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Latn-CS"/>
              </w:rPr>
              <w:t>19.2.2015. одржан је час корелације српског језика и историје, тема је била Грчки митови.</w:t>
            </w:r>
          </w:p>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Latn-CS"/>
              </w:rPr>
              <w:t>22.2. наша Школа је била домаћин Општинског такмичења из Књижевне олимпијаде.</w:t>
            </w:r>
          </w:p>
          <w:p w:rsidR="007B3D69" w:rsidRPr="00A151A0" w:rsidRDefault="007B3D69" w:rsidP="007B3D69">
            <w:pPr>
              <w:spacing w:after="0" w:line="240" w:lineRule="auto"/>
              <w:jc w:val="both"/>
              <w:rPr>
                <w:rFonts w:asciiTheme="minorHAnsi" w:hAnsiTheme="minorHAnsi" w:cs="Calibri"/>
                <w:lang w:val="sr-Latn-CS"/>
              </w:rPr>
            </w:pPr>
            <w:r w:rsidRPr="00A151A0">
              <w:rPr>
                <w:rFonts w:asciiTheme="minorHAnsi" w:hAnsiTheme="minorHAnsi" w:cs="Calibri"/>
                <w:lang w:val="sr-Latn-CS"/>
              </w:rPr>
              <w:t>26.2.2015. одржан је час корелације немачког језика и географије, тема је била СР Немачка.</w:t>
            </w:r>
          </w:p>
        </w:tc>
      </w:tr>
      <w:tr w:rsidR="007B3D69" w:rsidRPr="00A151A0" w:rsidTr="007B3D69">
        <w:trPr>
          <w:trHeight w:val="145"/>
        </w:trPr>
        <w:tc>
          <w:tcPr>
            <w:tcW w:w="1539"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t>III</w:t>
            </w:r>
          </w:p>
        </w:tc>
        <w:tc>
          <w:tcPr>
            <w:tcW w:w="3011"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1.Успех ученика на такмичењима</w:t>
            </w:r>
          </w:p>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2.Размена искустава о раду секција</w:t>
            </w:r>
          </w:p>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3.Припреме за прославу Дана школе</w:t>
            </w:r>
          </w:p>
        </w:tc>
        <w:tc>
          <w:tcPr>
            <w:tcW w:w="1539"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Чланови Стручног већа.</w:t>
            </w:r>
          </w:p>
        </w:tc>
        <w:tc>
          <w:tcPr>
            <w:tcW w:w="3160"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t>На састанку одржаном 30.3.201</w:t>
            </w:r>
            <w:r w:rsidRPr="00A151A0">
              <w:rPr>
                <w:rFonts w:asciiTheme="minorHAnsi" w:hAnsiTheme="minorHAnsi" w:cs="Calibri"/>
                <w:lang w:val="sr-Latn-CS"/>
              </w:rPr>
              <w:t>5</w:t>
            </w:r>
            <w:r w:rsidRPr="00A151A0">
              <w:rPr>
                <w:rFonts w:asciiTheme="minorHAnsi" w:hAnsiTheme="minorHAnsi" w:cs="Calibri"/>
              </w:rPr>
              <w:t>. године разговарано је о успеху ученика на Општинским такмичењима и закључено је да је постигнут добар резултат с обзиром на то да имамо ученике за Републичка такмичења.Извршен је и договор око организовања Дана школе са вођама секција друштвених наука. 7. марта наша школа је била домаћин Општинског такмичења из српског језика И језичке културе.</w:t>
            </w:r>
          </w:p>
          <w:p w:rsidR="007B3D69" w:rsidRPr="00A151A0" w:rsidRDefault="007B3D69" w:rsidP="007B3D69">
            <w:pPr>
              <w:spacing w:after="0" w:line="240" w:lineRule="auto"/>
              <w:jc w:val="both"/>
              <w:rPr>
                <w:rFonts w:asciiTheme="minorHAnsi" w:hAnsiTheme="minorHAnsi" w:cs="Calibri"/>
                <w:lang w:val="sr-Cyrl-CS"/>
              </w:rPr>
            </w:pPr>
          </w:p>
        </w:tc>
      </w:tr>
      <w:tr w:rsidR="007B3D69" w:rsidRPr="00A151A0" w:rsidTr="007B3D69">
        <w:trPr>
          <w:trHeight w:val="145"/>
        </w:trPr>
        <w:tc>
          <w:tcPr>
            <w:tcW w:w="1539"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t>IV</w:t>
            </w:r>
          </w:p>
        </w:tc>
        <w:tc>
          <w:tcPr>
            <w:tcW w:w="3011" w:type="dxa"/>
          </w:tcPr>
          <w:p w:rsidR="007B3D69" w:rsidRPr="00A151A0" w:rsidRDefault="007B3D69" w:rsidP="007B3D69">
            <w:pPr>
              <w:pStyle w:val="NoSpacing"/>
              <w:rPr>
                <w:rFonts w:asciiTheme="minorHAnsi" w:hAnsiTheme="minorHAnsi"/>
              </w:rPr>
            </w:pPr>
            <w:r w:rsidRPr="00A151A0">
              <w:rPr>
                <w:rFonts w:asciiTheme="minorHAnsi" w:hAnsiTheme="minorHAnsi"/>
              </w:rPr>
              <w:t>1.Обележавање Дана школе</w:t>
            </w:r>
          </w:p>
          <w:p w:rsidR="007B3D69" w:rsidRPr="00A151A0" w:rsidRDefault="007B3D69" w:rsidP="007B3D69">
            <w:pPr>
              <w:pStyle w:val="NoSpacing"/>
              <w:rPr>
                <w:rFonts w:asciiTheme="minorHAnsi" w:hAnsiTheme="minorHAnsi"/>
                <w:lang w:val="sr-Latn-CS"/>
              </w:rPr>
            </w:pPr>
            <w:r w:rsidRPr="00A151A0">
              <w:rPr>
                <w:rFonts w:asciiTheme="minorHAnsi" w:hAnsiTheme="minorHAnsi"/>
                <w:lang w:val="sr-Latn-CS"/>
              </w:rPr>
              <w:t>2.Организовање пробног завршног теста за ученике осмог разреда.</w:t>
            </w:r>
          </w:p>
        </w:tc>
        <w:tc>
          <w:tcPr>
            <w:tcW w:w="1539"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Чланови Стручног већа.</w:t>
            </w:r>
          </w:p>
        </w:tc>
        <w:tc>
          <w:tcPr>
            <w:tcW w:w="3160" w:type="dxa"/>
          </w:tcPr>
          <w:p w:rsidR="007B3D69" w:rsidRPr="00A151A0" w:rsidRDefault="007B3D69" w:rsidP="007B3D69">
            <w:pPr>
              <w:pStyle w:val="NoSpacing"/>
              <w:rPr>
                <w:rFonts w:asciiTheme="minorHAnsi" w:hAnsiTheme="minorHAnsi"/>
                <w:lang w:val="sr-Latn-CS"/>
              </w:rPr>
            </w:pPr>
            <w:r w:rsidRPr="00A151A0">
              <w:rPr>
                <w:rFonts w:asciiTheme="minorHAnsi" w:hAnsiTheme="minorHAnsi"/>
              </w:rPr>
              <w:t xml:space="preserve">У априлу месецу наставници српског језика су заједно са наставницима музичке културе били ангажовани на активностима око прославе Дана школе . </w:t>
            </w:r>
          </w:p>
          <w:p w:rsidR="007B3D69" w:rsidRPr="00A151A0" w:rsidRDefault="007B3D69" w:rsidP="007B3D69">
            <w:pPr>
              <w:pStyle w:val="NoSpacing"/>
              <w:rPr>
                <w:rFonts w:asciiTheme="minorHAnsi" w:hAnsiTheme="minorHAnsi"/>
                <w:lang w:val="sr-Latn-CS"/>
              </w:rPr>
            </w:pPr>
            <w:r w:rsidRPr="00A151A0">
              <w:rPr>
                <w:rFonts w:asciiTheme="minorHAnsi" w:hAnsiTheme="minorHAnsi"/>
                <w:lang w:val="sr-Latn-CS"/>
              </w:rPr>
              <w:t>24.4.2015. одржан је пробни завршни тест из српског језика.</w:t>
            </w:r>
          </w:p>
        </w:tc>
      </w:tr>
      <w:tr w:rsidR="007B3D69" w:rsidRPr="00A151A0" w:rsidTr="007B3D69">
        <w:trPr>
          <w:trHeight w:val="145"/>
        </w:trPr>
        <w:tc>
          <w:tcPr>
            <w:tcW w:w="1539"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t>V</w:t>
            </w:r>
          </w:p>
        </w:tc>
        <w:tc>
          <w:tcPr>
            <w:tcW w:w="3011"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1.Радионичарски начин рада у настави-размена искустава.</w:t>
            </w:r>
          </w:p>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lastRenderedPageBreak/>
              <w:t>2.Корелација предмета ради полагања завршног испита.</w:t>
            </w:r>
          </w:p>
          <w:p w:rsidR="007B3D69" w:rsidRPr="00A151A0" w:rsidRDefault="007B3D69" w:rsidP="007B3D69">
            <w:pPr>
              <w:spacing w:after="0" w:line="240" w:lineRule="auto"/>
              <w:jc w:val="both"/>
              <w:rPr>
                <w:rFonts w:asciiTheme="minorHAnsi" w:hAnsiTheme="minorHAnsi" w:cs="Calibri"/>
                <w:lang w:val="sr-Cyrl-CS"/>
              </w:rPr>
            </w:pPr>
          </w:p>
        </w:tc>
        <w:tc>
          <w:tcPr>
            <w:tcW w:w="1539"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lastRenderedPageBreak/>
              <w:t xml:space="preserve">Чланови Стручног </w:t>
            </w:r>
            <w:r w:rsidRPr="00A151A0">
              <w:rPr>
                <w:rFonts w:asciiTheme="minorHAnsi" w:hAnsiTheme="minorHAnsi" w:cs="Calibri"/>
                <w:lang w:val="sr-Cyrl-CS"/>
              </w:rPr>
              <w:lastRenderedPageBreak/>
              <w:t>већа.</w:t>
            </w:r>
          </w:p>
        </w:tc>
        <w:tc>
          <w:tcPr>
            <w:tcW w:w="3160"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rPr>
              <w:lastRenderedPageBreak/>
              <w:t>На састанку одржаном 22.05.201</w:t>
            </w:r>
            <w:r w:rsidRPr="00A151A0">
              <w:rPr>
                <w:rFonts w:asciiTheme="minorHAnsi" w:hAnsiTheme="minorHAnsi" w:cs="Calibri"/>
                <w:lang w:val="sr-Latn-CS"/>
              </w:rPr>
              <w:t>5</w:t>
            </w:r>
            <w:r w:rsidRPr="00A151A0">
              <w:rPr>
                <w:rFonts w:asciiTheme="minorHAnsi" w:hAnsiTheme="minorHAnsi" w:cs="Calibri"/>
              </w:rPr>
              <w:t xml:space="preserve">. размењена су </w:t>
            </w:r>
            <w:r w:rsidRPr="00A151A0">
              <w:rPr>
                <w:rFonts w:asciiTheme="minorHAnsi" w:hAnsiTheme="minorHAnsi" w:cs="Calibri"/>
              </w:rPr>
              <w:lastRenderedPageBreak/>
              <w:t>искуства у вези са радионичарским методама рада,а том приликом су анализирани и неки часови овог типа.Истакнуто је да је потребно појачати рад ученика на припремама за завршне тестове,а посебно рад на вештини читања и разумевања прочитаног  из свих предмета, као И да ће се припремна настава за осмаке одвијати до самог полагања завршног испита.</w:t>
            </w:r>
          </w:p>
        </w:tc>
      </w:tr>
      <w:tr w:rsidR="007B3D69" w:rsidRPr="00A151A0" w:rsidTr="007B3D69">
        <w:trPr>
          <w:trHeight w:val="145"/>
        </w:trPr>
        <w:tc>
          <w:tcPr>
            <w:tcW w:w="1539"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lastRenderedPageBreak/>
              <w:t>VI</w:t>
            </w:r>
          </w:p>
        </w:tc>
        <w:tc>
          <w:tcPr>
            <w:tcW w:w="3011"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1.Анализа угледних часова одржаних у другом полугодишту.</w:t>
            </w:r>
          </w:p>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2.Реализација плана рада Стручног већа друштвених наука</w:t>
            </w:r>
          </w:p>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3.Предлози за дораду плана за следећу школску годину</w:t>
            </w:r>
          </w:p>
          <w:p w:rsidR="007B3D69" w:rsidRPr="00A151A0" w:rsidRDefault="007B3D69" w:rsidP="007B3D69">
            <w:pPr>
              <w:spacing w:after="0" w:line="240" w:lineRule="auto"/>
              <w:jc w:val="both"/>
              <w:rPr>
                <w:rFonts w:asciiTheme="minorHAnsi" w:hAnsiTheme="minorHAnsi" w:cs="Calibri"/>
                <w:lang w:val="sr-Cyrl-CS"/>
              </w:rPr>
            </w:pPr>
          </w:p>
        </w:tc>
        <w:tc>
          <w:tcPr>
            <w:tcW w:w="1539" w:type="dxa"/>
          </w:tcPr>
          <w:p w:rsidR="007B3D69" w:rsidRPr="00A151A0" w:rsidRDefault="007B3D69" w:rsidP="007B3D69">
            <w:pPr>
              <w:spacing w:after="0" w:line="240" w:lineRule="auto"/>
              <w:jc w:val="both"/>
              <w:rPr>
                <w:rFonts w:asciiTheme="minorHAnsi" w:hAnsiTheme="minorHAnsi" w:cs="Calibri"/>
                <w:lang w:val="sr-Cyrl-CS"/>
              </w:rPr>
            </w:pPr>
            <w:r w:rsidRPr="00A151A0">
              <w:rPr>
                <w:rFonts w:asciiTheme="minorHAnsi" w:hAnsiTheme="minorHAnsi" w:cs="Calibri"/>
                <w:lang w:val="sr-Cyrl-CS"/>
              </w:rPr>
              <w:t>Чланови Стручног већа.</w:t>
            </w:r>
          </w:p>
        </w:tc>
        <w:tc>
          <w:tcPr>
            <w:tcW w:w="3160" w:type="dxa"/>
          </w:tcPr>
          <w:p w:rsidR="007B3D69" w:rsidRPr="00A151A0" w:rsidRDefault="007B3D69" w:rsidP="007B3D69">
            <w:pPr>
              <w:spacing w:after="0" w:line="240" w:lineRule="auto"/>
              <w:jc w:val="both"/>
              <w:rPr>
                <w:rFonts w:asciiTheme="minorHAnsi" w:hAnsiTheme="minorHAnsi" w:cs="Calibri"/>
              </w:rPr>
            </w:pPr>
            <w:r w:rsidRPr="00A151A0">
              <w:rPr>
                <w:rFonts w:asciiTheme="minorHAnsi" w:hAnsiTheme="minorHAnsi" w:cs="Calibri"/>
              </w:rPr>
              <w:t xml:space="preserve">У јуну месецу извршена је анализа </w:t>
            </w:r>
            <w:r w:rsidRPr="00A151A0">
              <w:rPr>
                <w:rFonts w:asciiTheme="minorHAnsi" w:hAnsiTheme="minorHAnsi" w:cs="Calibri"/>
                <w:lang w:val="sr-Cyrl-CS"/>
              </w:rPr>
              <w:t>у</w:t>
            </w:r>
            <w:r w:rsidRPr="00A151A0">
              <w:rPr>
                <w:rFonts w:asciiTheme="minorHAnsi" w:hAnsiTheme="minorHAnsi" w:cs="Calibri"/>
              </w:rPr>
              <w:t>гледних часова који су се одржали у школској години.Сагледани су и резултати завршног теста из српског језика и констатовано да је тест добро урађен.Закључено је да је план рада Стручног већа у потпуности реализован,</w:t>
            </w:r>
            <w:r w:rsidRPr="00A151A0">
              <w:rPr>
                <w:rFonts w:asciiTheme="minorHAnsi" w:hAnsiTheme="minorHAnsi" w:cs="Calibri"/>
                <w:lang w:val="sr-Cyrl-CS"/>
              </w:rPr>
              <w:t xml:space="preserve">чак </w:t>
            </w:r>
            <w:r w:rsidRPr="00A151A0">
              <w:rPr>
                <w:rFonts w:asciiTheme="minorHAnsi" w:hAnsiTheme="minorHAnsi" w:cs="Calibri"/>
                <w:lang w:val="sr-Latn-CS"/>
              </w:rPr>
              <w:t xml:space="preserve">су реализоване активности мимо </w:t>
            </w:r>
            <w:r w:rsidRPr="00A151A0">
              <w:rPr>
                <w:rFonts w:asciiTheme="minorHAnsi" w:hAnsiTheme="minorHAnsi" w:cs="Calibri"/>
                <w:lang w:val="sr-Cyrl-CS"/>
              </w:rPr>
              <w:t xml:space="preserve">плана, </w:t>
            </w:r>
            <w:r w:rsidRPr="00A151A0">
              <w:rPr>
                <w:rFonts w:asciiTheme="minorHAnsi" w:hAnsiTheme="minorHAnsi" w:cs="Calibri"/>
              </w:rPr>
              <w:t>једино нису посећени јануарски семинари због недостатка новца.</w:t>
            </w:r>
          </w:p>
          <w:p w:rsidR="007B3D69" w:rsidRPr="00A151A0" w:rsidRDefault="007B3D69" w:rsidP="007B3D69">
            <w:pPr>
              <w:spacing w:after="0" w:line="240" w:lineRule="auto"/>
              <w:jc w:val="both"/>
              <w:rPr>
                <w:rFonts w:asciiTheme="minorHAnsi" w:hAnsiTheme="minorHAnsi" w:cs="Calibri"/>
                <w:lang w:val="sr-Cyrl-CS"/>
              </w:rPr>
            </w:pPr>
          </w:p>
        </w:tc>
      </w:tr>
    </w:tbl>
    <w:p w:rsidR="007B3D69" w:rsidRPr="00A151A0" w:rsidRDefault="007B3D69" w:rsidP="007B3D69">
      <w:pPr>
        <w:spacing w:after="0" w:line="240" w:lineRule="auto"/>
        <w:jc w:val="both"/>
        <w:rPr>
          <w:rFonts w:asciiTheme="minorHAnsi" w:hAnsiTheme="minorHAnsi"/>
          <w:lang w:val="sr-Cyrl-CS"/>
        </w:rPr>
      </w:pPr>
    </w:p>
    <w:p w:rsidR="007B3D69" w:rsidRPr="00A151A0" w:rsidRDefault="007B3D69" w:rsidP="007B3D69">
      <w:pPr>
        <w:tabs>
          <w:tab w:val="left" w:pos="6774"/>
        </w:tabs>
        <w:spacing w:after="0" w:line="240" w:lineRule="auto"/>
        <w:jc w:val="both"/>
        <w:rPr>
          <w:rFonts w:asciiTheme="minorHAnsi" w:hAnsiTheme="minorHAnsi" w:cs="Calibri"/>
        </w:rPr>
      </w:pPr>
      <w:r w:rsidRPr="00A151A0">
        <w:rPr>
          <w:rFonts w:asciiTheme="minorHAnsi" w:hAnsiTheme="minorHAnsi" w:cs="Calibri"/>
        </w:rPr>
        <w:t xml:space="preserve">У току </w:t>
      </w:r>
      <w:r w:rsidRPr="00A151A0">
        <w:rPr>
          <w:rFonts w:asciiTheme="minorHAnsi" w:hAnsiTheme="minorHAnsi" w:cs="Calibri"/>
          <w:lang w:val="sr-Cyrl-CS"/>
        </w:rPr>
        <w:t xml:space="preserve">школске године </w:t>
      </w:r>
      <w:r w:rsidRPr="00A151A0">
        <w:rPr>
          <w:rFonts w:asciiTheme="minorHAnsi" w:hAnsiTheme="minorHAnsi" w:cs="Calibri"/>
        </w:rPr>
        <w:t xml:space="preserve">Стручно веће одржало је укупно </w:t>
      </w:r>
      <w:r w:rsidRPr="00A151A0">
        <w:rPr>
          <w:rFonts w:asciiTheme="minorHAnsi" w:hAnsiTheme="minorHAnsi" w:cs="Calibri"/>
          <w:lang w:val="sr-Cyrl-CS"/>
        </w:rPr>
        <w:t xml:space="preserve">10 </w:t>
      </w:r>
      <w:r w:rsidRPr="00A151A0">
        <w:rPr>
          <w:rFonts w:asciiTheme="minorHAnsi" w:hAnsiTheme="minorHAnsi" w:cs="Calibri"/>
        </w:rPr>
        <w:t>састанка на којима је била присутна већина чланова.Записници са састанака налазе се у Дневнику рада Стручног већа где се види време одржавања,дневни ред и присутни чланови.</w:t>
      </w:r>
    </w:p>
    <w:p w:rsidR="007B3D69" w:rsidRPr="00A151A0" w:rsidRDefault="007B3D69" w:rsidP="007B3D69">
      <w:pPr>
        <w:tabs>
          <w:tab w:val="left" w:pos="6774"/>
        </w:tabs>
        <w:spacing w:after="0" w:line="240" w:lineRule="auto"/>
        <w:jc w:val="both"/>
        <w:rPr>
          <w:rFonts w:asciiTheme="minorHAnsi" w:hAnsiTheme="minorHAnsi" w:cs="Calibri"/>
          <w:lang w:val="sr-Cyrl-CS"/>
        </w:rPr>
      </w:pPr>
      <w:r w:rsidRPr="00A151A0">
        <w:rPr>
          <w:rFonts w:asciiTheme="minorHAnsi" w:hAnsiTheme="minorHAnsi" w:cs="Calibri"/>
        </w:rPr>
        <w:t xml:space="preserve">       На почетку школске године направљена је табела за планирање </w:t>
      </w:r>
      <w:r w:rsidRPr="00A151A0">
        <w:rPr>
          <w:rFonts w:asciiTheme="minorHAnsi" w:hAnsiTheme="minorHAnsi" w:cs="Calibri"/>
          <w:lang w:val="sr-Cyrl-CS"/>
        </w:rPr>
        <w:t>у</w:t>
      </w:r>
      <w:r w:rsidRPr="00A151A0">
        <w:rPr>
          <w:rFonts w:asciiTheme="minorHAnsi" w:hAnsiTheme="minorHAnsi" w:cs="Calibri"/>
        </w:rPr>
        <w:t xml:space="preserve">гледних часова.Часове су одржалиМилан Величковић, Александра Ивковић и Маја Митровић. На састанцима Стручног већа урађена је евалуација тих </w:t>
      </w:r>
      <w:r w:rsidRPr="00A151A0">
        <w:rPr>
          <w:rFonts w:asciiTheme="minorHAnsi" w:hAnsiTheme="minorHAnsi" w:cs="Calibri"/>
          <w:lang w:val="sr-Cyrl-CS"/>
        </w:rPr>
        <w:t>у</w:t>
      </w:r>
      <w:r w:rsidRPr="00A151A0">
        <w:rPr>
          <w:rFonts w:asciiTheme="minorHAnsi" w:hAnsiTheme="minorHAnsi" w:cs="Calibri"/>
        </w:rPr>
        <w:t>гледних часова и закључено да су сви успешно реализовани уз изузетно ангажовање ученика и да се модерним наставним средствима,као и корелацијом предмета, мотивишу ученици за бољи рад и веће интересовање за наставу.</w:t>
      </w:r>
      <w:r w:rsidRPr="00A151A0">
        <w:rPr>
          <w:rFonts w:asciiTheme="minorHAnsi" w:hAnsiTheme="minorHAnsi" w:cs="Calibri"/>
          <w:lang w:val="sr-Cyrl-CS"/>
        </w:rPr>
        <w:t xml:space="preserve"> Испланирани су </w:t>
      </w:r>
      <w:r w:rsidRPr="00A151A0">
        <w:rPr>
          <w:rFonts w:asciiTheme="minorHAnsi" w:hAnsiTheme="minorHAnsi" w:cs="Calibri"/>
          <w:lang w:val="sr-Latn-CS"/>
        </w:rPr>
        <w:t xml:space="preserve">и одржани </w:t>
      </w:r>
      <w:r w:rsidRPr="00A151A0">
        <w:rPr>
          <w:rFonts w:asciiTheme="minorHAnsi" w:hAnsiTheme="minorHAnsi" w:cs="Calibri"/>
          <w:lang w:val="sr-Cyrl-CS"/>
        </w:rPr>
        <w:t xml:space="preserve">часови српског језика и историје у четвртом разреду. </w:t>
      </w:r>
    </w:p>
    <w:p w:rsidR="007B3D69" w:rsidRPr="00A151A0" w:rsidRDefault="007B3D69" w:rsidP="007B3D69">
      <w:pPr>
        <w:tabs>
          <w:tab w:val="left" w:pos="6774"/>
        </w:tabs>
        <w:spacing w:after="0" w:line="240" w:lineRule="auto"/>
        <w:jc w:val="both"/>
        <w:rPr>
          <w:rFonts w:asciiTheme="minorHAnsi" w:hAnsiTheme="minorHAnsi" w:cs="Calibri"/>
        </w:rPr>
      </w:pPr>
      <w:r w:rsidRPr="00A151A0">
        <w:rPr>
          <w:rFonts w:asciiTheme="minorHAnsi" w:hAnsiTheme="minorHAnsi" w:cs="Calibri"/>
        </w:rPr>
        <w:t xml:space="preserve">        Од ваннаставних активности организована је посета Сајму књига у Београду, обележена је Ноћ вештица И том приликом је приказан филм који је снимио наставник енглеског језика Предраг Цокић “Светови” са ученицима виших разреда, одржан </w:t>
      </w:r>
      <w:r w:rsidRPr="00A151A0">
        <w:rPr>
          <w:rFonts w:asciiTheme="minorHAnsi" w:hAnsiTheme="minorHAnsi" w:cs="Calibri"/>
          <w:lang w:val="sr-Cyrl-CS"/>
        </w:rPr>
        <w:t xml:space="preserve">је </w:t>
      </w:r>
      <w:r w:rsidRPr="00A151A0">
        <w:rPr>
          <w:rFonts w:asciiTheme="minorHAnsi" w:hAnsiTheme="minorHAnsi" w:cs="Calibri"/>
        </w:rPr>
        <w:t>Светосавски квиз,</w:t>
      </w:r>
      <w:r w:rsidRPr="00A151A0">
        <w:rPr>
          <w:rFonts w:asciiTheme="minorHAnsi" w:hAnsiTheme="minorHAnsi" w:cs="Calibri"/>
          <w:lang w:val="sr-Cyrl-CS"/>
        </w:rPr>
        <w:t>организована је Божићна представа</w:t>
      </w:r>
      <w:r w:rsidRPr="00A151A0">
        <w:rPr>
          <w:rFonts w:asciiTheme="minorHAnsi" w:hAnsiTheme="minorHAnsi" w:cs="Calibri"/>
        </w:rPr>
        <w:t>,</w:t>
      </w:r>
      <w:r w:rsidRPr="00A151A0">
        <w:rPr>
          <w:rFonts w:asciiTheme="minorHAnsi" w:hAnsiTheme="minorHAnsi" w:cs="Calibri"/>
          <w:lang w:val="sr-Cyrl-CS"/>
        </w:rPr>
        <w:t>организован</w:t>
      </w:r>
      <w:r w:rsidRPr="00A151A0">
        <w:rPr>
          <w:rFonts w:asciiTheme="minorHAnsi" w:hAnsiTheme="minorHAnsi" w:cs="Calibri"/>
          <w:lang w:val="sr-Latn-CS"/>
        </w:rPr>
        <w:t>а</w:t>
      </w:r>
      <w:r w:rsidRPr="00A151A0">
        <w:rPr>
          <w:rFonts w:asciiTheme="minorHAnsi" w:hAnsiTheme="minorHAnsi" w:cs="Calibri"/>
          <w:lang w:val="sr-Cyrl-CS"/>
        </w:rPr>
        <w:t xml:space="preserve"> је</w:t>
      </w:r>
      <w:r w:rsidRPr="00A151A0">
        <w:rPr>
          <w:rFonts w:asciiTheme="minorHAnsi" w:hAnsiTheme="minorHAnsi" w:cs="Calibri"/>
          <w:lang w:val="sr-Latn-CS"/>
        </w:rPr>
        <w:t xml:space="preserve"> Франкофонија</w:t>
      </w:r>
      <w:r w:rsidRPr="00A151A0">
        <w:rPr>
          <w:rFonts w:asciiTheme="minorHAnsi" w:hAnsiTheme="minorHAnsi" w:cs="Calibri"/>
          <w:lang w:val="sr-Cyrl-CS"/>
        </w:rPr>
        <w:t>, организован је квиз из енглеског језика</w:t>
      </w:r>
      <w:r w:rsidRPr="00A151A0">
        <w:rPr>
          <w:rFonts w:asciiTheme="minorHAnsi" w:hAnsiTheme="minorHAnsi" w:cs="Calibri"/>
          <w:lang w:val="sr-Latn-CS"/>
        </w:rPr>
        <w:t xml:space="preserve"> за осми разред, као и квизови из историје и српског језика у којима су учествовали ученици V2 и V3 разреда,организована је изложба „Пушка и перо“ у корелацији са ликовном културом, историјом и српским језиком, </w:t>
      </w:r>
      <w:r w:rsidRPr="00A151A0">
        <w:rPr>
          <w:rFonts w:asciiTheme="minorHAnsi" w:hAnsiTheme="minorHAnsi" w:cs="Calibri"/>
          <w:lang w:val="sr-Cyrl-CS"/>
        </w:rPr>
        <w:t>одржана је Читалачка повеља, као и квиз „Шта знаш о Ромулијани“</w:t>
      </w:r>
      <w:r w:rsidRPr="00A151A0">
        <w:rPr>
          <w:rFonts w:asciiTheme="minorHAnsi" w:hAnsiTheme="minorHAnsi" w:cs="Calibri"/>
          <w:lang w:val="sr-Latn-CS"/>
        </w:rPr>
        <w:t>,</w:t>
      </w:r>
      <w:r w:rsidRPr="00A151A0">
        <w:rPr>
          <w:rFonts w:asciiTheme="minorHAnsi" w:hAnsiTheme="minorHAnsi" w:cs="Calibri"/>
        </w:rPr>
        <w:t>ученици су учествовали на многим литерарним конкурсима. Наставник Милан Величковић је поводом 200 година од почетка Другог српског устанка спремио представу са ученицима виших разреда “Ето мене, ето нас”.</w:t>
      </w:r>
    </w:p>
    <w:p w:rsidR="007B3D69" w:rsidRPr="00A151A0" w:rsidRDefault="007B3D69" w:rsidP="007B3D69">
      <w:pPr>
        <w:tabs>
          <w:tab w:val="left" w:pos="6774"/>
        </w:tabs>
        <w:spacing w:after="0" w:line="240" w:lineRule="auto"/>
        <w:jc w:val="both"/>
        <w:rPr>
          <w:rFonts w:asciiTheme="minorHAnsi" w:hAnsiTheme="minorHAnsi" w:cs="Calibri"/>
        </w:rPr>
      </w:pPr>
      <w:r w:rsidRPr="00A151A0">
        <w:rPr>
          <w:rFonts w:asciiTheme="minorHAnsi" w:hAnsiTheme="minorHAnsi" w:cs="Calibri"/>
        </w:rPr>
        <w:t xml:space="preserve">Посебно треба истаћи да је у периоду од 11.5.2015. до 22.5.2015. наша школа у сарадњи са Народном библиотеком Србије, Кућом Ане Франк из Амстердама и мрежом Терраформинг </w:t>
      </w:r>
      <w:r w:rsidRPr="00A151A0">
        <w:rPr>
          <w:rFonts w:asciiTheme="minorHAnsi" w:hAnsiTheme="minorHAnsi" w:cs="Calibri"/>
        </w:rPr>
        <w:lastRenderedPageBreak/>
        <w:t>организовала едукативну изложбу И радионицу “Читамо И пишемо са Аном Франк” у Меморијалу Никола Пашић. Изложбу је посетило преко 500 ученика из нашег града И околине.</w:t>
      </w:r>
    </w:p>
    <w:p w:rsidR="007B3D69" w:rsidRPr="00A151A0" w:rsidRDefault="007B3D69" w:rsidP="007B3D69">
      <w:pPr>
        <w:tabs>
          <w:tab w:val="left" w:pos="6774"/>
        </w:tabs>
        <w:spacing w:after="0" w:line="240" w:lineRule="auto"/>
        <w:jc w:val="both"/>
        <w:rPr>
          <w:rFonts w:asciiTheme="minorHAnsi" w:hAnsiTheme="minorHAnsi" w:cs="Calibri"/>
        </w:rPr>
      </w:pPr>
      <w:r w:rsidRPr="00A151A0">
        <w:rPr>
          <w:rFonts w:asciiTheme="minorHAnsi" w:hAnsiTheme="minorHAnsi" w:cs="Calibri"/>
        </w:rPr>
        <w:t xml:space="preserve">   Посебна пажња ове школске године посвећена је пропагирању активног учења и осавремењавању наставног процеса.</w:t>
      </w:r>
    </w:p>
    <w:p w:rsidR="007B3D69" w:rsidRPr="00A151A0" w:rsidRDefault="007B3D69" w:rsidP="007B3D69">
      <w:pPr>
        <w:tabs>
          <w:tab w:val="left" w:pos="6774"/>
        </w:tabs>
        <w:spacing w:after="0" w:line="240" w:lineRule="auto"/>
        <w:jc w:val="both"/>
        <w:rPr>
          <w:rFonts w:asciiTheme="minorHAnsi" w:hAnsiTheme="minorHAnsi" w:cs="Calibri"/>
          <w:lang w:val="sr-Cyrl-CS"/>
        </w:rPr>
      </w:pPr>
      <w:r w:rsidRPr="00A151A0">
        <w:rPr>
          <w:rFonts w:asciiTheme="minorHAnsi" w:hAnsiTheme="minorHAnsi" w:cs="Calibri"/>
        </w:rPr>
        <w:t xml:space="preserve">    Све планиране активности су реализоване,осим одласка на семинаре због недостатка новца</w:t>
      </w:r>
      <w:r w:rsidRPr="00A151A0">
        <w:rPr>
          <w:rFonts w:asciiTheme="minorHAnsi" w:hAnsiTheme="minorHAnsi" w:cs="Calibri"/>
          <w:lang w:val="sr-Cyrl-CS"/>
        </w:rPr>
        <w:t xml:space="preserve">. </w:t>
      </w:r>
    </w:p>
    <w:p w:rsidR="007B3D69" w:rsidRPr="00A151A0" w:rsidRDefault="007B3D69" w:rsidP="007B3D69">
      <w:pPr>
        <w:tabs>
          <w:tab w:val="left" w:pos="6774"/>
        </w:tabs>
        <w:spacing w:after="0" w:line="240" w:lineRule="auto"/>
        <w:jc w:val="both"/>
        <w:rPr>
          <w:rFonts w:asciiTheme="minorHAnsi" w:hAnsiTheme="minorHAnsi" w:cs="Calibri"/>
          <w:lang w:val="sr-Latn-CS"/>
        </w:rPr>
      </w:pPr>
      <w:r w:rsidRPr="00A151A0">
        <w:rPr>
          <w:rFonts w:asciiTheme="minorHAnsi" w:hAnsiTheme="minorHAnsi" w:cs="Calibri"/>
          <w:b/>
          <w:lang w:val="sr-Cyrl-CS"/>
        </w:rPr>
        <w:t>Мере</w:t>
      </w:r>
      <w:r w:rsidRPr="00A151A0">
        <w:rPr>
          <w:rFonts w:asciiTheme="minorHAnsi" w:hAnsiTheme="minorHAnsi" w:cs="Calibri"/>
          <w:lang w:val="sr-Cyrl-CS"/>
        </w:rPr>
        <w:t>: Потребно је</w:t>
      </w:r>
      <w:r w:rsidRPr="00A151A0">
        <w:rPr>
          <w:rFonts w:asciiTheme="minorHAnsi" w:hAnsiTheme="minorHAnsi" w:cs="Calibri"/>
          <w:lang w:val="sr-Latn-CS"/>
        </w:rPr>
        <w:t xml:space="preserve"> у току школске године одржати месечно барем по један угледни час из сваког предмета и</w:t>
      </w:r>
      <w:r w:rsidRPr="00A151A0">
        <w:rPr>
          <w:rFonts w:asciiTheme="minorHAnsi" w:hAnsiTheme="minorHAnsi" w:cs="Calibri"/>
          <w:lang w:val="sr-Cyrl-CS"/>
        </w:rPr>
        <w:t xml:space="preserve"> направити бољи распоред одржавања угледних часова</w:t>
      </w:r>
      <w:r w:rsidRPr="00A151A0">
        <w:rPr>
          <w:rFonts w:asciiTheme="minorHAnsi" w:hAnsiTheme="minorHAnsi" w:cs="Calibri"/>
          <w:lang w:val="sr-Latn-CS"/>
        </w:rPr>
        <w:t xml:space="preserve">. </w:t>
      </w:r>
    </w:p>
    <w:p w:rsidR="007B3D69" w:rsidRPr="00A151A0" w:rsidRDefault="007B3D69" w:rsidP="007B3D69">
      <w:pPr>
        <w:pStyle w:val="ListParagraph"/>
        <w:spacing w:after="0" w:line="240" w:lineRule="auto"/>
        <w:rPr>
          <w:rFonts w:asciiTheme="minorHAnsi" w:hAnsiTheme="minorHAnsi"/>
        </w:rPr>
      </w:pPr>
      <w:r w:rsidRPr="00A151A0">
        <w:rPr>
          <w:rFonts w:asciiTheme="minorHAnsi" w:hAnsiTheme="minorHAnsi"/>
        </w:rPr>
        <w:t xml:space="preserve">Наставит  праћење успеха и напредовања деце са посебним потребама у оквиру ИОП-а </w:t>
      </w:r>
    </w:p>
    <w:p w:rsidR="007B3D69" w:rsidRPr="00A151A0" w:rsidRDefault="007B3D69" w:rsidP="007B3D69">
      <w:pPr>
        <w:tabs>
          <w:tab w:val="left" w:pos="6774"/>
        </w:tabs>
        <w:spacing w:after="0" w:line="240" w:lineRule="auto"/>
        <w:jc w:val="both"/>
        <w:rPr>
          <w:rFonts w:asciiTheme="minorHAnsi" w:hAnsiTheme="minorHAnsi" w:cs="Calibri"/>
        </w:rPr>
      </w:pPr>
    </w:p>
    <w:p w:rsidR="007B3D69" w:rsidRPr="00A151A0" w:rsidRDefault="007B3D69" w:rsidP="007B3D69">
      <w:pPr>
        <w:spacing w:after="0" w:line="240" w:lineRule="auto"/>
        <w:jc w:val="right"/>
        <w:rPr>
          <w:rFonts w:asciiTheme="minorHAnsi" w:hAnsiTheme="minorHAnsi" w:cs="Calibri"/>
          <w:lang w:val="sr-Cyrl-CS"/>
        </w:rPr>
      </w:pPr>
      <w:r w:rsidRPr="00A151A0">
        <w:rPr>
          <w:rFonts w:asciiTheme="minorHAnsi" w:hAnsiTheme="minorHAnsi" w:cs="Calibri"/>
          <w:lang w:val="sr-Cyrl-CS"/>
        </w:rPr>
        <w:t>Координатор тима:</w:t>
      </w:r>
    </w:p>
    <w:p w:rsidR="004D5C72" w:rsidRPr="00A74381" w:rsidRDefault="007B3D69" w:rsidP="007B3D69">
      <w:pPr>
        <w:spacing w:after="0" w:line="240" w:lineRule="auto"/>
        <w:jc w:val="right"/>
        <w:rPr>
          <w:b/>
          <w:lang w:val="sr-Latn-CS"/>
        </w:rPr>
      </w:pPr>
      <w:r w:rsidRPr="00A151A0">
        <w:rPr>
          <w:rFonts w:asciiTheme="minorHAnsi" w:hAnsiTheme="minorHAnsi" w:cs="Calibri"/>
          <w:lang w:val="sr-Cyrl-CS"/>
        </w:rPr>
        <w:t xml:space="preserve">Марија </w:t>
      </w:r>
      <w:r w:rsidRPr="00A151A0">
        <w:rPr>
          <w:rFonts w:asciiTheme="minorHAnsi" w:hAnsiTheme="minorHAnsi" w:cs="Calibri"/>
          <w:lang w:val="sr-Latn-CS"/>
        </w:rPr>
        <w:t>Станојловић</w:t>
      </w:r>
    </w:p>
    <w:p w:rsidR="004D5C72" w:rsidRPr="005873CC" w:rsidRDefault="004D5C72" w:rsidP="004D5C72">
      <w:pPr>
        <w:spacing w:after="0" w:line="240" w:lineRule="auto"/>
        <w:rPr>
          <w:rFonts w:ascii="Times New Roman" w:hAnsi="Times New Roman"/>
          <w:sz w:val="24"/>
          <w:szCs w:val="24"/>
          <w:lang w:val="sr-Cyrl-CS"/>
        </w:rPr>
      </w:pPr>
    </w:p>
    <w:p w:rsidR="004D5C72" w:rsidRDefault="004D5C72" w:rsidP="004D5C72">
      <w:pPr>
        <w:spacing w:after="0" w:line="240" w:lineRule="auto"/>
        <w:jc w:val="center"/>
        <w:rPr>
          <w:rFonts w:asciiTheme="minorHAnsi" w:hAnsiTheme="minorHAnsi" w:cstheme="minorHAnsi"/>
          <w:b/>
          <w:color w:val="FF0000"/>
          <w:lang w:val="sr-Cyrl-CS"/>
        </w:rPr>
      </w:pPr>
    </w:p>
    <w:p w:rsidR="004D5C72" w:rsidRDefault="004D5C72" w:rsidP="004D5C72">
      <w:pPr>
        <w:jc w:val="center"/>
        <w:rPr>
          <w:rFonts w:asciiTheme="minorHAnsi" w:hAnsiTheme="minorHAnsi" w:cstheme="minorHAnsi"/>
          <w:b/>
        </w:rPr>
      </w:pPr>
    </w:p>
    <w:p w:rsidR="007B3D69" w:rsidRPr="00E6601F" w:rsidRDefault="007B3D69" w:rsidP="007B3D69">
      <w:pPr>
        <w:spacing w:after="0" w:line="240" w:lineRule="auto"/>
        <w:jc w:val="center"/>
        <w:rPr>
          <w:b/>
          <w:lang w:val="sr-Cyrl-CS"/>
        </w:rPr>
      </w:pPr>
      <w:r>
        <w:rPr>
          <w:rFonts w:asciiTheme="minorHAnsi" w:hAnsiTheme="minorHAnsi" w:cstheme="minorHAnsi"/>
          <w:b/>
          <w:lang w:val="sr-Cyrl-CS"/>
        </w:rPr>
        <w:t xml:space="preserve">ГОДИШЊИ ИЗВЕШТАЈ </w:t>
      </w:r>
      <w:r w:rsidRPr="00E6601F">
        <w:rPr>
          <w:b/>
          <w:lang w:val="sr-Cyrl-CS"/>
        </w:rPr>
        <w:t>О РАДУ СТРУЧНОГ ВЕЋА ПРИРОДНИХ НАУКА</w:t>
      </w:r>
    </w:p>
    <w:p w:rsidR="007B3D69" w:rsidRDefault="007B3D69" w:rsidP="007B3D69">
      <w:pPr>
        <w:spacing w:after="0" w:line="240" w:lineRule="auto"/>
        <w:jc w:val="center"/>
        <w:rPr>
          <w:b/>
        </w:rPr>
      </w:pPr>
      <w:r w:rsidRPr="00E6601F">
        <w:rPr>
          <w:b/>
          <w:lang w:val="sr-Cyrl-CS"/>
        </w:rPr>
        <w:t>(ФИЗИКА, ХЕМИЈА, ГЕОГРАФИЈА И БИОЛОГИЈА)</w:t>
      </w:r>
    </w:p>
    <w:p w:rsidR="007B3D69" w:rsidRPr="001534E2" w:rsidRDefault="007B3D69" w:rsidP="007B3D69">
      <w:pPr>
        <w:spacing w:after="0" w:line="240" w:lineRule="auto"/>
        <w:jc w:val="center"/>
        <w:rPr>
          <w:b/>
        </w:rPr>
      </w:pPr>
    </w:p>
    <w:p w:rsidR="007B3D69" w:rsidRPr="008D21EA" w:rsidRDefault="007B3D69" w:rsidP="007B3D69">
      <w:pPr>
        <w:spacing w:after="0" w:line="240" w:lineRule="auto"/>
        <w:rPr>
          <w:lang w:val="sr-Cyrl-CS"/>
        </w:rPr>
      </w:pPr>
      <w:r w:rsidRPr="008D21EA">
        <w:rPr>
          <w:lang w:val="sr-Cyrl-CS"/>
        </w:rPr>
        <w:t xml:space="preserve">Чланови Стручног већа </w:t>
      </w:r>
      <w:r w:rsidRPr="008D21EA">
        <w:t xml:space="preserve">природних наука </w:t>
      </w:r>
      <w:r w:rsidRPr="008D21EA">
        <w:rPr>
          <w:lang w:val="sr-Cyrl-CS"/>
        </w:rPr>
        <w:t>су:</w:t>
      </w:r>
    </w:p>
    <w:p w:rsidR="007B3D69" w:rsidRPr="008D21EA" w:rsidRDefault="007B3D69" w:rsidP="007B3D69">
      <w:pPr>
        <w:spacing w:after="0" w:line="240" w:lineRule="auto"/>
        <w:rPr>
          <w:lang w:val="sr-Cyrl-CS"/>
        </w:rPr>
      </w:pPr>
      <w:r w:rsidRPr="008D21EA">
        <w:rPr>
          <w:lang w:val="sr-Cyrl-CS"/>
        </w:rPr>
        <w:t>Сузана Милосављевић - наставник физике</w:t>
      </w:r>
      <w:r>
        <w:rPr>
          <w:lang w:val="sr-Cyrl-CS"/>
        </w:rPr>
        <w:t>, Сузана Димчић</w:t>
      </w:r>
    </w:p>
    <w:p w:rsidR="007B3D69" w:rsidRDefault="007B3D69" w:rsidP="007B3D69">
      <w:pPr>
        <w:spacing w:after="0" w:line="240" w:lineRule="auto"/>
        <w:rPr>
          <w:lang w:val="sr-Cyrl-CS"/>
        </w:rPr>
      </w:pPr>
      <w:r>
        <w:rPr>
          <w:lang w:val="sr-Cyrl-CS"/>
        </w:rPr>
        <w:t>Злата Урошевић</w:t>
      </w:r>
      <w:r w:rsidRPr="008D21EA">
        <w:rPr>
          <w:lang w:val="sr-Cyrl-CS"/>
        </w:rPr>
        <w:t>- наставник физике</w:t>
      </w:r>
    </w:p>
    <w:p w:rsidR="007B3D69" w:rsidRPr="008D21EA" w:rsidRDefault="007B3D69" w:rsidP="007B3D69">
      <w:pPr>
        <w:spacing w:after="0" w:line="240" w:lineRule="auto"/>
        <w:rPr>
          <w:lang w:val="sr-Cyrl-CS"/>
        </w:rPr>
      </w:pPr>
      <w:r w:rsidRPr="008D21EA">
        <w:rPr>
          <w:lang w:val="sr-Cyrl-CS"/>
        </w:rPr>
        <w:t>Драгана Лазаревић - наставник хемије</w:t>
      </w:r>
    </w:p>
    <w:p w:rsidR="007B3D69" w:rsidRPr="008D21EA" w:rsidRDefault="007B3D69" w:rsidP="007B3D69">
      <w:pPr>
        <w:spacing w:after="0" w:line="240" w:lineRule="auto"/>
        <w:rPr>
          <w:lang w:val="sr-Cyrl-CS"/>
        </w:rPr>
      </w:pPr>
      <w:r w:rsidRPr="008D21EA">
        <w:rPr>
          <w:lang w:val="sr-Cyrl-CS"/>
        </w:rPr>
        <w:t>Гордана Андрић-Милосављевић - наставник географије</w:t>
      </w:r>
    </w:p>
    <w:p w:rsidR="007B3D69" w:rsidRPr="008D21EA" w:rsidRDefault="007B3D69" w:rsidP="007B3D69">
      <w:pPr>
        <w:spacing w:after="0" w:line="240" w:lineRule="auto"/>
        <w:rPr>
          <w:lang w:val="sr-Cyrl-CS"/>
        </w:rPr>
      </w:pPr>
      <w:r w:rsidRPr="008D21EA">
        <w:rPr>
          <w:lang w:val="sr-Cyrl-CS"/>
        </w:rPr>
        <w:t>Оливера Василијевић - наставник географије</w:t>
      </w:r>
    </w:p>
    <w:p w:rsidR="007B3D69" w:rsidRPr="008D21EA" w:rsidRDefault="007B3D69" w:rsidP="007B3D69">
      <w:pPr>
        <w:spacing w:after="0" w:line="240" w:lineRule="auto"/>
        <w:rPr>
          <w:lang w:val="sr-Cyrl-CS"/>
        </w:rPr>
      </w:pPr>
      <w:r w:rsidRPr="008D21EA">
        <w:rPr>
          <w:lang w:val="sr-Cyrl-CS"/>
        </w:rPr>
        <w:t>Слађана Милошевић - наставник биологије</w:t>
      </w:r>
    </w:p>
    <w:p w:rsidR="007B3D69" w:rsidRPr="001B0C5B" w:rsidRDefault="007B3D69" w:rsidP="007B3D69">
      <w:pPr>
        <w:spacing w:after="0" w:line="240" w:lineRule="auto"/>
      </w:pPr>
      <w:r w:rsidRPr="008D21EA">
        <w:rPr>
          <w:lang w:val="sr-Cyrl-CS"/>
        </w:rPr>
        <w:t>Бојана Радојчић - наставник биологије</w:t>
      </w:r>
      <w:r>
        <w:t>,  Јелена Марковић, Јован Милисављевић</w:t>
      </w:r>
    </w:p>
    <w:p w:rsidR="007B3D69" w:rsidRPr="00E6601F" w:rsidRDefault="007B3D69" w:rsidP="007B3D69">
      <w:pPr>
        <w:spacing w:after="0" w:line="240" w:lineRule="auto"/>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2695"/>
        <w:gridCol w:w="3683"/>
        <w:gridCol w:w="2112"/>
      </w:tblGrid>
      <w:tr w:rsidR="007B3D69" w:rsidRPr="00E6601F" w:rsidTr="007B3D69">
        <w:tc>
          <w:tcPr>
            <w:tcW w:w="960" w:type="dxa"/>
            <w:tcBorders>
              <w:top w:val="single" w:sz="4" w:space="0" w:color="auto"/>
              <w:left w:val="single" w:sz="4" w:space="0" w:color="auto"/>
              <w:bottom w:val="single" w:sz="4" w:space="0" w:color="auto"/>
              <w:right w:val="single" w:sz="4" w:space="0" w:color="auto"/>
            </w:tcBorders>
            <w:hideMark/>
          </w:tcPr>
          <w:p w:rsidR="007B3D69" w:rsidRPr="00E6601F" w:rsidRDefault="007B3D69" w:rsidP="007B3D69">
            <w:pPr>
              <w:spacing w:after="0" w:line="240" w:lineRule="auto"/>
              <w:rPr>
                <w:lang w:val="sr-Cyrl-CS"/>
              </w:rPr>
            </w:pPr>
            <w:r w:rsidRPr="00E6601F">
              <w:rPr>
                <w:lang w:val="sr-Cyrl-CS"/>
              </w:rPr>
              <w:t>Време</w:t>
            </w:r>
          </w:p>
          <w:p w:rsidR="007B3D69" w:rsidRPr="00E6601F" w:rsidRDefault="007B3D69" w:rsidP="007B3D69">
            <w:pPr>
              <w:spacing w:after="0" w:line="240" w:lineRule="auto"/>
              <w:rPr>
                <w:lang w:val="sr-Cyrl-CS"/>
              </w:rPr>
            </w:pPr>
            <w:r w:rsidRPr="00E6601F">
              <w:rPr>
                <w:lang w:val="sr-Cyrl-CS"/>
              </w:rPr>
              <w:t>реализ.</w:t>
            </w:r>
          </w:p>
        </w:tc>
        <w:tc>
          <w:tcPr>
            <w:tcW w:w="2695" w:type="dxa"/>
            <w:tcBorders>
              <w:top w:val="single" w:sz="4" w:space="0" w:color="auto"/>
              <w:left w:val="single" w:sz="4" w:space="0" w:color="auto"/>
              <w:bottom w:val="single" w:sz="4" w:space="0" w:color="auto"/>
              <w:right w:val="single" w:sz="4" w:space="0" w:color="auto"/>
            </w:tcBorders>
            <w:hideMark/>
          </w:tcPr>
          <w:p w:rsidR="007B3D69" w:rsidRPr="00E6601F" w:rsidRDefault="007B3D69" w:rsidP="007B3D69">
            <w:pPr>
              <w:spacing w:after="0" w:line="240" w:lineRule="auto"/>
              <w:jc w:val="center"/>
              <w:rPr>
                <w:lang w:val="sr-Cyrl-CS"/>
              </w:rPr>
            </w:pPr>
            <w:r w:rsidRPr="00E6601F">
              <w:rPr>
                <w:lang w:val="sr-Cyrl-CS"/>
              </w:rPr>
              <w:t>Активности/теме</w:t>
            </w:r>
          </w:p>
        </w:tc>
        <w:tc>
          <w:tcPr>
            <w:tcW w:w="3683" w:type="dxa"/>
            <w:tcBorders>
              <w:top w:val="single" w:sz="4" w:space="0" w:color="auto"/>
              <w:left w:val="single" w:sz="4" w:space="0" w:color="auto"/>
              <w:bottom w:val="single" w:sz="4" w:space="0" w:color="auto"/>
              <w:right w:val="single" w:sz="4" w:space="0" w:color="auto"/>
            </w:tcBorders>
            <w:hideMark/>
          </w:tcPr>
          <w:p w:rsidR="007B3D69" w:rsidRPr="00E6601F" w:rsidRDefault="007B3D69" w:rsidP="007B3D69">
            <w:pPr>
              <w:spacing w:after="0" w:line="240" w:lineRule="auto"/>
              <w:jc w:val="center"/>
              <w:rPr>
                <w:lang w:val="sr-Cyrl-CS"/>
              </w:rPr>
            </w:pPr>
            <w:r w:rsidRPr="00E6601F">
              <w:rPr>
                <w:lang w:val="sr-Cyrl-CS"/>
              </w:rPr>
              <w:t>Начин</w:t>
            </w:r>
          </w:p>
          <w:p w:rsidR="007B3D69" w:rsidRPr="00E6601F" w:rsidRDefault="007B3D69" w:rsidP="007B3D69">
            <w:pPr>
              <w:spacing w:after="0" w:line="240" w:lineRule="auto"/>
              <w:jc w:val="center"/>
              <w:rPr>
                <w:lang w:val="sr-Cyrl-CS"/>
              </w:rPr>
            </w:pPr>
            <w:r w:rsidRPr="00E6601F">
              <w:rPr>
                <w:lang w:val="sr-Cyrl-CS"/>
              </w:rPr>
              <w:t>реализације/време реализације</w:t>
            </w:r>
          </w:p>
        </w:tc>
        <w:tc>
          <w:tcPr>
            <w:tcW w:w="2112" w:type="dxa"/>
            <w:tcBorders>
              <w:top w:val="single" w:sz="4" w:space="0" w:color="auto"/>
              <w:left w:val="single" w:sz="4" w:space="0" w:color="auto"/>
              <w:bottom w:val="single" w:sz="4" w:space="0" w:color="auto"/>
              <w:right w:val="single" w:sz="4" w:space="0" w:color="auto"/>
            </w:tcBorders>
            <w:hideMark/>
          </w:tcPr>
          <w:p w:rsidR="007B3D69" w:rsidRPr="00E6601F" w:rsidRDefault="007B3D69" w:rsidP="007B3D69">
            <w:pPr>
              <w:spacing w:after="0" w:line="240" w:lineRule="auto"/>
              <w:jc w:val="center"/>
              <w:rPr>
                <w:lang w:val="sr-Cyrl-CS"/>
              </w:rPr>
            </w:pPr>
            <w:r w:rsidRPr="00E6601F">
              <w:rPr>
                <w:lang w:val="sr-Cyrl-CS"/>
              </w:rPr>
              <w:t>Носиоци</w:t>
            </w:r>
          </w:p>
          <w:p w:rsidR="007B3D69" w:rsidRPr="00E6601F" w:rsidRDefault="007B3D69" w:rsidP="007B3D69">
            <w:pPr>
              <w:spacing w:after="0" w:line="240" w:lineRule="auto"/>
              <w:jc w:val="center"/>
            </w:pPr>
            <w:r w:rsidRPr="00E6601F">
              <w:rPr>
                <w:lang w:val="sr-Cyrl-CS"/>
              </w:rPr>
              <w:t>реализације</w:t>
            </w:r>
          </w:p>
        </w:tc>
      </w:tr>
      <w:tr w:rsidR="007B3D69" w:rsidRPr="00E6601F" w:rsidTr="007B3D69">
        <w:tc>
          <w:tcPr>
            <w:tcW w:w="960" w:type="dxa"/>
            <w:tcBorders>
              <w:top w:val="single" w:sz="4" w:space="0" w:color="auto"/>
              <w:left w:val="single" w:sz="4" w:space="0" w:color="auto"/>
              <w:bottom w:val="single" w:sz="4" w:space="0" w:color="auto"/>
              <w:right w:val="single" w:sz="4" w:space="0" w:color="auto"/>
            </w:tcBorders>
            <w:hideMark/>
          </w:tcPr>
          <w:p w:rsidR="007B3D69" w:rsidRPr="00E6601F" w:rsidRDefault="007B3D69" w:rsidP="007B3D69">
            <w:pPr>
              <w:spacing w:after="0" w:line="240" w:lineRule="auto"/>
            </w:pPr>
            <w:r w:rsidRPr="00E6601F">
              <w:t>VIII</w:t>
            </w:r>
          </w:p>
        </w:tc>
        <w:tc>
          <w:tcPr>
            <w:tcW w:w="2695" w:type="dxa"/>
            <w:tcBorders>
              <w:top w:val="single" w:sz="4" w:space="0" w:color="auto"/>
              <w:left w:val="single" w:sz="4" w:space="0" w:color="auto"/>
              <w:bottom w:val="single" w:sz="4" w:space="0" w:color="auto"/>
              <w:right w:val="single" w:sz="4" w:space="0" w:color="auto"/>
            </w:tcBorders>
            <w:hideMark/>
          </w:tcPr>
          <w:p w:rsidR="007B3D69" w:rsidRPr="008D21EA" w:rsidRDefault="007B3D69" w:rsidP="00CF2F3B">
            <w:pPr>
              <w:numPr>
                <w:ilvl w:val="0"/>
                <w:numId w:val="2"/>
              </w:numPr>
              <w:spacing w:after="0" w:line="240" w:lineRule="auto"/>
              <w:rPr>
                <w:lang w:val="sr-Cyrl-CS"/>
              </w:rPr>
            </w:pPr>
            <w:r w:rsidRPr="008D21EA">
              <w:rPr>
                <w:lang w:val="sr-Cyrl-CS"/>
              </w:rPr>
              <w:t>Усвајање плана рада за школску 201</w:t>
            </w:r>
            <w:r>
              <w:t>4</w:t>
            </w:r>
            <w:r w:rsidRPr="008D21EA">
              <w:rPr>
                <w:lang w:val="sr-Cyrl-CS"/>
              </w:rPr>
              <w:t>./201</w:t>
            </w:r>
            <w:r>
              <w:t>5</w:t>
            </w:r>
            <w:r w:rsidRPr="008D21EA">
              <w:rPr>
                <w:lang w:val="sr-Cyrl-CS"/>
              </w:rPr>
              <w:t xml:space="preserve">.год. </w:t>
            </w:r>
          </w:p>
          <w:p w:rsidR="007B3D69" w:rsidRPr="008D21EA" w:rsidRDefault="007B3D69" w:rsidP="00CF2F3B">
            <w:pPr>
              <w:numPr>
                <w:ilvl w:val="0"/>
                <w:numId w:val="2"/>
              </w:numPr>
              <w:spacing w:after="0" w:line="240" w:lineRule="auto"/>
              <w:rPr>
                <w:lang w:val="sr-Cyrl-CS"/>
              </w:rPr>
            </w:pPr>
            <w:r w:rsidRPr="008D21EA">
              <w:rPr>
                <w:lang w:val="sr-Cyrl-CS"/>
              </w:rPr>
              <w:t>Подела часова физике, хемије, биологије и географије</w:t>
            </w:r>
          </w:p>
          <w:p w:rsidR="007B3D69" w:rsidRPr="00395D5E" w:rsidRDefault="007B3D69" w:rsidP="00CF2F3B">
            <w:pPr>
              <w:numPr>
                <w:ilvl w:val="0"/>
                <w:numId w:val="2"/>
              </w:numPr>
              <w:spacing w:after="0" w:line="240" w:lineRule="auto"/>
              <w:rPr>
                <w:lang w:val="sr-Cyrl-CS"/>
              </w:rPr>
            </w:pPr>
            <w:r w:rsidRPr="008D21EA">
              <w:rPr>
                <w:lang w:val="sr-Cyrl-CS"/>
              </w:rPr>
              <w:t>Израда годишњих планова редовне наст</w:t>
            </w:r>
            <w:r>
              <w:rPr>
                <w:lang w:val="sr-Cyrl-CS"/>
              </w:rPr>
              <w:t>аве, додатног, допунског рада</w:t>
            </w:r>
            <w:r>
              <w:t xml:space="preserve">, </w:t>
            </w:r>
            <w:r w:rsidRPr="008D21EA">
              <w:rPr>
                <w:lang w:val="sr-Cyrl-CS"/>
              </w:rPr>
              <w:t>секциј</w:t>
            </w:r>
            <w:r>
              <w:t>a, припремне наставе за полагање завршног испита</w:t>
            </w:r>
          </w:p>
          <w:p w:rsidR="007B3D69" w:rsidRPr="008D21EA" w:rsidRDefault="007B3D69" w:rsidP="00CF2F3B">
            <w:pPr>
              <w:numPr>
                <w:ilvl w:val="0"/>
                <w:numId w:val="2"/>
              </w:numPr>
              <w:spacing w:after="0" w:line="240" w:lineRule="auto"/>
              <w:rPr>
                <w:lang w:val="sr-Cyrl-CS"/>
              </w:rPr>
            </w:pPr>
            <w:r w:rsidRPr="008D21EA">
              <w:rPr>
                <w:lang w:val="sr-Cyrl-CS"/>
              </w:rPr>
              <w:t>Предлог стручног усавршавања наставника за школску 201</w:t>
            </w:r>
            <w:r>
              <w:t>4</w:t>
            </w:r>
            <w:r w:rsidRPr="008D21EA">
              <w:rPr>
                <w:lang w:val="sr-Cyrl-CS"/>
              </w:rPr>
              <w:t>/201</w:t>
            </w:r>
            <w:r>
              <w:t>5</w:t>
            </w:r>
            <w:r w:rsidRPr="008D21EA">
              <w:rPr>
                <w:lang w:val="sr-Cyrl-CS"/>
              </w:rPr>
              <w:t>. год. – Прилог 1</w:t>
            </w:r>
          </w:p>
        </w:tc>
        <w:tc>
          <w:tcPr>
            <w:tcW w:w="3683" w:type="dxa"/>
            <w:tcBorders>
              <w:top w:val="single" w:sz="4" w:space="0" w:color="auto"/>
              <w:left w:val="single" w:sz="4" w:space="0" w:color="auto"/>
              <w:bottom w:val="single" w:sz="4" w:space="0" w:color="auto"/>
              <w:right w:val="single" w:sz="4" w:space="0" w:color="auto"/>
            </w:tcBorders>
            <w:hideMark/>
          </w:tcPr>
          <w:p w:rsidR="007B3D69" w:rsidRPr="00924BCB" w:rsidRDefault="007B3D69" w:rsidP="007B3D69">
            <w:pPr>
              <w:spacing w:after="0" w:line="240" w:lineRule="auto"/>
            </w:pPr>
            <w:r>
              <w:rPr>
                <w:lang w:val="sr-Cyrl-CS"/>
              </w:rPr>
              <w:t>Састанак Стручног већа 21.08.2014</w:t>
            </w:r>
            <w:r>
              <w:t>.</w:t>
            </w:r>
          </w:p>
          <w:p w:rsidR="007B3D69" w:rsidRPr="00E6601F" w:rsidRDefault="007B3D69" w:rsidP="007B3D69">
            <w:pPr>
              <w:spacing w:after="0" w:line="240" w:lineRule="auto"/>
              <w:rPr>
                <w:lang w:val="sr-Cyrl-CS"/>
              </w:rPr>
            </w:pPr>
            <w:r w:rsidRPr="00E6601F">
              <w:rPr>
                <w:lang w:val="sr-Cyrl-CS"/>
              </w:rPr>
              <w:t>РЕАЛИЗАЦИЈА:</w:t>
            </w:r>
          </w:p>
          <w:p w:rsidR="007B3D69" w:rsidRPr="00E6601F" w:rsidRDefault="007B3D69" w:rsidP="007B3D69">
            <w:pPr>
              <w:spacing w:after="0" w:line="240" w:lineRule="auto"/>
              <w:rPr>
                <w:lang w:val="sr-Cyrl-CS"/>
              </w:rPr>
            </w:pPr>
            <w:r w:rsidRPr="00E6601F">
              <w:rPr>
                <w:lang w:val="sr-Cyrl-CS"/>
              </w:rPr>
              <w:t>-све активности су се одвијале по плану Стручног већа</w:t>
            </w:r>
            <w:r>
              <w:rPr>
                <w:lang w:val="sr-Cyrl-CS"/>
              </w:rPr>
              <w:t xml:space="preserve"> и све су реализоване.</w:t>
            </w:r>
          </w:p>
          <w:p w:rsidR="007B3D69" w:rsidRPr="00E6601F" w:rsidRDefault="007B3D69" w:rsidP="007B3D69">
            <w:pPr>
              <w:spacing w:after="0" w:line="240" w:lineRule="auto"/>
              <w:rPr>
                <w:lang w:val="sr-Cyrl-CS"/>
              </w:rPr>
            </w:pPr>
          </w:p>
        </w:tc>
        <w:tc>
          <w:tcPr>
            <w:tcW w:w="2112" w:type="dxa"/>
            <w:tcBorders>
              <w:top w:val="single" w:sz="4" w:space="0" w:color="auto"/>
              <w:left w:val="single" w:sz="4" w:space="0" w:color="auto"/>
              <w:bottom w:val="single" w:sz="4" w:space="0" w:color="auto"/>
              <w:right w:val="single" w:sz="4" w:space="0" w:color="auto"/>
            </w:tcBorders>
            <w:hideMark/>
          </w:tcPr>
          <w:p w:rsidR="007B3D69" w:rsidRPr="00DB2532" w:rsidRDefault="007B3D69" w:rsidP="007B3D69">
            <w:pPr>
              <w:spacing w:after="0" w:line="240" w:lineRule="auto"/>
            </w:pPr>
            <w:r w:rsidRPr="00E6601F">
              <w:rPr>
                <w:lang w:val="sr-Cyrl-CS"/>
              </w:rPr>
              <w:t>Сви чланови Стручног већа</w:t>
            </w:r>
          </w:p>
        </w:tc>
      </w:tr>
      <w:tr w:rsidR="007B3D69" w:rsidRPr="00E6601F" w:rsidTr="007B3D69">
        <w:trPr>
          <w:trHeight w:val="5191"/>
        </w:trPr>
        <w:tc>
          <w:tcPr>
            <w:tcW w:w="960" w:type="dxa"/>
            <w:tcBorders>
              <w:top w:val="single" w:sz="4" w:space="0" w:color="auto"/>
              <w:left w:val="single" w:sz="4" w:space="0" w:color="auto"/>
              <w:bottom w:val="single" w:sz="4" w:space="0" w:color="auto"/>
              <w:right w:val="single" w:sz="4" w:space="0" w:color="auto"/>
            </w:tcBorders>
            <w:hideMark/>
          </w:tcPr>
          <w:p w:rsidR="007B3D69" w:rsidRPr="00E6601F" w:rsidRDefault="007B3D69" w:rsidP="007B3D69">
            <w:pPr>
              <w:spacing w:after="0" w:line="240" w:lineRule="auto"/>
            </w:pPr>
            <w:r w:rsidRPr="00E6601F">
              <w:lastRenderedPageBreak/>
              <w:t>IX</w:t>
            </w:r>
          </w:p>
        </w:tc>
        <w:tc>
          <w:tcPr>
            <w:tcW w:w="2695" w:type="dxa"/>
            <w:tcBorders>
              <w:top w:val="single" w:sz="4" w:space="0" w:color="auto"/>
              <w:left w:val="single" w:sz="4" w:space="0" w:color="auto"/>
              <w:bottom w:val="single" w:sz="4" w:space="0" w:color="auto"/>
              <w:right w:val="single" w:sz="4" w:space="0" w:color="auto"/>
            </w:tcBorders>
            <w:hideMark/>
          </w:tcPr>
          <w:p w:rsidR="007B3D69" w:rsidRPr="008D21EA" w:rsidRDefault="007B3D69" w:rsidP="00CF2F3B">
            <w:pPr>
              <w:numPr>
                <w:ilvl w:val="0"/>
                <w:numId w:val="3"/>
              </w:numPr>
              <w:spacing w:after="0" w:line="240" w:lineRule="auto"/>
              <w:rPr>
                <w:lang w:val="sr-Cyrl-CS"/>
              </w:rPr>
            </w:pPr>
            <w:r w:rsidRPr="008D21EA">
              <w:rPr>
                <w:lang w:val="sr-Cyrl-CS"/>
              </w:rPr>
              <w:t>Набавка нових учила (стручне литературе, часописа…) –Прилог 2</w:t>
            </w:r>
          </w:p>
          <w:p w:rsidR="007B3D69" w:rsidRPr="008D21EA" w:rsidRDefault="007B3D69" w:rsidP="00CF2F3B">
            <w:pPr>
              <w:numPr>
                <w:ilvl w:val="0"/>
                <w:numId w:val="3"/>
              </w:numPr>
              <w:spacing w:after="0" w:line="240" w:lineRule="auto"/>
              <w:rPr>
                <w:lang w:val="sr-Cyrl-CS"/>
              </w:rPr>
            </w:pPr>
            <w:r w:rsidRPr="008D21EA">
              <w:rPr>
                <w:lang w:val="sr-Cyrl-CS"/>
              </w:rPr>
              <w:t>Корелација наставних садржаја у оквиру Стручног већа и других стручних већа</w:t>
            </w:r>
          </w:p>
          <w:p w:rsidR="007B3D69" w:rsidRPr="00E233C0" w:rsidRDefault="007B3D69" w:rsidP="00CF2F3B">
            <w:pPr>
              <w:numPr>
                <w:ilvl w:val="0"/>
                <w:numId w:val="3"/>
              </w:numPr>
              <w:spacing w:after="0" w:line="240" w:lineRule="auto"/>
              <w:rPr>
                <w:lang w:val="sr-Cyrl-CS"/>
              </w:rPr>
            </w:pPr>
            <w:r w:rsidRPr="008D21EA">
              <w:rPr>
                <w:lang w:val="sr-Cyrl-CS"/>
              </w:rPr>
              <w:t xml:space="preserve">Одржавање часа применом методе активног учења, савремених наставних средстава </w:t>
            </w:r>
            <w:r w:rsidRPr="008D21EA">
              <w:t>-</w:t>
            </w:r>
            <w:r w:rsidRPr="008D21EA">
              <w:rPr>
                <w:lang w:val="sr-Cyrl-CS"/>
              </w:rPr>
              <w:t xml:space="preserve"> угледни час. Размена искустава.</w:t>
            </w:r>
          </w:p>
          <w:p w:rsidR="007B3D69" w:rsidRPr="008D21EA" w:rsidRDefault="007B3D69" w:rsidP="00CF2F3B">
            <w:pPr>
              <w:numPr>
                <w:ilvl w:val="0"/>
                <w:numId w:val="3"/>
              </w:numPr>
              <w:spacing w:after="0" w:line="240" w:lineRule="auto"/>
              <w:rPr>
                <w:lang w:val="sr-Cyrl-CS"/>
              </w:rPr>
            </w:pPr>
            <w:r w:rsidRPr="00E233C0">
              <w:rPr>
                <w:lang w:val="sr-Cyrl-CS"/>
              </w:rPr>
              <w:t>Посета наставника географије часовима природе и друштва четвртог разреда</w:t>
            </w:r>
            <w:r w:rsidRPr="008D21EA">
              <w:rPr>
                <w:lang w:val="sr-Cyrl-CS"/>
              </w:rPr>
              <w:t>.</w:t>
            </w:r>
          </w:p>
        </w:tc>
        <w:tc>
          <w:tcPr>
            <w:tcW w:w="3683" w:type="dxa"/>
            <w:tcBorders>
              <w:top w:val="single" w:sz="4" w:space="0" w:color="auto"/>
              <w:left w:val="single" w:sz="4" w:space="0" w:color="auto"/>
              <w:bottom w:val="single" w:sz="4" w:space="0" w:color="auto"/>
              <w:right w:val="single" w:sz="4" w:space="0" w:color="auto"/>
            </w:tcBorders>
          </w:tcPr>
          <w:p w:rsidR="007B3D69" w:rsidRPr="00E6601F" w:rsidRDefault="007B3D69" w:rsidP="007B3D69">
            <w:pPr>
              <w:spacing w:after="0" w:line="240" w:lineRule="auto"/>
              <w:rPr>
                <w:lang w:val="sr-Cyrl-CS"/>
              </w:rPr>
            </w:pPr>
            <w:r w:rsidRPr="00E6601F">
              <w:rPr>
                <w:lang w:val="sr-Cyrl-CS"/>
              </w:rPr>
              <w:t>Саст</w:t>
            </w:r>
            <w:r>
              <w:rPr>
                <w:lang w:val="sr-Cyrl-CS"/>
              </w:rPr>
              <w:t xml:space="preserve">анак Стручног већа 30.09.2014. </w:t>
            </w:r>
          </w:p>
          <w:p w:rsidR="007B3D69" w:rsidRPr="00E6601F" w:rsidRDefault="007B3D69" w:rsidP="007B3D69">
            <w:pPr>
              <w:spacing w:after="0" w:line="240" w:lineRule="auto"/>
              <w:rPr>
                <w:lang w:val="sr-Cyrl-CS"/>
              </w:rPr>
            </w:pPr>
            <w:r w:rsidRPr="00E6601F">
              <w:rPr>
                <w:lang w:val="sr-Cyrl-CS"/>
              </w:rPr>
              <w:t>РЕАЛИЗАЦИЈА:</w:t>
            </w:r>
          </w:p>
          <w:p w:rsidR="007B3D69" w:rsidRPr="00E6601F" w:rsidRDefault="007B3D69" w:rsidP="007B3D69">
            <w:pPr>
              <w:spacing w:after="0" w:line="240" w:lineRule="auto"/>
              <w:rPr>
                <w:lang w:val="sr-Cyrl-CS"/>
              </w:rPr>
            </w:pPr>
            <w:r>
              <w:rPr>
                <w:lang w:val="sr-Cyrl-CS"/>
              </w:rPr>
              <w:t>-Одржавање  угледног час</w:t>
            </w:r>
            <w:r w:rsidRPr="00E6601F">
              <w:rPr>
                <w:lang w:val="sr-Cyrl-CS"/>
              </w:rPr>
              <w:t>а</w:t>
            </w:r>
            <w:r>
              <w:rPr>
                <w:lang w:val="sr-Cyrl-CS"/>
              </w:rPr>
              <w:t xml:space="preserve"> из хемије</w:t>
            </w:r>
            <w:r w:rsidRPr="00E6601F">
              <w:rPr>
                <w:lang w:val="sr-Cyrl-CS"/>
              </w:rPr>
              <w:t>:</w:t>
            </w:r>
          </w:p>
          <w:p w:rsidR="007B3D69" w:rsidRDefault="007B3D69" w:rsidP="007B3D69">
            <w:pPr>
              <w:spacing w:after="0" w:line="240" w:lineRule="auto"/>
              <w:rPr>
                <w:lang w:val="sr-Cyrl-CS"/>
              </w:rPr>
            </w:pPr>
            <w:r w:rsidRPr="00E6601F">
              <w:rPr>
                <w:lang w:val="sr-Cyrl-CS"/>
              </w:rPr>
              <w:t>-</w:t>
            </w:r>
            <w:r>
              <w:rPr>
                <w:lang w:val="sr-Cyrl-CS"/>
              </w:rPr>
              <w:t>Испитивање физичких и хемијских промена супстанци–вежба (VII разред) – 29.09.2014</w:t>
            </w:r>
            <w:r w:rsidRPr="00E6601F">
              <w:rPr>
                <w:lang w:val="sr-Cyrl-CS"/>
              </w:rPr>
              <w:t>.</w:t>
            </w:r>
            <w:r>
              <w:rPr>
                <w:lang w:val="sr-Cyrl-CS"/>
              </w:rPr>
              <w:t xml:space="preserve"> –Драгана Лазаревић, ученици,  наст.Оливера Василијевић и Слађана Милошевић</w:t>
            </w:r>
          </w:p>
          <w:p w:rsidR="007B3D69" w:rsidRDefault="007B3D69" w:rsidP="007B3D69">
            <w:pPr>
              <w:spacing w:after="0" w:line="240" w:lineRule="auto"/>
              <w:rPr>
                <w:lang w:val="sr-Cyrl-CS"/>
              </w:rPr>
            </w:pPr>
            <w:r>
              <w:rPr>
                <w:lang w:val="sr-Cyrl-CS"/>
              </w:rPr>
              <w:t>-Часови природе и друштва у четвртом разреду:</w:t>
            </w:r>
          </w:p>
          <w:p w:rsidR="007B3D69" w:rsidRDefault="007B3D69" w:rsidP="007B3D69">
            <w:pPr>
              <w:spacing w:after="0" w:line="240" w:lineRule="auto"/>
              <w:rPr>
                <w:lang w:val="sr-Cyrl-CS"/>
              </w:rPr>
            </w:pPr>
            <w:r>
              <w:rPr>
                <w:lang w:val="sr-Cyrl-CS"/>
              </w:rPr>
              <w:t>Оливера Василијевић-Рељеф Србије</w:t>
            </w:r>
          </w:p>
          <w:p w:rsidR="007B3D69" w:rsidRDefault="007B3D69" w:rsidP="007B3D69">
            <w:pPr>
              <w:spacing w:after="0" w:line="240" w:lineRule="auto"/>
              <w:rPr>
                <w:lang w:val="sr-Cyrl-CS"/>
              </w:rPr>
            </w:pPr>
            <w:r>
              <w:rPr>
                <w:lang w:val="sr-Cyrl-CS"/>
              </w:rPr>
              <w:t>4/1 25.09.2014, 4/2 24.09.2014 и 4/3 29.09.2014.</w:t>
            </w:r>
          </w:p>
          <w:p w:rsidR="007B3D69" w:rsidRPr="00BE4412" w:rsidRDefault="007B3D69" w:rsidP="007B3D69">
            <w:pPr>
              <w:spacing w:after="0" w:line="240" w:lineRule="auto"/>
              <w:rPr>
                <w:lang w:val="sr-Cyrl-CS"/>
              </w:rPr>
            </w:pPr>
            <w:r>
              <w:rPr>
                <w:lang w:val="sr-Cyrl-CS"/>
              </w:rPr>
              <w:t>Гордана Андрић-Милосављевић- Клима Србије 4/л 9.10.2014</w:t>
            </w:r>
          </w:p>
          <w:p w:rsidR="007B3D69" w:rsidRPr="00E6601F" w:rsidRDefault="007B3D69" w:rsidP="007B3D69">
            <w:pPr>
              <w:spacing w:after="0" w:line="240" w:lineRule="auto"/>
              <w:rPr>
                <w:lang w:val="sr-Cyrl-CS"/>
              </w:rPr>
            </w:pPr>
            <w:r w:rsidRPr="00E6601F">
              <w:rPr>
                <w:lang w:val="sr-Cyrl-CS"/>
              </w:rPr>
              <w:t>- НИЈЕ РЕАЛИЗОВАНА набавка наставних учила и средстава због недостатка материјалних средстава</w:t>
            </w:r>
          </w:p>
        </w:tc>
        <w:tc>
          <w:tcPr>
            <w:tcW w:w="2112" w:type="dxa"/>
            <w:tcBorders>
              <w:top w:val="single" w:sz="4" w:space="0" w:color="auto"/>
              <w:left w:val="single" w:sz="4" w:space="0" w:color="auto"/>
              <w:bottom w:val="single" w:sz="4" w:space="0" w:color="auto"/>
              <w:right w:val="single" w:sz="4" w:space="0" w:color="auto"/>
            </w:tcBorders>
          </w:tcPr>
          <w:p w:rsidR="007B3D69" w:rsidRPr="00E6601F" w:rsidRDefault="007B3D69" w:rsidP="007B3D69">
            <w:pPr>
              <w:spacing w:after="0" w:line="240" w:lineRule="auto"/>
              <w:rPr>
                <w:lang w:val="sr-Cyrl-CS"/>
              </w:rPr>
            </w:pPr>
            <w:r w:rsidRPr="00E6601F">
              <w:rPr>
                <w:lang w:val="sr-Cyrl-CS"/>
              </w:rPr>
              <w:t>Сви чланови стручног већа</w:t>
            </w:r>
          </w:p>
          <w:p w:rsidR="007B3D69" w:rsidRPr="00E6601F" w:rsidRDefault="007B3D69" w:rsidP="007B3D69">
            <w:pPr>
              <w:spacing w:after="0" w:line="240" w:lineRule="auto"/>
              <w:rPr>
                <w:lang w:val="sr-Cyrl-CS"/>
              </w:rPr>
            </w:pPr>
          </w:p>
          <w:p w:rsidR="007B3D69" w:rsidRPr="00E6601F" w:rsidRDefault="007B3D69" w:rsidP="007B3D69">
            <w:pPr>
              <w:spacing w:after="0" w:line="240" w:lineRule="auto"/>
              <w:rPr>
                <w:lang w:val="sr-Cyrl-CS"/>
              </w:rPr>
            </w:pPr>
          </w:p>
          <w:p w:rsidR="007B3D69" w:rsidRPr="00E6601F" w:rsidRDefault="007B3D69" w:rsidP="007B3D69">
            <w:pPr>
              <w:spacing w:after="0" w:line="240" w:lineRule="auto"/>
              <w:rPr>
                <w:lang w:val="sr-Cyrl-CS"/>
              </w:rPr>
            </w:pPr>
          </w:p>
          <w:p w:rsidR="007B3D69" w:rsidRPr="00E6601F" w:rsidRDefault="007B3D69" w:rsidP="007B3D69">
            <w:pPr>
              <w:spacing w:after="0" w:line="240" w:lineRule="auto"/>
              <w:rPr>
                <w:lang w:val="sr-Cyrl-CS"/>
              </w:rPr>
            </w:pPr>
          </w:p>
          <w:p w:rsidR="007B3D69" w:rsidRPr="00E6601F" w:rsidRDefault="007B3D69" w:rsidP="007B3D69">
            <w:pPr>
              <w:spacing w:after="0" w:line="240" w:lineRule="auto"/>
              <w:rPr>
                <w:lang w:val="sr-Cyrl-CS"/>
              </w:rPr>
            </w:pPr>
          </w:p>
          <w:p w:rsidR="007B3D69" w:rsidRPr="00E6601F" w:rsidRDefault="007B3D69" w:rsidP="007B3D69">
            <w:pPr>
              <w:spacing w:after="0" w:line="240" w:lineRule="auto"/>
              <w:rPr>
                <w:lang w:val="sr-Cyrl-CS"/>
              </w:rPr>
            </w:pPr>
          </w:p>
          <w:p w:rsidR="007B3D69" w:rsidRPr="00E6601F" w:rsidRDefault="007B3D69" w:rsidP="007B3D69">
            <w:pPr>
              <w:spacing w:after="0" w:line="240" w:lineRule="auto"/>
              <w:rPr>
                <w:lang w:val="sr-Cyrl-CS"/>
              </w:rPr>
            </w:pPr>
          </w:p>
        </w:tc>
      </w:tr>
      <w:tr w:rsidR="007B3D69" w:rsidRPr="00E6601F" w:rsidTr="007B3D69">
        <w:trPr>
          <w:trHeight w:val="1088"/>
        </w:trPr>
        <w:tc>
          <w:tcPr>
            <w:tcW w:w="960" w:type="dxa"/>
            <w:tcBorders>
              <w:top w:val="single" w:sz="4" w:space="0" w:color="auto"/>
              <w:left w:val="single" w:sz="4" w:space="0" w:color="auto"/>
              <w:bottom w:val="single" w:sz="4" w:space="0" w:color="auto"/>
              <w:right w:val="single" w:sz="4" w:space="0" w:color="auto"/>
            </w:tcBorders>
            <w:hideMark/>
          </w:tcPr>
          <w:p w:rsidR="007B3D69" w:rsidRPr="00E6601F" w:rsidRDefault="007B3D69" w:rsidP="007B3D69">
            <w:pPr>
              <w:spacing w:after="0" w:line="240" w:lineRule="auto"/>
            </w:pPr>
            <w:r w:rsidRPr="00E6601F">
              <w:t>X</w:t>
            </w:r>
          </w:p>
        </w:tc>
        <w:tc>
          <w:tcPr>
            <w:tcW w:w="2695" w:type="dxa"/>
            <w:tcBorders>
              <w:top w:val="single" w:sz="4" w:space="0" w:color="auto"/>
              <w:left w:val="single" w:sz="4" w:space="0" w:color="auto"/>
              <w:bottom w:val="single" w:sz="4" w:space="0" w:color="auto"/>
              <w:right w:val="single" w:sz="4" w:space="0" w:color="auto"/>
            </w:tcBorders>
          </w:tcPr>
          <w:p w:rsidR="007B3D69" w:rsidRPr="00DF3AE3" w:rsidRDefault="007B3D69" w:rsidP="007B3D69">
            <w:pPr>
              <w:spacing w:after="0" w:line="240" w:lineRule="auto"/>
              <w:rPr>
                <w:lang w:val="sr-Cyrl-CS"/>
              </w:rPr>
            </w:pPr>
            <w:r>
              <w:rPr>
                <w:lang w:val="sr-Cyrl-CS"/>
              </w:rPr>
              <w:t>1.</w:t>
            </w:r>
            <w:r w:rsidRPr="00DF3AE3">
              <w:rPr>
                <w:lang w:val="sr-Cyrl-CS"/>
              </w:rPr>
              <w:t>Анализа успеха ученика и усклађивање критеријума и начина вредновања знања</w:t>
            </w:r>
          </w:p>
          <w:p w:rsidR="007B3D69" w:rsidRDefault="007B3D69" w:rsidP="007B3D69">
            <w:pPr>
              <w:spacing w:after="0" w:line="240" w:lineRule="auto"/>
              <w:rPr>
                <w:lang w:val="sr-Cyrl-CS"/>
              </w:rPr>
            </w:pPr>
            <w:r>
              <w:rPr>
                <w:lang w:val="sr-Cyrl-CS"/>
              </w:rPr>
              <w:t>2.Одабир ученика за рад на научно-истраживачким радовима за Регионалну смотру талената</w:t>
            </w:r>
          </w:p>
          <w:p w:rsidR="007B3D69" w:rsidRDefault="007B3D69" w:rsidP="007B3D69">
            <w:pPr>
              <w:spacing w:after="0" w:line="240" w:lineRule="auto"/>
              <w:rPr>
                <w:lang w:val="sr-Cyrl-CS"/>
              </w:rPr>
            </w:pPr>
            <w:r>
              <w:rPr>
                <w:lang w:val="sr-Cyrl-CS"/>
              </w:rPr>
              <w:t>3. Анализа потребе за увођењем индивидуализације или ИОП-а</w:t>
            </w:r>
          </w:p>
          <w:p w:rsidR="007B3D69" w:rsidRPr="00E12347" w:rsidRDefault="007B3D69" w:rsidP="00E12347">
            <w:pPr>
              <w:spacing w:after="0" w:line="240" w:lineRule="auto"/>
            </w:pPr>
            <w:r w:rsidRPr="008B4198">
              <w:rPr>
                <w:lang w:val="sr-Cyrl-CS"/>
              </w:rPr>
              <w:t>4. Посета наставника биологије часовима природе и друштва четвртог разреда</w:t>
            </w:r>
            <w:r>
              <w:rPr>
                <w:lang w:val="sr-Cyrl-CS"/>
              </w:rPr>
              <w:t>.</w:t>
            </w:r>
          </w:p>
        </w:tc>
        <w:tc>
          <w:tcPr>
            <w:tcW w:w="3683" w:type="dxa"/>
            <w:tcBorders>
              <w:top w:val="single" w:sz="4" w:space="0" w:color="auto"/>
              <w:left w:val="single" w:sz="4" w:space="0" w:color="auto"/>
              <w:bottom w:val="single" w:sz="4" w:space="0" w:color="auto"/>
              <w:right w:val="single" w:sz="4" w:space="0" w:color="auto"/>
            </w:tcBorders>
            <w:hideMark/>
          </w:tcPr>
          <w:p w:rsidR="007B3D69" w:rsidRPr="00E6601F" w:rsidRDefault="007B3D69" w:rsidP="007B3D69">
            <w:pPr>
              <w:spacing w:after="0" w:line="240" w:lineRule="auto"/>
              <w:rPr>
                <w:lang w:val="sr-Cyrl-CS"/>
              </w:rPr>
            </w:pPr>
            <w:r w:rsidRPr="00E6601F">
              <w:rPr>
                <w:lang w:val="sr-Cyrl-CS"/>
              </w:rPr>
              <w:t>-Саст</w:t>
            </w:r>
            <w:r>
              <w:rPr>
                <w:lang w:val="sr-Cyrl-CS"/>
              </w:rPr>
              <w:t xml:space="preserve">анак Стручног већа 28.10.2014. </w:t>
            </w:r>
          </w:p>
          <w:p w:rsidR="007B3D69" w:rsidRPr="00E6601F" w:rsidRDefault="007B3D69" w:rsidP="007B3D69">
            <w:pPr>
              <w:spacing w:after="0" w:line="240" w:lineRule="auto"/>
              <w:rPr>
                <w:lang w:val="sr-Cyrl-CS"/>
              </w:rPr>
            </w:pPr>
            <w:r w:rsidRPr="00E6601F">
              <w:rPr>
                <w:lang w:val="sr-Cyrl-CS"/>
              </w:rPr>
              <w:t>РЕАЛИЗАЦИЈА:</w:t>
            </w:r>
          </w:p>
          <w:p w:rsidR="007B3D69" w:rsidRDefault="007B3D69" w:rsidP="007B3D69">
            <w:pPr>
              <w:spacing w:after="0" w:line="240" w:lineRule="auto"/>
              <w:rPr>
                <w:lang w:val="sr-Cyrl-CS"/>
              </w:rPr>
            </w:pPr>
            <w:r>
              <w:rPr>
                <w:lang w:val="sr-Cyrl-CS"/>
              </w:rPr>
              <w:t>-Појачан је рад са ученицима који показују слабије резултате, као и и кроз инклузију</w:t>
            </w:r>
          </w:p>
          <w:p w:rsidR="007B3D69" w:rsidRDefault="007B3D69" w:rsidP="007B3D69">
            <w:pPr>
              <w:spacing w:after="0" w:line="240" w:lineRule="auto"/>
              <w:rPr>
                <w:lang w:val="sr-Cyrl-CS"/>
              </w:rPr>
            </w:pPr>
            <w:r>
              <w:rPr>
                <w:lang w:val="sr-Cyrl-CS"/>
              </w:rPr>
              <w:t>- Велики број ученика ангажован је за учешће у „Дану науке“, па је постигнута значаја мотивација, а значајно је и интересовање за учешће на изради научно-истраживачких радова</w:t>
            </w:r>
          </w:p>
          <w:p w:rsidR="007B3D69" w:rsidRDefault="007B3D69" w:rsidP="007B3D69">
            <w:pPr>
              <w:spacing w:after="0" w:line="240" w:lineRule="auto"/>
              <w:rPr>
                <w:lang w:val="sr-Cyrl-CS"/>
              </w:rPr>
            </w:pPr>
            <w:r>
              <w:rPr>
                <w:lang w:val="sr-Cyrl-CS"/>
              </w:rPr>
              <w:t>-Медијска промоција „Дана науке“ на ТВ Бест 3</w:t>
            </w:r>
            <w:r>
              <w:t>1</w:t>
            </w:r>
            <w:r>
              <w:rPr>
                <w:lang w:val="sr-Cyrl-CS"/>
              </w:rPr>
              <w:t>.10.2014</w:t>
            </w:r>
          </w:p>
          <w:p w:rsidR="007B3D69" w:rsidRPr="00E6601F" w:rsidRDefault="007B3D69" w:rsidP="007B3D69">
            <w:pPr>
              <w:spacing w:after="0" w:line="240" w:lineRule="auto"/>
              <w:rPr>
                <w:lang w:val="sr-Cyrl-CS"/>
              </w:rPr>
            </w:pPr>
            <w:r>
              <w:rPr>
                <w:lang w:val="sr-Cyrl-CS"/>
              </w:rPr>
              <w:t>-Часови биологије у четвртом разреду реализовани су у новембру</w:t>
            </w:r>
          </w:p>
        </w:tc>
        <w:tc>
          <w:tcPr>
            <w:tcW w:w="2112" w:type="dxa"/>
            <w:tcBorders>
              <w:top w:val="single" w:sz="4" w:space="0" w:color="auto"/>
              <w:left w:val="single" w:sz="4" w:space="0" w:color="auto"/>
              <w:bottom w:val="single" w:sz="4" w:space="0" w:color="auto"/>
              <w:right w:val="single" w:sz="4" w:space="0" w:color="auto"/>
            </w:tcBorders>
          </w:tcPr>
          <w:p w:rsidR="007B3D69" w:rsidRPr="00E6601F" w:rsidRDefault="007B3D69" w:rsidP="007B3D69">
            <w:pPr>
              <w:spacing w:after="0" w:line="240" w:lineRule="auto"/>
              <w:rPr>
                <w:lang w:val="sr-Cyrl-CS"/>
              </w:rPr>
            </w:pPr>
            <w:r w:rsidRPr="00E6601F">
              <w:rPr>
                <w:lang w:val="sr-Cyrl-CS"/>
              </w:rPr>
              <w:t>Сви чланови стручног већа</w:t>
            </w:r>
          </w:p>
          <w:p w:rsidR="007B3D69" w:rsidRPr="00E6601F" w:rsidRDefault="007B3D69" w:rsidP="007B3D69">
            <w:pPr>
              <w:spacing w:after="0" w:line="240" w:lineRule="auto"/>
              <w:rPr>
                <w:lang w:val="sr-Cyrl-CS"/>
              </w:rPr>
            </w:pPr>
          </w:p>
        </w:tc>
      </w:tr>
      <w:tr w:rsidR="007B3D69" w:rsidRPr="00E6601F" w:rsidTr="007B3D69">
        <w:tc>
          <w:tcPr>
            <w:tcW w:w="960" w:type="dxa"/>
            <w:tcBorders>
              <w:top w:val="single" w:sz="4" w:space="0" w:color="auto"/>
              <w:left w:val="single" w:sz="4" w:space="0" w:color="auto"/>
              <w:bottom w:val="single" w:sz="4" w:space="0" w:color="auto"/>
              <w:right w:val="single" w:sz="4" w:space="0" w:color="auto"/>
            </w:tcBorders>
            <w:hideMark/>
          </w:tcPr>
          <w:p w:rsidR="007B3D69" w:rsidRPr="00E6601F" w:rsidRDefault="007B3D69" w:rsidP="007B3D69">
            <w:pPr>
              <w:spacing w:after="0" w:line="240" w:lineRule="auto"/>
            </w:pPr>
            <w:r w:rsidRPr="00E6601F">
              <w:t>XI</w:t>
            </w:r>
          </w:p>
        </w:tc>
        <w:tc>
          <w:tcPr>
            <w:tcW w:w="2695" w:type="dxa"/>
            <w:tcBorders>
              <w:top w:val="single" w:sz="4" w:space="0" w:color="auto"/>
              <w:left w:val="single" w:sz="4" w:space="0" w:color="auto"/>
              <w:bottom w:val="single" w:sz="4" w:space="0" w:color="auto"/>
              <w:right w:val="single" w:sz="4" w:space="0" w:color="auto"/>
            </w:tcBorders>
            <w:hideMark/>
          </w:tcPr>
          <w:p w:rsidR="007B3D69" w:rsidRPr="008D21EA" w:rsidRDefault="007B3D69" w:rsidP="00CF2F3B">
            <w:pPr>
              <w:numPr>
                <w:ilvl w:val="0"/>
                <w:numId w:val="4"/>
              </w:numPr>
              <w:tabs>
                <w:tab w:val="clear" w:pos="216"/>
                <w:tab w:val="num" w:pos="306"/>
              </w:tabs>
              <w:spacing w:after="0" w:line="240" w:lineRule="auto"/>
              <w:ind w:left="378"/>
              <w:rPr>
                <w:lang w:val="sr-Cyrl-CS"/>
              </w:rPr>
            </w:pPr>
            <w:r w:rsidRPr="008D21EA">
              <w:rPr>
                <w:lang w:val="sr-Cyrl-CS"/>
              </w:rPr>
              <w:t>Израда питања и задатака за контролне задатке и уједначавање критеријума</w:t>
            </w:r>
          </w:p>
          <w:p w:rsidR="007B3D69" w:rsidRPr="008D21EA" w:rsidRDefault="007B3D69" w:rsidP="00CF2F3B">
            <w:pPr>
              <w:numPr>
                <w:ilvl w:val="0"/>
                <w:numId w:val="4"/>
              </w:numPr>
              <w:tabs>
                <w:tab w:val="clear" w:pos="216"/>
                <w:tab w:val="num" w:pos="306"/>
              </w:tabs>
              <w:spacing w:after="0" w:line="240" w:lineRule="auto"/>
              <w:ind w:left="378"/>
              <w:rPr>
                <w:lang w:val="sr-Cyrl-CS"/>
              </w:rPr>
            </w:pPr>
            <w:r w:rsidRPr="008D21EA">
              <w:rPr>
                <w:lang w:val="sr-Cyrl-CS"/>
              </w:rPr>
              <w:t>Организовање „Дана науке“</w:t>
            </w:r>
          </w:p>
          <w:p w:rsidR="007B3D69" w:rsidRPr="00493006" w:rsidRDefault="007B3D69" w:rsidP="00CF2F3B">
            <w:pPr>
              <w:pStyle w:val="ListParagraph"/>
              <w:numPr>
                <w:ilvl w:val="0"/>
                <w:numId w:val="4"/>
              </w:numPr>
              <w:tabs>
                <w:tab w:val="clear" w:pos="216"/>
                <w:tab w:val="num" w:pos="306"/>
              </w:tabs>
              <w:spacing w:after="0" w:line="240" w:lineRule="auto"/>
              <w:ind w:left="378"/>
              <w:rPr>
                <w:lang w:val="sr-Cyrl-CS"/>
              </w:rPr>
            </w:pPr>
            <w:r>
              <w:rPr>
                <w:lang w:val="sr-Cyrl-CS"/>
              </w:rPr>
              <w:t xml:space="preserve">Сарадња </w:t>
            </w:r>
            <w:r w:rsidRPr="008D21EA">
              <w:rPr>
                <w:lang w:val="sr-Cyrl-CS"/>
              </w:rPr>
              <w:t>чланова актива са родитељима</w:t>
            </w:r>
          </w:p>
          <w:p w:rsidR="007B3D69" w:rsidRPr="008D21EA" w:rsidRDefault="007B3D69" w:rsidP="00CF2F3B">
            <w:pPr>
              <w:pStyle w:val="ListParagraph"/>
              <w:numPr>
                <w:ilvl w:val="0"/>
                <w:numId w:val="4"/>
              </w:numPr>
              <w:tabs>
                <w:tab w:val="clear" w:pos="216"/>
                <w:tab w:val="num" w:pos="306"/>
              </w:tabs>
              <w:spacing w:after="0" w:line="240" w:lineRule="auto"/>
              <w:ind w:left="378"/>
              <w:rPr>
                <w:lang w:val="sr-Cyrl-CS"/>
              </w:rPr>
            </w:pPr>
            <w:r w:rsidRPr="008B4198">
              <w:rPr>
                <w:lang w:val="sr-Cyrl-CS"/>
              </w:rPr>
              <w:t>Посета наставника биологије часовима природе и друштва четвртог разреда</w:t>
            </w:r>
          </w:p>
          <w:p w:rsidR="007B3D69" w:rsidRPr="008D21EA" w:rsidRDefault="007B3D69" w:rsidP="007B3D69">
            <w:pPr>
              <w:pStyle w:val="ListParagraph"/>
              <w:spacing w:after="0" w:line="240" w:lineRule="auto"/>
              <w:ind w:left="288"/>
              <w:rPr>
                <w:lang w:val="sr-Cyrl-CS"/>
              </w:rPr>
            </w:pPr>
          </w:p>
        </w:tc>
        <w:tc>
          <w:tcPr>
            <w:tcW w:w="3683" w:type="dxa"/>
            <w:tcBorders>
              <w:top w:val="single" w:sz="4" w:space="0" w:color="auto"/>
              <w:left w:val="single" w:sz="4" w:space="0" w:color="auto"/>
              <w:bottom w:val="single" w:sz="4" w:space="0" w:color="auto"/>
              <w:right w:val="single" w:sz="4" w:space="0" w:color="auto"/>
            </w:tcBorders>
            <w:hideMark/>
          </w:tcPr>
          <w:p w:rsidR="007B3D69" w:rsidRPr="00924BCB" w:rsidRDefault="007B3D69" w:rsidP="007B3D69">
            <w:pPr>
              <w:spacing w:after="0" w:line="240" w:lineRule="auto"/>
              <w:rPr>
                <w:lang w:val="sr-Cyrl-CS"/>
              </w:rPr>
            </w:pPr>
            <w:r>
              <w:rPr>
                <w:lang w:val="sr-Cyrl-CS"/>
              </w:rPr>
              <w:t>-Састанак Стручног већа 26.11.2014</w:t>
            </w:r>
            <w:r w:rsidRPr="00924BCB">
              <w:rPr>
                <w:lang w:val="sr-Cyrl-CS"/>
              </w:rPr>
              <w:t>.</w:t>
            </w:r>
          </w:p>
          <w:p w:rsidR="007B3D69" w:rsidRPr="00924BCB" w:rsidRDefault="007B3D69" w:rsidP="007B3D69">
            <w:pPr>
              <w:spacing w:after="0" w:line="240" w:lineRule="auto"/>
              <w:rPr>
                <w:lang w:val="sr-Cyrl-CS"/>
              </w:rPr>
            </w:pPr>
            <w:r w:rsidRPr="00924BCB">
              <w:rPr>
                <w:lang w:val="sr-Cyrl-CS"/>
              </w:rPr>
              <w:t>РЕАЛИЗАЦИЈА:</w:t>
            </w:r>
          </w:p>
          <w:p w:rsidR="007B3D69" w:rsidRDefault="007B3D69" w:rsidP="007B3D69">
            <w:pPr>
              <w:spacing w:after="0" w:line="240" w:lineRule="auto"/>
              <w:rPr>
                <w:lang w:val="sr-Cyrl-CS"/>
              </w:rPr>
            </w:pPr>
            <w:r>
              <w:rPr>
                <w:lang w:val="sr-Cyrl-CS"/>
              </w:rPr>
              <w:t>-1.11.2014</w:t>
            </w:r>
            <w:r w:rsidRPr="00924BCB">
              <w:rPr>
                <w:lang w:val="sr-Cyrl-CS"/>
              </w:rPr>
              <w:t>. организован је „Дан науке“</w:t>
            </w:r>
            <w:r>
              <w:rPr>
                <w:lang w:val="sr-Cyrl-CS"/>
              </w:rPr>
              <w:t xml:space="preserve"> уз гостовање три основне школе и Гимназије из Зајечара. Извештај и фотографије налазе се на сајту школе.</w:t>
            </w:r>
          </w:p>
          <w:p w:rsidR="007B3D69" w:rsidRPr="00924BCB" w:rsidRDefault="007B3D69" w:rsidP="007B3D69">
            <w:pPr>
              <w:spacing w:after="0" w:line="240" w:lineRule="auto"/>
              <w:rPr>
                <w:lang w:val="sr-Cyrl-CS"/>
              </w:rPr>
            </w:pPr>
            <w:r>
              <w:rPr>
                <w:lang w:val="sr-Cyrl-CS"/>
              </w:rPr>
              <w:t>-Успостављен је распоред када су наставници доступни за индивидуалне разговоре са родитељима.</w:t>
            </w:r>
          </w:p>
          <w:p w:rsidR="007B3D69" w:rsidRPr="00924BCB" w:rsidRDefault="007B3D69" w:rsidP="007B3D69">
            <w:pPr>
              <w:spacing w:after="0" w:line="240" w:lineRule="auto"/>
              <w:rPr>
                <w:lang w:val="sr-Cyrl-CS"/>
              </w:rPr>
            </w:pPr>
            <w:r w:rsidRPr="00924BCB">
              <w:rPr>
                <w:lang w:val="sr-Cyrl-CS"/>
              </w:rPr>
              <w:t xml:space="preserve"> -Часови природе и друштва у четвртом разреду:</w:t>
            </w:r>
          </w:p>
          <w:p w:rsidR="007B3D69" w:rsidRPr="00924BCB" w:rsidRDefault="007B3D69" w:rsidP="007B3D69">
            <w:pPr>
              <w:spacing w:after="0" w:line="240" w:lineRule="auto"/>
              <w:rPr>
                <w:lang w:val="sr-Cyrl-CS"/>
              </w:rPr>
            </w:pPr>
            <w:r w:rsidRPr="00924BCB">
              <w:rPr>
                <w:lang w:val="sr-Cyrl-CS"/>
              </w:rPr>
              <w:t>Слађана Милошевић-Природне појаве и прилагођавање биљака и животиња</w:t>
            </w:r>
          </w:p>
          <w:p w:rsidR="007B3D69" w:rsidRPr="00924BCB" w:rsidRDefault="007B3D69" w:rsidP="007B3D69">
            <w:pPr>
              <w:spacing w:after="0" w:line="240" w:lineRule="auto"/>
              <w:rPr>
                <w:lang w:val="sr-Cyrl-CS"/>
              </w:rPr>
            </w:pPr>
            <w:r w:rsidRPr="00924BCB">
              <w:rPr>
                <w:lang w:val="sr-Cyrl-CS"/>
              </w:rPr>
              <w:lastRenderedPageBreak/>
              <w:t xml:space="preserve">4/1 и 4/2 </w:t>
            </w:r>
            <w:r>
              <w:rPr>
                <w:lang w:val="sr-Cyrl-CS"/>
              </w:rPr>
              <w:t>5.11. 2014,  4/3 4.11.2014</w:t>
            </w:r>
            <w:r w:rsidRPr="00924BCB">
              <w:rPr>
                <w:lang w:val="sr-Cyrl-CS"/>
              </w:rPr>
              <w:t>.</w:t>
            </w:r>
          </w:p>
          <w:p w:rsidR="007B3D69" w:rsidRPr="00924BCB" w:rsidRDefault="007B3D69" w:rsidP="007B3D69">
            <w:pPr>
              <w:spacing w:after="0" w:line="240" w:lineRule="auto"/>
              <w:rPr>
                <w:lang w:val="sr-Cyrl-CS"/>
              </w:rPr>
            </w:pPr>
            <w:r w:rsidRPr="00924BCB">
              <w:rPr>
                <w:lang w:val="sr-Cyrl-CS"/>
              </w:rPr>
              <w:t xml:space="preserve">Груписање живог света, подела на царства </w:t>
            </w:r>
          </w:p>
          <w:p w:rsidR="007B3D69" w:rsidRPr="00924BCB" w:rsidRDefault="007B3D69" w:rsidP="007B3D69">
            <w:pPr>
              <w:spacing w:after="0" w:line="240" w:lineRule="auto"/>
              <w:rPr>
                <w:lang w:val="sr-Cyrl-CS"/>
              </w:rPr>
            </w:pPr>
            <w:r>
              <w:rPr>
                <w:lang w:val="sr-Cyrl-CS"/>
              </w:rPr>
              <w:t>4/1 и 4/2 19</w:t>
            </w:r>
            <w:r w:rsidRPr="00924BCB">
              <w:rPr>
                <w:lang w:val="sr-Cyrl-CS"/>
              </w:rPr>
              <w:t>.11. 201</w:t>
            </w:r>
            <w:r>
              <w:rPr>
                <w:lang w:val="sr-Cyrl-CS"/>
              </w:rPr>
              <w:t>4</w:t>
            </w:r>
            <w:r w:rsidRPr="00924BCB">
              <w:rPr>
                <w:lang w:val="sr-Cyrl-CS"/>
              </w:rPr>
              <w:t>.</w:t>
            </w:r>
          </w:p>
        </w:tc>
        <w:tc>
          <w:tcPr>
            <w:tcW w:w="2112" w:type="dxa"/>
            <w:tcBorders>
              <w:top w:val="single" w:sz="4" w:space="0" w:color="auto"/>
              <w:left w:val="single" w:sz="4" w:space="0" w:color="auto"/>
              <w:bottom w:val="single" w:sz="4" w:space="0" w:color="auto"/>
              <w:right w:val="single" w:sz="4" w:space="0" w:color="auto"/>
            </w:tcBorders>
          </w:tcPr>
          <w:p w:rsidR="007B3D69" w:rsidRPr="00E6601F" w:rsidRDefault="007B3D69" w:rsidP="007B3D69">
            <w:pPr>
              <w:spacing w:after="0" w:line="240" w:lineRule="auto"/>
              <w:rPr>
                <w:lang w:val="sr-Cyrl-CS"/>
              </w:rPr>
            </w:pPr>
            <w:r w:rsidRPr="00E6601F">
              <w:rPr>
                <w:lang w:val="sr-Cyrl-CS"/>
              </w:rPr>
              <w:lastRenderedPageBreak/>
              <w:t>Чланови Стручног већа</w:t>
            </w:r>
          </w:p>
          <w:p w:rsidR="007B3D69" w:rsidRPr="00E6601F" w:rsidRDefault="007B3D69" w:rsidP="007B3D69">
            <w:pPr>
              <w:spacing w:after="0" w:line="240" w:lineRule="auto"/>
              <w:rPr>
                <w:lang w:val="sr-Cyrl-CS"/>
              </w:rPr>
            </w:pPr>
          </w:p>
          <w:p w:rsidR="007B3D69" w:rsidRPr="00E6601F" w:rsidRDefault="007B3D69" w:rsidP="007B3D69">
            <w:pPr>
              <w:spacing w:after="0" w:line="240" w:lineRule="auto"/>
              <w:rPr>
                <w:lang w:val="sr-Cyrl-CS"/>
              </w:rPr>
            </w:pPr>
          </w:p>
          <w:p w:rsidR="007B3D69" w:rsidRPr="00E6601F" w:rsidRDefault="007B3D69" w:rsidP="007B3D69">
            <w:pPr>
              <w:spacing w:after="0" w:line="240" w:lineRule="auto"/>
              <w:rPr>
                <w:lang w:val="sr-Cyrl-CS"/>
              </w:rPr>
            </w:pPr>
          </w:p>
          <w:p w:rsidR="007B3D69" w:rsidRPr="00E6601F" w:rsidRDefault="007B3D69" w:rsidP="007B3D69">
            <w:pPr>
              <w:spacing w:after="0" w:line="240" w:lineRule="auto"/>
              <w:rPr>
                <w:lang w:val="sr-Cyrl-CS"/>
              </w:rPr>
            </w:pPr>
          </w:p>
        </w:tc>
      </w:tr>
      <w:tr w:rsidR="007B3D69" w:rsidRPr="00E6601F" w:rsidTr="007B3D69">
        <w:tc>
          <w:tcPr>
            <w:tcW w:w="960" w:type="dxa"/>
            <w:tcBorders>
              <w:top w:val="single" w:sz="4" w:space="0" w:color="auto"/>
              <w:left w:val="single" w:sz="4" w:space="0" w:color="auto"/>
              <w:bottom w:val="single" w:sz="4" w:space="0" w:color="auto"/>
              <w:right w:val="single" w:sz="4" w:space="0" w:color="auto"/>
            </w:tcBorders>
            <w:hideMark/>
          </w:tcPr>
          <w:p w:rsidR="007B3D69" w:rsidRPr="00E6601F" w:rsidRDefault="007B3D69" w:rsidP="007B3D69">
            <w:pPr>
              <w:spacing w:after="0" w:line="240" w:lineRule="auto"/>
            </w:pPr>
            <w:r w:rsidRPr="00E6601F">
              <w:lastRenderedPageBreak/>
              <w:t>XII</w:t>
            </w:r>
          </w:p>
        </w:tc>
        <w:tc>
          <w:tcPr>
            <w:tcW w:w="2695" w:type="dxa"/>
            <w:tcBorders>
              <w:top w:val="single" w:sz="4" w:space="0" w:color="auto"/>
              <w:left w:val="single" w:sz="4" w:space="0" w:color="auto"/>
              <w:bottom w:val="single" w:sz="4" w:space="0" w:color="auto"/>
              <w:right w:val="single" w:sz="4" w:space="0" w:color="auto"/>
            </w:tcBorders>
            <w:hideMark/>
          </w:tcPr>
          <w:p w:rsidR="007B3D69" w:rsidRPr="00795A08" w:rsidRDefault="007B3D69" w:rsidP="00CF2F3B">
            <w:pPr>
              <w:pStyle w:val="ListParagraph"/>
              <w:numPr>
                <w:ilvl w:val="0"/>
                <w:numId w:val="5"/>
              </w:numPr>
              <w:spacing w:after="0" w:line="240" w:lineRule="auto"/>
              <w:rPr>
                <w:lang w:val="sr-Cyrl-CS"/>
              </w:rPr>
            </w:pPr>
            <w:r w:rsidRPr="00795A08">
              <w:rPr>
                <w:lang w:val="sr-Cyrl-CS"/>
              </w:rPr>
              <w:t xml:space="preserve">Организовање посете Фестивалу науке и Ботаничкој башти у Београду </w:t>
            </w:r>
          </w:p>
          <w:p w:rsidR="007B3D69" w:rsidRPr="008D21EA" w:rsidRDefault="007B3D69" w:rsidP="00CF2F3B">
            <w:pPr>
              <w:numPr>
                <w:ilvl w:val="0"/>
                <w:numId w:val="5"/>
              </w:numPr>
              <w:spacing w:after="0" w:line="240" w:lineRule="auto"/>
              <w:rPr>
                <w:lang w:val="sr-Cyrl-CS"/>
              </w:rPr>
            </w:pPr>
            <w:r w:rsidRPr="00901D03">
              <w:rPr>
                <w:lang w:val="sr-Cyrl-CS"/>
              </w:rPr>
              <w:t>Припрема ученика за школска такмичења</w:t>
            </w:r>
          </w:p>
          <w:p w:rsidR="007B3D69" w:rsidRPr="00C32B66" w:rsidRDefault="007B3D69" w:rsidP="00CF2F3B">
            <w:pPr>
              <w:pStyle w:val="ListParagraph"/>
              <w:numPr>
                <w:ilvl w:val="0"/>
                <w:numId w:val="5"/>
              </w:numPr>
              <w:spacing w:after="0" w:line="240" w:lineRule="auto"/>
              <w:rPr>
                <w:lang w:val="sr-Cyrl-CS"/>
              </w:rPr>
            </w:pPr>
            <w:r>
              <w:t>Реализација географског квиза</w:t>
            </w:r>
          </w:p>
          <w:p w:rsidR="007B3D69" w:rsidRDefault="007B3D69" w:rsidP="00CF2F3B">
            <w:pPr>
              <w:pStyle w:val="ListParagraph"/>
              <w:numPr>
                <w:ilvl w:val="0"/>
                <w:numId w:val="5"/>
              </w:numPr>
              <w:spacing w:after="0" w:line="240" w:lineRule="auto"/>
              <w:rPr>
                <w:lang w:val="sr-Cyrl-CS"/>
              </w:rPr>
            </w:pPr>
            <w:r>
              <w:rPr>
                <w:lang w:val="sr-Cyrl-CS"/>
              </w:rPr>
              <w:t>Учешће на Регионалном фестивалу науке</w:t>
            </w:r>
          </w:p>
          <w:p w:rsidR="007B3D69" w:rsidRPr="00795A08" w:rsidRDefault="007B3D69" w:rsidP="00CF2F3B">
            <w:pPr>
              <w:numPr>
                <w:ilvl w:val="0"/>
                <w:numId w:val="5"/>
              </w:numPr>
              <w:spacing w:after="0" w:line="240" w:lineRule="auto"/>
              <w:rPr>
                <w:lang w:val="sr-Cyrl-CS"/>
              </w:rPr>
            </w:pPr>
            <w:r w:rsidRPr="008D21EA">
              <w:rPr>
                <w:lang w:val="sr-Cyrl-CS"/>
              </w:rPr>
              <w:t>Анализа постигнутог успеха ученика на крају првог полугодишта</w:t>
            </w:r>
          </w:p>
          <w:p w:rsidR="007B3D69" w:rsidRPr="00F75AD8" w:rsidRDefault="007B3D69" w:rsidP="00CF2F3B">
            <w:pPr>
              <w:numPr>
                <w:ilvl w:val="0"/>
                <w:numId w:val="5"/>
              </w:numPr>
              <w:spacing w:after="0" w:line="240" w:lineRule="auto"/>
              <w:rPr>
                <w:lang w:val="sr-Cyrl-CS"/>
              </w:rPr>
            </w:pPr>
            <w:r w:rsidRPr="00901D03">
              <w:rPr>
                <w:lang w:val="sr-Cyrl-CS"/>
              </w:rPr>
              <w:t xml:space="preserve">Анализа реализације </w:t>
            </w:r>
            <w:r>
              <w:rPr>
                <w:lang w:val="sr-Cyrl-CS"/>
              </w:rPr>
              <w:t>плана рада за прво полугодиште</w:t>
            </w:r>
          </w:p>
        </w:tc>
        <w:tc>
          <w:tcPr>
            <w:tcW w:w="3683" w:type="dxa"/>
            <w:tcBorders>
              <w:top w:val="single" w:sz="4" w:space="0" w:color="auto"/>
              <w:left w:val="single" w:sz="4" w:space="0" w:color="auto"/>
              <w:bottom w:val="single" w:sz="4" w:space="0" w:color="auto"/>
              <w:right w:val="single" w:sz="4" w:space="0" w:color="auto"/>
            </w:tcBorders>
          </w:tcPr>
          <w:p w:rsidR="007B3D69" w:rsidRPr="00E6601F" w:rsidRDefault="007B3D69" w:rsidP="007B3D69">
            <w:pPr>
              <w:spacing w:after="0" w:line="240" w:lineRule="auto"/>
              <w:rPr>
                <w:lang w:val="sr-Cyrl-CS"/>
              </w:rPr>
            </w:pPr>
            <w:r>
              <w:rPr>
                <w:lang w:val="sr-Cyrl-CS"/>
              </w:rPr>
              <w:t>-Састанак Стручног већа 26.12.2014.</w:t>
            </w:r>
          </w:p>
          <w:p w:rsidR="007B3D69" w:rsidRDefault="007B3D69" w:rsidP="007B3D69">
            <w:pPr>
              <w:spacing w:after="0" w:line="240" w:lineRule="auto"/>
              <w:rPr>
                <w:lang w:val="sr-Cyrl-CS"/>
              </w:rPr>
            </w:pPr>
            <w:r>
              <w:rPr>
                <w:lang w:val="sr-Cyrl-CS"/>
              </w:rPr>
              <w:t>РЕАЛИЗАЦИЈА:</w:t>
            </w:r>
          </w:p>
          <w:p w:rsidR="007B3D69" w:rsidRDefault="007B3D69" w:rsidP="007B3D69">
            <w:pPr>
              <w:spacing w:after="0" w:line="240" w:lineRule="auto"/>
              <w:rPr>
                <w:lang w:val="sr-Cyrl-CS"/>
              </w:rPr>
            </w:pPr>
            <w:r>
              <w:rPr>
                <w:lang w:val="sr-Cyrl-CS"/>
              </w:rPr>
              <w:t>- Одлазак на Фестивал науке у Београду 5.12.2014. Извештај и фотографије налазе се на сајту школе.</w:t>
            </w:r>
          </w:p>
          <w:p w:rsidR="007B3D69" w:rsidRPr="00BF41DA" w:rsidRDefault="007B3D69" w:rsidP="007B3D69">
            <w:pPr>
              <w:spacing w:after="0" w:line="240" w:lineRule="auto"/>
              <w:rPr>
                <w:lang w:val="sr-Cyrl-CS"/>
              </w:rPr>
            </w:pPr>
            <w:r>
              <w:rPr>
                <w:lang w:val="sr-Cyrl-CS"/>
              </w:rPr>
              <w:t>-К</w:t>
            </w:r>
            <w:r w:rsidRPr="00E6601F">
              <w:rPr>
                <w:lang w:val="sr-Cyrl-CS"/>
              </w:rPr>
              <w:t xml:space="preserve">виз </w:t>
            </w:r>
            <w:r>
              <w:rPr>
                <w:lang w:val="sr-Cyrl-CS"/>
              </w:rPr>
              <w:t xml:space="preserve">„Заштићена природна добра“ </w:t>
            </w:r>
            <w:r w:rsidRPr="00E6601F">
              <w:rPr>
                <w:lang w:val="sr-Cyrl-CS"/>
              </w:rPr>
              <w:t>из географије за ученике</w:t>
            </w:r>
            <w:r w:rsidRPr="00E6601F">
              <w:t xml:space="preserve"> VII</w:t>
            </w:r>
            <w:r w:rsidRPr="00E6601F">
              <w:rPr>
                <w:lang w:val="sr-Cyrl-CS"/>
              </w:rPr>
              <w:t xml:space="preserve"> и </w:t>
            </w:r>
            <w:r w:rsidRPr="00E6601F">
              <w:t xml:space="preserve">VIII </w:t>
            </w:r>
            <w:r>
              <w:rPr>
                <w:lang w:val="sr-Cyrl-CS"/>
              </w:rPr>
              <w:t>разреда  одржан је 23.12.2014</w:t>
            </w:r>
            <w:r w:rsidRPr="00E6601F">
              <w:rPr>
                <w:lang w:val="sr-Cyrl-CS"/>
              </w:rPr>
              <w:t>.</w:t>
            </w:r>
            <w:r>
              <w:rPr>
                <w:lang w:val="sr-Cyrl-CS"/>
              </w:rPr>
              <w:t xml:space="preserve"> Извештај и фотографије налазе се на сајту школе.</w:t>
            </w:r>
          </w:p>
          <w:p w:rsidR="007B3D69" w:rsidRPr="00F63E53" w:rsidRDefault="007B3D69" w:rsidP="007B3D69">
            <w:pPr>
              <w:spacing w:after="0" w:line="240" w:lineRule="auto"/>
              <w:rPr>
                <w:lang w:val="sr-Cyrl-CS"/>
              </w:rPr>
            </w:pPr>
            <w:r>
              <w:rPr>
                <w:lang w:val="sr-Cyrl-CS"/>
              </w:rPr>
              <w:t>- Чланови већа су се сложили да и даље треба радити на побољшању успеха ученика из природних наука.</w:t>
            </w:r>
          </w:p>
          <w:p w:rsidR="007B3D69" w:rsidRDefault="007B3D69" w:rsidP="007B3D69">
            <w:pPr>
              <w:spacing w:after="0" w:line="240" w:lineRule="auto"/>
              <w:rPr>
                <w:lang w:val="sr-Cyrl-CS"/>
              </w:rPr>
            </w:pPr>
            <w:r w:rsidRPr="00E6601F">
              <w:rPr>
                <w:lang w:val="sr-Cyrl-CS"/>
              </w:rPr>
              <w:t>-</w:t>
            </w:r>
            <w:r>
              <w:rPr>
                <w:lang w:val="sr-Cyrl-CS"/>
              </w:rPr>
              <w:t xml:space="preserve"> Већина</w:t>
            </w:r>
            <w:r w:rsidRPr="00E6601F">
              <w:rPr>
                <w:lang w:val="sr-Cyrl-CS"/>
              </w:rPr>
              <w:t xml:space="preserve"> активности су се одвијале по плану Стручног већа</w:t>
            </w:r>
            <w:r>
              <w:rPr>
                <w:lang w:val="sr-Cyrl-CS"/>
              </w:rPr>
              <w:t xml:space="preserve"> и реализоване су.</w:t>
            </w:r>
          </w:p>
          <w:p w:rsidR="007B3D69" w:rsidRPr="00E6601F" w:rsidRDefault="007B3D69" w:rsidP="007B3D69">
            <w:pPr>
              <w:spacing w:after="0" w:line="240" w:lineRule="auto"/>
              <w:rPr>
                <w:lang w:val="sr-Cyrl-CS"/>
              </w:rPr>
            </w:pPr>
            <w:r w:rsidRPr="00F63E53">
              <w:rPr>
                <w:lang w:val="sr-Cyrl-CS"/>
              </w:rPr>
              <w:t>- НИЈЕ РЕАЛИЗОВАНА посета Ботаничкој башти (недостатак времена за посету) и чешће на Регионалном фестивалу науке</w:t>
            </w:r>
            <w:r>
              <w:rPr>
                <w:lang w:val="sr-Cyrl-CS"/>
              </w:rPr>
              <w:t xml:space="preserve"> јер је догађај планиран за пролеће.</w:t>
            </w:r>
          </w:p>
        </w:tc>
        <w:tc>
          <w:tcPr>
            <w:tcW w:w="2112" w:type="dxa"/>
            <w:tcBorders>
              <w:top w:val="single" w:sz="4" w:space="0" w:color="auto"/>
              <w:left w:val="single" w:sz="4" w:space="0" w:color="auto"/>
              <w:bottom w:val="single" w:sz="4" w:space="0" w:color="auto"/>
              <w:right w:val="single" w:sz="4" w:space="0" w:color="auto"/>
            </w:tcBorders>
          </w:tcPr>
          <w:p w:rsidR="007B3D69" w:rsidRPr="00E6601F" w:rsidRDefault="007B3D69" w:rsidP="007B3D69">
            <w:pPr>
              <w:spacing w:after="0" w:line="240" w:lineRule="auto"/>
              <w:rPr>
                <w:lang w:val="sr-Cyrl-CS"/>
              </w:rPr>
            </w:pPr>
            <w:r w:rsidRPr="00E6601F">
              <w:rPr>
                <w:lang w:val="sr-Cyrl-CS"/>
              </w:rPr>
              <w:t>Чланови Стручног већа</w:t>
            </w:r>
          </w:p>
          <w:p w:rsidR="007B3D69" w:rsidRPr="00E6601F" w:rsidRDefault="007B3D69" w:rsidP="007B3D69">
            <w:pPr>
              <w:spacing w:after="0" w:line="240" w:lineRule="auto"/>
              <w:rPr>
                <w:lang w:val="sr-Cyrl-CS"/>
              </w:rPr>
            </w:pPr>
          </w:p>
          <w:p w:rsidR="007B3D69" w:rsidRPr="00E6601F" w:rsidRDefault="007B3D69" w:rsidP="007B3D69">
            <w:pPr>
              <w:spacing w:after="0" w:line="240" w:lineRule="auto"/>
            </w:pPr>
          </w:p>
        </w:tc>
      </w:tr>
      <w:tr w:rsidR="007B3D69" w:rsidRPr="00E6601F" w:rsidTr="007B3D69">
        <w:tc>
          <w:tcPr>
            <w:tcW w:w="960" w:type="dxa"/>
            <w:tcBorders>
              <w:top w:val="single" w:sz="4" w:space="0" w:color="auto"/>
              <w:left w:val="single" w:sz="4" w:space="0" w:color="auto"/>
              <w:bottom w:val="single" w:sz="4" w:space="0" w:color="auto"/>
              <w:right w:val="single" w:sz="4" w:space="0" w:color="auto"/>
            </w:tcBorders>
            <w:hideMark/>
          </w:tcPr>
          <w:p w:rsidR="007B3D69" w:rsidRPr="008B742E" w:rsidRDefault="007B3D69" w:rsidP="007B3D69">
            <w:pPr>
              <w:spacing w:after="0" w:line="240" w:lineRule="auto"/>
            </w:pPr>
            <w:r w:rsidRPr="008B742E">
              <w:t>I</w:t>
            </w:r>
          </w:p>
        </w:tc>
        <w:tc>
          <w:tcPr>
            <w:tcW w:w="2695" w:type="dxa"/>
            <w:tcBorders>
              <w:top w:val="single" w:sz="4" w:space="0" w:color="auto"/>
              <w:left w:val="single" w:sz="4" w:space="0" w:color="auto"/>
              <w:bottom w:val="single" w:sz="4" w:space="0" w:color="auto"/>
              <w:right w:val="single" w:sz="4" w:space="0" w:color="auto"/>
            </w:tcBorders>
            <w:hideMark/>
          </w:tcPr>
          <w:p w:rsidR="007B3D69" w:rsidRPr="008D21EA" w:rsidRDefault="007B3D69" w:rsidP="00CF2F3B">
            <w:pPr>
              <w:numPr>
                <w:ilvl w:val="0"/>
                <w:numId w:val="36"/>
              </w:numPr>
              <w:spacing w:after="0" w:line="240" w:lineRule="auto"/>
              <w:rPr>
                <w:lang w:val="sr-Cyrl-CS"/>
              </w:rPr>
            </w:pPr>
            <w:r w:rsidRPr="008D21EA">
              <w:rPr>
                <w:lang w:val="sr-Cyrl-CS"/>
              </w:rPr>
              <w:t>Припрема тестова за школска такмичења</w:t>
            </w:r>
          </w:p>
          <w:p w:rsidR="007B3D69" w:rsidRPr="00C15DA3" w:rsidRDefault="007B3D69" w:rsidP="00CF2F3B">
            <w:pPr>
              <w:numPr>
                <w:ilvl w:val="0"/>
                <w:numId w:val="36"/>
              </w:numPr>
              <w:spacing w:after="0" w:line="240" w:lineRule="auto"/>
              <w:rPr>
                <w:lang w:val="sr-Cyrl-CS"/>
              </w:rPr>
            </w:pPr>
            <w:r w:rsidRPr="008D21EA">
              <w:rPr>
                <w:lang w:val="sr-Cyrl-CS"/>
              </w:rPr>
              <w:t>Усклађивање термина одржавања школских такмичења</w:t>
            </w:r>
          </w:p>
          <w:p w:rsidR="007B3D69" w:rsidRPr="00BA09E9" w:rsidRDefault="007B3D69" w:rsidP="00CF2F3B">
            <w:pPr>
              <w:numPr>
                <w:ilvl w:val="0"/>
                <w:numId w:val="36"/>
              </w:numPr>
              <w:spacing w:after="0" w:line="240" w:lineRule="auto"/>
              <w:rPr>
                <w:lang w:val="sr-Cyrl-CS"/>
              </w:rPr>
            </w:pPr>
            <w:r>
              <w:rPr>
                <w:lang w:val="sr-Cyrl-CS"/>
              </w:rPr>
              <w:t>Стручно усавршавање у оквиру установе (зимски распуст)</w:t>
            </w:r>
          </w:p>
          <w:p w:rsidR="007B3D69" w:rsidRPr="008B742E" w:rsidRDefault="007B3D69" w:rsidP="00CF2F3B">
            <w:pPr>
              <w:numPr>
                <w:ilvl w:val="0"/>
                <w:numId w:val="36"/>
              </w:numPr>
              <w:spacing w:after="0" w:line="240" w:lineRule="auto"/>
              <w:rPr>
                <w:lang w:val="sr-Cyrl-CS"/>
              </w:rPr>
            </w:pPr>
            <w:r>
              <w:rPr>
                <w:lang w:val="sr-Cyrl-CS"/>
              </w:rPr>
              <w:t>Реализација Светосавског квиза</w:t>
            </w:r>
          </w:p>
        </w:tc>
        <w:tc>
          <w:tcPr>
            <w:tcW w:w="3683"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sidRPr="00E6601F">
              <w:rPr>
                <w:lang w:val="sr-Cyrl-CS"/>
              </w:rPr>
              <w:t>-Са</w:t>
            </w:r>
            <w:r>
              <w:rPr>
                <w:lang w:val="sr-Cyrl-CS"/>
              </w:rPr>
              <w:t xml:space="preserve">станак Стручног већа </w:t>
            </w:r>
            <w:r>
              <w:t>28</w:t>
            </w:r>
            <w:r>
              <w:rPr>
                <w:lang w:val="sr-Cyrl-CS"/>
              </w:rPr>
              <w:t>.01.201</w:t>
            </w:r>
            <w:r>
              <w:t>5</w:t>
            </w:r>
            <w:r w:rsidRPr="008B742E">
              <w:rPr>
                <w:lang w:val="sr-Cyrl-CS"/>
              </w:rPr>
              <w:t>.</w:t>
            </w:r>
          </w:p>
          <w:p w:rsidR="007B3D69" w:rsidRPr="008B742E" w:rsidRDefault="007B3D69" w:rsidP="007B3D69">
            <w:pPr>
              <w:spacing w:after="0" w:line="240" w:lineRule="auto"/>
              <w:rPr>
                <w:lang w:val="sr-Cyrl-CS"/>
              </w:rPr>
            </w:pPr>
            <w:r w:rsidRPr="00E6601F">
              <w:rPr>
                <w:lang w:val="sr-Cyrl-CS"/>
              </w:rPr>
              <w:t xml:space="preserve">-реализоване су све активности </w:t>
            </w:r>
            <w:r>
              <w:t xml:space="preserve">осим </w:t>
            </w:r>
            <w:r>
              <w:rPr>
                <w:lang w:val="sr-Cyrl-CS"/>
              </w:rPr>
              <w:t>стручног  усавршавања у оквиру установе.</w:t>
            </w:r>
          </w:p>
        </w:tc>
        <w:tc>
          <w:tcPr>
            <w:tcW w:w="2112"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sidRPr="00E6601F">
              <w:rPr>
                <w:lang w:val="sr-Cyrl-CS"/>
              </w:rPr>
              <w:t>Чланови Стручног већа</w:t>
            </w:r>
          </w:p>
          <w:p w:rsidR="007B3D69" w:rsidRPr="008B742E" w:rsidRDefault="007B3D69" w:rsidP="007B3D69">
            <w:pPr>
              <w:spacing w:after="0" w:line="240" w:lineRule="auto"/>
              <w:rPr>
                <w:lang w:val="sr-Cyrl-CS"/>
              </w:rPr>
            </w:pPr>
          </w:p>
          <w:p w:rsidR="007B3D69" w:rsidRPr="008B742E" w:rsidRDefault="007B3D69" w:rsidP="007B3D69">
            <w:pPr>
              <w:spacing w:after="0" w:line="240" w:lineRule="auto"/>
              <w:rPr>
                <w:lang w:val="sr-Cyrl-CS"/>
              </w:rPr>
            </w:pPr>
          </w:p>
        </w:tc>
      </w:tr>
      <w:tr w:rsidR="007B3D69" w:rsidRPr="00E6601F" w:rsidTr="007B3D69">
        <w:tc>
          <w:tcPr>
            <w:tcW w:w="960" w:type="dxa"/>
            <w:tcBorders>
              <w:top w:val="single" w:sz="4" w:space="0" w:color="auto"/>
              <w:left w:val="single" w:sz="4" w:space="0" w:color="auto"/>
              <w:bottom w:val="single" w:sz="4" w:space="0" w:color="auto"/>
              <w:right w:val="single" w:sz="4" w:space="0" w:color="auto"/>
            </w:tcBorders>
            <w:hideMark/>
          </w:tcPr>
          <w:p w:rsidR="007B3D69" w:rsidRPr="008B742E" w:rsidRDefault="007B3D69" w:rsidP="007B3D69">
            <w:pPr>
              <w:spacing w:after="0" w:line="240" w:lineRule="auto"/>
            </w:pPr>
            <w:r>
              <w:t>II</w:t>
            </w:r>
          </w:p>
        </w:tc>
        <w:tc>
          <w:tcPr>
            <w:tcW w:w="2695" w:type="dxa"/>
            <w:tcBorders>
              <w:top w:val="single" w:sz="4" w:space="0" w:color="auto"/>
              <w:left w:val="single" w:sz="4" w:space="0" w:color="auto"/>
              <w:bottom w:val="single" w:sz="4" w:space="0" w:color="auto"/>
              <w:right w:val="single" w:sz="4" w:space="0" w:color="auto"/>
            </w:tcBorders>
            <w:hideMark/>
          </w:tcPr>
          <w:p w:rsidR="007B3D69" w:rsidRPr="008D21EA" w:rsidRDefault="007B3D69" w:rsidP="00CF2F3B">
            <w:pPr>
              <w:numPr>
                <w:ilvl w:val="0"/>
                <w:numId w:val="37"/>
              </w:numPr>
              <w:spacing w:after="0" w:line="240" w:lineRule="auto"/>
              <w:rPr>
                <w:lang w:val="sr-Cyrl-CS"/>
              </w:rPr>
            </w:pPr>
            <w:r w:rsidRPr="008D21EA">
              <w:rPr>
                <w:lang w:val="sr-Cyrl-CS"/>
              </w:rPr>
              <w:t>Договор око избора ученика за такмичења</w:t>
            </w:r>
          </w:p>
          <w:p w:rsidR="007B3D69" w:rsidRPr="006A6030" w:rsidRDefault="007B3D69" w:rsidP="00CF2F3B">
            <w:pPr>
              <w:numPr>
                <w:ilvl w:val="0"/>
                <w:numId w:val="37"/>
              </w:numPr>
              <w:spacing w:after="0" w:line="240" w:lineRule="auto"/>
              <w:rPr>
                <w:lang w:val="sr-Cyrl-CS"/>
              </w:rPr>
            </w:pPr>
            <w:r w:rsidRPr="008D21EA">
              <w:rPr>
                <w:lang w:val="sr-Cyrl-CS"/>
              </w:rPr>
              <w:t xml:space="preserve">Спровођење школских такмичења </w:t>
            </w:r>
          </w:p>
          <w:p w:rsidR="007B3D69" w:rsidRPr="00BA09E9" w:rsidRDefault="007B3D69" w:rsidP="00CF2F3B">
            <w:pPr>
              <w:numPr>
                <w:ilvl w:val="0"/>
                <w:numId w:val="37"/>
              </w:numPr>
              <w:spacing w:after="0" w:line="240" w:lineRule="auto"/>
              <w:rPr>
                <w:lang w:val="sr-Cyrl-CS"/>
              </w:rPr>
            </w:pPr>
            <w:r w:rsidRPr="008D21EA">
              <w:rPr>
                <w:lang w:val="sr-Cyrl-CS"/>
              </w:rPr>
              <w:t>Одржавање часа применом методе активног учења, савремених наставних средстава -угледни час. Размена искустава.</w:t>
            </w:r>
          </w:p>
          <w:p w:rsidR="007B3D69" w:rsidRPr="008B742E" w:rsidRDefault="007B3D69" w:rsidP="007B3D69">
            <w:pPr>
              <w:spacing w:after="0" w:line="240" w:lineRule="auto"/>
              <w:ind w:left="288"/>
              <w:rPr>
                <w:lang w:val="sr-Cyrl-CS"/>
              </w:rPr>
            </w:pPr>
          </w:p>
        </w:tc>
        <w:tc>
          <w:tcPr>
            <w:tcW w:w="3683"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sidRPr="008B742E">
              <w:rPr>
                <w:lang w:val="sr-Cyrl-CS"/>
              </w:rPr>
              <w:t>-</w:t>
            </w:r>
            <w:r w:rsidRPr="00240AD3">
              <w:rPr>
                <w:lang w:val="sr-Cyrl-CS"/>
              </w:rPr>
              <w:t xml:space="preserve">Састанак </w:t>
            </w:r>
            <w:r>
              <w:rPr>
                <w:lang w:val="sr-Cyrl-CS"/>
              </w:rPr>
              <w:t>стручног већа одржан 26.02.2015</w:t>
            </w:r>
            <w:r w:rsidRPr="00240AD3">
              <w:rPr>
                <w:lang w:val="sr-Cyrl-CS"/>
              </w:rPr>
              <w:t>.</w:t>
            </w:r>
          </w:p>
          <w:p w:rsidR="007B3D69" w:rsidRPr="008B742E" w:rsidRDefault="007B3D69" w:rsidP="007B3D69">
            <w:pPr>
              <w:spacing w:after="0" w:line="240" w:lineRule="auto"/>
              <w:rPr>
                <w:lang w:val="sr-Cyrl-CS"/>
              </w:rPr>
            </w:pPr>
            <w:r>
              <w:rPr>
                <w:lang w:val="sr-Cyrl-CS"/>
              </w:rPr>
              <w:t>-</w:t>
            </w:r>
            <w:r w:rsidRPr="00E6601F">
              <w:rPr>
                <w:lang w:val="sr-Cyrl-CS"/>
              </w:rPr>
              <w:t xml:space="preserve"> реализоване су све активности</w:t>
            </w:r>
          </w:p>
          <w:p w:rsidR="007B3D69" w:rsidRPr="008B742E" w:rsidRDefault="007B3D69" w:rsidP="007B3D69">
            <w:pPr>
              <w:spacing w:after="0" w:line="240" w:lineRule="auto"/>
              <w:rPr>
                <w:lang w:val="sr-Cyrl-CS"/>
              </w:rPr>
            </w:pPr>
            <w:r w:rsidRPr="00240AD3">
              <w:rPr>
                <w:lang w:val="sr-Cyrl-CS"/>
              </w:rPr>
              <w:t xml:space="preserve">- </w:t>
            </w:r>
            <w:r>
              <w:rPr>
                <w:lang w:val="sr-Cyrl-CS"/>
              </w:rPr>
              <w:t>Одржан угледни интердисциплинарни  час из географије и немачког језика – 26.02.2015</w:t>
            </w:r>
            <w:r w:rsidRPr="00240AD3">
              <w:rPr>
                <w:lang w:val="sr-Cyrl-CS"/>
              </w:rPr>
              <w:t>.</w:t>
            </w:r>
            <w:r>
              <w:rPr>
                <w:lang w:val="sr-Cyrl-CS"/>
              </w:rPr>
              <w:t xml:space="preserve"> – час реализовале Оливера Василијевић и Маја Митровић</w:t>
            </w:r>
          </w:p>
          <w:p w:rsidR="007B3D69" w:rsidRDefault="007B3D69" w:rsidP="007B3D69">
            <w:pPr>
              <w:spacing w:after="0" w:line="240" w:lineRule="auto"/>
              <w:rPr>
                <w:lang w:val="sr-Cyrl-CS"/>
              </w:rPr>
            </w:pPr>
            <w:r>
              <w:rPr>
                <w:lang w:val="sr-Cyrl-CS"/>
              </w:rPr>
              <w:t>-Одржано је општинско такмичење из физике 7.02.2015</w:t>
            </w:r>
          </w:p>
          <w:p w:rsidR="007B3D69" w:rsidRPr="008B742E" w:rsidRDefault="007B3D69" w:rsidP="007B3D69">
            <w:pPr>
              <w:spacing w:after="0" w:line="240" w:lineRule="auto"/>
              <w:rPr>
                <w:lang w:val="sr-Cyrl-CS"/>
              </w:rPr>
            </w:pPr>
            <w:r>
              <w:rPr>
                <w:lang w:val="sr-Cyrl-CS"/>
              </w:rPr>
              <w:t>-Одржано је општинско такмичење из физике 22.02.2015</w:t>
            </w:r>
          </w:p>
        </w:tc>
        <w:tc>
          <w:tcPr>
            <w:tcW w:w="2112"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sidRPr="008B742E">
              <w:rPr>
                <w:lang w:val="sr-Cyrl-CS"/>
              </w:rPr>
              <w:t>Чланови стручног већа и стручног већа друштвених наука</w:t>
            </w:r>
          </w:p>
          <w:p w:rsidR="007B3D69" w:rsidRPr="008B742E" w:rsidRDefault="007B3D69" w:rsidP="007B3D69">
            <w:pPr>
              <w:spacing w:after="0" w:line="240" w:lineRule="auto"/>
              <w:rPr>
                <w:lang w:val="sr-Cyrl-CS"/>
              </w:rPr>
            </w:pPr>
          </w:p>
          <w:p w:rsidR="007B3D69" w:rsidRPr="008B742E" w:rsidRDefault="007B3D69" w:rsidP="007B3D69">
            <w:pPr>
              <w:spacing w:after="0" w:line="240" w:lineRule="auto"/>
              <w:rPr>
                <w:lang w:val="sr-Cyrl-CS"/>
              </w:rPr>
            </w:pPr>
          </w:p>
          <w:p w:rsidR="007B3D69" w:rsidRPr="008B742E" w:rsidRDefault="007B3D69" w:rsidP="007B3D69">
            <w:pPr>
              <w:spacing w:after="0" w:line="240" w:lineRule="auto"/>
              <w:rPr>
                <w:lang w:val="sr-Cyrl-CS"/>
              </w:rPr>
            </w:pPr>
          </w:p>
          <w:p w:rsidR="007B3D69" w:rsidRPr="008B742E" w:rsidRDefault="007B3D69" w:rsidP="007B3D69">
            <w:pPr>
              <w:spacing w:after="0" w:line="240" w:lineRule="auto"/>
              <w:rPr>
                <w:lang w:val="sr-Cyrl-CS"/>
              </w:rPr>
            </w:pPr>
          </w:p>
        </w:tc>
      </w:tr>
      <w:tr w:rsidR="007B3D69" w:rsidRPr="00E6601F" w:rsidTr="007B3D69">
        <w:tc>
          <w:tcPr>
            <w:tcW w:w="960" w:type="dxa"/>
            <w:tcBorders>
              <w:top w:val="single" w:sz="4" w:space="0" w:color="auto"/>
              <w:left w:val="single" w:sz="4" w:space="0" w:color="auto"/>
              <w:bottom w:val="single" w:sz="4" w:space="0" w:color="auto"/>
              <w:right w:val="single" w:sz="4" w:space="0" w:color="auto"/>
            </w:tcBorders>
            <w:hideMark/>
          </w:tcPr>
          <w:p w:rsidR="007B3D69" w:rsidRPr="008B742E" w:rsidRDefault="007B3D69" w:rsidP="007B3D69">
            <w:pPr>
              <w:spacing w:after="0" w:line="240" w:lineRule="auto"/>
            </w:pPr>
            <w:r>
              <w:t>III</w:t>
            </w:r>
          </w:p>
        </w:tc>
        <w:tc>
          <w:tcPr>
            <w:tcW w:w="2695" w:type="dxa"/>
            <w:tcBorders>
              <w:top w:val="single" w:sz="4" w:space="0" w:color="auto"/>
              <w:left w:val="single" w:sz="4" w:space="0" w:color="auto"/>
              <w:bottom w:val="single" w:sz="4" w:space="0" w:color="auto"/>
              <w:right w:val="single" w:sz="4" w:space="0" w:color="auto"/>
            </w:tcBorders>
            <w:hideMark/>
          </w:tcPr>
          <w:p w:rsidR="007B3D69" w:rsidRPr="008D21EA" w:rsidRDefault="007B3D69" w:rsidP="00CF2F3B">
            <w:pPr>
              <w:numPr>
                <w:ilvl w:val="0"/>
                <w:numId w:val="38"/>
              </w:numPr>
              <w:spacing w:after="0" w:line="240" w:lineRule="auto"/>
              <w:rPr>
                <w:lang w:val="sr-Cyrl-CS"/>
              </w:rPr>
            </w:pPr>
            <w:r w:rsidRPr="008D21EA">
              <w:rPr>
                <w:lang w:val="sr-Cyrl-CS"/>
              </w:rPr>
              <w:t xml:space="preserve">Договор око набавке уџбеника за наредну </w:t>
            </w:r>
            <w:r w:rsidRPr="008D21EA">
              <w:rPr>
                <w:lang w:val="sr-Cyrl-CS"/>
              </w:rPr>
              <w:lastRenderedPageBreak/>
              <w:t>школску годину</w:t>
            </w:r>
          </w:p>
          <w:p w:rsidR="007B3D69" w:rsidRPr="008D21EA" w:rsidRDefault="007B3D69" w:rsidP="00CF2F3B">
            <w:pPr>
              <w:numPr>
                <w:ilvl w:val="0"/>
                <w:numId w:val="38"/>
              </w:numPr>
              <w:spacing w:after="0" w:line="240" w:lineRule="auto"/>
              <w:rPr>
                <w:lang w:val="sr-Cyrl-CS"/>
              </w:rPr>
            </w:pPr>
            <w:r w:rsidRPr="008D21EA">
              <w:rPr>
                <w:lang w:val="sr-Cyrl-CS"/>
              </w:rPr>
              <w:t>Учешће на Општинским такмичењима</w:t>
            </w:r>
          </w:p>
          <w:p w:rsidR="007B3D69" w:rsidRPr="008D21EA" w:rsidRDefault="007B3D69" w:rsidP="00CF2F3B">
            <w:pPr>
              <w:pStyle w:val="ListParagraph"/>
              <w:numPr>
                <w:ilvl w:val="0"/>
                <w:numId w:val="38"/>
              </w:numPr>
              <w:spacing w:after="0" w:line="240" w:lineRule="auto"/>
              <w:rPr>
                <w:lang w:val="sr-Cyrl-CS"/>
              </w:rPr>
            </w:pPr>
            <w:r w:rsidRPr="008D21EA">
              <w:rPr>
                <w:lang w:val="sr-Cyrl-CS"/>
              </w:rPr>
              <w:t>Посета наставника географије часовима природе и друштва четвртог разреда</w:t>
            </w:r>
          </w:p>
          <w:p w:rsidR="007B3D69" w:rsidRPr="008D21EA" w:rsidRDefault="007B3D69" w:rsidP="00CF2F3B">
            <w:pPr>
              <w:pStyle w:val="ListParagraph"/>
              <w:numPr>
                <w:ilvl w:val="0"/>
                <w:numId w:val="38"/>
              </w:numPr>
              <w:spacing w:after="0" w:line="240" w:lineRule="auto"/>
              <w:rPr>
                <w:lang w:val="sr-Cyrl-CS"/>
              </w:rPr>
            </w:pPr>
            <w:r>
              <w:rPr>
                <w:lang w:val="sr-Cyrl-CS"/>
              </w:rPr>
              <w:t xml:space="preserve">Сарадња </w:t>
            </w:r>
            <w:r w:rsidRPr="008D21EA">
              <w:rPr>
                <w:lang w:val="sr-Cyrl-CS"/>
              </w:rPr>
              <w:t>чланова актива са родитељима</w:t>
            </w:r>
          </w:p>
          <w:p w:rsidR="007B3D69" w:rsidRPr="00795A08" w:rsidRDefault="007B3D69" w:rsidP="00CF2F3B">
            <w:pPr>
              <w:numPr>
                <w:ilvl w:val="0"/>
                <w:numId w:val="38"/>
              </w:numPr>
              <w:spacing w:after="0" w:line="240" w:lineRule="auto"/>
              <w:rPr>
                <w:lang w:val="sr-Cyrl-CS"/>
              </w:rPr>
            </w:pPr>
            <w:r w:rsidRPr="008D21EA">
              <w:rPr>
                <w:lang w:val="sr-Cyrl-CS"/>
              </w:rPr>
              <w:t>Одржавање часа применом методе активног учења, савремених наставних средстава -угледни час. Размена искустава.</w:t>
            </w:r>
          </w:p>
          <w:p w:rsidR="007B3D69" w:rsidRPr="008B742E" w:rsidRDefault="007B3D69" w:rsidP="00CF2F3B">
            <w:pPr>
              <w:numPr>
                <w:ilvl w:val="0"/>
                <w:numId w:val="38"/>
              </w:numPr>
              <w:spacing w:after="0" w:line="240" w:lineRule="auto"/>
              <w:rPr>
                <w:lang w:val="sr-Cyrl-CS"/>
              </w:rPr>
            </w:pPr>
            <w:r w:rsidRPr="008D21EA">
              <w:rPr>
                <w:lang w:val="sr-Cyrl-CS"/>
              </w:rPr>
              <w:t xml:space="preserve">Организовање посете Фестивалу науке </w:t>
            </w:r>
            <w:r>
              <w:rPr>
                <w:lang w:val="sr-Cyrl-CS"/>
              </w:rPr>
              <w:t>у Нишу</w:t>
            </w:r>
          </w:p>
        </w:tc>
        <w:tc>
          <w:tcPr>
            <w:tcW w:w="3683"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sidRPr="008B742E">
              <w:rPr>
                <w:lang w:val="sr-Cyrl-CS"/>
              </w:rPr>
              <w:lastRenderedPageBreak/>
              <w:t>-</w:t>
            </w:r>
            <w:r w:rsidRPr="00240AD3">
              <w:rPr>
                <w:lang w:val="sr-Cyrl-CS"/>
              </w:rPr>
              <w:t xml:space="preserve">Састанак </w:t>
            </w:r>
            <w:r>
              <w:rPr>
                <w:lang w:val="sr-Cyrl-CS"/>
              </w:rPr>
              <w:t>стручног већа природних наука 31.03.2015</w:t>
            </w:r>
            <w:r w:rsidRPr="00240AD3">
              <w:rPr>
                <w:lang w:val="sr-Cyrl-CS"/>
              </w:rPr>
              <w:t>.</w:t>
            </w:r>
          </w:p>
          <w:p w:rsidR="007B3D69" w:rsidRDefault="007B3D69" w:rsidP="007B3D69">
            <w:pPr>
              <w:spacing w:after="0" w:line="240" w:lineRule="auto"/>
              <w:rPr>
                <w:lang w:val="sr-Cyrl-CS"/>
              </w:rPr>
            </w:pPr>
            <w:r w:rsidRPr="008B742E">
              <w:rPr>
                <w:lang w:val="sr-Cyrl-CS"/>
              </w:rPr>
              <w:lastRenderedPageBreak/>
              <w:t>-</w:t>
            </w:r>
            <w:r>
              <w:rPr>
                <w:lang w:val="sr-Cyrl-CS"/>
              </w:rPr>
              <w:t xml:space="preserve"> реализоване су следеће активности:</w:t>
            </w:r>
          </w:p>
          <w:p w:rsidR="007B3D69" w:rsidRPr="008B742E" w:rsidRDefault="007B3D69" w:rsidP="007B3D69">
            <w:pPr>
              <w:spacing w:after="0" w:line="240" w:lineRule="auto"/>
              <w:rPr>
                <w:lang w:val="sr-Cyrl-CS"/>
              </w:rPr>
            </w:pPr>
            <w:r>
              <w:rPr>
                <w:lang w:val="sr-Cyrl-CS"/>
              </w:rPr>
              <w:t xml:space="preserve"> - Д</w:t>
            </w:r>
            <w:r w:rsidRPr="008B742E">
              <w:rPr>
                <w:lang w:val="sr-Cyrl-CS"/>
              </w:rPr>
              <w:t>оговор око уџбеника</w:t>
            </w:r>
          </w:p>
          <w:p w:rsidR="007B3D69" w:rsidRPr="008B742E" w:rsidRDefault="007B3D69" w:rsidP="007B3D69">
            <w:pPr>
              <w:spacing w:after="0" w:line="240" w:lineRule="auto"/>
              <w:rPr>
                <w:lang w:val="sr-Cyrl-CS"/>
              </w:rPr>
            </w:pPr>
            <w:r w:rsidRPr="00240AD3">
              <w:rPr>
                <w:lang w:val="sr-Cyrl-CS"/>
              </w:rPr>
              <w:t>-Организација Општинског такмичења</w:t>
            </w:r>
            <w:r>
              <w:rPr>
                <w:lang w:val="sr-Cyrl-CS"/>
              </w:rPr>
              <w:t xml:space="preserve"> из биологије-14.03.2015</w:t>
            </w:r>
            <w:r w:rsidRPr="00240AD3">
              <w:rPr>
                <w:lang w:val="sr-Cyrl-CS"/>
              </w:rPr>
              <w:t>.</w:t>
            </w:r>
          </w:p>
          <w:p w:rsidR="007B3D69" w:rsidRPr="008B742E" w:rsidRDefault="007B3D69" w:rsidP="007B3D69">
            <w:pPr>
              <w:spacing w:after="0" w:line="240" w:lineRule="auto"/>
              <w:rPr>
                <w:lang w:val="sr-Cyrl-CS"/>
              </w:rPr>
            </w:pPr>
            <w:r w:rsidRPr="008B742E">
              <w:rPr>
                <w:lang w:val="sr-Cyrl-CS"/>
              </w:rPr>
              <w:t xml:space="preserve">- </w:t>
            </w:r>
            <w:r>
              <w:rPr>
                <w:lang w:val="sr-Cyrl-CS"/>
              </w:rPr>
              <w:t>Општинско такмичење</w:t>
            </w:r>
            <w:r w:rsidRPr="00240AD3">
              <w:rPr>
                <w:lang w:val="sr-Cyrl-CS"/>
              </w:rPr>
              <w:t xml:space="preserve"> и</w:t>
            </w:r>
            <w:r>
              <w:rPr>
                <w:lang w:val="sr-Cyrl-CS"/>
              </w:rPr>
              <w:t>з географије-22.03.2015</w:t>
            </w:r>
            <w:r w:rsidRPr="00240AD3">
              <w:rPr>
                <w:lang w:val="sr-Cyrl-CS"/>
              </w:rPr>
              <w:t>.</w:t>
            </w:r>
          </w:p>
          <w:p w:rsidR="007B3D69" w:rsidRDefault="007B3D69" w:rsidP="007B3D69">
            <w:pPr>
              <w:spacing w:after="0" w:line="240" w:lineRule="auto"/>
              <w:rPr>
                <w:lang w:val="sr-Cyrl-CS"/>
              </w:rPr>
            </w:pPr>
            <w:r w:rsidRPr="008B742E">
              <w:rPr>
                <w:lang w:val="sr-Cyrl-CS"/>
              </w:rPr>
              <w:t xml:space="preserve">- </w:t>
            </w:r>
            <w:r>
              <w:rPr>
                <w:lang w:val="sr-Cyrl-CS"/>
              </w:rPr>
              <w:t xml:space="preserve">Окружно </w:t>
            </w:r>
            <w:r w:rsidRPr="00240AD3">
              <w:rPr>
                <w:lang w:val="sr-Cyrl-CS"/>
              </w:rPr>
              <w:t xml:space="preserve"> такмичења и</w:t>
            </w:r>
            <w:r>
              <w:rPr>
                <w:lang w:val="sr-Cyrl-CS"/>
              </w:rPr>
              <w:t>з физике-7.03.2015</w:t>
            </w:r>
            <w:r w:rsidRPr="00240AD3">
              <w:rPr>
                <w:lang w:val="sr-Cyrl-CS"/>
              </w:rPr>
              <w:t>.</w:t>
            </w:r>
          </w:p>
          <w:p w:rsidR="007B3D69" w:rsidRPr="008B742E" w:rsidRDefault="007B3D69" w:rsidP="007B3D69">
            <w:pPr>
              <w:spacing w:after="0" w:line="240" w:lineRule="auto"/>
              <w:rPr>
                <w:lang w:val="sr-Cyrl-CS"/>
              </w:rPr>
            </w:pPr>
            <w:r w:rsidRPr="008B742E">
              <w:rPr>
                <w:lang w:val="sr-Cyrl-CS"/>
              </w:rPr>
              <w:t xml:space="preserve">- </w:t>
            </w:r>
            <w:r>
              <w:rPr>
                <w:lang w:val="sr-Cyrl-CS"/>
              </w:rPr>
              <w:t>Окружно  такмичење</w:t>
            </w:r>
            <w:r w:rsidRPr="00240AD3">
              <w:rPr>
                <w:lang w:val="sr-Cyrl-CS"/>
              </w:rPr>
              <w:t xml:space="preserve"> и</w:t>
            </w:r>
            <w:r>
              <w:rPr>
                <w:lang w:val="sr-Cyrl-CS"/>
              </w:rPr>
              <w:t>з хемије-21.03.2015</w:t>
            </w:r>
            <w:r w:rsidRPr="00240AD3">
              <w:rPr>
                <w:lang w:val="sr-Cyrl-CS"/>
              </w:rPr>
              <w:t>.</w:t>
            </w:r>
          </w:p>
          <w:p w:rsidR="007B3D69" w:rsidRPr="008B742E" w:rsidRDefault="007B3D69" w:rsidP="007B3D69">
            <w:pPr>
              <w:spacing w:after="0" w:line="240" w:lineRule="auto"/>
              <w:rPr>
                <w:lang w:val="sr-Cyrl-CS"/>
              </w:rPr>
            </w:pPr>
            <w:r>
              <w:rPr>
                <w:lang w:val="sr-Cyrl-CS"/>
              </w:rPr>
              <w:t>-Часови природе и друштва у четвртом разреду:</w:t>
            </w:r>
          </w:p>
          <w:p w:rsidR="007B3D69" w:rsidRPr="008B742E" w:rsidRDefault="007B3D69" w:rsidP="007B3D69">
            <w:pPr>
              <w:spacing w:after="0" w:line="240" w:lineRule="auto"/>
              <w:rPr>
                <w:lang w:val="sr-Cyrl-CS"/>
              </w:rPr>
            </w:pPr>
            <w:r>
              <w:rPr>
                <w:lang w:val="sr-Cyrl-CS"/>
              </w:rPr>
              <w:t>Оливера Василијевић-Делатности људи у равничарским крајевима</w:t>
            </w:r>
          </w:p>
          <w:p w:rsidR="007B3D69" w:rsidRPr="008B742E" w:rsidRDefault="007B3D69" w:rsidP="007B3D69">
            <w:pPr>
              <w:spacing w:after="0" w:line="240" w:lineRule="auto"/>
              <w:rPr>
                <w:lang w:val="sr-Cyrl-CS"/>
              </w:rPr>
            </w:pPr>
            <w:r>
              <w:rPr>
                <w:lang w:val="sr-Cyrl-CS"/>
              </w:rPr>
              <w:t>4/1 16.03.2015, 4/2 18.03.2015 и 4/3 17.03.2015</w:t>
            </w:r>
          </w:p>
          <w:p w:rsidR="007B3D69" w:rsidRDefault="007B3D69" w:rsidP="007B3D69">
            <w:pPr>
              <w:spacing w:after="0" w:line="240" w:lineRule="auto"/>
              <w:rPr>
                <w:lang w:val="sr-Cyrl-CS"/>
              </w:rPr>
            </w:pPr>
            <w:r>
              <w:rPr>
                <w:lang w:val="sr-Cyrl-CS"/>
              </w:rPr>
              <w:t>Гордана Андрић-Милосављевић- Делатности људи у планинским крајевима 4/л 23.03.2015</w:t>
            </w:r>
          </w:p>
          <w:p w:rsidR="007B3D69" w:rsidRPr="008B742E" w:rsidRDefault="007B3D69" w:rsidP="007B3D69">
            <w:pPr>
              <w:spacing w:after="0" w:line="240" w:lineRule="auto"/>
              <w:rPr>
                <w:lang w:val="sr-Cyrl-CS"/>
              </w:rPr>
            </w:pPr>
            <w:r>
              <w:rPr>
                <w:lang w:val="sr-Cyrl-CS"/>
              </w:rPr>
              <w:t>-Индивидуалне посете наставницима.</w:t>
            </w:r>
          </w:p>
          <w:p w:rsidR="007B3D69" w:rsidRPr="008B742E" w:rsidRDefault="007B3D69" w:rsidP="007B3D69">
            <w:pPr>
              <w:spacing w:after="0" w:line="240" w:lineRule="auto"/>
              <w:rPr>
                <w:lang w:val="sr-Cyrl-CS"/>
              </w:rPr>
            </w:pPr>
            <w:r w:rsidRPr="008B742E">
              <w:rPr>
                <w:lang w:val="sr-Cyrl-CS"/>
              </w:rPr>
              <w:t xml:space="preserve">-Угледни час из биологије </w:t>
            </w:r>
            <w:r>
              <w:rPr>
                <w:lang w:val="sr-Cyrl-CS"/>
              </w:rPr>
              <w:t>није реализован.</w:t>
            </w:r>
          </w:p>
          <w:p w:rsidR="007B3D69" w:rsidRDefault="007B3D69" w:rsidP="007B3D69">
            <w:pPr>
              <w:spacing w:after="0" w:line="240" w:lineRule="auto"/>
              <w:rPr>
                <w:lang w:val="sr-Cyrl-CS"/>
              </w:rPr>
            </w:pPr>
            <w:r>
              <w:rPr>
                <w:lang w:val="sr-Cyrl-CS"/>
              </w:rPr>
              <w:t>- Одржан угледни   час из географије– 19.03.2015</w:t>
            </w:r>
            <w:r w:rsidRPr="00240AD3">
              <w:rPr>
                <w:lang w:val="sr-Cyrl-CS"/>
              </w:rPr>
              <w:t>.</w:t>
            </w:r>
            <w:r>
              <w:rPr>
                <w:lang w:val="sr-Cyrl-CS"/>
              </w:rPr>
              <w:t xml:space="preserve"> – час реализовала </w:t>
            </w:r>
            <w:r w:rsidRPr="008D21EA">
              <w:rPr>
                <w:lang w:val="sr-Cyrl-CS"/>
              </w:rPr>
              <w:t>Гордана Андрић-Милосављевић</w:t>
            </w:r>
            <w:r>
              <w:rPr>
                <w:lang w:val="sr-Cyrl-CS"/>
              </w:rPr>
              <w:t>.</w:t>
            </w:r>
          </w:p>
          <w:p w:rsidR="007B3D69" w:rsidRPr="008B742E" w:rsidRDefault="007B3D69" w:rsidP="007B3D69">
            <w:pPr>
              <w:spacing w:after="0" w:line="240" w:lineRule="auto"/>
              <w:rPr>
                <w:lang w:val="sr-Cyrl-CS"/>
              </w:rPr>
            </w:pPr>
            <w:r>
              <w:rPr>
                <w:lang w:val="sr-Cyrl-CS"/>
              </w:rPr>
              <w:t xml:space="preserve">- Није реализована посета </w:t>
            </w:r>
            <w:r w:rsidRPr="008D21EA">
              <w:rPr>
                <w:lang w:val="sr-Cyrl-CS"/>
              </w:rPr>
              <w:t xml:space="preserve">Фестивалу науке </w:t>
            </w:r>
            <w:r>
              <w:rPr>
                <w:lang w:val="sr-Cyrl-CS"/>
              </w:rPr>
              <w:t>у Нишу.</w:t>
            </w:r>
          </w:p>
        </w:tc>
        <w:tc>
          <w:tcPr>
            <w:tcW w:w="2112"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sidRPr="008B742E">
              <w:rPr>
                <w:lang w:val="sr-Cyrl-CS"/>
              </w:rPr>
              <w:lastRenderedPageBreak/>
              <w:t>-</w:t>
            </w:r>
            <w:r w:rsidRPr="00240AD3">
              <w:rPr>
                <w:lang w:val="sr-Cyrl-CS"/>
              </w:rPr>
              <w:t>Сви чланови већа</w:t>
            </w:r>
          </w:p>
          <w:p w:rsidR="007B3D69" w:rsidRPr="008B742E" w:rsidRDefault="007B3D69" w:rsidP="007B3D69">
            <w:pPr>
              <w:spacing w:after="0" w:line="240" w:lineRule="auto"/>
              <w:rPr>
                <w:lang w:val="sr-Cyrl-CS"/>
              </w:rPr>
            </w:pPr>
          </w:p>
          <w:p w:rsidR="007B3D69" w:rsidRPr="008B742E" w:rsidRDefault="007B3D69" w:rsidP="007B3D69">
            <w:pPr>
              <w:spacing w:after="0" w:line="240" w:lineRule="auto"/>
              <w:rPr>
                <w:lang w:val="sr-Cyrl-CS"/>
              </w:rPr>
            </w:pPr>
          </w:p>
        </w:tc>
      </w:tr>
      <w:tr w:rsidR="007B3D69" w:rsidRPr="00E6601F" w:rsidTr="007B3D69">
        <w:tc>
          <w:tcPr>
            <w:tcW w:w="960" w:type="dxa"/>
            <w:tcBorders>
              <w:top w:val="single" w:sz="4" w:space="0" w:color="auto"/>
              <w:left w:val="single" w:sz="4" w:space="0" w:color="auto"/>
              <w:bottom w:val="single" w:sz="4" w:space="0" w:color="auto"/>
              <w:right w:val="single" w:sz="4" w:space="0" w:color="auto"/>
            </w:tcBorders>
            <w:hideMark/>
          </w:tcPr>
          <w:p w:rsidR="007B3D69" w:rsidRPr="008B742E" w:rsidRDefault="007B3D69" w:rsidP="007B3D69">
            <w:pPr>
              <w:spacing w:after="0" w:line="240" w:lineRule="auto"/>
            </w:pPr>
            <w:r>
              <w:lastRenderedPageBreak/>
              <w:t>IV</w:t>
            </w:r>
          </w:p>
        </w:tc>
        <w:tc>
          <w:tcPr>
            <w:tcW w:w="2695" w:type="dxa"/>
            <w:tcBorders>
              <w:top w:val="single" w:sz="4" w:space="0" w:color="auto"/>
              <w:left w:val="single" w:sz="4" w:space="0" w:color="auto"/>
              <w:bottom w:val="single" w:sz="4" w:space="0" w:color="auto"/>
              <w:right w:val="single" w:sz="4" w:space="0" w:color="auto"/>
            </w:tcBorders>
            <w:hideMark/>
          </w:tcPr>
          <w:p w:rsidR="007B3D69" w:rsidRPr="008D21EA" w:rsidRDefault="007B3D69" w:rsidP="00CF2F3B">
            <w:pPr>
              <w:numPr>
                <w:ilvl w:val="0"/>
                <w:numId w:val="39"/>
              </w:numPr>
              <w:spacing w:after="0" w:line="240" w:lineRule="auto"/>
              <w:rPr>
                <w:lang w:val="sr-Cyrl-CS"/>
              </w:rPr>
            </w:pPr>
            <w:r w:rsidRPr="008D21EA">
              <w:rPr>
                <w:lang w:val="sr-Cyrl-CS"/>
              </w:rPr>
              <w:t>Анализа успеха на Општинским такмичењима и припрема за Окружна</w:t>
            </w:r>
          </w:p>
          <w:p w:rsidR="007B3D69" w:rsidRPr="008D21EA" w:rsidRDefault="007B3D69" w:rsidP="00CF2F3B">
            <w:pPr>
              <w:numPr>
                <w:ilvl w:val="0"/>
                <w:numId w:val="39"/>
              </w:numPr>
              <w:spacing w:after="0" w:line="240" w:lineRule="auto"/>
              <w:rPr>
                <w:lang w:val="sr-Cyrl-CS"/>
              </w:rPr>
            </w:pPr>
            <w:r w:rsidRPr="008D21EA">
              <w:rPr>
                <w:lang w:val="sr-Cyrl-CS"/>
              </w:rPr>
              <w:t>Међусобна корелација и корелација са другим предметима-анализа</w:t>
            </w:r>
          </w:p>
          <w:p w:rsidR="007B3D69" w:rsidRPr="004B115C" w:rsidRDefault="007B3D69" w:rsidP="00CF2F3B">
            <w:pPr>
              <w:numPr>
                <w:ilvl w:val="0"/>
                <w:numId w:val="39"/>
              </w:numPr>
              <w:spacing w:after="0" w:line="240" w:lineRule="auto"/>
              <w:rPr>
                <w:lang w:val="sr-Cyrl-CS"/>
              </w:rPr>
            </w:pPr>
            <w:r w:rsidRPr="008D21EA">
              <w:rPr>
                <w:lang w:val="sr-Cyrl-CS"/>
              </w:rPr>
              <w:t>Учешће на окружним такмичењима</w:t>
            </w:r>
          </w:p>
          <w:p w:rsidR="007B3D69" w:rsidRPr="004B115C" w:rsidRDefault="007B3D69" w:rsidP="00CF2F3B">
            <w:pPr>
              <w:pStyle w:val="ListParagraph"/>
              <w:numPr>
                <w:ilvl w:val="0"/>
                <w:numId w:val="39"/>
              </w:numPr>
              <w:spacing w:after="0" w:line="240" w:lineRule="auto"/>
              <w:rPr>
                <w:lang w:val="sr-Cyrl-CS"/>
              </w:rPr>
            </w:pPr>
            <w:r w:rsidRPr="004B115C">
              <w:rPr>
                <w:lang w:val="sr-Cyrl-CS"/>
              </w:rPr>
              <w:t>Одржавање часа применом методе активног учења, савремених наставних средстава -угледни час. Размена искустава.</w:t>
            </w:r>
          </w:p>
          <w:p w:rsidR="007B3D69" w:rsidRPr="008B742E" w:rsidRDefault="007B3D69" w:rsidP="007B3D69">
            <w:pPr>
              <w:spacing w:after="0" w:line="240" w:lineRule="auto"/>
              <w:ind w:left="288"/>
              <w:rPr>
                <w:lang w:val="sr-Cyrl-CS"/>
              </w:rPr>
            </w:pPr>
          </w:p>
        </w:tc>
        <w:tc>
          <w:tcPr>
            <w:tcW w:w="3683"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Pr>
                <w:lang w:val="sr-Cyrl-CS"/>
              </w:rPr>
              <w:t>-</w:t>
            </w:r>
            <w:r w:rsidRPr="00240AD3">
              <w:rPr>
                <w:lang w:val="sr-Cyrl-CS"/>
              </w:rPr>
              <w:t xml:space="preserve">Састанак </w:t>
            </w:r>
            <w:r>
              <w:rPr>
                <w:lang w:val="sr-Cyrl-CS"/>
              </w:rPr>
              <w:t>стручног већа природних наука 29</w:t>
            </w:r>
            <w:r w:rsidRPr="00240AD3">
              <w:rPr>
                <w:lang w:val="sr-Cyrl-CS"/>
              </w:rPr>
              <w:t>.</w:t>
            </w:r>
            <w:r>
              <w:rPr>
                <w:lang w:val="sr-Cyrl-CS"/>
              </w:rPr>
              <w:t>04.2015</w:t>
            </w:r>
            <w:r w:rsidRPr="00240AD3">
              <w:rPr>
                <w:lang w:val="sr-Cyrl-CS"/>
              </w:rPr>
              <w:t>.</w:t>
            </w:r>
          </w:p>
          <w:p w:rsidR="007B3D69" w:rsidRPr="008B742E" w:rsidRDefault="007B3D69" w:rsidP="007B3D69">
            <w:pPr>
              <w:spacing w:after="0" w:line="240" w:lineRule="auto"/>
              <w:rPr>
                <w:lang w:val="sr-Cyrl-CS"/>
              </w:rPr>
            </w:pPr>
            <w:r w:rsidRPr="008B742E">
              <w:rPr>
                <w:lang w:val="sr-Cyrl-CS"/>
              </w:rPr>
              <w:t xml:space="preserve">-Све активности реализоване су по плану </w:t>
            </w:r>
          </w:p>
          <w:p w:rsidR="007B3D69" w:rsidRDefault="007B3D69" w:rsidP="007B3D69">
            <w:pPr>
              <w:spacing w:after="0" w:line="240" w:lineRule="auto"/>
              <w:rPr>
                <w:lang w:val="sr-Cyrl-CS"/>
              </w:rPr>
            </w:pPr>
            <w:r>
              <w:rPr>
                <w:lang w:val="sr-Cyrl-CS"/>
              </w:rPr>
              <w:t xml:space="preserve">-Окружно </w:t>
            </w:r>
            <w:r w:rsidRPr="00240AD3">
              <w:rPr>
                <w:lang w:val="sr-Cyrl-CS"/>
              </w:rPr>
              <w:t xml:space="preserve"> такмичења и</w:t>
            </w:r>
            <w:r>
              <w:rPr>
                <w:lang w:val="sr-Cyrl-CS"/>
              </w:rPr>
              <w:t>з географије-19.04.2015</w:t>
            </w:r>
            <w:r w:rsidRPr="00240AD3">
              <w:rPr>
                <w:lang w:val="sr-Cyrl-CS"/>
              </w:rPr>
              <w:t>.</w:t>
            </w:r>
          </w:p>
          <w:p w:rsidR="007B3D69" w:rsidRDefault="007B3D69" w:rsidP="007B3D69">
            <w:pPr>
              <w:spacing w:after="0" w:line="240" w:lineRule="auto"/>
              <w:rPr>
                <w:lang w:val="sr-Cyrl-CS"/>
              </w:rPr>
            </w:pPr>
            <w:r>
              <w:rPr>
                <w:lang w:val="sr-Cyrl-CS"/>
              </w:rPr>
              <w:t xml:space="preserve">-Окружно </w:t>
            </w:r>
            <w:r w:rsidRPr="00240AD3">
              <w:rPr>
                <w:lang w:val="sr-Cyrl-CS"/>
              </w:rPr>
              <w:t xml:space="preserve"> такмичења и</w:t>
            </w:r>
            <w:r>
              <w:rPr>
                <w:lang w:val="sr-Cyrl-CS"/>
              </w:rPr>
              <w:t>з биологије-26.04.2015.</w:t>
            </w:r>
          </w:p>
          <w:p w:rsidR="007B3D69" w:rsidRDefault="007B3D69" w:rsidP="007B3D69">
            <w:pPr>
              <w:spacing w:after="0" w:line="240" w:lineRule="auto"/>
              <w:rPr>
                <w:lang w:val="sr-Cyrl-CS"/>
              </w:rPr>
            </w:pPr>
            <w:r w:rsidRPr="008B742E">
              <w:rPr>
                <w:lang w:val="sr-Cyrl-CS"/>
              </w:rPr>
              <w:t xml:space="preserve">-Угледни час из биологије </w:t>
            </w:r>
            <w:r>
              <w:rPr>
                <w:lang w:val="sr-Cyrl-CS"/>
              </w:rPr>
              <w:t>није реализован.</w:t>
            </w:r>
          </w:p>
          <w:p w:rsidR="007B3D69" w:rsidRPr="008B742E" w:rsidRDefault="007B3D69" w:rsidP="007B3D69">
            <w:pPr>
              <w:spacing w:after="0" w:line="240" w:lineRule="auto"/>
              <w:rPr>
                <w:lang w:val="sr-Cyrl-CS"/>
              </w:rPr>
            </w:pPr>
            <w:r>
              <w:rPr>
                <w:lang w:val="sr-Cyrl-CS"/>
              </w:rPr>
              <w:t>-Анализирана је корелација између георафије и страних језика (немачки и француски).</w:t>
            </w:r>
          </w:p>
          <w:p w:rsidR="007B3D69" w:rsidRPr="008B742E" w:rsidRDefault="007B3D69" w:rsidP="007B3D69">
            <w:pPr>
              <w:spacing w:after="0" w:line="240" w:lineRule="auto"/>
              <w:rPr>
                <w:lang w:val="sr-Cyrl-CS"/>
              </w:rPr>
            </w:pPr>
            <w:r>
              <w:rPr>
                <w:lang w:val="sr-Cyrl-CS"/>
              </w:rPr>
              <w:t>-Организована је припремна настава за ученике осмог разреда</w:t>
            </w:r>
          </w:p>
          <w:p w:rsidR="007B3D69" w:rsidRPr="008B742E" w:rsidRDefault="007B3D69" w:rsidP="007B3D69">
            <w:pPr>
              <w:spacing w:after="0" w:line="240" w:lineRule="auto"/>
              <w:rPr>
                <w:lang w:val="sr-Cyrl-CS"/>
              </w:rPr>
            </w:pPr>
            <w:r>
              <w:rPr>
                <w:lang w:val="sr-Cyrl-CS"/>
              </w:rPr>
              <w:t>-Анализирани су резултати ученика са пробног комбинованог теста одржаног 25.04.2015.</w:t>
            </w:r>
          </w:p>
        </w:tc>
        <w:tc>
          <w:tcPr>
            <w:tcW w:w="2112"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sidRPr="008B742E">
              <w:rPr>
                <w:lang w:val="sr-Cyrl-CS"/>
              </w:rPr>
              <w:t>-</w:t>
            </w:r>
            <w:r w:rsidRPr="00240AD3">
              <w:rPr>
                <w:lang w:val="sr-Cyrl-CS"/>
              </w:rPr>
              <w:t>Сви чланови већа</w:t>
            </w:r>
          </w:p>
          <w:p w:rsidR="007B3D69" w:rsidRPr="008B742E" w:rsidRDefault="007B3D69" w:rsidP="007B3D69">
            <w:pPr>
              <w:spacing w:after="0" w:line="240" w:lineRule="auto"/>
              <w:rPr>
                <w:lang w:val="sr-Cyrl-CS"/>
              </w:rPr>
            </w:pPr>
          </w:p>
        </w:tc>
      </w:tr>
      <w:tr w:rsidR="007B3D69" w:rsidRPr="00E6601F" w:rsidTr="007B3D69">
        <w:tc>
          <w:tcPr>
            <w:tcW w:w="960" w:type="dxa"/>
            <w:tcBorders>
              <w:top w:val="single" w:sz="4" w:space="0" w:color="auto"/>
              <w:left w:val="single" w:sz="4" w:space="0" w:color="auto"/>
              <w:bottom w:val="single" w:sz="4" w:space="0" w:color="auto"/>
              <w:right w:val="single" w:sz="4" w:space="0" w:color="auto"/>
            </w:tcBorders>
            <w:hideMark/>
          </w:tcPr>
          <w:p w:rsidR="007B3D69" w:rsidRPr="008B742E" w:rsidRDefault="007B3D69" w:rsidP="007B3D69">
            <w:pPr>
              <w:spacing w:after="0" w:line="240" w:lineRule="auto"/>
            </w:pPr>
            <w:r>
              <w:t>V</w:t>
            </w:r>
          </w:p>
        </w:tc>
        <w:tc>
          <w:tcPr>
            <w:tcW w:w="2695" w:type="dxa"/>
            <w:tcBorders>
              <w:top w:val="single" w:sz="4" w:space="0" w:color="auto"/>
              <w:left w:val="single" w:sz="4" w:space="0" w:color="auto"/>
              <w:bottom w:val="single" w:sz="4" w:space="0" w:color="auto"/>
              <w:right w:val="single" w:sz="4" w:space="0" w:color="auto"/>
            </w:tcBorders>
            <w:hideMark/>
          </w:tcPr>
          <w:p w:rsidR="007B3D69" w:rsidRPr="008D21EA" w:rsidRDefault="007B3D69" w:rsidP="00CF2F3B">
            <w:pPr>
              <w:numPr>
                <w:ilvl w:val="0"/>
                <w:numId w:val="40"/>
              </w:numPr>
              <w:spacing w:after="0" w:line="240" w:lineRule="auto"/>
              <w:rPr>
                <w:lang w:val="sr-Cyrl-CS"/>
              </w:rPr>
            </w:pPr>
            <w:r w:rsidRPr="008D21EA">
              <w:rPr>
                <w:lang w:val="sr-Cyrl-CS"/>
              </w:rPr>
              <w:t xml:space="preserve">Анализа успеха  на такмичењима и припрема за </w:t>
            </w:r>
            <w:r w:rsidRPr="008D21EA">
              <w:rPr>
                <w:lang w:val="sr-Cyrl-CS"/>
              </w:rPr>
              <w:lastRenderedPageBreak/>
              <w:t>републичка такмичења</w:t>
            </w:r>
          </w:p>
          <w:p w:rsidR="007B3D69" w:rsidRPr="003169C4" w:rsidRDefault="007B3D69" w:rsidP="00CF2F3B">
            <w:pPr>
              <w:numPr>
                <w:ilvl w:val="0"/>
                <w:numId w:val="40"/>
              </w:numPr>
              <w:spacing w:after="0" w:line="240" w:lineRule="auto"/>
              <w:rPr>
                <w:lang w:val="sr-Cyrl-CS"/>
              </w:rPr>
            </w:pPr>
            <w:r w:rsidRPr="008D21EA">
              <w:rPr>
                <w:lang w:val="sr-Cyrl-CS"/>
              </w:rPr>
              <w:t>Размена знања и искустава са семинара и других облика стручног усавршавања наставника</w:t>
            </w:r>
          </w:p>
          <w:p w:rsidR="007B3D69" w:rsidRPr="00620FC7" w:rsidRDefault="007B3D69" w:rsidP="00CF2F3B">
            <w:pPr>
              <w:pStyle w:val="ListParagraph"/>
              <w:numPr>
                <w:ilvl w:val="0"/>
                <w:numId w:val="40"/>
              </w:numPr>
              <w:spacing w:after="0" w:line="240" w:lineRule="auto"/>
              <w:rPr>
                <w:lang w:val="sr-Cyrl-CS"/>
              </w:rPr>
            </w:pPr>
            <w:r w:rsidRPr="00620FC7">
              <w:rPr>
                <w:lang w:val="sr-Cyrl-CS"/>
              </w:rPr>
              <w:t>Анализа доласка ученика на припремну наставу за полагање завршног испита</w:t>
            </w:r>
          </w:p>
          <w:p w:rsidR="007B3D69" w:rsidRPr="008B742E" w:rsidRDefault="007B3D69" w:rsidP="00CF2F3B">
            <w:pPr>
              <w:numPr>
                <w:ilvl w:val="0"/>
                <w:numId w:val="40"/>
              </w:numPr>
              <w:spacing w:after="0" w:line="240" w:lineRule="auto"/>
              <w:rPr>
                <w:lang w:val="sr-Cyrl-CS"/>
              </w:rPr>
            </w:pPr>
            <w:r>
              <w:rPr>
                <w:lang w:val="sr-Cyrl-CS"/>
              </w:rPr>
              <w:t>Анализа садржаја  којима се промовишу природне науке присутних на сајту школе</w:t>
            </w:r>
          </w:p>
        </w:tc>
        <w:tc>
          <w:tcPr>
            <w:tcW w:w="3683"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Pr>
                <w:lang w:val="sr-Cyrl-CS"/>
              </w:rPr>
              <w:lastRenderedPageBreak/>
              <w:t>-</w:t>
            </w:r>
            <w:r w:rsidRPr="00240AD3">
              <w:rPr>
                <w:lang w:val="sr-Cyrl-CS"/>
              </w:rPr>
              <w:t xml:space="preserve">Састанак </w:t>
            </w:r>
            <w:r>
              <w:rPr>
                <w:lang w:val="sr-Cyrl-CS"/>
              </w:rPr>
              <w:t>стручног већа природних наука 29</w:t>
            </w:r>
            <w:r w:rsidRPr="00240AD3">
              <w:rPr>
                <w:lang w:val="sr-Cyrl-CS"/>
              </w:rPr>
              <w:t>.</w:t>
            </w:r>
            <w:r>
              <w:rPr>
                <w:lang w:val="sr-Cyrl-CS"/>
              </w:rPr>
              <w:t>05.2015</w:t>
            </w:r>
            <w:r w:rsidRPr="00240AD3">
              <w:rPr>
                <w:lang w:val="sr-Cyrl-CS"/>
              </w:rPr>
              <w:t>.</w:t>
            </w:r>
          </w:p>
          <w:p w:rsidR="007B3D69" w:rsidRPr="008B742E" w:rsidRDefault="007B3D69" w:rsidP="007B3D69">
            <w:pPr>
              <w:spacing w:after="0" w:line="240" w:lineRule="auto"/>
              <w:rPr>
                <w:lang w:val="sr-Cyrl-CS"/>
              </w:rPr>
            </w:pPr>
            <w:r w:rsidRPr="008B742E">
              <w:rPr>
                <w:lang w:val="sr-Cyrl-CS"/>
              </w:rPr>
              <w:t xml:space="preserve">- Све активности реализоване су по </w:t>
            </w:r>
            <w:r w:rsidRPr="008B742E">
              <w:rPr>
                <w:lang w:val="sr-Cyrl-CS"/>
              </w:rPr>
              <w:lastRenderedPageBreak/>
              <w:t xml:space="preserve">плану </w:t>
            </w:r>
          </w:p>
          <w:p w:rsidR="007B3D69" w:rsidRPr="008B742E" w:rsidRDefault="007B3D69" w:rsidP="007B3D69">
            <w:pPr>
              <w:spacing w:after="0" w:line="240" w:lineRule="auto"/>
              <w:rPr>
                <w:lang w:val="sr-Cyrl-CS"/>
              </w:rPr>
            </w:pPr>
            <w:r>
              <w:rPr>
                <w:lang w:val="sr-Cyrl-CS"/>
              </w:rPr>
              <w:t>-Регионална смотра талената и Национална еколошка олимпијада 9.05.2015.</w:t>
            </w:r>
          </w:p>
          <w:p w:rsidR="007B3D69" w:rsidRPr="008B742E" w:rsidRDefault="007B3D69" w:rsidP="007B3D69">
            <w:pPr>
              <w:spacing w:after="0" w:line="240" w:lineRule="auto"/>
              <w:rPr>
                <w:lang w:val="sr-Cyrl-CS"/>
              </w:rPr>
            </w:pPr>
            <w:r w:rsidRPr="008B742E">
              <w:rPr>
                <w:lang w:val="sr-Cyrl-CS"/>
              </w:rPr>
              <w:t xml:space="preserve">-Републичка такмичења: </w:t>
            </w:r>
            <w:r>
              <w:rPr>
                <w:lang w:val="sr-Cyrl-CS"/>
              </w:rPr>
              <w:t xml:space="preserve">биологија и </w:t>
            </w:r>
            <w:r w:rsidRPr="008B742E">
              <w:rPr>
                <w:lang w:val="sr-Cyrl-CS"/>
              </w:rPr>
              <w:t>хемија</w:t>
            </w:r>
          </w:p>
          <w:p w:rsidR="007B3D69" w:rsidRPr="00DE5545" w:rsidRDefault="007B3D69" w:rsidP="007B3D69">
            <w:pPr>
              <w:spacing w:after="0" w:line="240" w:lineRule="auto"/>
              <w:rPr>
                <w:lang w:val="sr-Cyrl-CS"/>
              </w:rPr>
            </w:pPr>
            <w:r w:rsidRPr="008B742E">
              <w:rPr>
                <w:lang w:val="sr-Cyrl-CS"/>
              </w:rPr>
              <w:t xml:space="preserve">- </w:t>
            </w:r>
            <w:r>
              <w:rPr>
                <w:lang w:val="sr-Cyrl-CS"/>
              </w:rPr>
              <w:t>Размењена су искуства са семинара</w:t>
            </w:r>
            <w:r w:rsidRPr="008D21EA">
              <w:rPr>
                <w:lang w:val="sr-Cyrl-CS"/>
              </w:rPr>
              <w:t xml:space="preserve"> и других облика стручног усавршавања наставника</w:t>
            </w:r>
            <w:r>
              <w:rPr>
                <w:lang w:val="sr-Cyrl-CS"/>
              </w:rPr>
              <w:t>.</w:t>
            </w:r>
          </w:p>
          <w:p w:rsidR="007B3D69" w:rsidRDefault="007B3D69" w:rsidP="007B3D69">
            <w:pPr>
              <w:spacing w:after="0" w:line="240" w:lineRule="auto"/>
              <w:rPr>
                <w:lang w:val="sr-Cyrl-CS"/>
              </w:rPr>
            </w:pPr>
            <w:r>
              <w:rPr>
                <w:lang w:val="sr-Cyrl-CS"/>
              </w:rPr>
              <w:t>-Анализиран је долазак ученика осмог разреда на припремну наставу.</w:t>
            </w:r>
          </w:p>
          <w:p w:rsidR="007B3D69" w:rsidRPr="008B742E" w:rsidRDefault="007B3D69" w:rsidP="007B3D69">
            <w:pPr>
              <w:spacing w:after="0" w:line="240" w:lineRule="auto"/>
              <w:rPr>
                <w:lang w:val="sr-Cyrl-CS"/>
              </w:rPr>
            </w:pPr>
            <w:r>
              <w:rPr>
                <w:lang w:val="sr-Cyrl-CS"/>
              </w:rPr>
              <w:t>-Анализиран су  садржаји  којима се промовишу природне науке присутни на сајту школе.</w:t>
            </w:r>
          </w:p>
        </w:tc>
        <w:tc>
          <w:tcPr>
            <w:tcW w:w="2112"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sidRPr="008B742E">
              <w:rPr>
                <w:lang w:val="sr-Cyrl-CS"/>
              </w:rPr>
              <w:lastRenderedPageBreak/>
              <w:t>-</w:t>
            </w:r>
            <w:r w:rsidRPr="00240AD3">
              <w:rPr>
                <w:lang w:val="sr-Cyrl-CS"/>
              </w:rPr>
              <w:t>Сви чланови већа</w:t>
            </w:r>
          </w:p>
          <w:p w:rsidR="007B3D69" w:rsidRPr="008B742E" w:rsidRDefault="007B3D69" w:rsidP="007B3D69">
            <w:pPr>
              <w:spacing w:after="0" w:line="240" w:lineRule="auto"/>
              <w:rPr>
                <w:lang w:val="sr-Cyrl-CS"/>
              </w:rPr>
            </w:pPr>
          </w:p>
        </w:tc>
      </w:tr>
      <w:tr w:rsidR="007B3D69" w:rsidRPr="00E6601F" w:rsidTr="007B3D69">
        <w:tc>
          <w:tcPr>
            <w:tcW w:w="960" w:type="dxa"/>
            <w:tcBorders>
              <w:top w:val="single" w:sz="4" w:space="0" w:color="auto"/>
              <w:left w:val="single" w:sz="4" w:space="0" w:color="auto"/>
              <w:bottom w:val="single" w:sz="4" w:space="0" w:color="auto"/>
              <w:right w:val="single" w:sz="4" w:space="0" w:color="auto"/>
            </w:tcBorders>
            <w:hideMark/>
          </w:tcPr>
          <w:p w:rsidR="007B3D69" w:rsidRPr="008B742E" w:rsidRDefault="007B3D69" w:rsidP="007B3D69">
            <w:pPr>
              <w:spacing w:after="0" w:line="240" w:lineRule="auto"/>
            </w:pPr>
            <w:r>
              <w:lastRenderedPageBreak/>
              <w:t>VI i VII</w:t>
            </w:r>
          </w:p>
        </w:tc>
        <w:tc>
          <w:tcPr>
            <w:tcW w:w="2695" w:type="dxa"/>
            <w:tcBorders>
              <w:top w:val="single" w:sz="4" w:space="0" w:color="auto"/>
              <w:left w:val="single" w:sz="4" w:space="0" w:color="auto"/>
              <w:bottom w:val="single" w:sz="4" w:space="0" w:color="auto"/>
              <w:right w:val="single" w:sz="4" w:space="0" w:color="auto"/>
            </w:tcBorders>
            <w:hideMark/>
          </w:tcPr>
          <w:p w:rsidR="007B3D69" w:rsidRPr="008D21EA" w:rsidRDefault="007B3D69" w:rsidP="00CF2F3B">
            <w:pPr>
              <w:numPr>
                <w:ilvl w:val="0"/>
                <w:numId w:val="41"/>
              </w:numPr>
              <w:spacing w:after="0" w:line="240" w:lineRule="auto"/>
              <w:rPr>
                <w:lang w:val="sr-Cyrl-CS"/>
              </w:rPr>
            </w:pPr>
            <w:r w:rsidRPr="008D21EA">
              <w:rPr>
                <w:lang w:val="sr-Cyrl-CS"/>
              </w:rPr>
              <w:t>Анализа постигнутих резултата на такмичењима</w:t>
            </w:r>
          </w:p>
          <w:p w:rsidR="007B3D69" w:rsidRPr="00C6210E" w:rsidRDefault="007B3D69" w:rsidP="00CF2F3B">
            <w:pPr>
              <w:numPr>
                <w:ilvl w:val="0"/>
                <w:numId w:val="41"/>
              </w:numPr>
              <w:spacing w:after="0" w:line="240" w:lineRule="auto"/>
              <w:rPr>
                <w:lang w:val="sr-Cyrl-CS"/>
              </w:rPr>
            </w:pPr>
            <w:r w:rsidRPr="008D21EA">
              <w:rPr>
                <w:lang w:val="sr-Cyrl-CS"/>
              </w:rPr>
              <w:t>Анализа постигнутог успеха ученика на крају другог полугодишта</w:t>
            </w:r>
          </w:p>
          <w:p w:rsidR="007B3D69" w:rsidRPr="001F1D7E" w:rsidRDefault="007B3D69" w:rsidP="00CF2F3B">
            <w:pPr>
              <w:numPr>
                <w:ilvl w:val="0"/>
                <w:numId w:val="41"/>
              </w:numPr>
              <w:spacing w:after="0" w:line="240" w:lineRule="auto"/>
              <w:rPr>
                <w:lang w:val="sr-Cyrl-CS"/>
              </w:rPr>
            </w:pPr>
            <w:r w:rsidRPr="008D21EA">
              <w:rPr>
                <w:lang w:val="sr-Cyrl-CS"/>
              </w:rPr>
              <w:t xml:space="preserve">Анализа постигнутог успеха ученика на </w:t>
            </w:r>
            <w:r>
              <w:rPr>
                <w:lang w:val="sr-Cyrl-CS"/>
              </w:rPr>
              <w:t>завршном тесту</w:t>
            </w:r>
          </w:p>
          <w:p w:rsidR="007B3D69" w:rsidRPr="00C6210E" w:rsidRDefault="007B3D69" w:rsidP="00CF2F3B">
            <w:pPr>
              <w:numPr>
                <w:ilvl w:val="0"/>
                <w:numId w:val="41"/>
              </w:numPr>
              <w:spacing w:after="0" w:line="240" w:lineRule="auto"/>
              <w:rPr>
                <w:lang w:val="sr-Cyrl-CS"/>
              </w:rPr>
            </w:pPr>
            <w:r w:rsidRPr="008D21EA">
              <w:rPr>
                <w:lang w:val="sr-Cyrl-CS"/>
              </w:rPr>
              <w:t>Одржавање часа применом методе активног учења, савремених наставних средстава -угледни час. Размена искустава.</w:t>
            </w:r>
          </w:p>
          <w:p w:rsidR="007B3D69" w:rsidRPr="008D21EA" w:rsidRDefault="007B3D69" w:rsidP="00CF2F3B">
            <w:pPr>
              <w:numPr>
                <w:ilvl w:val="0"/>
                <w:numId w:val="42"/>
              </w:numPr>
              <w:spacing w:after="0" w:line="240" w:lineRule="auto"/>
              <w:rPr>
                <w:lang w:val="sr-Cyrl-CS"/>
              </w:rPr>
            </w:pPr>
            <w:r w:rsidRPr="008D21EA">
              <w:rPr>
                <w:lang w:val="sr-Cyrl-CS"/>
              </w:rPr>
              <w:t>Анализа рада Стручног већа природних наука</w:t>
            </w:r>
          </w:p>
          <w:p w:rsidR="007B3D69" w:rsidRPr="008D21EA" w:rsidRDefault="007B3D69" w:rsidP="00CF2F3B">
            <w:pPr>
              <w:numPr>
                <w:ilvl w:val="0"/>
                <w:numId w:val="42"/>
              </w:numPr>
              <w:spacing w:after="0" w:line="240" w:lineRule="auto"/>
              <w:rPr>
                <w:lang w:val="sr-Cyrl-CS"/>
              </w:rPr>
            </w:pPr>
            <w:r w:rsidRPr="008D21EA">
              <w:rPr>
                <w:lang w:val="sr-Cyrl-CS"/>
              </w:rPr>
              <w:t>Анализа сарадње са наставницима из других стручних актива</w:t>
            </w:r>
          </w:p>
          <w:p w:rsidR="007B3D69" w:rsidRPr="008B742E" w:rsidRDefault="007B3D69" w:rsidP="007B3D69">
            <w:pPr>
              <w:spacing w:after="0" w:line="240" w:lineRule="auto"/>
              <w:rPr>
                <w:lang w:val="sr-Cyrl-CS"/>
              </w:rPr>
            </w:pPr>
            <w:r>
              <w:t xml:space="preserve">3. </w:t>
            </w:r>
            <w:r w:rsidRPr="008D21EA">
              <w:rPr>
                <w:lang w:val="sr-Cyrl-CS"/>
              </w:rPr>
              <w:t>Планирање активности Стручног већа природних наука за наредну школску годину</w:t>
            </w:r>
          </w:p>
        </w:tc>
        <w:tc>
          <w:tcPr>
            <w:tcW w:w="3683"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sidRPr="008B742E">
              <w:rPr>
                <w:lang w:val="sr-Cyrl-CS"/>
              </w:rPr>
              <w:t>-</w:t>
            </w:r>
            <w:r w:rsidRPr="00240AD3">
              <w:rPr>
                <w:lang w:val="sr-Cyrl-CS"/>
              </w:rPr>
              <w:t xml:space="preserve">Састанак </w:t>
            </w:r>
            <w:r>
              <w:rPr>
                <w:lang w:val="sr-Cyrl-CS"/>
              </w:rPr>
              <w:t>стручног већа природних наука 29</w:t>
            </w:r>
            <w:r w:rsidRPr="00240AD3">
              <w:rPr>
                <w:lang w:val="sr-Cyrl-CS"/>
              </w:rPr>
              <w:t>.</w:t>
            </w:r>
            <w:r>
              <w:rPr>
                <w:lang w:val="sr-Cyrl-CS"/>
              </w:rPr>
              <w:t>0</w:t>
            </w:r>
            <w:r w:rsidRPr="008B742E">
              <w:rPr>
                <w:lang w:val="sr-Cyrl-CS"/>
              </w:rPr>
              <w:t>6</w:t>
            </w:r>
            <w:r>
              <w:rPr>
                <w:lang w:val="sr-Cyrl-CS"/>
              </w:rPr>
              <w:t>.2015</w:t>
            </w:r>
            <w:r w:rsidRPr="00240AD3">
              <w:rPr>
                <w:lang w:val="sr-Cyrl-CS"/>
              </w:rPr>
              <w:t>.</w:t>
            </w:r>
          </w:p>
          <w:p w:rsidR="007B3D69" w:rsidRPr="008B742E" w:rsidRDefault="007B3D69" w:rsidP="007B3D69">
            <w:pPr>
              <w:spacing w:after="0" w:line="240" w:lineRule="auto"/>
              <w:rPr>
                <w:lang w:val="sr-Cyrl-CS"/>
              </w:rPr>
            </w:pPr>
            <w:r w:rsidRPr="008B742E">
              <w:rPr>
                <w:lang w:val="sr-Cyrl-CS"/>
              </w:rPr>
              <w:t xml:space="preserve">- </w:t>
            </w:r>
            <w:r>
              <w:rPr>
                <w:lang w:val="sr-Cyrl-CS"/>
              </w:rPr>
              <w:t xml:space="preserve">Већина </w:t>
            </w:r>
            <w:r w:rsidRPr="008B742E">
              <w:rPr>
                <w:lang w:val="sr-Cyrl-CS"/>
              </w:rPr>
              <w:t xml:space="preserve">активности </w:t>
            </w:r>
            <w:r>
              <w:rPr>
                <w:lang w:val="sr-Cyrl-CS"/>
              </w:rPr>
              <w:t xml:space="preserve">реализована је </w:t>
            </w:r>
            <w:r w:rsidRPr="008B742E">
              <w:rPr>
                <w:lang w:val="sr-Cyrl-CS"/>
              </w:rPr>
              <w:t xml:space="preserve">по плану </w:t>
            </w:r>
          </w:p>
          <w:p w:rsidR="007B3D69" w:rsidRPr="008B742E" w:rsidRDefault="007B3D69" w:rsidP="007B3D69">
            <w:pPr>
              <w:spacing w:after="0" w:line="240" w:lineRule="auto"/>
              <w:rPr>
                <w:lang w:val="sr-Cyrl-CS"/>
              </w:rPr>
            </w:pPr>
            <w:r>
              <w:rPr>
                <w:lang w:val="sr-Cyrl-CS"/>
              </w:rPr>
              <w:t>- Републичка смотра талената 06.06.2015</w:t>
            </w:r>
            <w:r w:rsidRPr="008B742E">
              <w:rPr>
                <w:lang w:val="sr-Cyrl-CS"/>
              </w:rPr>
              <w:t xml:space="preserve">. </w:t>
            </w:r>
          </w:p>
          <w:p w:rsidR="007B3D69" w:rsidRPr="008B742E" w:rsidRDefault="007B3D69" w:rsidP="007B3D69">
            <w:pPr>
              <w:spacing w:after="0" w:line="240" w:lineRule="auto"/>
              <w:rPr>
                <w:lang w:val="sr-Cyrl-CS"/>
              </w:rPr>
            </w:pPr>
            <w:r w:rsidRPr="008B742E">
              <w:rPr>
                <w:lang w:val="sr-Cyrl-CS"/>
              </w:rPr>
              <w:t>-Чланови већа прошли су обуку и били ангажовани на прегледу комбинованог теста мале матуре или као чланови комисија за жалбе</w:t>
            </w:r>
            <w:r>
              <w:rPr>
                <w:lang w:val="sr-Cyrl-CS"/>
              </w:rPr>
              <w:t>.</w:t>
            </w:r>
          </w:p>
          <w:p w:rsidR="007B3D69" w:rsidRDefault="007B3D69" w:rsidP="007B3D69">
            <w:pPr>
              <w:spacing w:after="0" w:line="240" w:lineRule="auto"/>
              <w:rPr>
                <w:lang w:val="sr-Cyrl-CS"/>
              </w:rPr>
            </w:pPr>
            <w:r>
              <w:rPr>
                <w:lang w:val="sr-Cyrl-CS"/>
              </w:rPr>
              <w:t>- Све анализе које су планиране су и реализоване и налазе се у записнику са састанка, а мере и акциони план су саставни део овог извештаја.</w:t>
            </w:r>
          </w:p>
          <w:p w:rsidR="007B3D69" w:rsidRDefault="007B3D69" w:rsidP="007B3D69">
            <w:pPr>
              <w:spacing w:after="0" w:line="240" w:lineRule="auto"/>
              <w:rPr>
                <w:lang w:val="sr-Cyrl-CS"/>
              </w:rPr>
            </w:pPr>
            <w:r>
              <w:rPr>
                <w:lang w:val="sr-Cyrl-CS"/>
              </w:rPr>
              <w:t>-Угледни час из физикеније реализован.</w:t>
            </w:r>
          </w:p>
          <w:p w:rsidR="007B3D69" w:rsidRPr="00DE5545" w:rsidRDefault="007B3D69" w:rsidP="007B3D69">
            <w:pPr>
              <w:spacing w:after="0" w:line="240" w:lineRule="auto"/>
              <w:rPr>
                <w:lang w:val="sr-Cyrl-CS"/>
              </w:rPr>
            </w:pPr>
          </w:p>
        </w:tc>
        <w:tc>
          <w:tcPr>
            <w:tcW w:w="2112" w:type="dxa"/>
            <w:tcBorders>
              <w:top w:val="single" w:sz="4" w:space="0" w:color="auto"/>
              <w:left w:val="single" w:sz="4" w:space="0" w:color="auto"/>
              <w:bottom w:val="single" w:sz="4" w:space="0" w:color="auto"/>
              <w:right w:val="single" w:sz="4" w:space="0" w:color="auto"/>
            </w:tcBorders>
          </w:tcPr>
          <w:p w:rsidR="007B3D69" w:rsidRPr="008B742E" w:rsidRDefault="007B3D69" w:rsidP="007B3D69">
            <w:pPr>
              <w:spacing w:after="0" w:line="240" w:lineRule="auto"/>
              <w:rPr>
                <w:lang w:val="sr-Cyrl-CS"/>
              </w:rPr>
            </w:pPr>
            <w:r w:rsidRPr="008B742E">
              <w:rPr>
                <w:lang w:val="sr-Cyrl-CS"/>
              </w:rPr>
              <w:t>-</w:t>
            </w:r>
            <w:r w:rsidRPr="00240AD3">
              <w:rPr>
                <w:lang w:val="sr-Cyrl-CS"/>
              </w:rPr>
              <w:t>Сви чланови већа</w:t>
            </w:r>
          </w:p>
          <w:p w:rsidR="007B3D69" w:rsidRPr="008B742E" w:rsidRDefault="007B3D69" w:rsidP="007B3D69">
            <w:pPr>
              <w:spacing w:after="0" w:line="240" w:lineRule="auto"/>
              <w:rPr>
                <w:lang w:val="sr-Cyrl-CS"/>
              </w:rPr>
            </w:pPr>
          </w:p>
          <w:p w:rsidR="007B3D69" w:rsidRPr="008B742E" w:rsidRDefault="007B3D69" w:rsidP="007B3D69">
            <w:pPr>
              <w:spacing w:after="0" w:line="240" w:lineRule="auto"/>
              <w:rPr>
                <w:lang w:val="sr-Cyrl-CS"/>
              </w:rPr>
            </w:pPr>
            <w:r>
              <w:rPr>
                <w:lang w:val="sr-Cyrl-CS"/>
              </w:rPr>
              <w:t>-Због писања годишњег извештаја, састанци за јун и јул су обједињени и све активности су спроведене</w:t>
            </w:r>
          </w:p>
        </w:tc>
      </w:tr>
    </w:tbl>
    <w:p w:rsidR="007B3D69" w:rsidRPr="001F12B6" w:rsidRDefault="007B3D69" w:rsidP="007B3D69">
      <w:pPr>
        <w:spacing w:after="0" w:line="240" w:lineRule="auto"/>
        <w:jc w:val="both"/>
        <w:rPr>
          <w:rFonts w:asciiTheme="minorHAnsi" w:hAnsiTheme="minorHAnsi" w:cstheme="minorHAnsi"/>
          <w:b/>
        </w:rPr>
      </w:pPr>
      <w:r w:rsidRPr="001F12B6">
        <w:rPr>
          <w:rFonts w:asciiTheme="minorHAnsi" w:hAnsiTheme="minorHAnsi" w:cstheme="minorHAnsi"/>
          <w:b/>
        </w:rPr>
        <w:t>Евалуација:</w:t>
      </w:r>
    </w:p>
    <w:p w:rsidR="007B3D69" w:rsidRDefault="007B3D69" w:rsidP="007B3D69">
      <w:pPr>
        <w:spacing w:after="0" w:line="240" w:lineRule="auto"/>
        <w:jc w:val="both"/>
        <w:rPr>
          <w:rFonts w:asciiTheme="minorHAnsi" w:hAnsiTheme="minorHAnsi" w:cstheme="minorHAnsi"/>
        </w:rPr>
      </w:pPr>
      <w:r>
        <w:rPr>
          <w:rFonts w:asciiTheme="minorHAnsi" w:hAnsiTheme="minorHAnsi" w:cstheme="minorHAnsi"/>
        </w:rPr>
        <w:t xml:space="preserve">Већина активности у </w:t>
      </w:r>
      <w:r>
        <w:rPr>
          <w:rFonts w:asciiTheme="minorHAnsi" w:hAnsiTheme="minorHAnsi" w:cstheme="minorHAnsi"/>
          <w:lang w:val="sr-Cyrl-CS"/>
        </w:rPr>
        <w:t>току школске 201</w:t>
      </w:r>
      <w:r>
        <w:rPr>
          <w:rFonts w:asciiTheme="minorHAnsi" w:hAnsiTheme="minorHAnsi" w:cstheme="minorHAnsi"/>
        </w:rPr>
        <w:t>4</w:t>
      </w:r>
      <w:r>
        <w:rPr>
          <w:rFonts w:asciiTheme="minorHAnsi" w:hAnsiTheme="minorHAnsi" w:cstheme="minorHAnsi"/>
          <w:lang w:val="sr-Cyrl-CS"/>
        </w:rPr>
        <w:t>/201</w:t>
      </w:r>
      <w:r>
        <w:rPr>
          <w:rFonts w:asciiTheme="minorHAnsi" w:hAnsiTheme="minorHAnsi" w:cstheme="minorHAnsi"/>
        </w:rPr>
        <w:t xml:space="preserve">5 реализована је по плану. Стручно веће природних наука је остварило и многе друге додатне активности, па закључујемо да је рад СВПН ове </w:t>
      </w:r>
      <w:r>
        <w:rPr>
          <w:rFonts w:asciiTheme="minorHAnsi" w:hAnsiTheme="minorHAnsi" w:cstheme="minorHAnsi"/>
          <w:lang w:val="sr-Cyrl-CS"/>
        </w:rPr>
        <w:t xml:space="preserve">школске </w:t>
      </w:r>
      <w:r>
        <w:rPr>
          <w:rFonts w:asciiTheme="minorHAnsi" w:hAnsiTheme="minorHAnsi" w:cstheme="minorHAnsi"/>
        </w:rPr>
        <w:t>године био продуктиван и успешан.</w:t>
      </w:r>
    </w:p>
    <w:p w:rsidR="007B3D69" w:rsidRPr="001F12B6" w:rsidRDefault="007B3D69" w:rsidP="007B3D69">
      <w:pPr>
        <w:spacing w:after="0" w:line="240" w:lineRule="auto"/>
        <w:jc w:val="both"/>
        <w:rPr>
          <w:rFonts w:asciiTheme="minorHAnsi" w:hAnsiTheme="minorHAnsi" w:cstheme="minorHAnsi"/>
        </w:rPr>
      </w:pPr>
      <w:r>
        <w:rPr>
          <w:rFonts w:asciiTheme="minorHAnsi" w:hAnsiTheme="minorHAnsi" w:cstheme="minorHAnsi"/>
        </w:rPr>
        <w:t>Одржана су три угледна часа (два из географије и један из хемије), осам  часова географије и пет</w:t>
      </w:r>
      <w:r w:rsidRPr="001F12B6">
        <w:rPr>
          <w:rFonts w:asciiTheme="minorHAnsi" w:hAnsiTheme="minorHAnsi" w:cstheme="minorHAnsi"/>
        </w:rPr>
        <w:t xml:space="preserve"> часова биологије у четвртом разреду.</w:t>
      </w:r>
    </w:p>
    <w:p w:rsidR="007B3D69" w:rsidRPr="003C6776" w:rsidRDefault="007B3D69" w:rsidP="007B3D69">
      <w:pPr>
        <w:spacing w:after="0" w:line="240" w:lineRule="auto"/>
        <w:jc w:val="both"/>
        <w:rPr>
          <w:rFonts w:asciiTheme="minorHAnsi" w:hAnsiTheme="minorHAnsi" w:cstheme="minorHAnsi"/>
          <w:lang w:val="sr-Cyrl-CS"/>
        </w:rPr>
      </w:pPr>
      <w:r w:rsidRPr="001F12B6">
        <w:rPr>
          <w:rFonts w:asciiTheme="minorHAnsi" w:hAnsiTheme="minorHAnsi" w:cstheme="minorHAnsi"/>
        </w:rPr>
        <w:t>Посебно исти</w:t>
      </w:r>
      <w:r>
        <w:rPr>
          <w:rFonts w:asciiTheme="minorHAnsi" w:hAnsiTheme="minorHAnsi" w:cstheme="minorHAnsi"/>
        </w:rPr>
        <w:t xml:space="preserve">чемо организацију „Дана науке“ 1.11.2014, уз учешће гостију из основних школа „Десанка Максимовић“, „Вук Караџић“ и „Јеремија Илић Јегор“, као и Гимназије. </w:t>
      </w:r>
      <w:r w:rsidRPr="001F12B6">
        <w:rPr>
          <w:rFonts w:asciiTheme="minorHAnsi" w:hAnsiTheme="minorHAnsi" w:cstheme="minorHAnsi"/>
        </w:rPr>
        <w:t xml:space="preserve">Све је то било </w:t>
      </w:r>
      <w:r w:rsidRPr="001F12B6">
        <w:rPr>
          <w:rFonts w:asciiTheme="minorHAnsi" w:hAnsiTheme="minorHAnsi" w:cstheme="minorHAnsi"/>
        </w:rPr>
        <w:lastRenderedPageBreak/>
        <w:t>медијски пропраћено па смо допринели промоцији школе.</w:t>
      </w:r>
      <w:r>
        <w:rPr>
          <w:lang w:val="sr-Cyrl-CS"/>
        </w:rPr>
        <w:t>Извештај и фотографије налазе се на сајту школе.</w:t>
      </w:r>
      <w:r>
        <w:rPr>
          <w:rFonts w:asciiTheme="minorHAnsi" w:hAnsiTheme="minorHAnsi" w:cstheme="minorHAnsi"/>
          <w:lang w:val="sr-Cyrl-CS"/>
        </w:rPr>
        <w:t>Такође, већина активности представљена је на сајту школе.</w:t>
      </w:r>
    </w:p>
    <w:p w:rsidR="007B3D69" w:rsidRPr="001F12B6" w:rsidRDefault="007B3D69" w:rsidP="007B3D69">
      <w:pPr>
        <w:spacing w:after="0" w:line="240" w:lineRule="auto"/>
        <w:jc w:val="both"/>
        <w:rPr>
          <w:rFonts w:asciiTheme="minorHAnsi" w:hAnsiTheme="minorHAnsi" w:cstheme="minorHAnsi"/>
        </w:rPr>
      </w:pPr>
      <w:r w:rsidRPr="001F12B6">
        <w:rPr>
          <w:rFonts w:asciiTheme="minorHAnsi" w:hAnsiTheme="minorHAnsi" w:cstheme="minorHAnsi"/>
        </w:rPr>
        <w:t>У склопу јачања мотив</w:t>
      </w:r>
      <w:r>
        <w:rPr>
          <w:rFonts w:asciiTheme="minorHAnsi" w:hAnsiTheme="minorHAnsi" w:cstheme="minorHAnsi"/>
        </w:rPr>
        <w:t>ације одржан је Географски квиз и</w:t>
      </w:r>
      <w:r>
        <w:rPr>
          <w:rFonts w:asciiTheme="minorHAnsi" w:hAnsiTheme="minorHAnsi" w:cstheme="minorHAnsi"/>
          <w:lang w:val="sr-Cyrl-CS"/>
        </w:rPr>
        <w:t>Светосавски</w:t>
      </w:r>
      <w:r>
        <w:rPr>
          <w:rFonts w:asciiTheme="minorHAnsi" w:hAnsiTheme="minorHAnsi" w:cstheme="minorHAnsi"/>
        </w:rPr>
        <w:t xml:space="preserve"> квиз.</w:t>
      </w:r>
    </w:p>
    <w:p w:rsidR="007B3D69" w:rsidRPr="00DC6457" w:rsidRDefault="007B3D69" w:rsidP="007B3D69">
      <w:pPr>
        <w:spacing w:after="0" w:line="240" w:lineRule="auto"/>
        <w:jc w:val="both"/>
        <w:rPr>
          <w:rFonts w:asciiTheme="minorHAnsi" w:hAnsiTheme="minorHAnsi" w:cstheme="minorHAnsi"/>
        </w:rPr>
      </w:pPr>
      <w:r w:rsidRPr="001F12B6">
        <w:rPr>
          <w:rFonts w:asciiTheme="minorHAnsi" w:hAnsiTheme="minorHAnsi" w:cstheme="minorHAnsi"/>
        </w:rPr>
        <w:t>По индивидуализованом начину рада</w:t>
      </w:r>
      <w:r>
        <w:rPr>
          <w:rFonts w:asciiTheme="minorHAnsi" w:hAnsiTheme="minorHAnsi" w:cstheme="minorHAnsi"/>
        </w:rPr>
        <w:t xml:space="preserve"> или ИОП-у</w:t>
      </w:r>
      <w:r w:rsidRPr="001F12B6">
        <w:rPr>
          <w:rFonts w:asciiTheme="minorHAnsi" w:hAnsiTheme="minorHAnsi" w:cstheme="minorHAnsi"/>
        </w:rPr>
        <w:t xml:space="preserve"> ради с</w:t>
      </w:r>
      <w:r>
        <w:rPr>
          <w:rFonts w:asciiTheme="minorHAnsi" w:hAnsiTheme="minorHAnsi" w:cstheme="minorHAnsi"/>
        </w:rPr>
        <w:t>е са ученицима од петог до седмог разреда из свих предмета. Евидентно је да постоје потешкоће у савладавању градива.По мишљењу интересорне комисије ученици шестог, седмог и осмог разреда радиће по ИОП-2.</w:t>
      </w:r>
    </w:p>
    <w:p w:rsidR="007B3D69" w:rsidRDefault="007B3D69" w:rsidP="007B3D69">
      <w:pPr>
        <w:spacing w:after="0" w:line="240" w:lineRule="auto"/>
        <w:jc w:val="both"/>
        <w:rPr>
          <w:rFonts w:asciiTheme="minorHAnsi" w:hAnsiTheme="minorHAnsi" w:cstheme="minorHAnsi"/>
        </w:rPr>
      </w:pPr>
      <w:r w:rsidRPr="001F12B6">
        <w:rPr>
          <w:rFonts w:asciiTheme="minorHAnsi" w:hAnsiTheme="minorHAnsi" w:cstheme="minorHAnsi"/>
        </w:rPr>
        <w:t xml:space="preserve">Ученици </w:t>
      </w:r>
      <w:r>
        <w:rPr>
          <w:rFonts w:asciiTheme="minorHAnsi" w:hAnsiTheme="minorHAnsi" w:cstheme="minorHAnsi"/>
        </w:rPr>
        <w:t xml:space="preserve">од шестог до осмог разреда раде научно истраживачке радове. </w:t>
      </w:r>
    </w:p>
    <w:p w:rsidR="007B3D69" w:rsidRPr="005F28FC" w:rsidRDefault="007B3D69" w:rsidP="007B3D69">
      <w:pPr>
        <w:spacing w:after="0" w:line="240" w:lineRule="auto"/>
        <w:jc w:val="both"/>
        <w:rPr>
          <w:rFonts w:asciiTheme="minorHAnsi" w:hAnsiTheme="minorHAnsi" w:cstheme="minorHAnsi"/>
        </w:rPr>
      </w:pPr>
      <w:r>
        <w:rPr>
          <w:rFonts w:asciiTheme="minorHAnsi" w:hAnsiTheme="minorHAnsi" w:cstheme="minorHAnsi"/>
        </w:rPr>
        <w:t>Реализован је о</w:t>
      </w:r>
      <w:r w:rsidRPr="001F12B6">
        <w:rPr>
          <w:rFonts w:asciiTheme="minorHAnsi" w:hAnsiTheme="minorHAnsi" w:cstheme="minorHAnsi"/>
        </w:rPr>
        <w:t xml:space="preserve">длазак на Фестивал науке </w:t>
      </w:r>
      <w:r>
        <w:rPr>
          <w:rFonts w:asciiTheme="minorHAnsi" w:hAnsiTheme="minorHAnsi" w:cstheme="minorHAnsi"/>
        </w:rPr>
        <w:t>у Београд.</w:t>
      </w:r>
    </w:p>
    <w:p w:rsidR="007B3D69" w:rsidRPr="001F12B6" w:rsidRDefault="007B3D69" w:rsidP="007B3D69">
      <w:pPr>
        <w:spacing w:after="0" w:line="240" w:lineRule="auto"/>
        <w:jc w:val="both"/>
        <w:rPr>
          <w:rFonts w:asciiTheme="minorHAnsi" w:hAnsiTheme="minorHAnsi" w:cstheme="minorHAnsi"/>
        </w:rPr>
      </w:pPr>
      <w:r w:rsidRPr="001F12B6">
        <w:rPr>
          <w:rFonts w:asciiTheme="minorHAnsi" w:hAnsiTheme="minorHAnsi" w:cstheme="minorHAnsi"/>
        </w:rPr>
        <w:t>Стручну литературу и наставна средства нисмо набавили, због материјалне ситуације.</w:t>
      </w:r>
    </w:p>
    <w:p w:rsidR="007B3D69" w:rsidRDefault="007B3D69" w:rsidP="007B3D69">
      <w:pPr>
        <w:spacing w:after="0" w:line="240" w:lineRule="auto"/>
        <w:jc w:val="both"/>
        <w:rPr>
          <w:rFonts w:asciiTheme="minorHAnsi" w:hAnsiTheme="minorHAnsi" w:cstheme="minorHAnsi"/>
          <w:b/>
        </w:rPr>
      </w:pPr>
      <w:r>
        <w:rPr>
          <w:rFonts w:asciiTheme="minorHAnsi" w:hAnsiTheme="minorHAnsi" w:cstheme="minorHAnsi"/>
          <w:b/>
        </w:rPr>
        <w:t>Стручно усавршавање:</w:t>
      </w:r>
    </w:p>
    <w:p w:rsidR="007B3D69" w:rsidRDefault="007B3D69" w:rsidP="007B3D69">
      <w:pPr>
        <w:spacing w:after="0" w:line="240" w:lineRule="auto"/>
        <w:jc w:val="both"/>
        <w:rPr>
          <w:rFonts w:asciiTheme="minorHAnsi" w:hAnsiTheme="minorHAnsi" w:cstheme="minorHAnsi"/>
        </w:rPr>
      </w:pPr>
      <w:r>
        <w:rPr>
          <w:rFonts w:asciiTheme="minorHAnsi" w:hAnsiTheme="minorHAnsi" w:cstheme="minorHAnsi"/>
        </w:rPr>
        <w:t xml:space="preserve">Биологија: </w:t>
      </w:r>
    </w:p>
    <w:p w:rsidR="007B3D69" w:rsidRDefault="007B3D69" w:rsidP="00CF2F3B">
      <w:pPr>
        <w:pStyle w:val="ListParagraph"/>
        <w:numPr>
          <w:ilvl w:val="0"/>
          <w:numId w:val="17"/>
        </w:numPr>
        <w:spacing w:after="0" w:line="240" w:lineRule="auto"/>
        <w:jc w:val="both"/>
        <w:rPr>
          <w:rFonts w:asciiTheme="minorHAnsi" w:hAnsiTheme="minorHAnsi" w:cstheme="minorHAnsi"/>
        </w:rPr>
      </w:pPr>
      <w:r w:rsidRPr="00982C24">
        <w:rPr>
          <w:rFonts w:asciiTheme="minorHAnsi" w:hAnsiTheme="minorHAnsi" w:cstheme="minorHAnsi"/>
        </w:rPr>
        <w:t>Презе</w:t>
      </w:r>
      <w:r>
        <w:rPr>
          <w:rFonts w:asciiTheme="minorHAnsi" w:hAnsiTheme="minorHAnsi" w:cstheme="minorHAnsi"/>
        </w:rPr>
        <w:t>нтација уџбеника издавачке куће ЛОГОС.</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Оцена, самопроцена и формативно оцењивање (семинар).</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Позориште сенки (семинар).</w:t>
      </w:r>
    </w:p>
    <w:p w:rsidR="007B3D69" w:rsidRDefault="007B3D69" w:rsidP="00CF2F3B">
      <w:pPr>
        <w:pStyle w:val="ListParagraph"/>
        <w:numPr>
          <w:ilvl w:val="0"/>
          <w:numId w:val="17"/>
        </w:numPr>
        <w:spacing w:after="0" w:line="240" w:lineRule="auto"/>
        <w:jc w:val="both"/>
        <w:rPr>
          <w:rFonts w:asciiTheme="minorHAnsi" w:hAnsiTheme="minorHAnsi" w:cstheme="minorHAnsi"/>
        </w:rPr>
      </w:pPr>
      <w:r w:rsidRPr="00982C24">
        <w:rPr>
          <w:rFonts w:asciiTheme="minorHAnsi" w:hAnsiTheme="minorHAnsi" w:cstheme="minorHAnsi"/>
        </w:rPr>
        <w:t>Презе</w:t>
      </w:r>
      <w:r>
        <w:rPr>
          <w:rFonts w:asciiTheme="minorHAnsi" w:hAnsiTheme="minorHAnsi" w:cstheme="minorHAnsi"/>
        </w:rPr>
        <w:t>нтација уџбеника издавачке куће КЛЕТТ.</w:t>
      </w:r>
    </w:p>
    <w:p w:rsidR="007B3D69" w:rsidRDefault="007B3D69" w:rsidP="007B3D69">
      <w:pPr>
        <w:spacing w:after="0" w:line="240" w:lineRule="auto"/>
        <w:jc w:val="both"/>
        <w:rPr>
          <w:rFonts w:asciiTheme="minorHAnsi" w:hAnsiTheme="minorHAnsi" w:cstheme="minorHAnsi"/>
        </w:rPr>
      </w:pPr>
      <w:r>
        <w:rPr>
          <w:rFonts w:asciiTheme="minorHAnsi" w:hAnsiTheme="minorHAnsi" w:cstheme="minorHAnsi"/>
        </w:rPr>
        <w:t>Физика:</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Оцена, самопроцена и формативно оцењивање (семинар).</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Позориште сенки (семинар).</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Анализа примене уџбеника у настави (семинар).</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Зашто је важно самовредновање ученика? (трибина).</w:t>
      </w:r>
    </w:p>
    <w:p w:rsidR="007B3D69" w:rsidRDefault="007B3D69" w:rsidP="007B3D69">
      <w:pPr>
        <w:spacing w:after="0" w:line="240" w:lineRule="auto"/>
        <w:jc w:val="both"/>
        <w:rPr>
          <w:rFonts w:asciiTheme="minorHAnsi" w:hAnsiTheme="minorHAnsi" w:cstheme="minorHAnsi"/>
        </w:rPr>
      </w:pPr>
      <w:r>
        <w:rPr>
          <w:rFonts w:asciiTheme="minorHAnsi" w:hAnsiTheme="minorHAnsi" w:cstheme="minorHAnsi"/>
        </w:rPr>
        <w:t>Хемија:</w:t>
      </w:r>
    </w:p>
    <w:p w:rsidR="007B3D69" w:rsidRDefault="007B3D69" w:rsidP="00CF2F3B">
      <w:pPr>
        <w:pStyle w:val="ListParagraph"/>
        <w:numPr>
          <w:ilvl w:val="0"/>
          <w:numId w:val="17"/>
        </w:numPr>
        <w:spacing w:after="0" w:line="240" w:lineRule="auto"/>
        <w:jc w:val="both"/>
        <w:rPr>
          <w:rFonts w:asciiTheme="minorHAnsi" w:hAnsiTheme="minorHAnsi" w:cstheme="minorHAnsi"/>
        </w:rPr>
      </w:pPr>
      <w:r w:rsidRPr="00982C24">
        <w:rPr>
          <w:rFonts w:asciiTheme="minorHAnsi" w:hAnsiTheme="minorHAnsi" w:cstheme="minorHAnsi"/>
        </w:rPr>
        <w:t>Презе</w:t>
      </w:r>
      <w:r>
        <w:rPr>
          <w:rFonts w:asciiTheme="minorHAnsi" w:hAnsiTheme="minorHAnsi" w:cstheme="minorHAnsi"/>
        </w:rPr>
        <w:t>нтација уџбеника издавачке куће ЛОГОС.</w:t>
      </w:r>
    </w:p>
    <w:p w:rsidR="007B3D69" w:rsidRDefault="007B3D69" w:rsidP="00CF2F3B">
      <w:pPr>
        <w:pStyle w:val="ListParagraph"/>
        <w:numPr>
          <w:ilvl w:val="0"/>
          <w:numId w:val="17"/>
        </w:numPr>
        <w:spacing w:after="0" w:line="240" w:lineRule="auto"/>
        <w:jc w:val="both"/>
        <w:rPr>
          <w:rFonts w:asciiTheme="minorHAnsi" w:hAnsiTheme="minorHAnsi" w:cstheme="minorHAnsi"/>
        </w:rPr>
      </w:pPr>
      <w:r w:rsidRPr="00982C24">
        <w:rPr>
          <w:rFonts w:asciiTheme="minorHAnsi" w:hAnsiTheme="minorHAnsi" w:cstheme="minorHAnsi"/>
        </w:rPr>
        <w:t>Презе</w:t>
      </w:r>
      <w:r>
        <w:rPr>
          <w:rFonts w:asciiTheme="minorHAnsi" w:hAnsiTheme="minorHAnsi" w:cstheme="minorHAnsi"/>
        </w:rPr>
        <w:t>нтација уџбеника издавачке куће КЛЕТТ.</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Презентација Црвеног крста о болестима зависности.</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Презентација Безбедност у саобраћају.</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„Година светлости“ (семинар).</w:t>
      </w:r>
    </w:p>
    <w:p w:rsidR="007B3D69" w:rsidRPr="00064CE3"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Анализа примене уџбеника у настави (семинар).</w:t>
      </w:r>
    </w:p>
    <w:p w:rsidR="007B3D69" w:rsidRDefault="007B3D69" w:rsidP="00CF2F3B">
      <w:pPr>
        <w:pStyle w:val="ListParagraph"/>
        <w:numPr>
          <w:ilvl w:val="0"/>
          <w:numId w:val="17"/>
        </w:numPr>
        <w:spacing w:after="0" w:line="240" w:lineRule="auto"/>
        <w:jc w:val="both"/>
        <w:rPr>
          <w:rFonts w:asciiTheme="minorHAnsi" w:hAnsiTheme="minorHAnsi" w:cstheme="minorHAnsi"/>
        </w:rPr>
      </w:pPr>
      <w:r w:rsidRPr="00982C24">
        <w:rPr>
          <w:rFonts w:asciiTheme="minorHAnsi" w:hAnsiTheme="minorHAnsi" w:cstheme="minorHAnsi"/>
        </w:rPr>
        <w:t>Презе</w:t>
      </w:r>
      <w:r>
        <w:rPr>
          <w:rFonts w:asciiTheme="minorHAnsi" w:hAnsiTheme="minorHAnsi" w:cstheme="minorHAnsi"/>
        </w:rPr>
        <w:t>нтација уџбеника издавачке куће ЕДУКА. Предавање на тему „Интегративни приступ настави природних наука као мотивациони фактор“.</w:t>
      </w:r>
    </w:p>
    <w:p w:rsidR="007B3D69" w:rsidRDefault="007B3D69" w:rsidP="00CF2F3B">
      <w:pPr>
        <w:pStyle w:val="ListParagraph"/>
        <w:numPr>
          <w:ilvl w:val="0"/>
          <w:numId w:val="17"/>
        </w:numPr>
        <w:spacing w:after="0" w:line="240" w:lineRule="auto"/>
        <w:jc w:val="both"/>
        <w:rPr>
          <w:rFonts w:asciiTheme="minorHAnsi" w:hAnsiTheme="minorHAnsi" w:cstheme="minorHAnsi"/>
        </w:rPr>
      </w:pPr>
      <w:r w:rsidRPr="00982C24">
        <w:rPr>
          <w:rFonts w:asciiTheme="minorHAnsi" w:hAnsiTheme="minorHAnsi" w:cstheme="minorHAnsi"/>
        </w:rPr>
        <w:t>Презе</w:t>
      </w:r>
      <w:r>
        <w:rPr>
          <w:rFonts w:asciiTheme="minorHAnsi" w:hAnsiTheme="minorHAnsi" w:cstheme="minorHAnsi"/>
        </w:rPr>
        <w:t>нтација уџбеника издавачке куће БИГЗ.</w:t>
      </w:r>
    </w:p>
    <w:p w:rsidR="007B3D69" w:rsidRPr="005F4AB9" w:rsidRDefault="007B3D69" w:rsidP="00CF2F3B">
      <w:pPr>
        <w:pStyle w:val="ListParagraph"/>
        <w:numPr>
          <w:ilvl w:val="0"/>
          <w:numId w:val="17"/>
        </w:numPr>
        <w:spacing w:after="0" w:line="240" w:lineRule="auto"/>
        <w:jc w:val="both"/>
        <w:rPr>
          <w:rFonts w:asciiTheme="minorHAnsi" w:hAnsiTheme="minorHAnsi" w:cstheme="minorHAnsi"/>
        </w:rPr>
      </w:pPr>
      <w:r w:rsidRPr="00982C24">
        <w:rPr>
          <w:rFonts w:asciiTheme="minorHAnsi" w:hAnsiTheme="minorHAnsi" w:cstheme="minorHAnsi"/>
        </w:rPr>
        <w:t>Презе</w:t>
      </w:r>
      <w:r>
        <w:rPr>
          <w:rFonts w:asciiTheme="minorHAnsi" w:hAnsiTheme="minorHAnsi" w:cstheme="minorHAnsi"/>
        </w:rPr>
        <w:t>нтација уџбеника издавачке куће КРЕАТИВНИ ЦЕНТАР.</w:t>
      </w:r>
    </w:p>
    <w:p w:rsidR="007B3D69" w:rsidRDefault="007B3D69" w:rsidP="007B3D69">
      <w:pPr>
        <w:spacing w:after="0" w:line="240" w:lineRule="auto"/>
        <w:jc w:val="both"/>
        <w:rPr>
          <w:rFonts w:asciiTheme="minorHAnsi" w:hAnsiTheme="minorHAnsi" w:cstheme="minorHAnsi"/>
        </w:rPr>
      </w:pPr>
      <w:r>
        <w:rPr>
          <w:rFonts w:asciiTheme="minorHAnsi" w:hAnsiTheme="minorHAnsi" w:cstheme="minorHAnsi"/>
        </w:rPr>
        <w:t>Географија:</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Креативно дете у разреду (трибина).</w:t>
      </w:r>
    </w:p>
    <w:p w:rsidR="007B3D69" w:rsidRDefault="007B3D69" w:rsidP="00CF2F3B">
      <w:pPr>
        <w:pStyle w:val="ListParagraph"/>
        <w:numPr>
          <w:ilvl w:val="0"/>
          <w:numId w:val="17"/>
        </w:numPr>
        <w:spacing w:after="0" w:line="240" w:lineRule="auto"/>
        <w:jc w:val="both"/>
        <w:rPr>
          <w:rFonts w:asciiTheme="minorHAnsi" w:hAnsiTheme="minorHAnsi" w:cstheme="minorHAnsi"/>
        </w:rPr>
      </w:pPr>
      <w:r w:rsidRPr="00982C24">
        <w:rPr>
          <w:rFonts w:asciiTheme="minorHAnsi" w:hAnsiTheme="minorHAnsi" w:cstheme="minorHAnsi"/>
        </w:rPr>
        <w:t>Презе</w:t>
      </w:r>
      <w:r>
        <w:rPr>
          <w:rFonts w:asciiTheme="minorHAnsi" w:hAnsiTheme="minorHAnsi" w:cstheme="minorHAnsi"/>
        </w:rPr>
        <w:t>нтација уџбеника издавачке куће ЛОГОС.</w:t>
      </w:r>
    </w:p>
    <w:p w:rsidR="007B3D69" w:rsidRDefault="007B3D69" w:rsidP="00CF2F3B">
      <w:pPr>
        <w:pStyle w:val="ListParagraph"/>
        <w:numPr>
          <w:ilvl w:val="0"/>
          <w:numId w:val="17"/>
        </w:numPr>
        <w:spacing w:after="0" w:line="240" w:lineRule="auto"/>
        <w:jc w:val="both"/>
        <w:rPr>
          <w:rFonts w:asciiTheme="minorHAnsi" w:hAnsiTheme="minorHAnsi" w:cstheme="minorHAnsi"/>
        </w:rPr>
      </w:pPr>
      <w:r>
        <w:rPr>
          <w:rFonts w:asciiTheme="minorHAnsi" w:hAnsiTheme="minorHAnsi" w:cstheme="minorHAnsi"/>
        </w:rPr>
        <w:t>Зашто је важно самовредновање ученика? (трибина).</w:t>
      </w:r>
    </w:p>
    <w:p w:rsidR="007B3D69" w:rsidRPr="005F4AB9" w:rsidRDefault="007B3D69" w:rsidP="00CF2F3B">
      <w:pPr>
        <w:pStyle w:val="ListParagraph"/>
        <w:numPr>
          <w:ilvl w:val="0"/>
          <w:numId w:val="17"/>
        </w:numPr>
        <w:spacing w:after="0" w:line="240" w:lineRule="auto"/>
        <w:jc w:val="both"/>
        <w:rPr>
          <w:rFonts w:asciiTheme="minorHAnsi" w:hAnsiTheme="minorHAnsi" w:cstheme="minorHAnsi"/>
        </w:rPr>
      </w:pPr>
      <w:r w:rsidRPr="00982C24">
        <w:rPr>
          <w:rFonts w:asciiTheme="minorHAnsi" w:hAnsiTheme="minorHAnsi" w:cstheme="minorHAnsi"/>
        </w:rPr>
        <w:t>Презе</w:t>
      </w:r>
      <w:r>
        <w:rPr>
          <w:rFonts w:asciiTheme="minorHAnsi" w:hAnsiTheme="minorHAnsi" w:cstheme="minorHAnsi"/>
        </w:rPr>
        <w:t>нтација уџбеника издавачке куће КЛЕТТ.</w:t>
      </w:r>
    </w:p>
    <w:p w:rsidR="007B3D69" w:rsidRPr="00A039C1" w:rsidRDefault="007B3D69" w:rsidP="00CF2F3B">
      <w:pPr>
        <w:pStyle w:val="ListParagraph"/>
        <w:numPr>
          <w:ilvl w:val="0"/>
          <w:numId w:val="17"/>
        </w:numPr>
        <w:spacing w:after="0" w:line="240" w:lineRule="auto"/>
        <w:jc w:val="both"/>
        <w:rPr>
          <w:rFonts w:asciiTheme="minorHAnsi" w:hAnsiTheme="minorHAnsi" w:cstheme="minorHAnsi"/>
        </w:rPr>
      </w:pPr>
      <w:r w:rsidRPr="00982C24">
        <w:rPr>
          <w:rFonts w:asciiTheme="minorHAnsi" w:hAnsiTheme="minorHAnsi" w:cstheme="minorHAnsi"/>
        </w:rPr>
        <w:t>Презе</w:t>
      </w:r>
      <w:r>
        <w:rPr>
          <w:rFonts w:asciiTheme="minorHAnsi" w:hAnsiTheme="minorHAnsi" w:cstheme="minorHAnsi"/>
        </w:rPr>
        <w:t>нтација уџбеника издавачке куће БИГЗ.</w:t>
      </w:r>
    </w:p>
    <w:p w:rsidR="007B3D69" w:rsidRPr="009E0362" w:rsidRDefault="007B3D69" w:rsidP="00CF2F3B">
      <w:pPr>
        <w:pStyle w:val="ListParagraph"/>
        <w:numPr>
          <w:ilvl w:val="0"/>
          <w:numId w:val="17"/>
        </w:numPr>
        <w:spacing w:after="0" w:line="240" w:lineRule="auto"/>
        <w:jc w:val="both"/>
        <w:rPr>
          <w:rFonts w:asciiTheme="minorHAnsi" w:hAnsiTheme="minorHAnsi" w:cstheme="minorHAnsi"/>
          <w:b/>
        </w:rPr>
      </w:pPr>
      <w:r w:rsidRPr="00A039C1">
        <w:rPr>
          <w:rFonts w:cs="Calibri"/>
        </w:rPr>
        <w:t>Установе културе у функцији образовања по моделу едукативног програма</w:t>
      </w:r>
      <w:r>
        <w:rPr>
          <w:rFonts w:asciiTheme="minorHAnsi" w:hAnsiTheme="minorHAnsi" w:cstheme="minorHAnsi"/>
        </w:rPr>
        <w:t>.</w:t>
      </w:r>
    </w:p>
    <w:p w:rsidR="007B3D69" w:rsidRPr="009E0362" w:rsidRDefault="007B3D69" w:rsidP="00CF2F3B">
      <w:pPr>
        <w:pStyle w:val="ListParagraph"/>
        <w:numPr>
          <w:ilvl w:val="0"/>
          <w:numId w:val="17"/>
        </w:numPr>
        <w:spacing w:after="0" w:line="240" w:lineRule="auto"/>
        <w:jc w:val="both"/>
        <w:rPr>
          <w:rFonts w:asciiTheme="minorHAnsi" w:hAnsiTheme="minorHAnsi" w:cstheme="minorHAnsi"/>
          <w:b/>
        </w:rPr>
      </w:pPr>
      <w:r w:rsidRPr="009E0362">
        <w:rPr>
          <w:rFonts w:cs="Calibri"/>
        </w:rPr>
        <w:t>Примена интерактивних/дигитлних  уџбеника у настави</w:t>
      </w:r>
      <w:r w:rsidRPr="009E0362">
        <w:rPr>
          <w:rFonts w:asciiTheme="minorHAnsi" w:hAnsiTheme="minorHAnsi" w:cstheme="minorHAnsi"/>
        </w:rPr>
        <w:t>.</w:t>
      </w:r>
    </w:p>
    <w:p w:rsidR="007B3D69" w:rsidRPr="0022790F" w:rsidRDefault="007B3D69" w:rsidP="007B3D69">
      <w:pPr>
        <w:spacing w:after="0" w:line="240" w:lineRule="auto"/>
        <w:jc w:val="both"/>
        <w:rPr>
          <w:rFonts w:asciiTheme="minorHAnsi" w:hAnsiTheme="minorHAnsi" w:cstheme="minorHAnsi"/>
          <w:b/>
        </w:rPr>
      </w:pPr>
      <w:r w:rsidRPr="0022790F">
        <w:rPr>
          <w:rFonts w:asciiTheme="minorHAnsi" w:hAnsiTheme="minorHAnsi" w:cstheme="minorHAnsi"/>
          <w:b/>
          <w:lang w:val="sr-Cyrl-CS"/>
        </w:rPr>
        <w:t>Такмичења:</w:t>
      </w:r>
    </w:p>
    <w:p w:rsidR="007B3D69" w:rsidRPr="00BD64F9" w:rsidRDefault="007B3D69" w:rsidP="007B3D69">
      <w:pPr>
        <w:spacing w:after="0" w:line="240" w:lineRule="auto"/>
        <w:jc w:val="both"/>
        <w:rPr>
          <w:rFonts w:asciiTheme="minorHAnsi" w:hAnsiTheme="minorHAnsi" w:cstheme="minorHAnsi"/>
          <w:lang w:val="sr-Cyrl-CS"/>
        </w:rPr>
      </w:pPr>
      <w:r w:rsidRPr="00BD64F9">
        <w:rPr>
          <w:rFonts w:asciiTheme="minorHAnsi" w:hAnsiTheme="minorHAnsi" w:cstheme="minorHAnsi"/>
          <w:lang w:val="sr-Cyrl-CS"/>
        </w:rPr>
        <w:t>У току ове школске године из свих предмета у оквиру Стручног већа постигнути су запажени резултати на тамичењима.</w:t>
      </w:r>
    </w:p>
    <w:p w:rsidR="007B3D69" w:rsidRPr="00BD64F9" w:rsidRDefault="007B3D69" w:rsidP="00CF2F3B">
      <w:pPr>
        <w:pStyle w:val="ListParagraph"/>
        <w:numPr>
          <w:ilvl w:val="0"/>
          <w:numId w:val="17"/>
        </w:numPr>
        <w:spacing w:after="0" w:line="240" w:lineRule="auto"/>
        <w:jc w:val="both"/>
        <w:rPr>
          <w:rFonts w:asciiTheme="minorHAnsi" w:hAnsiTheme="minorHAnsi" w:cstheme="minorHAnsi"/>
          <w:lang w:val="sr-Cyrl-CS"/>
        </w:rPr>
      </w:pPr>
      <w:r w:rsidRPr="00BD64F9">
        <w:rPr>
          <w:rFonts w:asciiTheme="minorHAnsi" w:hAnsiTheme="minorHAnsi" w:cstheme="minorHAnsi"/>
          <w:lang w:val="sr-Cyrl-CS"/>
        </w:rPr>
        <w:t>На општинским такмичењима освојено је:, три</w:t>
      </w:r>
      <w:r>
        <w:rPr>
          <w:rFonts w:asciiTheme="minorHAnsi" w:hAnsiTheme="minorHAnsi" w:cstheme="minorHAnsi"/>
          <w:lang w:val="sr-Cyrl-CS"/>
        </w:rPr>
        <w:t>наест других награда</w:t>
      </w:r>
      <w:r w:rsidRPr="00BD64F9">
        <w:rPr>
          <w:rFonts w:asciiTheme="minorHAnsi" w:hAnsiTheme="minorHAnsi" w:cstheme="minorHAnsi"/>
          <w:lang w:val="sr-Cyrl-CS"/>
        </w:rPr>
        <w:t>, петнаест трећих награда и једна похвала.</w:t>
      </w:r>
    </w:p>
    <w:p w:rsidR="007B3D69" w:rsidRPr="00BD64F9" w:rsidRDefault="007B3D69" w:rsidP="00CF2F3B">
      <w:pPr>
        <w:pStyle w:val="ListParagraph"/>
        <w:numPr>
          <w:ilvl w:val="0"/>
          <w:numId w:val="17"/>
        </w:numPr>
        <w:spacing w:after="0" w:line="240" w:lineRule="auto"/>
        <w:jc w:val="both"/>
        <w:rPr>
          <w:rFonts w:asciiTheme="minorHAnsi" w:hAnsiTheme="minorHAnsi" w:cstheme="minorHAnsi"/>
          <w:lang w:val="sr-Cyrl-CS"/>
        </w:rPr>
      </w:pPr>
      <w:r w:rsidRPr="00BD64F9">
        <w:rPr>
          <w:rFonts w:asciiTheme="minorHAnsi" w:hAnsiTheme="minorHAnsi" w:cstheme="minorHAnsi"/>
          <w:lang w:val="sr-Cyrl-CS"/>
        </w:rPr>
        <w:t xml:space="preserve">На окружним такмичењима освојено је: </w:t>
      </w:r>
      <w:r>
        <w:rPr>
          <w:rFonts w:asciiTheme="minorHAnsi" w:hAnsiTheme="minorHAnsi" w:cstheme="minorHAnsi"/>
          <w:lang w:val="sr-Cyrl-CS"/>
        </w:rPr>
        <w:t>шест других и четири треће</w:t>
      </w:r>
      <w:r w:rsidRPr="00BD64F9">
        <w:rPr>
          <w:rFonts w:asciiTheme="minorHAnsi" w:hAnsiTheme="minorHAnsi" w:cstheme="minorHAnsi"/>
          <w:lang w:val="sr-Cyrl-CS"/>
        </w:rPr>
        <w:t xml:space="preserve"> награде.</w:t>
      </w:r>
    </w:p>
    <w:p w:rsidR="007B3D69" w:rsidRPr="00BD64F9" w:rsidRDefault="007B3D69" w:rsidP="00CF2F3B">
      <w:pPr>
        <w:pStyle w:val="ListParagraph"/>
        <w:numPr>
          <w:ilvl w:val="0"/>
          <w:numId w:val="17"/>
        </w:numPr>
        <w:spacing w:after="0" w:line="240" w:lineRule="auto"/>
        <w:jc w:val="both"/>
        <w:rPr>
          <w:rFonts w:asciiTheme="minorHAnsi" w:hAnsiTheme="minorHAnsi" w:cstheme="minorHAnsi"/>
          <w:lang w:val="sr-Cyrl-CS"/>
        </w:rPr>
      </w:pPr>
      <w:r w:rsidRPr="00BD64F9">
        <w:rPr>
          <w:rFonts w:asciiTheme="minorHAnsi" w:hAnsiTheme="minorHAnsi" w:cstheme="minorHAnsi"/>
          <w:lang w:val="sr-Cyrl-CS"/>
        </w:rPr>
        <w:t xml:space="preserve">На републичким такмичењима </w:t>
      </w:r>
      <w:r>
        <w:rPr>
          <w:rFonts w:asciiTheme="minorHAnsi" w:hAnsiTheme="minorHAnsi" w:cstheme="minorHAnsi"/>
          <w:lang w:val="sr-Cyrl-CS"/>
        </w:rPr>
        <w:t>имали смо представнике из хемије (једна ученица) и биологије (два</w:t>
      </w:r>
      <w:r w:rsidRPr="00BD64F9">
        <w:rPr>
          <w:rFonts w:asciiTheme="minorHAnsi" w:hAnsiTheme="minorHAnsi" w:cstheme="minorHAnsi"/>
          <w:lang w:val="sr-Cyrl-CS"/>
        </w:rPr>
        <w:t xml:space="preserve"> ученика).</w:t>
      </w:r>
    </w:p>
    <w:p w:rsidR="007B3D69" w:rsidRDefault="007B3D69" w:rsidP="00CF2F3B">
      <w:pPr>
        <w:pStyle w:val="ListParagraph"/>
        <w:numPr>
          <w:ilvl w:val="0"/>
          <w:numId w:val="17"/>
        </w:numPr>
        <w:spacing w:after="0" w:line="240" w:lineRule="auto"/>
        <w:jc w:val="both"/>
        <w:rPr>
          <w:rFonts w:asciiTheme="minorHAnsi" w:hAnsiTheme="minorHAnsi" w:cstheme="minorHAnsi"/>
          <w:lang w:val="sr-Cyrl-CS"/>
        </w:rPr>
      </w:pPr>
      <w:r w:rsidRPr="0020350C">
        <w:rPr>
          <w:rFonts w:asciiTheme="minorHAnsi" w:hAnsiTheme="minorHAnsi" w:cstheme="minorHAnsi"/>
          <w:lang w:val="sr-Cyrl-CS"/>
        </w:rPr>
        <w:t>На Регионалној смотр</w:t>
      </w:r>
      <w:r>
        <w:rPr>
          <w:rFonts w:asciiTheme="minorHAnsi" w:hAnsiTheme="minorHAnsi" w:cstheme="minorHAnsi"/>
          <w:lang w:val="sr-Cyrl-CS"/>
        </w:rPr>
        <w:t>и талената имали смо једну прву награду.</w:t>
      </w:r>
    </w:p>
    <w:p w:rsidR="007B3D69" w:rsidRPr="0020350C" w:rsidRDefault="007B3D69" w:rsidP="00CF2F3B">
      <w:pPr>
        <w:pStyle w:val="ListParagraph"/>
        <w:numPr>
          <w:ilvl w:val="0"/>
          <w:numId w:val="17"/>
        </w:numPr>
        <w:spacing w:after="0" w:line="240" w:lineRule="auto"/>
        <w:jc w:val="both"/>
        <w:rPr>
          <w:rFonts w:asciiTheme="minorHAnsi" w:hAnsiTheme="minorHAnsi" w:cstheme="minorHAnsi"/>
          <w:lang w:val="sr-Cyrl-CS"/>
        </w:rPr>
      </w:pPr>
      <w:r>
        <w:rPr>
          <w:rFonts w:asciiTheme="minorHAnsi" w:hAnsiTheme="minorHAnsi" w:cstheme="minorHAnsi"/>
          <w:lang w:val="sr-Cyrl-CS"/>
        </w:rPr>
        <w:t>На Националној еколошкој олимпијади освојили смо једно прво и једно треће место.</w:t>
      </w:r>
    </w:p>
    <w:p w:rsidR="007B3D69" w:rsidRDefault="007B3D69" w:rsidP="00CF2F3B">
      <w:pPr>
        <w:pStyle w:val="ListParagraph"/>
        <w:numPr>
          <w:ilvl w:val="0"/>
          <w:numId w:val="17"/>
        </w:numPr>
        <w:spacing w:after="0" w:line="240" w:lineRule="auto"/>
        <w:jc w:val="both"/>
        <w:rPr>
          <w:rFonts w:asciiTheme="minorHAnsi" w:hAnsiTheme="minorHAnsi" w:cstheme="minorHAnsi"/>
          <w:lang w:val="sr-Cyrl-CS"/>
        </w:rPr>
      </w:pPr>
      <w:r w:rsidRPr="0020350C">
        <w:rPr>
          <w:rFonts w:asciiTheme="minorHAnsi" w:hAnsiTheme="minorHAnsi" w:cstheme="minorHAnsi"/>
          <w:lang w:val="sr-Cyrl-CS"/>
        </w:rPr>
        <w:t>На Републичкој смотри талената имали смо једну представницу.</w:t>
      </w:r>
    </w:p>
    <w:p w:rsidR="007B3D69" w:rsidRPr="0020350C" w:rsidRDefault="007B3D69" w:rsidP="007B3D69">
      <w:pPr>
        <w:spacing w:after="0" w:line="240" w:lineRule="auto"/>
        <w:ind w:left="360"/>
        <w:jc w:val="both"/>
        <w:rPr>
          <w:rFonts w:asciiTheme="minorHAnsi" w:hAnsiTheme="minorHAnsi" w:cstheme="minorHAnsi"/>
          <w:lang w:val="sr-Cyrl-CS"/>
        </w:rPr>
      </w:pPr>
      <w:r w:rsidRPr="0020350C">
        <w:rPr>
          <w:rFonts w:asciiTheme="minorHAnsi" w:hAnsiTheme="minorHAnsi" w:cstheme="minorHAnsi"/>
          <w:lang w:val="sr-Cyrl-CS"/>
        </w:rPr>
        <w:t>Настављен је  рад за ученике осмог разреда у склопу припреме за полагање мале матуре.</w:t>
      </w:r>
    </w:p>
    <w:p w:rsidR="007B3D69" w:rsidRDefault="007B3D69" w:rsidP="00CF2F3B">
      <w:pPr>
        <w:pStyle w:val="ListParagraph"/>
        <w:numPr>
          <w:ilvl w:val="0"/>
          <w:numId w:val="17"/>
        </w:numPr>
        <w:spacing w:after="0" w:line="240" w:lineRule="auto"/>
        <w:jc w:val="both"/>
        <w:rPr>
          <w:rFonts w:asciiTheme="minorHAnsi" w:hAnsiTheme="minorHAnsi" w:cstheme="minorHAnsi"/>
          <w:lang w:val="sr-Cyrl-CS"/>
        </w:rPr>
      </w:pPr>
      <w:r w:rsidRPr="00651059">
        <w:rPr>
          <w:rFonts w:asciiTheme="minorHAnsi" w:hAnsiTheme="minorHAnsi" w:cstheme="minorHAnsi"/>
          <w:lang w:val="sr-Cyrl-CS"/>
        </w:rPr>
        <w:lastRenderedPageBreak/>
        <w:t>Резултати пробног тестирања (25.04.2015)</w:t>
      </w:r>
      <w:r>
        <w:rPr>
          <w:rFonts w:asciiTheme="minorHAnsi" w:hAnsiTheme="minorHAnsi" w:cstheme="minorHAnsi"/>
          <w:lang w:val="sr-Cyrl-CS"/>
        </w:rPr>
        <w:t xml:space="preserve"> показали су добре резултате из биологије и географије, а нешто слабије из физике и хемије.</w:t>
      </w:r>
    </w:p>
    <w:p w:rsidR="007B3D69" w:rsidRPr="005F4AB9" w:rsidRDefault="007B3D69" w:rsidP="00CF2F3B">
      <w:pPr>
        <w:pStyle w:val="ListParagraph"/>
        <w:numPr>
          <w:ilvl w:val="0"/>
          <w:numId w:val="17"/>
        </w:numPr>
        <w:spacing w:after="0" w:line="240" w:lineRule="auto"/>
        <w:jc w:val="both"/>
        <w:rPr>
          <w:rFonts w:asciiTheme="minorHAnsi" w:hAnsiTheme="minorHAnsi" w:cstheme="minorHAnsi"/>
        </w:rPr>
      </w:pPr>
      <w:r w:rsidRPr="00651059">
        <w:rPr>
          <w:rFonts w:asciiTheme="minorHAnsi" w:hAnsiTheme="minorHAnsi" w:cstheme="minorHAnsi"/>
          <w:lang w:val="sr-Cyrl-CS"/>
        </w:rPr>
        <w:t xml:space="preserve">Резултати комбинованог теста на завршном испиту (17.06.2015) за ученике осмог </w:t>
      </w:r>
      <w:r>
        <w:rPr>
          <w:rFonts w:asciiTheme="minorHAnsi" w:hAnsiTheme="minorHAnsi" w:cstheme="minorHAnsi"/>
          <w:lang w:val="sr-Cyrl-CS"/>
        </w:rPr>
        <w:t>разреда показали су да су сви стандарди задовољени из биологије, из физике и географије средњи и напредни су задовољени, из хемије само средњи ниво постигнућа.</w:t>
      </w:r>
    </w:p>
    <w:p w:rsidR="007B3D69" w:rsidRPr="000E7010" w:rsidRDefault="007B3D69" w:rsidP="007B3D69">
      <w:pPr>
        <w:spacing w:after="0" w:line="240" w:lineRule="auto"/>
        <w:jc w:val="both"/>
        <w:rPr>
          <w:b/>
          <w:sz w:val="28"/>
          <w:szCs w:val="28"/>
        </w:rPr>
      </w:pPr>
      <w:r>
        <w:rPr>
          <w:rFonts w:asciiTheme="minorHAnsi" w:hAnsiTheme="minorHAnsi" w:cstheme="minorHAnsi"/>
          <w:lang w:val="sr-Cyrl-CS"/>
        </w:rPr>
        <w:t>У сарадњи са Регионалним центром за таленте из Бора реализован је пројекат „</w:t>
      </w:r>
      <w:r w:rsidRPr="000E7010">
        <w:rPr>
          <w:rFonts w:asciiTheme="minorHAnsi" w:hAnsiTheme="minorHAnsi" w:cstheme="minorHAnsi"/>
        </w:rPr>
        <w:t>Еколошке одлике града Зајечара“,</w:t>
      </w:r>
      <w:r>
        <w:rPr>
          <w:rFonts w:asciiTheme="minorHAnsi" w:hAnsiTheme="minorHAnsi" w:cstheme="minorHAnsi"/>
          <w:lang w:val="sr-Cyrl-CS"/>
        </w:rPr>
        <w:t xml:space="preserve"> за ученике шестог и седмог разреда, у периоду март-април. Пројекат  је реализовала Оливера Василијевић.</w:t>
      </w:r>
    </w:p>
    <w:p w:rsidR="007B3D69" w:rsidRDefault="007B3D69" w:rsidP="007B3D69">
      <w:pPr>
        <w:tabs>
          <w:tab w:val="left" w:pos="6645"/>
        </w:tabs>
        <w:spacing w:after="0" w:line="240" w:lineRule="auto"/>
        <w:jc w:val="both"/>
        <w:rPr>
          <w:rFonts w:asciiTheme="minorHAnsi" w:hAnsiTheme="minorHAnsi" w:cstheme="minorHAnsi"/>
          <w:b/>
        </w:rPr>
      </w:pPr>
      <w:r>
        <w:rPr>
          <w:rFonts w:asciiTheme="minorHAnsi" w:hAnsiTheme="minorHAnsi" w:cstheme="minorHAnsi"/>
          <w:b/>
        </w:rPr>
        <w:t xml:space="preserve">Коментар: </w:t>
      </w:r>
    </w:p>
    <w:p w:rsidR="007B3D69" w:rsidRDefault="007B3D69" w:rsidP="007B3D69">
      <w:pPr>
        <w:tabs>
          <w:tab w:val="left" w:pos="6645"/>
        </w:tabs>
        <w:spacing w:after="0" w:line="240" w:lineRule="auto"/>
        <w:jc w:val="both"/>
        <w:rPr>
          <w:rFonts w:asciiTheme="minorHAnsi" w:hAnsiTheme="minorHAnsi" w:cstheme="minorHAnsi"/>
        </w:rPr>
      </w:pPr>
      <w:r w:rsidRPr="0022790F">
        <w:rPr>
          <w:rFonts w:asciiTheme="minorHAnsi" w:hAnsiTheme="minorHAnsi" w:cstheme="minorHAnsi"/>
        </w:rPr>
        <w:t>Стручно веће задовољно је постигнутим резултатима у раду са ученицима. Посебно истичемо резултате на такмичењима и организацију „Дана науке“, који постаје заштитни знак наше школе.</w:t>
      </w:r>
    </w:p>
    <w:p w:rsidR="007B3D69" w:rsidRPr="0022790F" w:rsidRDefault="007B3D69" w:rsidP="007B3D69">
      <w:pPr>
        <w:tabs>
          <w:tab w:val="left" w:pos="6645"/>
        </w:tabs>
        <w:spacing w:after="0" w:line="240" w:lineRule="auto"/>
        <w:jc w:val="both"/>
        <w:rPr>
          <w:rFonts w:asciiTheme="minorHAnsi" w:hAnsiTheme="minorHAnsi" w:cstheme="minorHAnsi"/>
        </w:rPr>
      </w:pPr>
      <w:r>
        <w:rPr>
          <w:rFonts w:asciiTheme="minorHAnsi" w:hAnsiTheme="minorHAnsi" w:cstheme="minorHAnsi"/>
        </w:rPr>
        <w:t>У акционом плану су наведене и основне замерке у раду и мере за његово побољшање.</w:t>
      </w:r>
    </w:p>
    <w:p w:rsidR="007B3D69" w:rsidRPr="0022790F" w:rsidRDefault="007B3D69" w:rsidP="007B3D69">
      <w:pPr>
        <w:tabs>
          <w:tab w:val="left" w:pos="6645"/>
        </w:tabs>
        <w:spacing w:after="0" w:line="240" w:lineRule="auto"/>
        <w:jc w:val="both"/>
        <w:rPr>
          <w:rFonts w:asciiTheme="minorHAnsi" w:hAnsiTheme="minorHAnsi" w:cstheme="minorHAnsi"/>
          <w:b/>
        </w:rPr>
      </w:pPr>
      <w:r w:rsidRPr="0022790F">
        <w:rPr>
          <w:rFonts w:asciiTheme="minorHAnsi" w:hAnsiTheme="minorHAnsi" w:cstheme="minorHAnsi"/>
          <w:b/>
        </w:rPr>
        <w:t>Акциони план:</w:t>
      </w:r>
    </w:p>
    <w:p w:rsidR="007B3D69" w:rsidRPr="009560DC" w:rsidRDefault="007B3D69" w:rsidP="00CF2F3B">
      <w:pPr>
        <w:pStyle w:val="ListParagraph"/>
        <w:numPr>
          <w:ilvl w:val="0"/>
          <w:numId w:val="43"/>
        </w:numPr>
        <w:spacing w:after="0" w:line="240" w:lineRule="auto"/>
        <w:jc w:val="both"/>
        <w:rPr>
          <w:rFonts w:asciiTheme="minorHAnsi" w:hAnsiTheme="minorHAnsi" w:cstheme="minorHAnsi"/>
        </w:rPr>
      </w:pPr>
      <w:r w:rsidRPr="005F4AB9">
        <w:rPr>
          <w:rFonts w:asciiTheme="minorHAnsi" w:hAnsiTheme="minorHAnsi" w:cstheme="minorHAnsi"/>
          <w:lang w:val="sr-Cyrl-CS"/>
        </w:rPr>
        <w:t>Припрема свих ученика за полагање комбинованог теста путем давања повремених кратких провера са истим начином оцењивања као на завршном испиту.</w:t>
      </w:r>
    </w:p>
    <w:p w:rsidR="007B3D69" w:rsidRPr="009560DC" w:rsidRDefault="007B3D69" w:rsidP="00CF2F3B">
      <w:pPr>
        <w:pStyle w:val="ListParagraph"/>
        <w:numPr>
          <w:ilvl w:val="0"/>
          <w:numId w:val="43"/>
        </w:numPr>
        <w:spacing w:after="0" w:line="240" w:lineRule="auto"/>
        <w:jc w:val="both"/>
        <w:rPr>
          <w:rFonts w:asciiTheme="minorHAnsi" w:hAnsiTheme="minorHAnsi" w:cstheme="minorHAnsi"/>
        </w:rPr>
      </w:pPr>
      <w:r>
        <w:rPr>
          <w:rFonts w:asciiTheme="minorHAnsi" w:hAnsiTheme="minorHAnsi"/>
        </w:rPr>
        <w:t>Одржавање планираних угледних часова.</w:t>
      </w:r>
    </w:p>
    <w:p w:rsidR="007B3D69" w:rsidRPr="00734FF5" w:rsidRDefault="007B3D69" w:rsidP="00CF2F3B">
      <w:pPr>
        <w:pStyle w:val="ListParagraph"/>
        <w:numPr>
          <w:ilvl w:val="0"/>
          <w:numId w:val="43"/>
        </w:numPr>
        <w:spacing w:after="0" w:line="240" w:lineRule="auto"/>
        <w:jc w:val="both"/>
        <w:rPr>
          <w:rFonts w:asciiTheme="minorHAnsi" w:hAnsiTheme="minorHAnsi" w:cstheme="minorHAnsi"/>
        </w:rPr>
      </w:pPr>
      <w:r>
        <w:rPr>
          <w:rFonts w:asciiTheme="minorHAnsi" w:hAnsiTheme="minorHAnsi"/>
        </w:rPr>
        <w:t>Повећати корелацију наставних садржаја у оквиру предмета СВ природних наука и других Стручних већа.</w:t>
      </w:r>
    </w:p>
    <w:p w:rsidR="007B3D69" w:rsidRDefault="007B3D69" w:rsidP="007B3D69">
      <w:pPr>
        <w:spacing w:after="0" w:line="240" w:lineRule="auto"/>
        <w:jc w:val="both"/>
        <w:rPr>
          <w:rFonts w:asciiTheme="minorHAnsi" w:hAnsiTheme="minorHAnsi"/>
          <w:lang w:val="sr-Cyrl-CS"/>
        </w:rPr>
      </w:pPr>
    </w:p>
    <w:p w:rsidR="004D5C72" w:rsidRDefault="007B3D69" w:rsidP="007B3D69">
      <w:pPr>
        <w:tabs>
          <w:tab w:val="left" w:pos="6645"/>
        </w:tabs>
        <w:spacing w:after="0" w:line="240" w:lineRule="auto"/>
        <w:jc w:val="right"/>
        <w:rPr>
          <w:rFonts w:asciiTheme="minorHAnsi" w:hAnsiTheme="minorHAnsi" w:cstheme="minorHAnsi"/>
          <w:b/>
        </w:rPr>
      </w:pPr>
      <w:r w:rsidRPr="005F4AB9">
        <w:rPr>
          <w:rFonts w:asciiTheme="minorHAnsi" w:hAnsiTheme="minorHAnsi" w:cstheme="minorHAnsi"/>
          <w:b/>
        </w:rPr>
        <w:t>Оливера Василијевић</w:t>
      </w:r>
    </w:p>
    <w:p w:rsidR="007B3D69" w:rsidRDefault="007B3D69" w:rsidP="007B3D69">
      <w:pPr>
        <w:tabs>
          <w:tab w:val="left" w:pos="6645"/>
        </w:tabs>
        <w:spacing w:after="0" w:line="240" w:lineRule="auto"/>
        <w:jc w:val="right"/>
        <w:rPr>
          <w:rFonts w:asciiTheme="minorHAnsi" w:hAnsiTheme="minorHAnsi" w:cstheme="minorHAnsi"/>
          <w:b/>
        </w:rPr>
      </w:pPr>
    </w:p>
    <w:p w:rsidR="007B3D69" w:rsidRDefault="007B3D69" w:rsidP="007B3D69">
      <w:pPr>
        <w:tabs>
          <w:tab w:val="left" w:pos="6645"/>
        </w:tabs>
        <w:spacing w:after="0" w:line="240" w:lineRule="auto"/>
        <w:jc w:val="right"/>
        <w:rPr>
          <w:rFonts w:asciiTheme="minorHAnsi" w:hAnsiTheme="minorHAnsi" w:cstheme="minorHAnsi"/>
        </w:rPr>
      </w:pPr>
    </w:p>
    <w:p w:rsidR="007B3D69" w:rsidRDefault="007B3D69" w:rsidP="007B3D69">
      <w:pPr>
        <w:tabs>
          <w:tab w:val="left" w:pos="6645"/>
        </w:tabs>
        <w:spacing w:after="0" w:line="240" w:lineRule="auto"/>
        <w:jc w:val="right"/>
        <w:rPr>
          <w:rFonts w:asciiTheme="minorHAnsi" w:hAnsiTheme="minorHAnsi" w:cstheme="minorHAnsi"/>
        </w:rPr>
      </w:pPr>
    </w:p>
    <w:p w:rsidR="007B3D69" w:rsidRDefault="007B3D69" w:rsidP="007B3D69">
      <w:pPr>
        <w:tabs>
          <w:tab w:val="left" w:pos="6645"/>
        </w:tabs>
        <w:spacing w:after="0" w:line="240" w:lineRule="auto"/>
        <w:jc w:val="right"/>
        <w:rPr>
          <w:rFonts w:asciiTheme="minorHAnsi" w:hAnsiTheme="minorHAnsi" w:cstheme="minorHAnsi"/>
        </w:rPr>
      </w:pPr>
    </w:p>
    <w:p w:rsidR="007B3D69" w:rsidRDefault="007B3D69" w:rsidP="007B3D69">
      <w:pPr>
        <w:tabs>
          <w:tab w:val="left" w:pos="6645"/>
        </w:tabs>
        <w:spacing w:after="0" w:line="240" w:lineRule="auto"/>
        <w:jc w:val="right"/>
        <w:rPr>
          <w:rFonts w:asciiTheme="minorHAnsi" w:hAnsiTheme="minorHAnsi" w:cstheme="minorHAnsi"/>
        </w:rPr>
      </w:pPr>
    </w:p>
    <w:p w:rsidR="007257A4" w:rsidRDefault="007257A4" w:rsidP="007B3D69">
      <w:pPr>
        <w:tabs>
          <w:tab w:val="left" w:pos="6645"/>
        </w:tabs>
        <w:spacing w:after="0" w:line="240" w:lineRule="auto"/>
        <w:jc w:val="right"/>
        <w:rPr>
          <w:rFonts w:asciiTheme="minorHAnsi" w:hAnsiTheme="minorHAnsi" w:cstheme="minorHAnsi"/>
        </w:rPr>
      </w:pPr>
    </w:p>
    <w:p w:rsidR="007257A4" w:rsidRDefault="007257A4" w:rsidP="007B3D69">
      <w:pPr>
        <w:tabs>
          <w:tab w:val="left" w:pos="6645"/>
        </w:tabs>
        <w:spacing w:after="0" w:line="240" w:lineRule="auto"/>
        <w:jc w:val="right"/>
        <w:rPr>
          <w:rFonts w:asciiTheme="minorHAnsi" w:hAnsiTheme="minorHAnsi" w:cstheme="minorHAnsi"/>
        </w:rPr>
      </w:pPr>
    </w:p>
    <w:p w:rsidR="007257A4" w:rsidRDefault="007257A4" w:rsidP="007B3D69">
      <w:pPr>
        <w:tabs>
          <w:tab w:val="left" w:pos="6645"/>
        </w:tabs>
        <w:spacing w:after="0" w:line="240" w:lineRule="auto"/>
        <w:jc w:val="right"/>
        <w:rPr>
          <w:rFonts w:asciiTheme="minorHAnsi" w:hAnsiTheme="minorHAnsi" w:cstheme="minorHAnsi"/>
        </w:rPr>
      </w:pPr>
    </w:p>
    <w:p w:rsidR="007257A4" w:rsidRDefault="007257A4" w:rsidP="007B3D69">
      <w:pPr>
        <w:tabs>
          <w:tab w:val="left" w:pos="6645"/>
        </w:tabs>
        <w:spacing w:after="0" w:line="240" w:lineRule="auto"/>
        <w:jc w:val="right"/>
        <w:rPr>
          <w:rFonts w:asciiTheme="minorHAnsi" w:hAnsiTheme="minorHAnsi" w:cstheme="minorHAnsi"/>
        </w:rPr>
      </w:pPr>
    </w:p>
    <w:p w:rsidR="007257A4" w:rsidRDefault="007257A4" w:rsidP="007B3D69">
      <w:pPr>
        <w:tabs>
          <w:tab w:val="left" w:pos="6645"/>
        </w:tabs>
        <w:spacing w:after="0" w:line="240" w:lineRule="auto"/>
        <w:jc w:val="right"/>
        <w:rPr>
          <w:rFonts w:asciiTheme="minorHAnsi" w:hAnsiTheme="minorHAnsi" w:cstheme="minorHAnsi"/>
        </w:rPr>
      </w:pPr>
    </w:p>
    <w:p w:rsidR="007257A4" w:rsidRPr="007B3D69" w:rsidRDefault="007257A4" w:rsidP="007B3D69">
      <w:pPr>
        <w:tabs>
          <w:tab w:val="left" w:pos="6645"/>
        </w:tabs>
        <w:spacing w:after="0" w:line="240" w:lineRule="auto"/>
        <w:jc w:val="right"/>
        <w:rPr>
          <w:rFonts w:asciiTheme="minorHAnsi" w:hAnsiTheme="minorHAnsi" w:cstheme="minorHAnsi"/>
        </w:rPr>
      </w:pPr>
    </w:p>
    <w:p w:rsidR="007B3D69" w:rsidRPr="00C2555E" w:rsidRDefault="007B3D69" w:rsidP="007B3D69">
      <w:pPr>
        <w:spacing w:after="0" w:line="240" w:lineRule="auto"/>
        <w:jc w:val="center"/>
        <w:rPr>
          <w:rFonts w:asciiTheme="minorHAnsi" w:hAnsiTheme="minorHAnsi"/>
          <w:b/>
          <w:lang w:val="sr-Cyrl-CS"/>
        </w:rPr>
      </w:pPr>
      <w:r w:rsidRPr="00C2555E">
        <w:rPr>
          <w:rFonts w:asciiTheme="minorHAnsi" w:hAnsiTheme="minorHAnsi"/>
          <w:b/>
          <w:lang w:val="sr-Cyrl-CS"/>
        </w:rPr>
        <w:t>ГОДИШЊИ ИЗВЕШТАЈ СТРУЧНОГ ВЕЋА</w:t>
      </w:r>
    </w:p>
    <w:p w:rsidR="007B3D69" w:rsidRPr="00C2555E" w:rsidRDefault="007B3D69" w:rsidP="007B3D69">
      <w:pPr>
        <w:spacing w:after="0" w:line="240" w:lineRule="auto"/>
        <w:jc w:val="center"/>
        <w:rPr>
          <w:rFonts w:asciiTheme="minorHAnsi" w:hAnsiTheme="minorHAnsi"/>
          <w:b/>
          <w:lang w:val="sr-Cyrl-CS"/>
        </w:rPr>
      </w:pPr>
      <w:r w:rsidRPr="00C2555E">
        <w:rPr>
          <w:rFonts w:asciiTheme="minorHAnsi" w:hAnsiTheme="minorHAnsi"/>
          <w:b/>
          <w:lang w:val="sr-Cyrl-CS"/>
        </w:rPr>
        <w:t>НАСТАВНИКА МАТЕМАТИКЕ, ИНФОРМАТИКЕ И РАЧУНАРСТВА</w:t>
      </w:r>
    </w:p>
    <w:p w:rsidR="007B3D69" w:rsidRPr="00C2555E" w:rsidRDefault="007B3D69" w:rsidP="007B3D69">
      <w:pPr>
        <w:spacing w:after="0" w:line="240" w:lineRule="auto"/>
        <w:jc w:val="center"/>
        <w:rPr>
          <w:rFonts w:asciiTheme="minorHAnsi" w:hAnsiTheme="minorHAnsi"/>
          <w:b/>
        </w:rPr>
      </w:pPr>
      <w:r w:rsidRPr="00C2555E">
        <w:rPr>
          <w:rFonts w:asciiTheme="minorHAnsi" w:hAnsiTheme="minorHAnsi"/>
          <w:b/>
          <w:lang w:val="sr-Cyrl-CS"/>
        </w:rPr>
        <w:t>И ТЕХНИЧКОГ И ИНФОРМАТИЧКОГ ОБРАЗОВАЊА</w:t>
      </w:r>
    </w:p>
    <w:p w:rsidR="007B3D69" w:rsidRPr="00C2555E" w:rsidRDefault="007B3D69" w:rsidP="007B3D69">
      <w:pPr>
        <w:spacing w:after="0" w:line="240" w:lineRule="auto"/>
        <w:jc w:val="center"/>
        <w:rPr>
          <w:rFonts w:asciiTheme="minorHAnsi" w:hAnsiTheme="minorHAnsi"/>
          <w:b/>
          <w:lang w:val="sr-Cyrl-CS"/>
        </w:rPr>
      </w:pPr>
      <w:r w:rsidRPr="00C2555E">
        <w:rPr>
          <w:rFonts w:asciiTheme="minorHAnsi" w:hAnsiTheme="minorHAnsi"/>
          <w:b/>
          <w:lang w:val="sr-Cyrl-CS"/>
        </w:rPr>
        <w:t>ШКОЛСКЕ 201</w:t>
      </w:r>
      <w:r w:rsidRPr="00C2555E">
        <w:rPr>
          <w:rFonts w:asciiTheme="minorHAnsi" w:hAnsiTheme="minorHAnsi"/>
          <w:b/>
        </w:rPr>
        <w:t>4</w:t>
      </w:r>
      <w:r w:rsidRPr="00C2555E">
        <w:rPr>
          <w:rFonts w:asciiTheme="minorHAnsi" w:hAnsiTheme="minorHAnsi"/>
          <w:b/>
          <w:lang w:val="sr-Cyrl-CS"/>
        </w:rPr>
        <w:t>/201</w:t>
      </w:r>
      <w:r w:rsidRPr="00C2555E">
        <w:rPr>
          <w:rFonts w:asciiTheme="minorHAnsi" w:hAnsiTheme="minorHAnsi"/>
          <w:b/>
        </w:rPr>
        <w:t>5</w:t>
      </w:r>
      <w:r w:rsidRPr="00C2555E">
        <w:rPr>
          <w:rFonts w:asciiTheme="minorHAnsi" w:hAnsiTheme="minorHAnsi"/>
          <w:b/>
          <w:lang w:val="sr-Cyrl-CS"/>
        </w:rPr>
        <w:t>. ГОД.</w:t>
      </w:r>
    </w:p>
    <w:p w:rsidR="007B3D69" w:rsidRDefault="007B3D69" w:rsidP="007B3D69">
      <w:pPr>
        <w:spacing w:after="0" w:line="240" w:lineRule="auto"/>
        <w:jc w:val="center"/>
        <w:rPr>
          <w:rFonts w:asciiTheme="minorHAnsi" w:hAnsiTheme="minorHAnsi"/>
        </w:rPr>
      </w:pPr>
    </w:p>
    <w:p w:rsidR="00E12347" w:rsidRPr="00970004" w:rsidRDefault="00E12347" w:rsidP="007B3D69">
      <w:pPr>
        <w:spacing w:after="0" w:line="240" w:lineRule="auto"/>
        <w:jc w:val="center"/>
        <w:rPr>
          <w:rFonts w:asciiTheme="minorHAnsi" w:hAnsiTheme="minorHAnsi"/>
        </w:rPr>
      </w:pP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Чланови стручног већа су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Драгослав  Божиновић  -  наставник ТиИО</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rPr>
        <w:t>Живојин  Мил</w:t>
      </w:r>
      <w:r w:rsidR="00970004">
        <w:rPr>
          <w:rFonts w:asciiTheme="minorHAnsi" w:hAnsiTheme="minorHAnsi"/>
        </w:rPr>
        <w:t>а</w:t>
      </w:r>
      <w:r w:rsidRPr="00C2555E">
        <w:rPr>
          <w:rFonts w:asciiTheme="minorHAnsi" w:hAnsiTheme="minorHAnsi"/>
        </w:rPr>
        <w:t>новић</w:t>
      </w:r>
      <w:r w:rsidRPr="00C2555E">
        <w:rPr>
          <w:rFonts w:asciiTheme="minorHAnsi" w:hAnsiTheme="minorHAnsi"/>
          <w:lang w:val="sr-Cyrl-CS"/>
        </w:rPr>
        <w:t xml:space="preserve">  -  наставник ТиИО</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Саша  Николић  -  наставник ТиИО</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Дејан  Ранђеловић  -  наставник ТиИО</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Тијана  Јовановић  -  наставник математике</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Горица  Пераић  -  наставник математике  -  председник стручног већа</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Милијана  Ђорђевић  -  наставник математике</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Владан  Милетић  -  наставник информатике и рачунарства</w:t>
      </w:r>
    </w:p>
    <w:p w:rsidR="007B3D69" w:rsidRPr="00C2555E" w:rsidRDefault="007B3D69" w:rsidP="007B3D69">
      <w:pPr>
        <w:spacing w:after="0" w:line="240" w:lineRule="auto"/>
        <w:rPr>
          <w:rFonts w:asciiTheme="minorHAnsi" w:hAnsiTheme="minorHAnsi"/>
          <w:lang w:val="sr-Cyrl-CS"/>
        </w:rPr>
      </w:pP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Анализом реализованих активности из Годишњег плана Стручног већа за школску 2014/2015. годину утврђено је:</w:t>
      </w:r>
    </w:p>
    <w:tbl>
      <w:tblPr>
        <w:tblStyle w:val="TableGrid"/>
        <w:tblpPr w:leftFromText="180" w:rightFromText="180" w:vertAnchor="text" w:horzAnchor="margin" w:tblpY="4"/>
        <w:tblW w:w="0" w:type="auto"/>
        <w:tblLayout w:type="fixed"/>
        <w:tblLook w:val="04A0"/>
      </w:tblPr>
      <w:tblGrid>
        <w:gridCol w:w="1278"/>
        <w:gridCol w:w="1350"/>
        <w:gridCol w:w="2430"/>
        <w:gridCol w:w="2610"/>
        <w:gridCol w:w="1577"/>
      </w:tblGrid>
      <w:tr w:rsidR="007B3D69" w:rsidRPr="00C2555E" w:rsidTr="007B3D69">
        <w:tc>
          <w:tcPr>
            <w:tcW w:w="1278"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ДАТУМ САСТАНКА</w:t>
            </w: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ПРИСУТНИ ЧЛАНОВИ</w:t>
            </w:r>
          </w:p>
        </w:tc>
        <w:tc>
          <w:tcPr>
            <w:tcW w:w="243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АКТИВНОСТИ</w:t>
            </w:r>
          </w:p>
        </w:tc>
        <w:tc>
          <w:tcPr>
            <w:tcW w:w="261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НАЧИН РЕАЛИЗАЦИЈЕ</w:t>
            </w:r>
          </w:p>
        </w:tc>
        <w:tc>
          <w:tcPr>
            <w:tcW w:w="1577"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НОСИОЦИ РЕАЛИЗАЦИЈЕ</w:t>
            </w:r>
          </w:p>
        </w:tc>
      </w:tr>
      <w:tr w:rsidR="007B3D69" w:rsidRPr="00C2555E" w:rsidTr="007B3D69">
        <w:trPr>
          <w:trHeight w:val="3496"/>
        </w:trPr>
        <w:tc>
          <w:tcPr>
            <w:tcW w:w="1278" w:type="dxa"/>
          </w:tcPr>
          <w:p w:rsidR="007B3D69" w:rsidRPr="00C2555E" w:rsidRDefault="007B3D69" w:rsidP="007B3D69">
            <w:pPr>
              <w:rPr>
                <w:rFonts w:asciiTheme="minorHAnsi" w:hAnsiTheme="minorHAnsi"/>
                <w:lang w:val="sr-Cyrl-CS"/>
              </w:rPr>
            </w:pPr>
            <w:r w:rsidRPr="00C2555E">
              <w:rPr>
                <w:rFonts w:asciiTheme="minorHAnsi" w:hAnsiTheme="minorHAnsi"/>
              </w:rPr>
              <w:t>22.</w:t>
            </w:r>
            <w:r w:rsidRPr="00C2555E">
              <w:rPr>
                <w:rFonts w:asciiTheme="minorHAnsi" w:hAnsiTheme="minorHAnsi"/>
                <w:lang w:val="sr-Cyrl-CS"/>
              </w:rPr>
              <w:t>08.2014.</w:t>
            </w: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Присуство</w:t>
            </w:r>
            <w:r w:rsidRPr="00C2555E">
              <w:rPr>
                <w:rFonts w:asciiTheme="minorHAnsi" w:hAnsiTheme="minorHAnsi"/>
              </w:rPr>
              <w:t>-</w:t>
            </w:r>
            <w:r w:rsidRPr="00C2555E">
              <w:rPr>
                <w:rFonts w:asciiTheme="minorHAnsi" w:hAnsiTheme="minorHAnsi"/>
                <w:lang w:val="sr-Cyrl-CS"/>
              </w:rPr>
              <w:t>вали су сви чланови Стручног  већа</w:t>
            </w:r>
          </w:p>
        </w:tc>
        <w:tc>
          <w:tcPr>
            <w:tcW w:w="243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Прављење плана за школску 2014/2015.год. </w:t>
            </w:r>
          </w:p>
          <w:p w:rsidR="007B3D69" w:rsidRPr="00C2555E" w:rsidRDefault="007B3D69" w:rsidP="007B3D69">
            <w:pPr>
              <w:rPr>
                <w:rFonts w:asciiTheme="minorHAnsi" w:hAnsiTheme="minorHAnsi"/>
                <w:lang w:val="sr-Cyrl-CS"/>
              </w:rPr>
            </w:pPr>
            <w:r w:rsidRPr="00C2555E">
              <w:rPr>
                <w:rFonts w:asciiTheme="minorHAnsi" w:hAnsiTheme="minorHAnsi"/>
                <w:lang w:val="sr-Cyrl-CS"/>
              </w:rPr>
              <w:t>-Подела часова по предметима</w:t>
            </w:r>
          </w:p>
          <w:p w:rsidR="007B3D69" w:rsidRPr="00C2555E" w:rsidRDefault="007B3D69" w:rsidP="007B3D69">
            <w:pPr>
              <w:rPr>
                <w:rFonts w:asciiTheme="minorHAnsi" w:hAnsiTheme="minorHAnsi"/>
                <w:lang w:val="sr-Cyrl-CS"/>
              </w:rPr>
            </w:pPr>
            <w:r w:rsidRPr="00C2555E">
              <w:rPr>
                <w:rFonts w:asciiTheme="minorHAnsi" w:hAnsiTheme="minorHAnsi"/>
                <w:lang w:val="sr-Cyrl-CS"/>
              </w:rPr>
              <w:t>- Израда годишњих планова редовне наставе, додатног и допунског рада и секција</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Израда задатака за кионтролне задатке у наредном месецу  </w:t>
            </w:r>
          </w:p>
        </w:tc>
        <w:tc>
          <w:tcPr>
            <w:tcW w:w="261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 Направљен план рада за 2014/2015.г.</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w:t>
            </w:r>
            <w:r w:rsidRPr="00C2555E">
              <w:rPr>
                <w:rFonts w:asciiTheme="minorHAnsi" w:hAnsiTheme="minorHAnsi"/>
              </w:rPr>
              <w:t>П</w:t>
            </w:r>
            <w:r w:rsidRPr="00C2555E">
              <w:rPr>
                <w:rFonts w:asciiTheme="minorHAnsi" w:hAnsiTheme="minorHAnsi"/>
                <w:lang w:val="sr-Cyrl-CS"/>
              </w:rPr>
              <w:t>одељени часова по предметима</w:t>
            </w:r>
          </w:p>
          <w:p w:rsidR="007B3D69" w:rsidRPr="00C2555E" w:rsidRDefault="007B3D69" w:rsidP="007B3D69">
            <w:pPr>
              <w:rPr>
                <w:rFonts w:asciiTheme="minorHAnsi" w:hAnsiTheme="minorHAnsi"/>
                <w:lang w:val="sr-Cyrl-CS"/>
              </w:rPr>
            </w:pPr>
            <w:r w:rsidRPr="00C2555E">
              <w:rPr>
                <w:rFonts w:asciiTheme="minorHAnsi" w:hAnsiTheme="minorHAnsi"/>
                <w:lang w:val="sr-Cyrl-CS"/>
              </w:rPr>
              <w:t>- Урађени годишњи планови редовне на-ставе, додатног и допунског рада и секција</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Изабрани задаци за контролне задатке у наредном месецу </w:t>
            </w:r>
          </w:p>
          <w:p w:rsidR="007B3D69" w:rsidRPr="00C2555E" w:rsidRDefault="007B3D69" w:rsidP="007B3D69">
            <w:pPr>
              <w:rPr>
                <w:rFonts w:asciiTheme="minorHAnsi" w:hAnsiTheme="minorHAnsi"/>
                <w:lang w:val="sr-Cyrl-CS"/>
              </w:rPr>
            </w:pPr>
          </w:p>
        </w:tc>
        <w:tc>
          <w:tcPr>
            <w:tcW w:w="1577"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Чланови Стручног већа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Наставници математике</w:t>
            </w:r>
          </w:p>
        </w:tc>
      </w:tr>
      <w:tr w:rsidR="007B3D69" w:rsidRPr="00C2555E" w:rsidTr="007B3D69">
        <w:trPr>
          <w:trHeight w:val="85"/>
        </w:trPr>
        <w:tc>
          <w:tcPr>
            <w:tcW w:w="1278" w:type="dxa"/>
          </w:tcPr>
          <w:p w:rsidR="007B3D69" w:rsidRPr="00C2555E" w:rsidRDefault="007B3D69" w:rsidP="007B3D69">
            <w:pPr>
              <w:rPr>
                <w:rFonts w:asciiTheme="minorHAnsi" w:hAnsiTheme="minorHAnsi"/>
              </w:rPr>
            </w:pPr>
            <w:r w:rsidRPr="00C2555E">
              <w:rPr>
                <w:rFonts w:asciiTheme="minorHAnsi" w:hAnsiTheme="minorHAnsi"/>
                <w:lang w:val="sr-Cyrl-CS"/>
              </w:rPr>
              <w:t>01.10.2014.</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Присуство</w:t>
            </w:r>
            <w:r w:rsidRPr="00C2555E">
              <w:rPr>
                <w:rFonts w:asciiTheme="minorHAnsi" w:hAnsiTheme="minorHAnsi"/>
              </w:rPr>
              <w:t>-</w:t>
            </w:r>
            <w:r w:rsidRPr="00C2555E">
              <w:rPr>
                <w:rFonts w:asciiTheme="minorHAnsi" w:hAnsiTheme="minorHAnsi"/>
                <w:lang w:val="sr-Cyrl-CS"/>
              </w:rPr>
              <w:t>вали су сви чланови Стручног  већа</w:t>
            </w:r>
          </w:p>
        </w:tc>
        <w:tc>
          <w:tcPr>
            <w:tcW w:w="243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 Распоред писмених и контролних задатака</w:t>
            </w:r>
          </w:p>
          <w:p w:rsidR="007B3D69" w:rsidRPr="00C2555E" w:rsidRDefault="007B3D69" w:rsidP="007B3D69">
            <w:pPr>
              <w:rPr>
                <w:rFonts w:asciiTheme="minorHAnsi" w:hAnsiTheme="minorHAnsi"/>
                <w:lang w:val="sr-Cyrl-CS"/>
              </w:rPr>
            </w:pPr>
            <w:r w:rsidRPr="00C2555E">
              <w:rPr>
                <w:rFonts w:asciiTheme="minorHAnsi" w:hAnsiTheme="minorHAnsi"/>
                <w:lang w:val="sr-Cyrl-CS"/>
              </w:rPr>
              <w:t>- Иницијална провера знања</w:t>
            </w:r>
          </w:p>
          <w:p w:rsidR="007B3D69" w:rsidRPr="00C2555E" w:rsidRDefault="007B3D69" w:rsidP="007B3D69">
            <w:pPr>
              <w:rPr>
                <w:rFonts w:asciiTheme="minorHAnsi" w:hAnsiTheme="minorHAnsi"/>
                <w:lang w:val="sr-Cyrl-CS"/>
              </w:rPr>
            </w:pPr>
            <w:r w:rsidRPr="00C2555E">
              <w:rPr>
                <w:rFonts w:asciiTheme="minorHAnsi" w:hAnsiTheme="minorHAnsi"/>
                <w:lang w:val="sr-Cyrl-CS"/>
              </w:rPr>
              <w:t>- Иницијално тестирање ученика парних разреда на нивоу републике</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Договор о учешћу ученика на Архимедес дописну иинтернет олимпијаду из математике </w:t>
            </w:r>
          </w:p>
        </w:tc>
        <w:tc>
          <w:tcPr>
            <w:tcW w:w="261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Направљен распоред писмених и контролних задатака из математике </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Урађена иницијална провера знања  </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10.09.2014. рађено иницијално тестирање 8. разреда на нивоу Републике </w:t>
            </w:r>
          </w:p>
          <w:p w:rsidR="007B3D69" w:rsidRPr="00C2555E" w:rsidRDefault="007B3D69" w:rsidP="007B3D69">
            <w:pPr>
              <w:rPr>
                <w:rFonts w:asciiTheme="minorHAnsi" w:hAnsiTheme="minorHAnsi"/>
              </w:rPr>
            </w:pPr>
            <w:r w:rsidRPr="00C2555E">
              <w:rPr>
                <w:rFonts w:asciiTheme="minorHAnsi" w:hAnsiTheme="minorHAnsi"/>
                <w:lang w:val="sr-Cyrl-CS"/>
              </w:rPr>
              <w:t>11.09.2014. рађено иницијално тестирање 6. разреда на нивоуРепублике</w:t>
            </w:r>
          </w:p>
        </w:tc>
        <w:tc>
          <w:tcPr>
            <w:tcW w:w="1577" w:type="dxa"/>
          </w:tcPr>
          <w:p w:rsidR="007B3D69" w:rsidRPr="00C2555E" w:rsidRDefault="007B3D69" w:rsidP="007B3D69">
            <w:pPr>
              <w:rPr>
                <w:rFonts w:asciiTheme="minorHAnsi" w:hAnsiTheme="minorHAnsi"/>
              </w:rPr>
            </w:pPr>
            <w:r w:rsidRPr="00C2555E">
              <w:rPr>
                <w:rFonts w:asciiTheme="minorHAnsi" w:hAnsiTheme="minorHAnsi"/>
                <w:lang w:val="sr-Cyrl-CS"/>
              </w:rPr>
              <w:t>Наставници математике</w:t>
            </w:r>
          </w:p>
        </w:tc>
      </w:tr>
    </w:tbl>
    <w:tbl>
      <w:tblPr>
        <w:tblStyle w:val="TableGrid"/>
        <w:tblW w:w="0" w:type="auto"/>
        <w:tblLayout w:type="fixed"/>
        <w:tblLook w:val="04A0"/>
      </w:tblPr>
      <w:tblGrid>
        <w:gridCol w:w="1278"/>
        <w:gridCol w:w="1350"/>
        <w:gridCol w:w="2502"/>
        <w:gridCol w:w="2610"/>
        <w:gridCol w:w="1577"/>
      </w:tblGrid>
      <w:tr w:rsidR="007B3D69" w:rsidRPr="00C2555E" w:rsidTr="007B3D69">
        <w:tc>
          <w:tcPr>
            <w:tcW w:w="1278" w:type="dxa"/>
          </w:tcPr>
          <w:p w:rsidR="007B3D69" w:rsidRPr="00C2555E" w:rsidRDefault="007B3D69" w:rsidP="007B3D69">
            <w:pPr>
              <w:rPr>
                <w:rFonts w:asciiTheme="minorHAnsi" w:hAnsiTheme="minorHAnsi"/>
              </w:rPr>
            </w:pPr>
            <w:r w:rsidRPr="00C2555E">
              <w:rPr>
                <w:rFonts w:asciiTheme="minorHAnsi" w:hAnsiTheme="minorHAnsi"/>
                <w:lang w:val="sr-Cyrl-CS"/>
              </w:rPr>
              <w:t xml:space="preserve">ДАТУМ </w:t>
            </w:r>
          </w:p>
          <w:p w:rsidR="007B3D69" w:rsidRPr="00C2555E" w:rsidRDefault="007B3D69" w:rsidP="007B3D69">
            <w:pPr>
              <w:rPr>
                <w:rFonts w:asciiTheme="minorHAnsi" w:hAnsiTheme="minorHAnsi"/>
                <w:b/>
                <w:lang w:val="sr-Cyrl-CS"/>
              </w:rPr>
            </w:pPr>
            <w:r w:rsidRPr="00C2555E">
              <w:rPr>
                <w:rFonts w:asciiTheme="minorHAnsi" w:hAnsiTheme="minorHAnsi"/>
                <w:lang w:val="sr-Cyrl-CS"/>
              </w:rPr>
              <w:t>САСТАНКА</w:t>
            </w: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ПРИСУТНИ ЧЛАНОВИ</w:t>
            </w:r>
          </w:p>
        </w:tc>
        <w:tc>
          <w:tcPr>
            <w:tcW w:w="2502"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АКТИВНОСТИ</w:t>
            </w:r>
          </w:p>
        </w:tc>
        <w:tc>
          <w:tcPr>
            <w:tcW w:w="261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НАЧИН РЕАЛИЗАЦИЈЕ</w:t>
            </w:r>
          </w:p>
        </w:tc>
        <w:tc>
          <w:tcPr>
            <w:tcW w:w="1577"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НОСИОЦИ РЕАЛИЗАЦИЈЕ</w:t>
            </w:r>
          </w:p>
        </w:tc>
      </w:tr>
      <w:tr w:rsidR="007B3D69" w:rsidRPr="00C2555E" w:rsidTr="007B3D69">
        <w:trPr>
          <w:trHeight w:val="2712"/>
        </w:trPr>
        <w:tc>
          <w:tcPr>
            <w:tcW w:w="1278" w:type="dxa"/>
            <w:tcBorders>
              <w:bottom w:val="single" w:sz="4" w:space="0" w:color="auto"/>
            </w:tcBorders>
          </w:tcPr>
          <w:p w:rsidR="007B3D69" w:rsidRPr="00C2555E" w:rsidRDefault="007B3D69" w:rsidP="007B3D69">
            <w:pPr>
              <w:rPr>
                <w:rFonts w:asciiTheme="minorHAnsi" w:hAnsiTheme="minorHAnsi"/>
                <w:lang w:val="sr-Cyrl-CS"/>
              </w:rPr>
            </w:pPr>
          </w:p>
        </w:tc>
        <w:tc>
          <w:tcPr>
            <w:tcW w:w="1350" w:type="dxa"/>
            <w:tcBorders>
              <w:bottom w:val="single" w:sz="4" w:space="0" w:color="auto"/>
            </w:tcBorders>
          </w:tcPr>
          <w:p w:rsidR="007B3D69" w:rsidRPr="00C2555E" w:rsidRDefault="007B3D69" w:rsidP="007B3D69">
            <w:pPr>
              <w:rPr>
                <w:rFonts w:asciiTheme="minorHAnsi" w:hAnsiTheme="minorHAnsi"/>
                <w:lang w:val="sr-Cyrl-CS"/>
              </w:rPr>
            </w:pPr>
          </w:p>
        </w:tc>
        <w:tc>
          <w:tcPr>
            <w:tcW w:w="2502"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-Дан науке – избор ученика за учешће</w:t>
            </w:r>
          </w:p>
          <w:p w:rsidR="007B3D69" w:rsidRPr="00C2555E" w:rsidRDefault="007B3D69" w:rsidP="007B3D69">
            <w:pPr>
              <w:rPr>
                <w:rFonts w:asciiTheme="minorHAnsi" w:hAnsiTheme="minorHAnsi"/>
                <w:lang w:val="sr-Cyrl-CS"/>
              </w:rPr>
            </w:pPr>
            <w:r w:rsidRPr="00C2555E">
              <w:rPr>
                <w:rFonts w:asciiTheme="minorHAnsi" w:hAnsiTheme="minorHAnsi"/>
                <w:lang w:val="sr-Cyrl-CS"/>
              </w:rPr>
              <w:t>- Израда питања и задатака за контролне задатке и уједначавање критеријума</w:t>
            </w:r>
          </w:p>
        </w:tc>
        <w:tc>
          <w:tcPr>
            <w:tcW w:w="261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12.09.2014. рађено иницијално тести-рање 4. разреда на нивоу Републике</w:t>
            </w:r>
          </w:p>
          <w:p w:rsidR="007B3D69" w:rsidRPr="00C2555E" w:rsidRDefault="007B3D69" w:rsidP="007B3D69">
            <w:pPr>
              <w:rPr>
                <w:rFonts w:asciiTheme="minorHAnsi" w:hAnsiTheme="minorHAnsi"/>
                <w:lang w:val="sr-Cyrl-CS"/>
              </w:rPr>
            </w:pPr>
            <w:r w:rsidRPr="00C2555E">
              <w:rPr>
                <w:rFonts w:asciiTheme="minorHAnsi" w:hAnsiTheme="minorHAnsi"/>
                <w:lang w:val="sr-Cyrl-CS"/>
              </w:rPr>
              <w:t>- Одлучено да и мате-матика буде засту-пљена на Дану науке</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Изабрани задаци за контролне задатке у наредном месецу </w:t>
            </w:r>
          </w:p>
        </w:tc>
        <w:tc>
          <w:tcPr>
            <w:tcW w:w="1577"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Наставници математике и учитељи 4. разред а</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Чланови стручног већа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Наставници математике</w:t>
            </w:r>
          </w:p>
        </w:tc>
      </w:tr>
      <w:tr w:rsidR="007B3D69" w:rsidRPr="00C2555E" w:rsidTr="007B3D69">
        <w:trPr>
          <w:trHeight w:val="3366"/>
        </w:trPr>
        <w:tc>
          <w:tcPr>
            <w:tcW w:w="1278" w:type="dxa"/>
            <w:tcBorders>
              <w:top w:val="single" w:sz="4" w:space="0" w:color="auto"/>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22.10.2014.</w:t>
            </w:r>
          </w:p>
        </w:tc>
        <w:tc>
          <w:tcPr>
            <w:tcW w:w="1350" w:type="dxa"/>
            <w:tcBorders>
              <w:top w:val="single" w:sz="4" w:space="0" w:color="auto"/>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Присутни сви чланови стручног већа</w:t>
            </w:r>
          </w:p>
        </w:tc>
        <w:tc>
          <w:tcPr>
            <w:tcW w:w="2502" w:type="dxa"/>
            <w:tcBorders>
              <w:top w:val="single" w:sz="4" w:space="0" w:color="auto"/>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-Консултације у вези примене програма и настали проблеми у реализацији истих</w:t>
            </w:r>
          </w:p>
          <w:p w:rsidR="007B3D69" w:rsidRPr="00C2555E" w:rsidRDefault="007B3D69" w:rsidP="007B3D69">
            <w:pPr>
              <w:rPr>
                <w:rFonts w:asciiTheme="minorHAnsi" w:hAnsiTheme="minorHAnsi"/>
                <w:lang w:val="sr-Cyrl-CS"/>
              </w:rPr>
            </w:pPr>
            <w:r w:rsidRPr="00C2555E">
              <w:rPr>
                <w:rFonts w:asciiTheme="minorHAnsi" w:hAnsiTheme="minorHAnsi"/>
                <w:lang w:val="sr-Cyrl-CS"/>
              </w:rPr>
              <w:t>- Израда питања и задатака за контролне задатке и уједначавање критеријума</w:t>
            </w:r>
          </w:p>
          <w:p w:rsidR="007B3D69" w:rsidRPr="00C2555E" w:rsidRDefault="007B3D69" w:rsidP="007B3D69">
            <w:pPr>
              <w:rPr>
                <w:rFonts w:asciiTheme="minorHAnsi" w:hAnsiTheme="minorHAnsi"/>
                <w:lang w:val="sr-Cyrl-CS"/>
              </w:rPr>
            </w:pPr>
            <w:r w:rsidRPr="00C2555E">
              <w:rPr>
                <w:rFonts w:asciiTheme="minorHAnsi" w:hAnsiTheme="minorHAnsi"/>
                <w:lang w:val="sr-Cyrl-CS"/>
              </w:rPr>
              <w:t>- Анализа успеха по разредима и одељењима</w:t>
            </w:r>
          </w:p>
          <w:p w:rsidR="007B3D69" w:rsidRPr="00C2555E" w:rsidRDefault="007B3D69" w:rsidP="007B3D69">
            <w:pPr>
              <w:rPr>
                <w:rFonts w:asciiTheme="minorHAnsi" w:hAnsiTheme="minorHAnsi"/>
                <w:lang w:val="sr-Cyrl-CS"/>
              </w:rPr>
            </w:pPr>
            <w:r w:rsidRPr="00C2555E">
              <w:rPr>
                <w:rFonts w:asciiTheme="minorHAnsi" w:hAnsiTheme="minorHAnsi"/>
                <w:lang w:val="sr-Cyrl-CS"/>
              </w:rPr>
              <w:t>- Одржавање угледног часа из ТИО</w:t>
            </w:r>
          </w:p>
        </w:tc>
        <w:tc>
          <w:tcPr>
            <w:tcW w:w="2610" w:type="dxa"/>
            <w:tcBorders>
              <w:top w:val="single" w:sz="4" w:space="0" w:color="auto"/>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План и програм се реализује без проблема</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Изабрани задаци за контролне задатке у наредном месецу </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Анализиран успех на контролним задацима из математике и на тесту из области сао-браћаја који је рађен у 5. разреду </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Угледни час није одржан </w:t>
            </w:r>
          </w:p>
          <w:p w:rsidR="007B3D69" w:rsidRPr="00C2555E" w:rsidRDefault="007B3D69" w:rsidP="007B3D69">
            <w:pPr>
              <w:rPr>
                <w:rFonts w:asciiTheme="minorHAnsi" w:hAnsiTheme="minorHAnsi"/>
                <w:lang w:val="sr-Cyrl-CS"/>
              </w:rPr>
            </w:pPr>
          </w:p>
        </w:tc>
        <w:tc>
          <w:tcPr>
            <w:tcW w:w="1577" w:type="dxa"/>
            <w:tcBorders>
              <w:top w:val="single" w:sz="4" w:space="0" w:color="auto"/>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Сви чланови Стручног већа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Наставници математике</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Сви чланови Стручног већа</w:t>
            </w:r>
          </w:p>
        </w:tc>
      </w:tr>
      <w:tr w:rsidR="007B3D69" w:rsidRPr="00C2555E" w:rsidTr="007B3D69">
        <w:trPr>
          <w:trHeight w:val="4742"/>
        </w:trPr>
        <w:tc>
          <w:tcPr>
            <w:tcW w:w="1278" w:type="dxa"/>
            <w:tcBorders>
              <w:top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26.11.2014.</w:t>
            </w:r>
          </w:p>
        </w:tc>
        <w:tc>
          <w:tcPr>
            <w:tcW w:w="1350" w:type="dxa"/>
            <w:tcBorders>
              <w:top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Присутни сви чланови стручног већа</w:t>
            </w:r>
          </w:p>
        </w:tc>
        <w:tc>
          <w:tcPr>
            <w:tcW w:w="2502" w:type="dxa"/>
            <w:tcBorders>
              <w:top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Анализа успеха по разредима и оељењима</w:t>
            </w:r>
          </w:p>
          <w:p w:rsidR="007B3D69" w:rsidRPr="00C2555E" w:rsidRDefault="007B3D69" w:rsidP="007B3D69">
            <w:pPr>
              <w:rPr>
                <w:rFonts w:asciiTheme="minorHAnsi" w:hAnsiTheme="minorHAnsi"/>
                <w:lang w:val="sr-Cyrl-CS"/>
              </w:rPr>
            </w:pPr>
            <w:r w:rsidRPr="00C2555E">
              <w:rPr>
                <w:rFonts w:asciiTheme="minorHAnsi" w:hAnsiTheme="minorHAnsi"/>
                <w:lang w:val="sr-Cyrl-CS"/>
              </w:rPr>
              <w:t>- Израда питања и задатака за писмене и контролне задатке и уједначавање критеријума</w:t>
            </w:r>
          </w:p>
          <w:p w:rsidR="007B3D69" w:rsidRPr="00C2555E" w:rsidRDefault="007B3D69" w:rsidP="007B3D69">
            <w:pPr>
              <w:rPr>
                <w:rFonts w:asciiTheme="minorHAnsi" w:hAnsiTheme="minorHAnsi"/>
                <w:lang w:val="sr-Cyrl-CS"/>
              </w:rPr>
            </w:pPr>
            <w:r w:rsidRPr="00C2555E">
              <w:rPr>
                <w:rFonts w:asciiTheme="minorHAnsi" w:hAnsiTheme="minorHAnsi"/>
                <w:lang w:val="sr-Cyrl-CS"/>
              </w:rPr>
              <w:t>- Одржавање угледног часа из математике</w:t>
            </w:r>
          </w:p>
          <w:p w:rsidR="007B3D69" w:rsidRPr="00C2555E" w:rsidRDefault="007B3D69" w:rsidP="007B3D69">
            <w:pPr>
              <w:rPr>
                <w:rFonts w:asciiTheme="minorHAnsi" w:hAnsiTheme="minorHAnsi"/>
                <w:lang w:val="sr-Cyrl-CS"/>
              </w:rPr>
            </w:pPr>
            <w:r w:rsidRPr="00C2555E">
              <w:rPr>
                <w:rFonts w:asciiTheme="minorHAnsi" w:hAnsiTheme="minorHAnsi"/>
                <w:lang w:val="sr-Cyrl-CS"/>
              </w:rPr>
              <w:t>- Дан науке</w:t>
            </w:r>
          </w:p>
          <w:p w:rsidR="007B3D69" w:rsidRPr="00C2555E" w:rsidRDefault="007B3D69" w:rsidP="007B3D69">
            <w:pPr>
              <w:rPr>
                <w:rFonts w:asciiTheme="minorHAnsi" w:hAnsiTheme="minorHAnsi"/>
                <w:lang w:val="sr-Cyrl-CS"/>
              </w:rPr>
            </w:pPr>
            <w:r w:rsidRPr="00C2555E">
              <w:rPr>
                <w:rFonts w:asciiTheme="minorHAnsi" w:hAnsiTheme="minorHAnsi"/>
                <w:lang w:val="sr-Cyrl-CS"/>
              </w:rPr>
              <w:t>- Текућа питања</w:t>
            </w:r>
          </w:p>
        </w:tc>
        <w:tc>
          <w:tcPr>
            <w:tcW w:w="2610" w:type="dxa"/>
            <w:tcBorders>
              <w:top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Анализиран успех по разредима и одеље-њима на крају 1. кла-сификационог периода </w:t>
            </w:r>
          </w:p>
          <w:p w:rsidR="007B3D69" w:rsidRPr="00C2555E" w:rsidRDefault="007B3D69" w:rsidP="007B3D69">
            <w:pPr>
              <w:rPr>
                <w:rFonts w:asciiTheme="minorHAnsi" w:hAnsiTheme="minorHAnsi"/>
                <w:lang w:val="sr-Cyrl-CS"/>
              </w:rPr>
            </w:pPr>
            <w:r w:rsidRPr="00C2555E">
              <w:rPr>
                <w:rFonts w:asciiTheme="minorHAnsi" w:hAnsiTheme="minorHAnsi"/>
                <w:lang w:val="sr-Cyrl-CS"/>
              </w:rPr>
              <w:t>- Изабрани задаци за контролне задатке у наредном месецу</w:t>
            </w:r>
          </w:p>
          <w:p w:rsidR="007B3D69" w:rsidRPr="00C2555E" w:rsidRDefault="007B3D69" w:rsidP="007B3D69">
            <w:pPr>
              <w:rPr>
                <w:rFonts w:asciiTheme="minorHAnsi" w:hAnsiTheme="minorHAnsi"/>
                <w:lang w:val="sr-Cyrl-CS"/>
              </w:rPr>
            </w:pPr>
            <w:r w:rsidRPr="00C2555E">
              <w:rPr>
                <w:rFonts w:asciiTheme="minorHAnsi" w:hAnsiTheme="minorHAnsi"/>
                <w:lang w:val="sr-Cyrl-CS"/>
              </w:rPr>
              <w:t>- Угледни час није одржан</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01.11.2014. одржан Дан науке </w:t>
            </w:r>
          </w:p>
          <w:p w:rsidR="007B3D69" w:rsidRPr="00C2555E" w:rsidRDefault="007B3D69" w:rsidP="007B3D69">
            <w:pPr>
              <w:rPr>
                <w:rFonts w:asciiTheme="minorHAnsi" w:hAnsiTheme="minorHAnsi"/>
                <w:lang w:val="sr-Cyrl-CS"/>
              </w:rPr>
            </w:pPr>
            <w:r w:rsidRPr="00C2555E">
              <w:rPr>
                <w:rFonts w:asciiTheme="minorHAnsi" w:hAnsiTheme="minorHAnsi"/>
                <w:lang w:val="sr-Cyrl-CS"/>
              </w:rPr>
              <w:t>- Резултати Дописне олимпијхаде – 1 друга награда и 3 похвале</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17.11.2014. ,, </w:t>
            </w:r>
            <m:oMath>
              <m:r>
                <w:rPr>
                  <w:rFonts w:ascii="Cambria Math" w:hAnsi="Cambria Math"/>
                  <w:lang w:val="sr-Cyrl-CS"/>
                </w:rPr>
                <m:t>Klett</m:t>
              </m:r>
            </m:oMath>
            <w:r w:rsidRPr="00C2555E">
              <w:rPr>
                <w:rFonts w:asciiTheme="minorHAnsi" w:eastAsiaTheme="minorEastAsia" w:hAnsiTheme="minorHAnsi"/>
              </w:rPr>
              <w:t xml:space="preserve">” </w:t>
            </w:r>
            <w:r w:rsidRPr="00C2555E">
              <w:rPr>
                <w:rFonts w:asciiTheme="minorHAnsi" w:hAnsiTheme="minorHAnsi"/>
                <w:lang w:val="sr-Cyrl-CS"/>
              </w:rPr>
              <w:t xml:space="preserve">презентација уџбени-ка и стрчна трибнина </w:t>
            </w:r>
          </w:p>
        </w:tc>
        <w:tc>
          <w:tcPr>
            <w:tcW w:w="1577" w:type="dxa"/>
            <w:tcBorders>
              <w:top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Сви чланови Стручног већа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Наставници математике  </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Милијана Ђорђевић и ученици</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Сви чланови стручног већа</w:t>
            </w:r>
          </w:p>
        </w:tc>
      </w:tr>
    </w:tbl>
    <w:p w:rsidR="007B3D69" w:rsidRPr="0003669A" w:rsidRDefault="007B3D69" w:rsidP="007B3D69">
      <w:pPr>
        <w:spacing w:after="0" w:line="240" w:lineRule="auto"/>
        <w:rPr>
          <w:rFonts w:asciiTheme="minorHAnsi" w:hAnsiTheme="minorHAnsi"/>
        </w:rPr>
      </w:pPr>
    </w:p>
    <w:tbl>
      <w:tblPr>
        <w:tblStyle w:val="TableGrid"/>
        <w:tblW w:w="9288" w:type="dxa"/>
        <w:tblLayout w:type="fixed"/>
        <w:tblLook w:val="04A0"/>
      </w:tblPr>
      <w:tblGrid>
        <w:gridCol w:w="1278"/>
        <w:gridCol w:w="1350"/>
        <w:gridCol w:w="2520"/>
        <w:gridCol w:w="2520"/>
        <w:gridCol w:w="1620"/>
      </w:tblGrid>
      <w:tr w:rsidR="007B3D69" w:rsidRPr="00C2555E" w:rsidTr="007257A4">
        <w:tc>
          <w:tcPr>
            <w:tcW w:w="1278"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ДАТУМ САСТАНКА</w:t>
            </w: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ПРИСУТНИ ЧЛАНОВИ</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АКТИВНОСТИ</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НАЧИН РЕАЛИЗАЦИЈЕ</w:t>
            </w:r>
          </w:p>
        </w:tc>
        <w:tc>
          <w:tcPr>
            <w:tcW w:w="16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НОСИОЦИ РЕАЛИЗАЦИЈЕ</w:t>
            </w:r>
          </w:p>
        </w:tc>
      </w:tr>
      <w:tr w:rsidR="007B3D69" w:rsidRPr="00C2555E" w:rsidTr="007257A4">
        <w:tc>
          <w:tcPr>
            <w:tcW w:w="1278"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24.12.2014.</w:t>
            </w: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Присуство</w:t>
            </w:r>
            <w:r w:rsidRPr="00C2555E">
              <w:rPr>
                <w:rFonts w:asciiTheme="minorHAnsi" w:hAnsiTheme="minorHAnsi"/>
              </w:rPr>
              <w:t>-</w:t>
            </w:r>
            <w:r w:rsidRPr="00C2555E">
              <w:rPr>
                <w:rFonts w:asciiTheme="minorHAnsi" w:hAnsiTheme="minorHAnsi"/>
                <w:lang w:val="sr-Cyrl-CS"/>
              </w:rPr>
              <w:t xml:space="preserve">вали су сви чланови Стручног  већа </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 Анализа постигнутпостигнутог успеха у децембру и на крају првог полугодишта</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Израда питања и задатака за контролне задатке и уједначавање критеријума </w:t>
            </w:r>
          </w:p>
          <w:p w:rsidR="007B3D69" w:rsidRPr="00C2555E" w:rsidRDefault="007B3D69" w:rsidP="007B3D69">
            <w:pPr>
              <w:rPr>
                <w:rFonts w:asciiTheme="minorHAnsi" w:hAnsiTheme="minorHAnsi"/>
                <w:lang w:val="sr-Cyrl-CS"/>
              </w:rPr>
            </w:pPr>
            <w:r w:rsidRPr="00C2555E">
              <w:rPr>
                <w:rFonts w:asciiTheme="minorHAnsi" w:hAnsiTheme="minorHAnsi"/>
                <w:lang w:val="sr-Cyrl-CS"/>
              </w:rPr>
              <w:t>- Договор о учешћу ученика на такмичењима</w:t>
            </w:r>
          </w:p>
          <w:p w:rsidR="007B3D69" w:rsidRPr="00C2555E" w:rsidRDefault="007B3D69" w:rsidP="007B3D69">
            <w:pPr>
              <w:rPr>
                <w:rFonts w:asciiTheme="minorHAnsi" w:hAnsiTheme="minorHAnsi"/>
                <w:lang w:val="sr-Cyrl-CS"/>
              </w:rPr>
            </w:pPr>
            <w:r w:rsidRPr="00C2555E">
              <w:rPr>
                <w:rFonts w:asciiTheme="minorHAnsi" w:hAnsiTheme="minorHAnsi"/>
                <w:lang w:val="sr-Cyrl-CS"/>
              </w:rPr>
              <w:t>- Одржавање угледног часа из математике</w:t>
            </w:r>
          </w:p>
          <w:p w:rsidR="007B3D69" w:rsidRPr="00C2555E" w:rsidRDefault="007B3D69" w:rsidP="007B3D69">
            <w:pPr>
              <w:rPr>
                <w:rFonts w:asciiTheme="minorHAnsi" w:hAnsiTheme="minorHAnsi"/>
                <w:lang w:val="sr-Cyrl-CS"/>
              </w:rPr>
            </w:pPr>
            <w:r w:rsidRPr="00C2555E">
              <w:rPr>
                <w:rFonts w:asciiTheme="minorHAnsi" w:hAnsiTheme="minorHAnsi"/>
                <w:lang w:val="sr-Cyrl-CS"/>
              </w:rPr>
              <w:t>- Час математике у 4. разреду</w:t>
            </w:r>
          </w:p>
          <w:p w:rsidR="007B3D69" w:rsidRPr="00C2555E" w:rsidRDefault="007B3D69" w:rsidP="007B3D69">
            <w:pPr>
              <w:rPr>
                <w:rFonts w:asciiTheme="minorHAnsi" w:hAnsiTheme="minorHAnsi"/>
                <w:lang w:val="sr-Cyrl-CS"/>
              </w:rPr>
            </w:pPr>
            <w:r w:rsidRPr="00C2555E">
              <w:rPr>
                <w:rFonts w:asciiTheme="minorHAnsi" w:hAnsiTheme="minorHAnsi"/>
                <w:lang w:val="sr-Cyrl-CS"/>
              </w:rPr>
              <w:t>- Текућа питања</w:t>
            </w:r>
          </w:p>
        </w:tc>
        <w:tc>
          <w:tcPr>
            <w:tcW w:w="2520" w:type="dxa"/>
          </w:tcPr>
          <w:p w:rsidR="007B3D69" w:rsidRPr="00C2555E" w:rsidRDefault="007B3D69" w:rsidP="007B3D69">
            <w:pPr>
              <w:rPr>
                <w:rFonts w:asciiTheme="minorHAnsi" w:hAnsiTheme="minorHAnsi"/>
              </w:rPr>
            </w:pPr>
            <w:r w:rsidRPr="00C2555E">
              <w:rPr>
                <w:rFonts w:asciiTheme="minorHAnsi" w:hAnsiTheme="minorHAnsi"/>
              </w:rPr>
              <w:t xml:space="preserve"> - Анализиран успех на контролним и писменим задацима и током 1. полугодишта </w:t>
            </w:r>
          </w:p>
          <w:p w:rsidR="007B3D69" w:rsidRPr="00C2555E" w:rsidRDefault="007B3D69" w:rsidP="007B3D69">
            <w:pPr>
              <w:rPr>
                <w:rFonts w:asciiTheme="minorHAnsi" w:hAnsiTheme="minorHAnsi"/>
                <w:lang w:val="sr-Cyrl-CS"/>
              </w:rPr>
            </w:pPr>
            <w:r w:rsidRPr="00C2555E">
              <w:rPr>
                <w:rFonts w:asciiTheme="minorHAnsi" w:hAnsiTheme="minorHAnsi"/>
                <w:lang w:val="sr-Cyrl-CS"/>
              </w:rPr>
              <w:t>- Изабрана су питања и задаци и усклађен критеријум оцењивања</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Предложени ученици за учешће на школским такмичењима </w:t>
            </w:r>
          </w:p>
          <w:p w:rsidR="007B3D69" w:rsidRPr="00C2555E" w:rsidRDefault="007B3D69" w:rsidP="007B3D69">
            <w:pPr>
              <w:rPr>
                <w:rFonts w:asciiTheme="minorHAnsi" w:hAnsiTheme="minorHAnsi"/>
              </w:rPr>
            </w:pPr>
            <w:r w:rsidRPr="00C2555E">
              <w:rPr>
                <w:rFonts w:asciiTheme="minorHAnsi" w:hAnsiTheme="minorHAnsi"/>
                <w:lang w:val="sr-Cyrl-CS"/>
              </w:rPr>
              <w:t xml:space="preserve">-Пријављени ученици и теме </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научно – истраживачких радова за Регоналну смоптру талената </w:t>
            </w:r>
          </w:p>
          <w:p w:rsidR="007B3D69" w:rsidRPr="00C2555E" w:rsidRDefault="007B3D69" w:rsidP="007B3D69">
            <w:pPr>
              <w:rPr>
                <w:rFonts w:asciiTheme="minorHAnsi" w:hAnsiTheme="minorHAnsi"/>
              </w:rPr>
            </w:pPr>
            <w:r w:rsidRPr="00C2555E">
              <w:rPr>
                <w:rFonts w:asciiTheme="minorHAnsi" w:hAnsiTheme="minorHAnsi"/>
                <w:lang w:val="sr-Cyrl-CS"/>
              </w:rPr>
              <w:t>- Угледни час није одржан</w:t>
            </w:r>
          </w:p>
          <w:p w:rsidR="007B3D69" w:rsidRPr="00C2555E" w:rsidRDefault="007B3D69" w:rsidP="007B3D69">
            <w:pPr>
              <w:rPr>
                <w:rFonts w:asciiTheme="minorHAnsi" w:hAnsiTheme="minorHAnsi"/>
                <w:vertAlign w:val="subscript"/>
                <w:lang w:val="sr-Cyrl-CS"/>
              </w:rPr>
            </w:pPr>
            <w:r w:rsidRPr="00C2555E">
              <w:rPr>
                <w:rFonts w:asciiTheme="minorHAnsi" w:hAnsiTheme="minorHAnsi"/>
                <w:lang w:val="sr-Cyrl-CS"/>
              </w:rPr>
              <w:t xml:space="preserve">10.12.2014. час </w:t>
            </w:r>
            <w:r w:rsidRPr="00C2555E">
              <w:rPr>
                <w:rFonts w:asciiTheme="minorHAnsi" w:hAnsiTheme="minorHAnsi"/>
                <w:lang w:val="sr-Cyrl-CS"/>
              </w:rPr>
              <w:lastRenderedPageBreak/>
              <w:t>математике у 4</w:t>
            </w:r>
            <w:r w:rsidRPr="00C2555E">
              <w:rPr>
                <w:rFonts w:asciiTheme="minorHAnsi" w:hAnsiTheme="minorHAnsi"/>
                <w:vertAlign w:val="subscript"/>
                <w:lang w:val="sr-Cyrl-CS"/>
              </w:rPr>
              <w:t xml:space="preserve">1 </w:t>
            </w:r>
            <w:r w:rsidRPr="00C2555E">
              <w:rPr>
                <w:rFonts w:asciiTheme="minorHAnsi" w:hAnsiTheme="minorHAnsi"/>
                <w:lang w:val="sr-Cyrl-CS"/>
              </w:rPr>
              <w:t>и 4</w:t>
            </w:r>
            <w:r w:rsidRPr="00C2555E">
              <w:rPr>
                <w:rFonts w:asciiTheme="minorHAnsi" w:hAnsiTheme="minorHAnsi"/>
                <w:vertAlign w:val="subscript"/>
                <w:lang w:val="sr-Cyrl-CS"/>
              </w:rPr>
              <w:t>2</w:t>
            </w:r>
          </w:p>
          <w:p w:rsidR="007B3D69" w:rsidRPr="00C2555E" w:rsidRDefault="007B3D69" w:rsidP="007B3D69">
            <w:pPr>
              <w:rPr>
                <w:rFonts w:asciiTheme="minorHAnsi" w:hAnsiTheme="minorHAnsi"/>
                <w:lang w:val="sr-Cyrl-CS"/>
              </w:rPr>
            </w:pPr>
            <w:r w:rsidRPr="00C2555E">
              <w:rPr>
                <w:rFonts w:asciiTheme="minorHAnsi" w:hAnsiTheme="minorHAnsi"/>
                <w:lang w:val="sr-Cyrl-CS"/>
              </w:rPr>
              <w:t>17.12.2014. час математике у 4</w:t>
            </w:r>
            <w:r w:rsidRPr="00C2555E">
              <w:rPr>
                <w:rFonts w:asciiTheme="minorHAnsi" w:hAnsiTheme="minorHAnsi"/>
                <w:vertAlign w:val="subscript"/>
                <w:lang w:val="sr-Cyrl-CS"/>
              </w:rPr>
              <w:t xml:space="preserve">3  </w:t>
            </w:r>
          </w:p>
          <w:p w:rsidR="007B3D69" w:rsidRPr="00C2555E" w:rsidRDefault="007B3D69" w:rsidP="007B3D69">
            <w:pPr>
              <w:rPr>
                <w:rFonts w:asciiTheme="minorHAnsi" w:hAnsiTheme="minorHAnsi"/>
              </w:rPr>
            </w:pPr>
            <w:r w:rsidRPr="00C2555E">
              <w:rPr>
                <w:rFonts w:asciiTheme="minorHAnsi" w:hAnsiTheme="minorHAnsi"/>
                <w:lang w:val="sr-Cyrl-CS"/>
              </w:rPr>
              <w:t>23.12.2014.</w:t>
            </w:r>
            <w:r w:rsidRPr="00C2555E">
              <w:rPr>
                <w:rFonts w:asciiTheme="minorHAnsi" w:hAnsiTheme="minorHAnsi"/>
              </w:rPr>
              <w:t xml:space="preserve"> промоција уџбеника издавача                                                           </w:t>
            </w:r>
          </w:p>
          <w:p w:rsidR="007B3D69" w:rsidRPr="00C2555E" w:rsidRDefault="007B3D69" w:rsidP="007B3D69">
            <w:pPr>
              <w:rPr>
                <w:rFonts w:asciiTheme="minorHAnsi" w:hAnsiTheme="minorHAnsi"/>
                <w:lang w:val="sr-Cyrl-CS"/>
              </w:rPr>
            </w:pPr>
            <w:r w:rsidRPr="00C2555E">
              <w:rPr>
                <w:rFonts w:asciiTheme="minorHAnsi" w:hAnsiTheme="minorHAnsi"/>
                <w:lang w:val="sr-Cyrl-CS"/>
              </w:rPr>
              <w:t>,, Креативни центар“</w:t>
            </w:r>
          </w:p>
          <w:p w:rsidR="007B3D69" w:rsidRPr="00C2555E" w:rsidRDefault="007B3D69" w:rsidP="007B3D69">
            <w:pPr>
              <w:rPr>
                <w:rFonts w:asciiTheme="minorHAnsi" w:hAnsiTheme="minorHAnsi"/>
                <w:lang w:val="sr-Cyrl-CS"/>
              </w:rPr>
            </w:pPr>
            <w:r w:rsidRPr="00C2555E">
              <w:rPr>
                <w:rFonts w:asciiTheme="minorHAnsi" w:hAnsiTheme="minorHAnsi"/>
                <w:lang w:val="sr-Cyrl-CS"/>
              </w:rPr>
              <w:t>11.12.2014. посета Директора часу инфо-рматике и рачунарства</w:t>
            </w:r>
          </w:p>
          <w:p w:rsidR="007B3D69" w:rsidRPr="00C2555E" w:rsidRDefault="007B3D69" w:rsidP="007B3D69">
            <w:pPr>
              <w:rPr>
                <w:rFonts w:asciiTheme="minorHAnsi" w:hAnsiTheme="minorHAnsi"/>
                <w:lang w:val="sr-Cyrl-CS"/>
              </w:rPr>
            </w:pPr>
            <w:r w:rsidRPr="00C2555E">
              <w:rPr>
                <w:rFonts w:asciiTheme="minorHAnsi" w:hAnsiTheme="minorHAnsi"/>
                <w:lang w:val="sr-Cyrl-CS"/>
              </w:rPr>
              <w:t>23.12.2014. посета Директора часу математике</w:t>
            </w:r>
          </w:p>
          <w:p w:rsidR="007B3D69" w:rsidRPr="00970004" w:rsidRDefault="007B3D69" w:rsidP="007B3D69">
            <w:pPr>
              <w:rPr>
                <w:rFonts w:asciiTheme="minorHAnsi" w:hAnsiTheme="minorHAnsi"/>
              </w:rPr>
            </w:pPr>
            <w:r w:rsidRPr="00C2555E">
              <w:rPr>
                <w:rFonts w:asciiTheme="minorHAnsi" w:hAnsiTheme="minorHAnsi"/>
                <w:lang w:val="sr-Cyrl-CS"/>
              </w:rPr>
              <w:t xml:space="preserve">- Организована припремна настава за полагање разрдног испита ученика који нису завршили 8. разред школске 2013/2014.г </w:t>
            </w:r>
          </w:p>
        </w:tc>
        <w:tc>
          <w:tcPr>
            <w:tcW w:w="16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 xml:space="preserve">   Сви чланови Стручног већа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Наставници математике</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Сви чланови Стручног већа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Наставници математике</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Горица </w:t>
            </w:r>
            <w:r w:rsidRPr="00C2555E">
              <w:rPr>
                <w:rFonts w:asciiTheme="minorHAnsi" w:hAnsiTheme="minorHAnsi"/>
                <w:lang w:val="sr-Cyrl-CS"/>
              </w:rPr>
              <w:lastRenderedPageBreak/>
              <w:t>Пераић</w:t>
            </w:r>
          </w:p>
          <w:p w:rsidR="007B3D69" w:rsidRPr="00C2555E" w:rsidRDefault="007B3D69" w:rsidP="007B3D69">
            <w:pPr>
              <w:rPr>
                <w:rFonts w:asciiTheme="minorHAnsi" w:hAnsiTheme="minorHAnsi"/>
                <w:lang w:val="sr-Cyrl-CS"/>
              </w:rPr>
            </w:pPr>
            <w:r w:rsidRPr="00C2555E">
              <w:rPr>
                <w:rFonts w:asciiTheme="minorHAnsi" w:hAnsiTheme="minorHAnsi"/>
                <w:lang w:val="sr-Cyrl-CS"/>
              </w:rPr>
              <w:t>Милијана Ђорђевић</w:t>
            </w:r>
          </w:p>
          <w:p w:rsidR="007B3D69" w:rsidRPr="00C2555E" w:rsidRDefault="007B3D69" w:rsidP="007B3D69">
            <w:pPr>
              <w:rPr>
                <w:rFonts w:asciiTheme="minorHAnsi" w:hAnsiTheme="minorHAnsi"/>
              </w:rPr>
            </w:pPr>
            <w:r w:rsidRPr="00C2555E">
              <w:rPr>
                <w:rFonts w:asciiTheme="minorHAnsi" w:hAnsiTheme="minorHAnsi"/>
                <w:lang w:val="sr-Cyrl-CS"/>
              </w:rPr>
              <w:t xml:space="preserve">  Сви чланови Стручног већа</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xml:space="preserve">  Наставник, ученици, директор и педагог </w:t>
            </w:r>
          </w:p>
          <w:p w:rsidR="007B3D69" w:rsidRPr="00C2555E" w:rsidRDefault="007B3D69" w:rsidP="007B3D69">
            <w:pPr>
              <w:rPr>
                <w:rFonts w:asciiTheme="minorHAnsi" w:hAnsiTheme="minorHAnsi"/>
              </w:rPr>
            </w:pPr>
            <w:r w:rsidRPr="00C2555E">
              <w:rPr>
                <w:rFonts w:asciiTheme="minorHAnsi" w:hAnsiTheme="minorHAnsi"/>
              </w:rPr>
              <w:t xml:space="preserve">  Наставник, ученици, директор и педагог                                                                        </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Сви чланови Стручног већа</w:t>
            </w:r>
          </w:p>
        </w:tc>
      </w:tr>
      <w:tr w:rsidR="007B3D69" w:rsidRPr="00C2555E" w:rsidTr="007257A4">
        <w:trPr>
          <w:trHeight w:val="885"/>
        </w:trPr>
        <w:tc>
          <w:tcPr>
            <w:tcW w:w="1278"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14.01.2015.</w:t>
            </w:r>
          </w:p>
        </w:tc>
        <w:tc>
          <w:tcPr>
            <w:tcW w:w="135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Присуствовали су сви чланови Стручног  већа</w:t>
            </w:r>
          </w:p>
        </w:tc>
        <w:tc>
          <w:tcPr>
            <w:tcW w:w="25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Анализа успеха на крају првог полугодишта</w:t>
            </w:r>
          </w:p>
          <w:p w:rsidR="007B3D69" w:rsidRPr="00C2555E" w:rsidRDefault="007B3D69" w:rsidP="007B3D69">
            <w:pPr>
              <w:rPr>
                <w:rFonts w:asciiTheme="minorHAnsi" w:hAnsiTheme="minorHAnsi"/>
                <w:lang w:val="sr-Cyrl-CS"/>
              </w:rPr>
            </w:pPr>
            <w:r w:rsidRPr="00C2555E">
              <w:rPr>
                <w:rFonts w:asciiTheme="minorHAnsi" w:hAnsiTheme="minorHAnsi"/>
                <w:lang w:val="sr-Cyrl-CS"/>
              </w:rPr>
              <w:t>-Текућа питања</w:t>
            </w:r>
          </w:p>
        </w:tc>
        <w:tc>
          <w:tcPr>
            <w:tcW w:w="25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Анализиран успех- посматрана средња оцена и нивои постигнућа. Успех је солидан. </w:t>
            </w:r>
          </w:p>
          <w:p w:rsidR="007B3D69" w:rsidRPr="00C2555E" w:rsidRDefault="007B3D69" w:rsidP="007B3D69">
            <w:pPr>
              <w:rPr>
                <w:rFonts w:asciiTheme="minorHAnsi" w:hAnsiTheme="minorHAnsi"/>
                <w:lang w:val="sr-Cyrl-CS"/>
              </w:rPr>
            </w:pPr>
            <w:r w:rsidRPr="00C2555E">
              <w:rPr>
                <w:rFonts w:asciiTheme="minorHAnsi" w:hAnsiTheme="minorHAnsi"/>
                <w:lang w:val="sr-Cyrl-CS"/>
              </w:rPr>
              <w:t>- Састављена питања и задаци за квиз</w:t>
            </w:r>
          </w:p>
        </w:tc>
        <w:tc>
          <w:tcPr>
            <w:tcW w:w="16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Сви чланови Стручног већа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Сви чланови Стручног већа </w:t>
            </w:r>
          </w:p>
        </w:tc>
      </w:tr>
      <w:tr w:rsidR="007B3D69" w:rsidRPr="00C2555E" w:rsidTr="007257A4">
        <w:tc>
          <w:tcPr>
            <w:tcW w:w="1278"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ДАТУМ САСТАНКА</w:t>
            </w: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ПРИСУТНИ ЧЛАНОВИ</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АКТИВНОСТИ</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НАЧИН РЕАЛИЗАЦИЈЕ</w:t>
            </w:r>
          </w:p>
        </w:tc>
        <w:tc>
          <w:tcPr>
            <w:tcW w:w="16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НОСИОЦИ РЕАЛИЗАЦИЈЕ</w:t>
            </w:r>
          </w:p>
        </w:tc>
      </w:tr>
      <w:tr w:rsidR="007B3D69" w:rsidRPr="00C2555E" w:rsidTr="007257A4">
        <w:tc>
          <w:tcPr>
            <w:tcW w:w="1278" w:type="dxa"/>
          </w:tcPr>
          <w:p w:rsidR="007B3D69" w:rsidRPr="00C2555E" w:rsidRDefault="007B3D69" w:rsidP="007B3D69">
            <w:pPr>
              <w:rPr>
                <w:rFonts w:asciiTheme="minorHAnsi" w:hAnsiTheme="minorHAnsi"/>
              </w:rPr>
            </w:pPr>
            <w:r w:rsidRPr="00C2555E">
              <w:rPr>
                <w:rFonts w:asciiTheme="minorHAnsi" w:hAnsiTheme="minorHAnsi"/>
              </w:rPr>
              <w:t>25.02.2015.</w:t>
            </w: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Присуство-вали су сви чланови Стручног  већа</w:t>
            </w:r>
          </w:p>
        </w:tc>
        <w:tc>
          <w:tcPr>
            <w:tcW w:w="2520" w:type="dxa"/>
          </w:tcPr>
          <w:p w:rsidR="007B3D69" w:rsidRPr="00C2555E" w:rsidRDefault="007B3D69" w:rsidP="007B3D69">
            <w:pPr>
              <w:rPr>
                <w:rFonts w:asciiTheme="minorHAnsi" w:hAnsiTheme="minorHAnsi"/>
              </w:rPr>
            </w:pPr>
            <w:r w:rsidRPr="00C2555E">
              <w:rPr>
                <w:rFonts w:asciiTheme="minorHAnsi" w:hAnsiTheme="minorHAnsi"/>
              </w:rPr>
              <w:t>- Школска такмичења</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Угледни час</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Часови у 4. разреду</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xml:space="preserve">- </w:t>
            </w:r>
            <w:r w:rsidRPr="00C2555E">
              <w:rPr>
                <w:rFonts w:asciiTheme="minorHAnsi" w:hAnsiTheme="minorHAnsi"/>
                <w:lang w:val="sr-Cyrl-CS"/>
              </w:rPr>
              <w:t>Израда питања и задатака за контролне и писмене задатке и уједначавање критеријума</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31.01.2015.г – школско такмичење из Математике</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Угледни час није одржан</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vertAlign w:val="subscript"/>
                <w:lang w:val="sr-Cyrl-CS"/>
              </w:rPr>
            </w:pPr>
            <w:r w:rsidRPr="00C2555E">
              <w:rPr>
                <w:rFonts w:asciiTheme="minorHAnsi" w:hAnsiTheme="minorHAnsi"/>
                <w:lang w:val="sr-Cyrl-CS"/>
              </w:rPr>
              <w:t>26.01.2015.г – одржан час у 4</w:t>
            </w:r>
            <w:r w:rsidRPr="00C2555E">
              <w:rPr>
                <w:rFonts w:asciiTheme="minorHAnsi" w:hAnsiTheme="minorHAnsi"/>
                <w:vertAlign w:val="subscript"/>
                <w:lang w:val="sr-Cyrl-CS"/>
              </w:rPr>
              <w:t xml:space="preserve">1 </w:t>
            </w:r>
          </w:p>
          <w:p w:rsidR="007B3D69" w:rsidRPr="00C2555E" w:rsidRDefault="007B3D69" w:rsidP="007B3D69">
            <w:pPr>
              <w:rPr>
                <w:rFonts w:asciiTheme="minorHAnsi" w:hAnsiTheme="minorHAnsi"/>
                <w:vertAlign w:val="subscript"/>
                <w:lang w:val="sr-Cyrl-CS"/>
              </w:rPr>
            </w:pPr>
            <w:r w:rsidRPr="00C2555E">
              <w:rPr>
                <w:rFonts w:asciiTheme="minorHAnsi" w:hAnsiTheme="minorHAnsi"/>
                <w:lang w:val="sr-Cyrl-CS"/>
              </w:rPr>
              <w:t>04.02.2015.г – одржан час у 4</w:t>
            </w:r>
            <w:r w:rsidRPr="00C2555E">
              <w:rPr>
                <w:rFonts w:asciiTheme="minorHAnsi" w:hAnsiTheme="minorHAnsi"/>
                <w:vertAlign w:val="subscript"/>
                <w:lang w:val="sr-Cyrl-CS"/>
              </w:rPr>
              <w:t>2</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Састављени задаци за контролне и писмене задатке из Математике</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Састављена питања и задаци за квиз</w:t>
            </w:r>
          </w:p>
          <w:p w:rsidR="007B3D69" w:rsidRPr="00C2555E" w:rsidRDefault="007B3D69" w:rsidP="007B3D69">
            <w:pPr>
              <w:rPr>
                <w:rFonts w:asciiTheme="minorHAnsi" w:hAnsiTheme="minorHAnsi"/>
                <w:lang w:val="sr-Cyrl-CS"/>
              </w:rPr>
            </w:pPr>
          </w:p>
        </w:tc>
        <w:tc>
          <w:tcPr>
            <w:tcW w:w="16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Наставници Математике и учитељи 3. и 4. разреда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Драгослав Божиновић</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Драгослав Божиновић</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Наставници Математике</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Наставници ТИО и Информатикеи рачунарства</w:t>
            </w:r>
          </w:p>
        </w:tc>
      </w:tr>
      <w:tr w:rsidR="007B3D69" w:rsidRPr="00C2555E" w:rsidTr="007257A4">
        <w:trPr>
          <w:trHeight w:val="885"/>
        </w:trPr>
        <w:tc>
          <w:tcPr>
            <w:tcW w:w="1278"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25.03.2015.</w:t>
            </w:r>
          </w:p>
        </w:tc>
        <w:tc>
          <w:tcPr>
            <w:tcW w:w="135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Присуство-вали су сви чланови Стручног  већа</w:t>
            </w:r>
          </w:p>
        </w:tc>
        <w:tc>
          <w:tcPr>
            <w:tcW w:w="25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Набавка уџбеника за 2015/2016.г</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Општинско такмичење</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rPr>
            </w:pPr>
            <w:r w:rsidRPr="00C2555E">
              <w:rPr>
                <w:rFonts w:asciiTheme="minorHAnsi" w:hAnsiTheme="minorHAnsi"/>
                <w:lang w:val="sr-Cyrl-CS"/>
              </w:rPr>
              <w:lastRenderedPageBreak/>
              <w:t>- ,,Мислиша 2015</w:t>
            </w:r>
            <w:r w:rsidRPr="00C2555E">
              <w:rPr>
                <w:rFonts w:asciiTheme="minorHAnsi" w:hAnsiTheme="minorHAnsi"/>
              </w:rPr>
              <w:t>”</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rPr>
            </w:pPr>
            <w:r w:rsidRPr="00C2555E">
              <w:rPr>
                <w:rFonts w:asciiTheme="minorHAnsi" w:hAnsiTheme="minorHAnsi"/>
                <w:lang w:val="sr-Cyrl-CS"/>
              </w:rPr>
              <w:t>- ,,Кенгур без граница</w:t>
            </w:r>
            <w:r w:rsidRPr="00C2555E">
              <w:rPr>
                <w:rFonts w:asciiTheme="minorHAnsi" w:hAnsiTheme="minorHAnsi"/>
              </w:rPr>
              <w:t xml:space="preserve">” </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Угледни час</w:t>
            </w:r>
          </w:p>
          <w:p w:rsidR="007B3D69" w:rsidRPr="00970004"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Час у 4. разреду</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lang w:val="sr-Cyrl-CS"/>
              </w:rPr>
              <w:t>- Израда питања и задатака за контролне и писмене задатке и уједначавање критеријума</w:t>
            </w:r>
          </w:p>
        </w:tc>
        <w:tc>
          <w:tcPr>
            <w:tcW w:w="25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 xml:space="preserve"> - Изабрани  уџбеници и издавачи за 2015/2016.г</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28.02.2015. - Општинско такмичење из Математике</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rPr>
            </w:pPr>
            <w:r w:rsidRPr="00C2555E">
              <w:rPr>
                <w:rFonts w:asciiTheme="minorHAnsi" w:hAnsiTheme="minorHAnsi"/>
                <w:lang w:val="sr-Cyrl-CS"/>
              </w:rPr>
              <w:t>12.03.2015.г- такмичење  ,,Мислиша 2015</w:t>
            </w:r>
            <w:r w:rsidRPr="00C2555E">
              <w:rPr>
                <w:rFonts w:asciiTheme="minorHAnsi" w:hAnsiTheme="minorHAnsi"/>
              </w:rPr>
              <w:t>”</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xml:space="preserve">19.03.2015.г- такмичење </w:t>
            </w:r>
            <w:r w:rsidRPr="00C2555E">
              <w:rPr>
                <w:rFonts w:asciiTheme="minorHAnsi" w:hAnsiTheme="minorHAnsi"/>
                <w:lang w:val="sr-Cyrl-CS"/>
              </w:rPr>
              <w:t>,,Кенгур без граница</w:t>
            </w:r>
            <w:r w:rsidRPr="00C2555E">
              <w:rPr>
                <w:rFonts w:asciiTheme="minorHAnsi" w:hAnsiTheme="minorHAnsi"/>
              </w:rPr>
              <w:t>”</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xml:space="preserve"> -  Час нје одржан</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vertAlign w:val="subscript"/>
                <w:lang w:val="sr-Cyrl-CS"/>
              </w:rPr>
            </w:pPr>
            <w:r w:rsidRPr="00C2555E">
              <w:rPr>
                <w:rFonts w:asciiTheme="minorHAnsi" w:hAnsiTheme="minorHAnsi"/>
                <w:lang w:val="sr-Cyrl-CS"/>
              </w:rPr>
              <w:t>25.03.2015.г – одржан час у 4</w:t>
            </w:r>
            <w:r w:rsidRPr="00C2555E">
              <w:rPr>
                <w:rFonts w:asciiTheme="minorHAnsi" w:hAnsiTheme="minorHAnsi"/>
                <w:vertAlign w:val="subscript"/>
                <w:lang w:val="sr-Cyrl-CS"/>
              </w:rPr>
              <w:t xml:space="preserve">3 </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rPr>
            </w:pPr>
            <w:r w:rsidRPr="00C2555E">
              <w:rPr>
                <w:rFonts w:asciiTheme="minorHAnsi" w:hAnsiTheme="minorHAnsi"/>
                <w:lang w:val="sr-Cyrl-CS"/>
              </w:rPr>
              <w:t>- Састављени задаци за контролне и писмене задатке из Математике</w:t>
            </w:r>
          </w:p>
        </w:tc>
        <w:tc>
          <w:tcPr>
            <w:tcW w:w="16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 xml:space="preserve"> - Сви чланови Стручног већа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Милијана Ђорђевић и учитељи 3. и 4. </w:t>
            </w:r>
          </w:p>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 xml:space="preserve"> разреда  </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Наставници Математике и учитељи 2. и 3. разреда</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Наставници Математике и учитељи </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Тијана Јовановић</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Наставници Математике  </w:t>
            </w:r>
          </w:p>
          <w:p w:rsidR="007B3D69" w:rsidRPr="00C2555E" w:rsidRDefault="007B3D69" w:rsidP="007B3D69">
            <w:pPr>
              <w:rPr>
                <w:rFonts w:asciiTheme="minorHAnsi" w:hAnsiTheme="minorHAnsi"/>
                <w:lang w:val="sr-Cyrl-CS"/>
              </w:rPr>
            </w:pPr>
          </w:p>
        </w:tc>
      </w:tr>
      <w:tr w:rsidR="007B3D69" w:rsidRPr="00C2555E" w:rsidTr="007257A4">
        <w:tc>
          <w:tcPr>
            <w:tcW w:w="1278"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ДАТУМ САСТАНКА</w:t>
            </w: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ПРИСУТНИ ЧЛАНОВИ</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АКТИВНОСТИ</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НАЧИН РЕАЛИЗАЦИЈЕ</w:t>
            </w:r>
          </w:p>
        </w:tc>
        <w:tc>
          <w:tcPr>
            <w:tcW w:w="16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НОСИОЦИ РЕАЛИЗАЦИЈЕ</w:t>
            </w:r>
          </w:p>
        </w:tc>
      </w:tr>
      <w:tr w:rsidR="007B3D69" w:rsidRPr="00C2555E" w:rsidTr="007257A4">
        <w:tc>
          <w:tcPr>
            <w:tcW w:w="1278" w:type="dxa"/>
          </w:tcPr>
          <w:p w:rsidR="007B3D69" w:rsidRPr="00C2555E" w:rsidRDefault="007B3D69" w:rsidP="007B3D69">
            <w:pPr>
              <w:rPr>
                <w:rFonts w:asciiTheme="minorHAnsi" w:hAnsiTheme="minorHAnsi"/>
              </w:rPr>
            </w:pPr>
            <w:r w:rsidRPr="00C2555E">
              <w:rPr>
                <w:rFonts w:asciiTheme="minorHAnsi" w:hAnsiTheme="minorHAnsi"/>
              </w:rPr>
              <w:t>30.04.2015.</w:t>
            </w: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Присуство-вали су сви чланови Стручног  већа</w:t>
            </w:r>
          </w:p>
        </w:tc>
        <w:tc>
          <w:tcPr>
            <w:tcW w:w="2520" w:type="dxa"/>
          </w:tcPr>
          <w:p w:rsidR="007B3D69" w:rsidRPr="00C2555E" w:rsidRDefault="007B3D69" w:rsidP="007B3D69">
            <w:pPr>
              <w:rPr>
                <w:rFonts w:asciiTheme="minorHAnsi" w:hAnsiTheme="minorHAnsi"/>
              </w:rPr>
            </w:pPr>
            <w:r w:rsidRPr="00C2555E">
              <w:rPr>
                <w:rFonts w:asciiTheme="minorHAnsi" w:hAnsiTheme="minorHAnsi"/>
              </w:rPr>
              <w:t>- Анализа успеха на кра-ју трећег класификаци-оног периода</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xml:space="preserve">- Окружно такмичење из Матемтике </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Часови у 4. разреду</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xml:space="preserve">- Пробно тестирање ученика 8. разреда </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Анализа пробног тесата</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xml:space="preserve">- </w:t>
            </w:r>
            <w:r w:rsidRPr="00C2555E">
              <w:rPr>
                <w:rFonts w:asciiTheme="minorHAnsi" w:hAnsiTheme="minorHAnsi"/>
                <w:lang w:val="sr-Cyrl-CS"/>
              </w:rPr>
              <w:t>Израда питања и задатака за контролне и писмене задатке и уједначавање критеријума</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 Анализиран успех на крају трећег класифи-кационог периода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28.04.2015.г – Окружно  такмичење из Математике</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vertAlign w:val="subscript"/>
                <w:lang w:val="sr-Cyrl-CS"/>
              </w:rPr>
            </w:pPr>
            <w:r w:rsidRPr="00C2555E">
              <w:rPr>
                <w:rFonts w:asciiTheme="minorHAnsi" w:hAnsiTheme="minorHAnsi"/>
                <w:lang w:val="sr-Cyrl-CS"/>
              </w:rPr>
              <w:t>17.04.2015.г – одржан час у 4</w:t>
            </w:r>
            <w:r w:rsidRPr="00C2555E">
              <w:rPr>
                <w:rFonts w:asciiTheme="minorHAnsi" w:hAnsiTheme="minorHAnsi"/>
                <w:vertAlign w:val="subscript"/>
                <w:lang w:val="sr-Cyrl-CS"/>
              </w:rPr>
              <w:t xml:space="preserve">3 </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24.04.2015.г - пробно тестирање 8. разреда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Анализирани резултати пробног теста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Састављени задаци за контролне и писмене задатке из Математике</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tc>
        <w:tc>
          <w:tcPr>
            <w:tcW w:w="16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Сви чланови Стручног већа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Милијана Радичевић  </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Владан Милетић  </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 Ученици 8. разреда и наставници  </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-Наставници Математике и Владан Милетић</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-Наставници Математике</w:t>
            </w:r>
          </w:p>
          <w:p w:rsidR="007B3D69" w:rsidRPr="00C2555E" w:rsidRDefault="007B3D69" w:rsidP="007B3D69">
            <w:pPr>
              <w:rPr>
                <w:rFonts w:asciiTheme="minorHAnsi" w:hAnsiTheme="minorHAnsi"/>
                <w:lang w:val="sr-Cyrl-CS"/>
              </w:rPr>
            </w:pPr>
          </w:p>
        </w:tc>
      </w:tr>
      <w:tr w:rsidR="007B3D69" w:rsidRPr="00C2555E" w:rsidTr="007257A4">
        <w:trPr>
          <w:trHeight w:val="885"/>
        </w:trPr>
        <w:tc>
          <w:tcPr>
            <w:tcW w:w="1278"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27.05.2015.</w:t>
            </w:r>
          </w:p>
        </w:tc>
        <w:tc>
          <w:tcPr>
            <w:tcW w:w="135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Присуство-вали су сви чланови Стручног  већа</w:t>
            </w:r>
          </w:p>
        </w:tc>
        <w:tc>
          <w:tcPr>
            <w:tcW w:w="25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Иницијално тестирање 8. разреда</w:t>
            </w:r>
          </w:p>
          <w:p w:rsidR="007B3D69" w:rsidRPr="00C2555E" w:rsidRDefault="007B3D69" w:rsidP="007B3D69">
            <w:pPr>
              <w:rPr>
                <w:rFonts w:asciiTheme="minorHAnsi" w:hAnsiTheme="minorHAnsi"/>
                <w:lang w:val="sr-Cyrl-CS"/>
              </w:rPr>
            </w:pPr>
            <w:r w:rsidRPr="00C2555E">
              <w:rPr>
                <w:rFonts w:asciiTheme="minorHAnsi" w:hAnsiTheme="minorHAnsi"/>
                <w:lang w:val="sr-Cyrl-CS"/>
              </w:rPr>
              <w:t>- Анализа теста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Анализа успеха 8. разреда</w:t>
            </w:r>
          </w:p>
          <w:p w:rsidR="007B3D69" w:rsidRPr="00C2555E" w:rsidRDefault="007B3D69" w:rsidP="007B3D69">
            <w:pPr>
              <w:rPr>
                <w:rFonts w:asciiTheme="minorHAnsi" w:hAnsiTheme="minorHAnsi"/>
              </w:rPr>
            </w:pPr>
            <w:r w:rsidRPr="00C2555E">
              <w:rPr>
                <w:rFonts w:asciiTheme="minorHAnsi" w:hAnsiTheme="minorHAnsi"/>
                <w:lang w:val="sr-Cyrl-CS"/>
              </w:rPr>
              <w:lastRenderedPageBreak/>
              <w:t>- Такмичење ,,Архимедес</w:t>
            </w:r>
            <w:r w:rsidRPr="00C2555E">
              <w:rPr>
                <w:rFonts w:asciiTheme="minorHAnsi" w:hAnsiTheme="minorHAnsi"/>
              </w:rPr>
              <w:t xml:space="preserve">”- екипно </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Регионална смотра талената</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rPr>
            </w:pPr>
          </w:p>
        </w:tc>
        <w:tc>
          <w:tcPr>
            <w:tcW w:w="25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 xml:space="preserve"> - Урађено претходног месеца</w:t>
            </w:r>
          </w:p>
          <w:p w:rsidR="007B3D69" w:rsidRPr="007257A4" w:rsidRDefault="007B3D69" w:rsidP="007B3D69">
            <w:pPr>
              <w:rPr>
                <w:rFonts w:asciiTheme="minorHAnsi" w:hAnsiTheme="minorHAnsi"/>
              </w:rPr>
            </w:pPr>
            <w:r w:rsidRPr="00C2555E">
              <w:rPr>
                <w:rFonts w:asciiTheme="minorHAnsi" w:hAnsiTheme="minorHAnsi"/>
                <w:lang w:val="sr-Cyrl-CS"/>
              </w:rPr>
              <w:t>- Урађена претходног месеца</w:t>
            </w:r>
          </w:p>
          <w:p w:rsidR="007B3D69" w:rsidRPr="00C2555E" w:rsidRDefault="007B3D69" w:rsidP="007B3D69">
            <w:pPr>
              <w:rPr>
                <w:rFonts w:asciiTheme="minorHAnsi" w:hAnsiTheme="minorHAnsi"/>
              </w:rPr>
            </w:pPr>
            <w:r w:rsidRPr="00C2555E">
              <w:rPr>
                <w:rFonts w:asciiTheme="minorHAnsi" w:hAnsiTheme="minorHAnsi"/>
                <w:lang w:val="sr-Cyrl-CS"/>
              </w:rPr>
              <w:t>- Биће урађена када се заврши друго полугође за осмаке</w:t>
            </w:r>
          </w:p>
          <w:p w:rsidR="007B3D69" w:rsidRPr="00C2555E" w:rsidRDefault="007B3D69" w:rsidP="007B3D69">
            <w:pPr>
              <w:rPr>
                <w:rFonts w:asciiTheme="minorHAnsi" w:hAnsiTheme="minorHAnsi"/>
              </w:rPr>
            </w:pPr>
            <w:r w:rsidRPr="00C2555E">
              <w:rPr>
                <w:rFonts w:asciiTheme="minorHAnsi" w:hAnsiTheme="minorHAnsi"/>
              </w:rPr>
              <w:lastRenderedPageBreak/>
              <w:t>- Нисмо учествовали</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lang w:val="sr-Cyrl-CS"/>
              </w:rPr>
              <w:t xml:space="preserve">09.05.2015.г – </w:t>
            </w:r>
            <w:r w:rsidRPr="00C2555E">
              <w:rPr>
                <w:rFonts w:asciiTheme="minorHAnsi" w:hAnsiTheme="minorHAnsi"/>
              </w:rPr>
              <w:t>Региона-лна смотра талената у Бору</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rPr>
            </w:pPr>
          </w:p>
        </w:tc>
        <w:tc>
          <w:tcPr>
            <w:tcW w:w="16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 xml:space="preserve"> - Ученици 8. р и наставници,  </w:t>
            </w:r>
          </w:p>
          <w:p w:rsidR="007B3D69" w:rsidRPr="00C2555E" w:rsidRDefault="007B3D69" w:rsidP="007B3D69">
            <w:pPr>
              <w:rPr>
                <w:rFonts w:asciiTheme="minorHAnsi" w:hAnsiTheme="minorHAnsi"/>
                <w:lang w:val="sr-Cyrl-CS"/>
              </w:rPr>
            </w:pPr>
            <w:r w:rsidRPr="00C2555E">
              <w:rPr>
                <w:rFonts w:asciiTheme="minorHAnsi" w:hAnsiTheme="minorHAnsi"/>
                <w:lang w:val="sr-Cyrl-CS"/>
              </w:rPr>
              <w:t>наставници Математике и информатике</w:t>
            </w:r>
          </w:p>
          <w:p w:rsidR="007B3D69" w:rsidRPr="00C2555E" w:rsidRDefault="007B3D69" w:rsidP="007B3D69">
            <w:pPr>
              <w:rPr>
                <w:rFonts w:asciiTheme="minorHAnsi" w:hAnsiTheme="minorHAnsi"/>
                <w:lang w:val="sr-Cyrl-CS"/>
              </w:rPr>
            </w:pPr>
            <w:r w:rsidRPr="00C2555E">
              <w:rPr>
                <w:rFonts w:asciiTheme="minorHAnsi" w:hAnsiTheme="minorHAnsi"/>
                <w:lang w:val="sr-Cyrl-CS"/>
              </w:rPr>
              <w:t>- Сви чланови Стручног већа</w:t>
            </w:r>
          </w:p>
          <w:p w:rsidR="007B3D69" w:rsidRPr="00C2555E" w:rsidRDefault="007B3D69" w:rsidP="007B3D69">
            <w:pPr>
              <w:jc w:val="center"/>
              <w:rPr>
                <w:rFonts w:asciiTheme="minorHAnsi" w:hAnsiTheme="minorHAnsi"/>
                <w:lang w:val="sr-Cyrl-CS"/>
              </w:rPr>
            </w:pPr>
          </w:p>
          <w:p w:rsidR="007B3D69" w:rsidRPr="00C2555E" w:rsidRDefault="007B3D69" w:rsidP="007B3D69">
            <w:pPr>
              <w:jc w:val="center"/>
              <w:rPr>
                <w:rFonts w:asciiTheme="minorHAnsi" w:hAnsiTheme="minorHAnsi"/>
                <w:lang w:val="sr-Cyrl-CS"/>
              </w:rPr>
            </w:pPr>
            <w:r w:rsidRPr="00C2555E">
              <w:rPr>
                <w:rFonts w:asciiTheme="minorHAnsi" w:hAnsiTheme="minorHAnsi"/>
                <w:lang w:val="sr-Cyrl-CS"/>
              </w:rPr>
              <w:t>/</w:t>
            </w:r>
          </w:p>
          <w:p w:rsidR="007B3D69" w:rsidRPr="0003669A" w:rsidRDefault="007B3D69" w:rsidP="007B3D69">
            <w:pPr>
              <w:rPr>
                <w:rFonts w:asciiTheme="minorHAnsi" w:hAnsiTheme="minorHAnsi"/>
              </w:rPr>
            </w:pPr>
            <w:r w:rsidRPr="00C2555E">
              <w:rPr>
                <w:rFonts w:asciiTheme="minorHAnsi" w:hAnsiTheme="minorHAnsi"/>
                <w:lang w:val="sr-Cyrl-CS"/>
              </w:rPr>
              <w:t xml:space="preserve">-  </w:t>
            </w:r>
            <w:r w:rsidRPr="00C2555E">
              <w:rPr>
                <w:rFonts w:asciiTheme="minorHAnsi" w:hAnsiTheme="minorHAnsi"/>
              </w:rPr>
              <w:t>Милијана Ђорђевић, Јвана Пејчић, Јана Миленко-вић, Анђела Станков и Емилија Пејовић</w:t>
            </w:r>
          </w:p>
        </w:tc>
      </w:tr>
      <w:tr w:rsidR="007B3D69" w:rsidRPr="00C2555E" w:rsidTr="007257A4">
        <w:trPr>
          <w:trHeight w:val="665"/>
        </w:trPr>
        <w:tc>
          <w:tcPr>
            <w:tcW w:w="1278"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lastRenderedPageBreak/>
              <w:t>ДАТУМ САСТАНКА</w:t>
            </w:r>
          </w:p>
        </w:tc>
        <w:tc>
          <w:tcPr>
            <w:tcW w:w="135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ПРИСУТНИ ЧЛАНОВИ</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АКТИВНОСТИ</w:t>
            </w: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НАЧИН РЕАЛИЗАЦИЈЕ</w:t>
            </w:r>
          </w:p>
        </w:tc>
        <w:tc>
          <w:tcPr>
            <w:tcW w:w="1620" w:type="dxa"/>
          </w:tcPr>
          <w:p w:rsidR="007B3D69" w:rsidRPr="00C2555E" w:rsidRDefault="007B3D69" w:rsidP="007B3D69">
            <w:pPr>
              <w:rPr>
                <w:rFonts w:asciiTheme="minorHAnsi" w:hAnsiTheme="minorHAnsi"/>
                <w:lang w:val="sr-Cyrl-CS"/>
              </w:rPr>
            </w:pPr>
            <w:r w:rsidRPr="00C2555E">
              <w:rPr>
                <w:rFonts w:asciiTheme="minorHAnsi" w:hAnsiTheme="minorHAnsi"/>
                <w:lang w:val="sr-Cyrl-CS"/>
              </w:rPr>
              <w:t>НОСИОЦИ РЕАЛИЗАЦИЈЕ</w:t>
            </w:r>
          </w:p>
        </w:tc>
      </w:tr>
      <w:tr w:rsidR="007B3D69" w:rsidRPr="00C2555E" w:rsidTr="007257A4">
        <w:tc>
          <w:tcPr>
            <w:tcW w:w="1278" w:type="dxa"/>
          </w:tcPr>
          <w:p w:rsidR="007B3D69" w:rsidRPr="00C2555E" w:rsidRDefault="007B3D69" w:rsidP="007B3D69">
            <w:pPr>
              <w:rPr>
                <w:rFonts w:asciiTheme="minorHAnsi" w:hAnsiTheme="minorHAnsi"/>
              </w:rPr>
            </w:pPr>
          </w:p>
        </w:tc>
        <w:tc>
          <w:tcPr>
            <w:tcW w:w="1350" w:type="dxa"/>
          </w:tcPr>
          <w:p w:rsidR="007B3D69" w:rsidRPr="00C2555E" w:rsidRDefault="007B3D69" w:rsidP="007B3D69">
            <w:pPr>
              <w:rPr>
                <w:rFonts w:asciiTheme="minorHAnsi" w:hAnsiTheme="minorHAnsi"/>
                <w:lang w:val="sr-Cyrl-CS"/>
              </w:rPr>
            </w:pPr>
          </w:p>
        </w:tc>
        <w:tc>
          <w:tcPr>
            <w:tcW w:w="2520" w:type="dxa"/>
          </w:tcPr>
          <w:p w:rsidR="007B3D69" w:rsidRPr="00C2555E" w:rsidRDefault="007B3D69" w:rsidP="007B3D69">
            <w:pPr>
              <w:rPr>
                <w:rFonts w:asciiTheme="minorHAnsi" w:hAnsiTheme="minorHAnsi"/>
                <w:lang w:val="sr-Cyrl-CS"/>
              </w:rPr>
            </w:pPr>
            <w:r w:rsidRPr="00C2555E">
              <w:rPr>
                <w:rFonts w:asciiTheme="minorHAnsi" w:hAnsiTheme="minorHAnsi"/>
              </w:rPr>
              <w:t>-</w:t>
            </w:r>
            <w:r w:rsidRPr="00C2555E">
              <w:rPr>
                <w:rFonts w:asciiTheme="minorHAnsi" w:hAnsiTheme="minorHAnsi"/>
                <w:lang w:val="sr-Cyrl-CS"/>
              </w:rPr>
              <w:t xml:space="preserve"> Државно такмичење</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Часови у 4. разреду</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xml:space="preserve">- </w:t>
            </w:r>
            <w:r w:rsidRPr="00C2555E">
              <w:rPr>
                <w:rFonts w:asciiTheme="minorHAnsi" w:hAnsiTheme="minorHAnsi"/>
                <w:lang w:val="sr-Cyrl-CS"/>
              </w:rPr>
              <w:t>Израда питања и задатака за контролне и писмене задатке и уједначавање критеријума</w:t>
            </w:r>
          </w:p>
        </w:tc>
        <w:tc>
          <w:tcPr>
            <w:tcW w:w="2520" w:type="dxa"/>
          </w:tcPr>
          <w:p w:rsidR="007B3D69" w:rsidRPr="00C2555E" w:rsidRDefault="007B3D69" w:rsidP="007B3D69">
            <w:pPr>
              <w:rPr>
                <w:rFonts w:asciiTheme="minorHAnsi" w:hAnsiTheme="minorHAnsi"/>
              </w:rPr>
            </w:pPr>
            <w:r w:rsidRPr="00C2555E">
              <w:rPr>
                <w:rFonts w:asciiTheme="minorHAnsi" w:hAnsiTheme="minorHAnsi"/>
              </w:rPr>
              <w:t>- Нисмо учествовали</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vertAlign w:val="subscript"/>
                <w:lang w:val="sr-Cyrl-CS"/>
              </w:rPr>
            </w:pPr>
            <w:r w:rsidRPr="00C2555E">
              <w:rPr>
                <w:rFonts w:asciiTheme="minorHAnsi" w:hAnsiTheme="minorHAnsi"/>
                <w:lang w:val="sr-Cyrl-CS"/>
              </w:rPr>
              <w:t>06.05.2015.г – одржан час у 4</w:t>
            </w:r>
            <w:r w:rsidRPr="00C2555E">
              <w:rPr>
                <w:rFonts w:asciiTheme="minorHAnsi" w:hAnsiTheme="minorHAnsi"/>
                <w:vertAlign w:val="subscript"/>
                <w:lang w:val="sr-Cyrl-CS"/>
              </w:rPr>
              <w:t xml:space="preserve">3 </w:t>
            </w:r>
          </w:p>
          <w:p w:rsidR="007B3D69" w:rsidRPr="00C2555E" w:rsidRDefault="007B3D69" w:rsidP="007B3D69">
            <w:pPr>
              <w:rPr>
                <w:rFonts w:asciiTheme="minorHAnsi" w:hAnsiTheme="minorHAnsi"/>
                <w:vertAlign w:val="subscript"/>
                <w:lang w:val="sr-Cyrl-CS"/>
              </w:rPr>
            </w:pPr>
            <w:r w:rsidRPr="00C2555E">
              <w:rPr>
                <w:rFonts w:asciiTheme="minorHAnsi" w:hAnsiTheme="minorHAnsi"/>
                <w:lang w:val="sr-Cyrl-CS"/>
              </w:rPr>
              <w:t>26.05.2015.г – одржан час у 4</w:t>
            </w:r>
            <w:r w:rsidRPr="00C2555E">
              <w:rPr>
                <w:rFonts w:asciiTheme="minorHAnsi" w:hAnsiTheme="minorHAnsi"/>
                <w:vertAlign w:val="subscript"/>
                <w:lang w:val="sr-Cyrl-CS"/>
              </w:rPr>
              <w:t xml:space="preserve">Л  </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Урађено претходног месеца</w:t>
            </w:r>
          </w:p>
        </w:tc>
        <w:tc>
          <w:tcPr>
            <w:tcW w:w="1620" w:type="dxa"/>
          </w:tcPr>
          <w:p w:rsidR="007B3D69" w:rsidRPr="00C2555E" w:rsidRDefault="007B3D69" w:rsidP="007B3D69">
            <w:pPr>
              <w:jc w:val="center"/>
              <w:rPr>
                <w:rFonts w:asciiTheme="minorHAnsi" w:hAnsiTheme="minorHAnsi"/>
                <w:lang w:val="sr-Cyrl-CS"/>
              </w:rPr>
            </w:pPr>
            <w:r w:rsidRPr="00C2555E">
              <w:rPr>
                <w:rFonts w:asciiTheme="minorHAnsi" w:hAnsiTheme="minorHAnsi"/>
                <w:lang w:val="sr-Cyrl-CS"/>
              </w:rPr>
              <w:t>/</w:t>
            </w:r>
          </w:p>
          <w:p w:rsidR="007B3D69" w:rsidRPr="00C2555E" w:rsidRDefault="007B3D69" w:rsidP="007B3D69">
            <w:pPr>
              <w:jc w:val="center"/>
              <w:rPr>
                <w:rFonts w:asciiTheme="minorHAnsi" w:hAnsiTheme="minorHAnsi"/>
                <w:lang w:val="sr-Cyrl-CS"/>
              </w:rPr>
            </w:pPr>
          </w:p>
          <w:p w:rsidR="007B3D69" w:rsidRPr="00C2555E" w:rsidRDefault="007B3D69" w:rsidP="007B3D69">
            <w:pPr>
              <w:rPr>
                <w:rFonts w:asciiTheme="minorHAnsi" w:hAnsiTheme="minorHAnsi"/>
              </w:rPr>
            </w:pPr>
            <w:r w:rsidRPr="00C2555E">
              <w:rPr>
                <w:rFonts w:asciiTheme="minorHAnsi" w:hAnsiTheme="minorHAnsi"/>
              </w:rPr>
              <w:t>- Милијана Ђорђевић</w:t>
            </w:r>
          </w:p>
          <w:p w:rsidR="007B3D69" w:rsidRPr="00C2555E" w:rsidRDefault="007B3D69" w:rsidP="007B3D69">
            <w:pPr>
              <w:rPr>
                <w:rFonts w:asciiTheme="minorHAnsi" w:hAnsiTheme="minorHAnsi"/>
              </w:rPr>
            </w:pPr>
            <w:r w:rsidRPr="00C2555E">
              <w:rPr>
                <w:rFonts w:asciiTheme="minorHAnsi" w:hAnsiTheme="minorHAnsi"/>
              </w:rPr>
              <w:t>- Тијана Јовановић</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-Наставници Математике</w:t>
            </w:r>
          </w:p>
          <w:p w:rsidR="007B3D69" w:rsidRPr="00C2555E" w:rsidRDefault="007B3D69" w:rsidP="007B3D69">
            <w:pPr>
              <w:rPr>
                <w:rFonts w:asciiTheme="minorHAnsi" w:hAnsiTheme="minorHAnsi"/>
                <w:lang w:val="sr-Cyrl-CS"/>
              </w:rPr>
            </w:pPr>
          </w:p>
        </w:tc>
      </w:tr>
      <w:tr w:rsidR="007B3D69" w:rsidRPr="00C2555E" w:rsidTr="007257A4">
        <w:trPr>
          <w:trHeight w:val="132"/>
        </w:trPr>
        <w:tc>
          <w:tcPr>
            <w:tcW w:w="1278"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19.06.2015.</w:t>
            </w:r>
          </w:p>
        </w:tc>
        <w:tc>
          <w:tcPr>
            <w:tcW w:w="135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Присуство-вали су сви чланови Стручног  већа</w:t>
            </w:r>
          </w:p>
        </w:tc>
        <w:tc>
          <w:tcPr>
            <w:tcW w:w="25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Анализа успеха по разредима и одељењима </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Анализа резултата завршног испита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Завршно тестирсње ученика 4. и 6. разреда </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 xml:space="preserve">-  Републичка смотра талената </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Часови у 4. разреду</w:t>
            </w:r>
          </w:p>
          <w:p w:rsidR="007B3D69" w:rsidRPr="00C2555E" w:rsidRDefault="007B3D69" w:rsidP="007B3D69">
            <w:pPr>
              <w:rPr>
                <w:rFonts w:asciiTheme="minorHAnsi" w:hAnsiTheme="minorHAnsi"/>
              </w:rPr>
            </w:pPr>
          </w:p>
        </w:tc>
        <w:tc>
          <w:tcPr>
            <w:tcW w:w="25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Урађена анализа успеха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 Урађена анализа завршног испита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04.06.2015. г- обављено завршно тестирање ученика 6. разреда, а потом извршена анализа</w:t>
            </w:r>
          </w:p>
          <w:p w:rsidR="007B3D69" w:rsidRPr="00C2555E" w:rsidRDefault="007B3D69" w:rsidP="007B3D69">
            <w:pPr>
              <w:rPr>
                <w:rFonts w:asciiTheme="minorHAnsi" w:hAnsiTheme="minorHAnsi"/>
                <w:lang w:val="sr-Cyrl-CS"/>
              </w:rPr>
            </w:pPr>
            <w:r w:rsidRPr="00C2555E">
              <w:rPr>
                <w:rFonts w:asciiTheme="minorHAnsi" w:hAnsiTheme="minorHAnsi"/>
                <w:lang w:val="sr-Cyrl-CS"/>
              </w:rPr>
              <w:t>05.06.2015. - обављено завршно тестирање ученика 4. разреда, а потом извршена анализа</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r w:rsidRPr="00C2555E">
              <w:rPr>
                <w:rFonts w:asciiTheme="minorHAnsi" w:hAnsiTheme="minorHAnsi"/>
              </w:rPr>
              <w:t>06.06.2015.г – Републи-чка смотра талената у Београду</w:t>
            </w: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rPr>
            </w:pPr>
          </w:p>
          <w:p w:rsidR="007B3D69" w:rsidRPr="00C2555E" w:rsidRDefault="007B3D69" w:rsidP="007B3D69">
            <w:pPr>
              <w:rPr>
                <w:rFonts w:asciiTheme="minorHAnsi" w:hAnsiTheme="minorHAnsi"/>
                <w:vertAlign w:val="subscript"/>
                <w:lang w:val="sr-Cyrl-CS"/>
              </w:rPr>
            </w:pPr>
            <w:r w:rsidRPr="00C2555E">
              <w:rPr>
                <w:rFonts w:asciiTheme="minorHAnsi" w:hAnsiTheme="minorHAnsi"/>
              </w:rPr>
              <w:t xml:space="preserve">01.06.2015.г – </w:t>
            </w:r>
            <w:r w:rsidRPr="00C2555E">
              <w:rPr>
                <w:rFonts w:asciiTheme="minorHAnsi" w:hAnsiTheme="minorHAnsi"/>
                <w:lang w:val="sr-Cyrl-CS"/>
              </w:rPr>
              <w:t>одржан час у 4</w:t>
            </w:r>
            <w:r w:rsidRPr="00C2555E">
              <w:rPr>
                <w:rFonts w:asciiTheme="minorHAnsi" w:hAnsiTheme="minorHAnsi"/>
                <w:vertAlign w:val="subscript"/>
                <w:lang w:val="sr-Cyrl-CS"/>
              </w:rPr>
              <w:t xml:space="preserve">1 </w:t>
            </w:r>
          </w:p>
          <w:p w:rsidR="007B3D69" w:rsidRPr="00970004" w:rsidRDefault="007B3D69" w:rsidP="007B3D69">
            <w:pPr>
              <w:rPr>
                <w:rFonts w:asciiTheme="minorHAnsi" w:hAnsiTheme="minorHAnsi"/>
                <w:vertAlign w:val="subscript"/>
                <w:lang w:val="sr-Cyrl-CS"/>
              </w:rPr>
            </w:pPr>
            <w:r w:rsidRPr="00C2555E">
              <w:rPr>
                <w:rFonts w:asciiTheme="minorHAnsi" w:hAnsiTheme="minorHAnsi"/>
              </w:rPr>
              <w:t>02.06.2015.г –</w:t>
            </w:r>
            <w:r w:rsidRPr="00C2555E">
              <w:rPr>
                <w:rFonts w:asciiTheme="minorHAnsi" w:hAnsiTheme="minorHAnsi"/>
                <w:lang w:val="sr-Cyrl-CS"/>
              </w:rPr>
              <w:t xml:space="preserve"> одржан час у 4</w:t>
            </w:r>
            <w:r w:rsidRPr="00C2555E">
              <w:rPr>
                <w:rFonts w:asciiTheme="minorHAnsi" w:hAnsiTheme="minorHAnsi"/>
                <w:vertAlign w:val="subscript"/>
                <w:lang w:val="sr-Cyrl-CS"/>
              </w:rPr>
              <w:t xml:space="preserve">2 </w:t>
            </w:r>
          </w:p>
        </w:tc>
        <w:tc>
          <w:tcPr>
            <w:tcW w:w="1620" w:type="dxa"/>
            <w:tcBorders>
              <w:bottom w:val="single" w:sz="4" w:space="0" w:color="auto"/>
            </w:tcBorders>
          </w:tcPr>
          <w:p w:rsidR="007B3D69" w:rsidRPr="00C2555E" w:rsidRDefault="007B3D69" w:rsidP="007B3D69">
            <w:pPr>
              <w:rPr>
                <w:rFonts w:asciiTheme="minorHAnsi" w:hAnsiTheme="minorHAnsi"/>
                <w:lang w:val="sr-Cyrl-CS"/>
              </w:rPr>
            </w:pPr>
            <w:r w:rsidRPr="00C2555E">
              <w:rPr>
                <w:rFonts w:asciiTheme="minorHAnsi" w:hAnsiTheme="minorHAnsi"/>
                <w:lang w:val="sr-Cyrl-CS"/>
              </w:rPr>
              <w:t>- Сви чланови Стручног већа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-Наставници Математике и Информатике и рачунарства</w:t>
            </w:r>
          </w:p>
          <w:p w:rsidR="007B3D69" w:rsidRPr="00C2555E" w:rsidRDefault="007B3D69" w:rsidP="007B3D69">
            <w:pPr>
              <w:rPr>
                <w:rFonts w:asciiTheme="minorHAnsi" w:hAnsiTheme="minorHAnsi"/>
                <w:lang w:val="sr-Cyrl-CS"/>
              </w:rPr>
            </w:pPr>
            <w:r w:rsidRPr="00C2555E">
              <w:rPr>
                <w:rFonts w:asciiTheme="minorHAnsi" w:hAnsiTheme="minorHAnsi"/>
                <w:lang w:val="sr-Cyrl-CS"/>
              </w:rPr>
              <w:t>-Наставници Математике и Информатике и рачунарства</w:t>
            </w:r>
          </w:p>
          <w:p w:rsidR="007B3D69" w:rsidRPr="00C2555E" w:rsidRDefault="007B3D69" w:rsidP="007B3D69">
            <w:pPr>
              <w:rPr>
                <w:rFonts w:asciiTheme="minorHAnsi" w:hAnsiTheme="minorHAnsi"/>
                <w:lang w:val="sr-Cyrl-CS"/>
              </w:rPr>
            </w:pPr>
          </w:p>
          <w:p w:rsidR="007B3D69" w:rsidRPr="00C2555E" w:rsidRDefault="007B3D69" w:rsidP="007B3D69">
            <w:pPr>
              <w:rPr>
                <w:rFonts w:asciiTheme="minorHAnsi" w:hAnsiTheme="minorHAnsi"/>
                <w:lang w:val="sr-Cyrl-CS"/>
              </w:rPr>
            </w:pPr>
            <w:r w:rsidRPr="00C2555E">
              <w:rPr>
                <w:rFonts w:asciiTheme="minorHAnsi" w:hAnsiTheme="minorHAnsi"/>
                <w:lang w:val="sr-Cyrl-CS"/>
              </w:rPr>
              <w:t>-Наставници Математике, учитењи и наставник Информатике и рачунарства</w:t>
            </w:r>
          </w:p>
          <w:p w:rsidR="007B3D69" w:rsidRPr="00C2555E" w:rsidRDefault="007B3D69" w:rsidP="007B3D69">
            <w:pPr>
              <w:rPr>
                <w:rFonts w:asciiTheme="minorHAnsi" w:hAnsiTheme="minorHAnsi"/>
                <w:lang w:val="sr-Cyrl-CS"/>
              </w:rPr>
            </w:pPr>
            <w:r w:rsidRPr="00C2555E">
              <w:rPr>
                <w:rFonts w:asciiTheme="minorHAnsi" w:hAnsiTheme="minorHAnsi"/>
                <w:lang w:val="sr-Cyrl-CS"/>
              </w:rPr>
              <w:t xml:space="preserve">- Милијана Ђорђевић – ментор и Анђела Станков </w:t>
            </w:r>
          </w:p>
          <w:p w:rsidR="007B3D69" w:rsidRPr="00C2555E" w:rsidRDefault="007B3D69" w:rsidP="007B3D69">
            <w:pPr>
              <w:rPr>
                <w:rFonts w:asciiTheme="minorHAnsi" w:hAnsiTheme="minorHAnsi"/>
                <w:lang w:val="sr-Cyrl-CS"/>
              </w:rPr>
            </w:pPr>
            <w:r w:rsidRPr="00C2555E">
              <w:rPr>
                <w:rFonts w:asciiTheme="minorHAnsi" w:hAnsiTheme="minorHAnsi"/>
                <w:lang w:val="sr-Cyrl-CS"/>
              </w:rPr>
              <w:t>- Горица Пераић</w:t>
            </w:r>
          </w:p>
          <w:p w:rsidR="007B3D69" w:rsidRPr="007257A4" w:rsidRDefault="007B3D69" w:rsidP="007B3D69">
            <w:pPr>
              <w:rPr>
                <w:rFonts w:asciiTheme="minorHAnsi" w:hAnsiTheme="minorHAnsi"/>
              </w:rPr>
            </w:pPr>
            <w:r w:rsidRPr="00C2555E">
              <w:rPr>
                <w:rFonts w:asciiTheme="minorHAnsi" w:hAnsiTheme="minorHAnsi"/>
                <w:lang w:val="sr-Cyrl-CS"/>
              </w:rPr>
              <w:t>- Горица Пераић</w:t>
            </w:r>
          </w:p>
        </w:tc>
      </w:tr>
    </w:tbl>
    <w:p w:rsidR="007B3D69" w:rsidRPr="00C2555E" w:rsidRDefault="007B3D69" w:rsidP="007B3D69">
      <w:pPr>
        <w:spacing w:after="0" w:line="240" w:lineRule="auto"/>
        <w:rPr>
          <w:rFonts w:asciiTheme="minorHAnsi" w:hAnsiTheme="minorHAnsi"/>
        </w:rPr>
      </w:pPr>
      <w:r w:rsidRPr="00C2555E">
        <w:rPr>
          <w:rFonts w:asciiTheme="minorHAnsi" w:hAnsiTheme="minorHAnsi"/>
          <w:lang w:val="sr-Cyrl-CS"/>
        </w:rPr>
        <w:lastRenderedPageBreak/>
        <w:t xml:space="preserve">Направљен </w:t>
      </w:r>
      <w:r w:rsidRPr="00C2555E">
        <w:rPr>
          <w:rFonts w:asciiTheme="minorHAnsi" w:hAnsiTheme="minorHAnsi"/>
        </w:rPr>
        <w:t xml:space="preserve">je </w:t>
      </w:r>
      <w:r w:rsidRPr="00C2555E">
        <w:rPr>
          <w:rFonts w:asciiTheme="minorHAnsi" w:hAnsiTheme="minorHAnsi"/>
          <w:lang w:val="sr-Cyrl-CS"/>
        </w:rPr>
        <w:t xml:space="preserve">план за 2014/2015.годину, извршена подела часова, направљени годишњи планови редовне наставе,допунског и додатног рада и секција, састављени задаци за иницијалну проверу знањау свим разредима. Сваког месеца су за наредни месец бирани задаци за контролне и писмене задатке из математике које је по договору један од наставника штампао и копирао за све.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После урађених контролних и писмених задатака упоређиван је успех ученика по одељењима.  Рађена су и иницијална тестирања парних разреда на нивоу републике: 10. 09. 2014. тестирање 8. ра</w:t>
      </w:r>
      <w:r w:rsidRPr="00C2555E">
        <w:rPr>
          <w:rFonts w:asciiTheme="minorHAnsi" w:hAnsiTheme="minorHAnsi"/>
        </w:rPr>
        <w:t>з</w:t>
      </w:r>
      <w:r w:rsidRPr="00C2555E">
        <w:rPr>
          <w:rFonts w:asciiTheme="minorHAnsi" w:hAnsiTheme="minorHAnsi"/>
          <w:lang w:val="sr-Cyrl-CS"/>
        </w:rPr>
        <w:t xml:space="preserve">реда; 11.09. 2014. тестирање 6. разреда ; 12. 09. 2014. тестирање 4. разреда .  Тестове 6. и 8. разреда су прегледали наставници матаматике, а тестове 4. разреда су прегледали учитељи 4.разреда, а податке је обрадио наставник Информатике и рачунарства. Првих 9 задатака је било на основном , 6 на средљем и 5 на напредном нивоу.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Обзиром да је тестирање рађено на почетку школске године, без икаквих припрема, </w:t>
      </w:r>
      <w:r w:rsidRPr="00C2555E">
        <w:rPr>
          <w:rFonts w:asciiTheme="minorHAnsi" w:hAnsiTheme="minorHAnsi"/>
        </w:rPr>
        <w:t xml:space="preserve">можемо рећи да је </w:t>
      </w:r>
      <w:r w:rsidRPr="00C2555E">
        <w:rPr>
          <w:rFonts w:asciiTheme="minorHAnsi" w:hAnsiTheme="minorHAnsi"/>
          <w:lang w:val="sr-Cyrl-CS"/>
        </w:rPr>
        <w:t xml:space="preserve">резултат солидан. </w:t>
      </w:r>
    </w:p>
    <w:p w:rsidR="007B3D69" w:rsidRPr="00C2555E" w:rsidRDefault="007B3D69" w:rsidP="007B3D69">
      <w:pPr>
        <w:spacing w:after="0" w:line="240" w:lineRule="auto"/>
        <w:rPr>
          <w:rFonts w:asciiTheme="minorHAnsi" w:hAnsiTheme="minorHAnsi"/>
          <w:lang w:val="sr-Cyrl-CS"/>
        </w:rPr>
      </w:pP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На дописну олимпијаду је учествовало 45ученика од 5.до 8.разреда, а на интернет олимпијаду учествовао је само 1 ученик. За 2.коло дописне олимпијаде се пласирало 29 ученика. Од тог броја је 1 ученик (Митровић Михајло ) добио 2.награду и 3 ученика су добила похвале (Станков Анђела, Станојевић Лазар и Пејовић Емилија )</w:t>
      </w:r>
    </w:p>
    <w:p w:rsidR="007B3D69" w:rsidRPr="00C2555E" w:rsidRDefault="007B3D69" w:rsidP="007B3D69">
      <w:pPr>
        <w:spacing w:after="0" w:line="240" w:lineRule="auto"/>
        <w:rPr>
          <w:rFonts w:asciiTheme="minorHAnsi" w:hAnsiTheme="minorHAnsi"/>
          <w:lang w:val="sr-Cyrl-CS"/>
        </w:rPr>
      </w:pP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У оквиру додатне подршке ученицима ради се индивидуализована настави, ИОП-1 и ИОП-2 и прати се напредак ученика обухваћених овим програмом.</w:t>
      </w:r>
    </w:p>
    <w:p w:rsidR="007B3D69" w:rsidRPr="00C2555E" w:rsidRDefault="007B3D69" w:rsidP="007B3D69">
      <w:pPr>
        <w:spacing w:after="0" w:line="240" w:lineRule="auto"/>
        <w:rPr>
          <w:rFonts w:asciiTheme="minorHAnsi" w:hAnsiTheme="minorHAnsi"/>
          <w:lang w:val="sr-Cyrl-CS"/>
        </w:rPr>
      </w:pPr>
    </w:p>
    <w:p w:rsidR="007B3D69" w:rsidRPr="00C2555E" w:rsidRDefault="007B3D69" w:rsidP="007B3D69">
      <w:pPr>
        <w:spacing w:after="0" w:line="240" w:lineRule="auto"/>
        <w:rPr>
          <w:rFonts w:asciiTheme="minorHAnsi" w:hAnsiTheme="minorHAnsi"/>
        </w:rPr>
      </w:pPr>
      <w:r w:rsidRPr="00C2555E">
        <w:rPr>
          <w:rFonts w:asciiTheme="minorHAnsi" w:hAnsiTheme="minorHAnsi"/>
          <w:lang w:val="sr-Cyrl-CS"/>
        </w:rPr>
        <w:t xml:space="preserve">      На часу ТИО у петом разреду је рађена провера знања (тест) из области сабраћаја и резлтат је    ,, осредњи“</w:t>
      </w:r>
      <w:r w:rsidRPr="00C2555E">
        <w:rPr>
          <w:rFonts w:asciiTheme="minorHAnsi" w:hAnsiTheme="minorHAnsi"/>
        </w:rPr>
        <w:t xml:space="preserve"> . </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01. 11. 2014.г одржан дан науке. Учествовала су 6 ученика са 3 интересантне теме:</w:t>
      </w:r>
    </w:p>
    <w:p w:rsidR="007B3D69" w:rsidRPr="00C2555E" w:rsidRDefault="007B3D69" w:rsidP="007B3D69">
      <w:pPr>
        <w:pStyle w:val="ListParagraph"/>
        <w:spacing w:after="0" w:line="240" w:lineRule="auto"/>
        <w:ind w:left="1534"/>
        <w:rPr>
          <w:rFonts w:asciiTheme="minorHAnsi" w:hAnsiTheme="minorHAnsi"/>
          <w:lang w:val="sr-Cyrl-CS"/>
        </w:rPr>
      </w:pPr>
      <w:r w:rsidRPr="00C2555E">
        <w:rPr>
          <w:rFonts w:asciiTheme="minorHAnsi" w:hAnsiTheme="minorHAnsi"/>
        </w:rPr>
        <w:t xml:space="preserve">-  Анђела Станков и Марија Живковић  -  тема  </w:t>
      </w:r>
      <w:r w:rsidRPr="00C2555E">
        <w:rPr>
          <w:rFonts w:asciiTheme="minorHAnsi" w:hAnsiTheme="minorHAnsi"/>
          <w:lang w:val="sr-Cyrl-CS"/>
        </w:rPr>
        <w:t>,, Питагорина теорема“</w:t>
      </w:r>
    </w:p>
    <w:p w:rsidR="007B3D69" w:rsidRPr="00C2555E" w:rsidRDefault="007B3D69" w:rsidP="007B3D69">
      <w:pPr>
        <w:spacing w:after="0" w:line="240" w:lineRule="auto"/>
        <w:ind w:left="1174"/>
        <w:rPr>
          <w:rFonts w:asciiTheme="minorHAnsi" w:hAnsiTheme="minorHAnsi"/>
          <w:lang w:val="sr-Cyrl-CS"/>
        </w:rPr>
      </w:pPr>
      <w:r w:rsidRPr="00C2555E">
        <w:rPr>
          <w:rFonts w:asciiTheme="minorHAnsi" w:hAnsiTheme="minorHAnsi"/>
          <w:lang w:val="sr-Cyrl-CS"/>
        </w:rPr>
        <w:t xml:space="preserve">       - Алекса Ћирић и Никола Петровић  -  тема ,, Кинеско множење“</w:t>
      </w:r>
    </w:p>
    <w:p w:rsidR="007B3D69" w:rsidRPr="00C2555E" w:rsidRDefault="007B3D69" w:rsidP="007B3D69">
      <w:pPr>
        <w:pStyle w:val="ListParagraph"/>
        <w:spacing w:after="0" w:line="240" w:lineRule="auto"/>
        <w:ind w:left="1534"/>
        <w:rPr>
          <w:rFonts w:asciiTheme="minorHAnsi" w:hAnsiTheme="minorHAnsi"/>
          <w:lang w:val="sr-Cyrl-CS"/>
        </w:rPr>
      </w:pPr>
      <w:r w:rsidRPr="00C2555E">
        <w:rPr>
          <w:rFonts w:asciiTheme="minorHAnsi" w:hAnsiTheme="minorHAnsi"/>
          <w:lang w:val="sr-Cyrl-CS"/>
        </w:rPr>
        <w:t>-  Жељко Стефановић и Владимир Лилић  -  тема ,, Танграм – једнакост површи“</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На крају првог класификационог периода из математике има 52  недовољне оцене што је 18,31%  и то у 5. разреду је 9 (12,68%), у 6. разреду је 10 (15,38%), у 7. разреду је 15 (19,48%) и у 8. разреду је 18 (25%). У поређењу са истим периодом прошле школске године, сада је успех слабији, односно има више недовољних оцена.</w:t>
      </w: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На крају првог полугодишта је уочено да је најслабији успех из математике, посматрајући средње оцене, али и број недовољних оцена. Из ТИО и Информатике и рачунарства успех приближно једнак и то у свим разредима просечна оцена је већа од 4.</w:t>
      </w: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Посматрано по разредима најслабији успех из математике је у петом разреду (2,28), а најбољи је у шестом разреду (2,83).  Најслабији успех из ТИО је такође у петом разреду(4,35), док је из информатике и рачунарства најслабији шести разред (4,12).</w:t>
      </w: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Што се броја недовољних оцена тиче, из табеле видимо да их из информатике и рачунарства нема, из ТИО су 2, а из математике их је укупно 39 што је 13,83%. У поређењу са првим класификационим периодом успех из математике је нешто бољи, па је и број недовољних оцена мањи. На крају првог класификационог перида број недовољних оцена је био 52 (18,31%), што значи да је сада бољи за 4,48%, али је слабији у поређењу са истим периодом прошле школске године, када је само 6,46% ученика имало недовољне оцене. Разлог оваквом успеху је споро прилагођавање ученика петог разреда, а и ученици са којима се ради индивидуализована настава и ИОП су се опустили и мање се залажу сматрајућ да су привилеговани и да им је успех загарантован. Због таквог односа ових ученика, већи број њих није задовољио постављене циљеве то јест основни ниво постигнућа из одређених области.  </w:t>
      </w:r>
    </w:p>
    <w:p w:rsidR="007B3D69" w:rsidRPr="00C2555E" w:rsidRDefault="007B3D69" w:rsidP="007B3D69">
      <w:pPr>
        <w:spacing w:after="0" w:line="240" w:lineRule="auto"/>
        <w:rPr>
          <w:rFonts w:asciiTheme="minorHAnsi" w:hAnsiTheme="minorHAnsi"/>
        </w:rPr>
      </w:pPr>
      <w:r w:rsidRPr="00C2555E">
        <w:rPr>
          <w:rFonts w:asciiTheme="minorHAnsi" w:hAnsiTheme="minorHAnsi"/>
        </w:rPr>
        <w:lastRenderedPageBreak/>
        <w:t xml:space="preserve">     На крају трећег класификационог периода је, што се и могло очекивати, успех најслабији из математике. Број недовољних оцена из овог предмета је 30, што је мање него на полугодишту. Успех се полако поправља. </w:t>
      </w: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На крају другог полугодишта успех је јеош бољи. Има 16 недовољних оцена што је 5,69% ученика. Број недовољних оцена ове школске године је исти каи и прошле у исто време.  </w:t>
      </w:r>
    </w:p>
    <w:p w:rsidR="007B3D69" w:rsidRPr="00C2555E" w:rsidRDefault="007B3D69" w:rsidP="007B3D69">
      <w:pPr>
        <w:spacing w:after="0" w:line="240" w:lineRule="auto"/>
        <w:rPr>
          <w:rFonts w:asciiTheme="minorHAnsi" w:hAnsiTheme="minorHAnsi"/>
          <w:lang w:val="sr-Cyrl-CS"/>
        </w:rPr>
      </w:pP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17. 11. 2014.г - презентација уџбеника ,,</w:t>
      </w:r>
      <m:oMath>
        <m:r>
          <w:rPr>
            <w:rFonts w:ascii="Cambria Math" w:hAnsi="Cambria Math"/>
            <w:lang w:val="sr-Cyrl-CS"/>
          </w:rPr>
          <m:t>Klett"</m:t>
        </m:r>
      </m:oMath>
      <w:r w:rsidRPr="00C2555E">
        <w:rPr>
          <w:rFonts w:asciiTheme="minorHAnsi" w:hAnsiTheme="minorHAnsi"/>
          <w:lang w:val="sr-Cyrl-CS"/>
        </w:rPr>
        <w:t xml:space="preserve"> и стручна трибина ,, Зашто је важно самовредновање ученица и ученика“ – присуствовала већина чланова стручног већа.</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23. 12. 2014.г - презентација уџбеника издавачке куће ,,</w:t>
      </w:r>
      <m:oMath>
        <m:r>
          <w:rPr>
            <w:rFonts w:ascii="Cambria Math" w:hAnsi="Cambria Math"/>
            <w:lang w:val="sr-Cyrl-CS"/>
          </w:rPr>
          <m:t>Креативни центар"</m:t>
        </m:r>
      </m:oMath>
      <w:r w:rsidRPr="00C2555E">
        <w:rPr>
          <w:rFonts w:asciiTheme="minorHAnsi" w:hAnsiTheme="minorHAnsi"/>
          <w:lang w:val="sr-Cyrl-CS"/>
        </w:rPr>
        <w:t xml:space="preserve"> - присуствовала већина чланова стручног већа.</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15. 01. 2015.г – Презентација уџбеника и комплета за ТИО, издавач ,,Општа техника “ Београд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присуствовали наставници ТИО.</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31. 01. 2015. г – Презентација уџбеника  ,,Едука “ – присуствовали наставници ТИО.</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18. 04. 2015.г – Издавачка кућа ,,</w:t>
      </w:r>
      <m:oMath>
        <m:r>
          <w:rPr>
            <w:rFonts w:ascii="Cambria Math" w:hAnsi="Cambria Math"/>
            <w:lang w:val="sr-Cyrl-CS"/>
          </w:rPr>
          <m:t>Klett"</m:t>
        </m:r>
      </m:oMath>
      <w:r w:rsidRPr="00C2555E">
        <w:rPr>
          <w:rFonts w:asciiTheme="minorHAnsi" w:hAnsiTheme="minorHAnsi"/>
          <w:lang w:val="sr-Cyrl-CS"/>
        </w:rPr>
        <w:t xml:space="preserve"> је организовала семинар ,,Систематизацуја градива у настави Математике “- присуствовали наставници Математике.</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rPr>
          <w:rFonts w:asciiTheme="minorHAnsi" w:hAnsiTheme="minorHAnsi"/>
        </w:rPr>
      </w:pPr>
      <w:r w:rsidRPr="00C2555E">
        <w:rPr>
          <w:rFonts w:asciiTheme="minorHAnsi" w:hAnsiTheme="minorHAnsi"/>
        </w:rPr>
        <w:t>Наставници су и у првом и у другом полугодишту држали часове у четвртом разреду, како би ученицима приближили начин рада у предметној настави.</w:t>
      </w:r>
    </w:p>
    <w:p w:rsidR="007B3D69" w:rsidRPr="00C2555E" w:rsidRDefault="007B3D69" w:rsidP="007B3D69">
      <w:pPr>
        <w:spacing w:after="0" w:line="240" w:lineRule="auto"/>
        <w:rPr>
          <w:rFonts w:asciiTheme="minorHAnsi" w:hAnsiTheme="minorHAnsi"/>
        </w:rPr>
      </w:pPr>
      <w:r w:rsidRPr="00C2555E">
        <w:rPr>
          <w:rFonts w:asciiTheme="minorHAnsi" w:hAnsiTheme="minorHAnsi"/>
          <w:lang w:val="sr-Cyrl-CS"/>
        </w:rPr>
        <w:t>10. 12. 2014. – Горица Пераић одржала по један час математике у одељењима 4</w:t>
      </w:r>
      <w:r w:rsidRPr="00C2555E">
        <w:rPr>
          <w:rFonts w:asciiTheme="minorHAnsi" w:hAnsiTheme="minorHAnsi"/>
          <w:vertAlign w:val="subscript"/>
          <w:lang w:val="sr-Cyrl-CS"/>
        </w:rPr>
        <w:t xml:space="preserve">1 </w:t>
      </w:r>
      <w:r w:rsidRPr="00C2555E">
        <w:rPr>
          <w:rFonts w:asciiTheme="minorHAnsi" w:hAnsiTheme="minorHAnsi"/>
          <w:lang w:val="sr-Cyrl-CS"/>
        </w:rPr>
        <w:t>и 4</w:t>
      </w:r>
      <w:r w:rsidRPr="00C2555E">
        <w:rPr>
          <w:rFonts w:asciiTheme="minorHAnsi" w:hAnsiTheme="minorHAnsi"/>
          <w:vertAlign w:val="subscript"/>
          <w:lang w:val="sr-Cyrl-CS"/>
        </w:rPr>
        <w:t xml:space="preserve">2 </w:t>
      </w:r>
      <w:r w:rsidRPr="00C2555E">
        <w:rPr>
          <w:rFonts w:asciiTheme="minorHAnsi" w:hAnsiTheme="minorHAnsi"/>
          <w:lang w:val="sr-Cyrl-CS"/>
        </w:rPr>
        <w:t>– наставна  јединица ,, Једначине са сабирањем и одузимањем“.</w:t>
      </w:r>
    </w:p>
    <w:p w:rsidR="007B3D69" w:rsidRPr="00C2555E" w:rsidRDefault="007B3D69" w:rsidP="007B3D69">
      <w:pPr>
        <w:spacing w:after="0" w:line="240" w:lineRule="auto"/>
        <w:rPr>
          <w:rFonts w:asciiTheme="minorHAnsi" w:hAnsiTheme="minorHAnsi"/>
        </w:rPr>
      </w:pPr>
      <w:r w:rsidRPr="00C2555E">
        <w:rPr>
          <w:rFonts w:asciiTheme="minorHAnsi" w:hAnsiTheme="minorHAnsi"/>
          <w:lang w:val="sr-Cyrl-CS"/>
        </w:rPr>
        <w:t>17. 12. 2014.г – Милијана Ђорђевић одржала је час математике у одељењу 4</w:t>
      </w:r>
      <w:r w:rsidRPr="00C2555E">
        <w:rPr>
          <w:rFonts w:asciiTheme="minorHAnsi" w:hAnsiTheme="minorHAnsi"/>
          <w:vertAlign w:val="subscript"/>
          <w:lang w:val="sr-Cyrl-CS"/>
        </w:rPr>
        <w:t xml:space="preserve">3 </w:t>
      </w:r>
      <w:r w:rsidRPr="00C2555E">
        <w:rPr>
          <w:rFonts w:asciiTheme="minorHAnsi" w:hAnsiTheme="minorHAnsi"/>
          <w:lang w:val="sr-Cyrl-CS"/>
        </w:rPr>
        <w:t>– наставна јединица  ,, Неједначине са сабирањем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26. 01. 2015.г – Драгослав Божиновић је одржао час Природе и дручтва у одељењу 4</w:t>
      </w:r>
      <w:r w:rsidRPr="00C2555E">
        <w:rPr>
          <w:rFonts w:asciiTheme="minorHAnsi" w:hAnsiTheme="minorHAnsi"/>
          <w:vertAlign w:val="subscript"/>
          <w:lang w:val="sr-Cyrl-CS"/>
        </w:rPr>
        <w:t xml:space="preserve">1 </w:t>
      </w:r>
      <w:r w:rsidRPr="00C2555E">
        <w:rPr>
          <w:rFonts w:asciiTheme="minorHAnsi" w:hAnsiTheme="minorHAnsi"/>
          <w:lang w:val="sr-Cyrl-CS"/>
        </w:rPr>
        <w:t>– наставна јединица ,, Својства материјала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04. 02. 2015.г – Драгослав Божиновић је одржао час Природе и дручтва у одељењу 4</w:t>
      </w:r>
      <w:r w:rsidRPr="00C2555E">
        <w:rPr>
          <w:rFonts w:asciiTheme="minorHAnsi" w:hAnsiTheme="minorHAnsi"/>
          <w:vertAlign w:val="subscript"/>
          <w:lang w:val="sr-Cyrl-CS"/>
        </w:rPr>
        <w:t xml:space="preserve">2 </w:t>
      </w:r>
      <w:r w:rsidRPr="00C2555E">
        <w:rPr>
          <w:rFonts w:asciiTheme="minorHAnsi" w:hAnsiTheme="minorHAnsi"/>
          <w:lang w:val="sr-Cyrl-CS"/>
        </w:rPr>
        <w:t>– наставна јединица ,, Повратне и неповцратне промене материјала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25. 03. 2015.г Тијана Јовановић одржала је час математике у одељењу 4</w:t>
      </w:r>
      <w:r w:rsidRPr="00C2555E">
        <w:rPr>
          <w:rFonts w:asciiTheme="minorHAnsi" w:hAnsiTheme="minorHAnsi"/>
          <w:vertAlign w:val="subscript"/>
          <w:lang w:val="sr-Cyrl-CS"/>
        </w:rPr>
        <w:t xml:space="preserve">Л </w:t>
      </w:r>
      <w:r w:rsidRPr="00C2555E">
        <w:rPr>
          <w:rFonts w:asciiTheme="minorHAnsi" w:hAnsiTheme="minorHAnsi"/>
          <w:lang w:val="sr-Cyrl-CS"/>
        </w:rPr>
        <w:t>– наставна јединица  ,,Површина квадра “ – обрада.</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17. 04. 2015.г – Владан Милетић је одржао час Од играчке до рачунара у одељењу 4</w:t>
      </w:r>
      <w:r w:rsidRPr="00C2555E">
        <w:rPr>
          <w:rFonts w:asciiTheme="minorHAnsi" w:hAnsiTheme="minorHAnsi"/>
          <w:vertAlign w:val="subscript"/>
          <w:lang w:val="sr-Cyrl-CS"/>
        </w:rPr>
        <w:t xml:space="preserve">3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06. 05. 2015.г – Милијана Ђорђевић одржала је час математике у одељењу 4</w:t>
      </w:r>
      <w:r w:rsidRPr="00C2555E">
        <w:rPr>
          <w:rFonts w:asciiTheme="minorHAnsi" w:hAnsiTheme="minorHAnsi"/>
          <w:vertAlign w:val="subscript"/>
          <w:lang w:val="sr-Cyrl-CS"/>
        </w:rPr>
        <w:t xml:space="preserve">3 </w:t>
      </w:r>
      <w:r w:rsidRPr="00C2555E">
        <w:rPr>
          <w:rFonts w:asciiTheme="minorHAnsi" w:hAnsiTheme="minorHAnsi"/>
          <w:lang w:val="sr-Cyrl-CS"/>
        </w:rPr>
        <w:t>– наставна јединица  ,, Решавање задтака помоћу израза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26. 05. 2015.г – Тијана Јовановић одржала је час математике у одељењу 4</w:t>
      </w:r>
      <w:r w:rsidRPr="00C2555E">
        <w:rPr>
          <w:rFonts w:asciiTheme="minorHAnsi" w:hAnsiTheme="minorHAnsi"/>
          <w:vertAlign w:val="subscript"/>
          <w:lang w:val="sr-Cyrl-CS"/>
        </w:rPr>
        <w:t xml:space="preserve">Л </w:t>
      </w:r>
      <w:r w:rsidRPr="00C2555E">
        <w:rPr>
          <w:rFonts w:asciiTheme="minorHAnsi" w:hAnsiTheme="minorHAnsi"/>
          <w:lang w:val="sr-Cyrl-CS"/>
        </w:rPr>
        <w:t>– наставна јединица  ,, Разломци “ – проширивање знања.</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01. 06. 2015.г – Горица Пераић одржала час математике у одељењима 4</w:t>
      </w:r>
      <w:r w:rsidRPr="00C2555E">
        <w:rPr>
          <w:rFonts w:asciiTheme="minorHAnsi" w:hAnsiTheme="minorHAnsi"/>
          <w:vertAlign w:val="subscript"/>
          <w:lang w:val="sr-Cyrl-CS"/>
        </w:rPr>
        <w:t xml:space="preserve">1 </w:t>
      </w:r>
      <w:r w:rsidRPr="00C2555E">
        <w:rPr>
          <w:rFonts w:asciiTheme="minorHAnsi" w:hAnsiTheme="minorHAnsi"/>
          <w:lang w:val="sr-Cyrl-CS"/>
        </w:rPr>
        <w:t>– наставна  јединица ,,Уппоређивање разломака“.</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02. 06. 2015.г – Горица Пераић одржала час математике у одељењима  4</w:t>
      </w:r>
      <w:r w:rsidRPr="00C2555E">
        <w:rPr>
          <w:rFonts w:asciiTheme="minorHAnsi" w:hAnsiTheme="minorHAnsi"/>
          <w:vertAlign w:val="subscript"/>
          <w:lang w:val="sr-Cyrl-CS"/>
        </w:rPr>
        <w:t xml:space="preserve">2 </w:t>
      </w:r>
      <w:r w:rsidRPr="00C2555E">
        <w:rPr>
          <w:rFonts w:asciiTheme="minorHAnsi" w:hAnsiTheme="minorHAnsi"/>
          <w:lang w:val="sr-Cyrl-CS"/>
        </w:rPr>
        <w:t>– наставна  јединица ,,Задаци са разломцима“.</w:t>
      </w:r>
    </w:p>
    <w:p w:rsidR="007B3D69" w:rsidRPr="00C2555E" w:rsidRDefault="007B3D69" w:rsidP="007B3D69">
      <w:pPr>
        <w:spacing w:after="0" w:line="240" w:lineRule="auto"/>
        <w:rPr>
          <w:rFonts w:asciiTheme="minorHAnsi" w:hAnsiTheme="minorHAnsi"/>
          <w:lang w:val="sr-Cyrl-CS"/>
        </w:rPr>
      </w:pP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11. 12. 2014.г – Директор и педагог присуствовали часу информатике и рачунарства у одељењу 8</w:t>
      </w:r>
      <w:r w:rsidRPr="00C2555E">
        <w:rPr>
          <w:rFonts w:asciiTheme="minorHAnsi" w:hAnsiTheme="minorHAnsi"/>
          <w:vertAlign w:val="subscript"/>
          <w:lang w:val="sr-Cyrl-CS"/>
        </w:rPr>
        <w:t>2</w:t>
      </w:r>
      <w:r w:rsidRPr="00C2555E">
        <w:rPr>
          <w:rFonts w:asciiTheme="minorHAnsi" w:hAnsiTheme="minorHAnsi"/>
          <w:lang w:val="sr-Cyrl-CS"/>
        </w:rPr>
        <w:t xml:space="preserve"> код Милетић Владана – наставна јединица  ,, Рад на тексту“.</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23. 12. 2014.г  – Директор и педагог присуствовали часу математике у одељењу 7</w:t>
      </w:r>
      <w:r w:rsidRPr="00C2555E">
        <w:rPr>
          <w:rFonts w:asciiTheme="minorHAnsi" w:hAnsiTheme="minorHAnsi"/>
          <w:vertAlign w:val="subscript"/>
          <w:lang w:val="sr-Cyrl-CS"/>
        </w:rPr>
        <w:t>1</w:t>
      </w:r>
      <w:r w:rsidRPr="00C2555E">
        <w:rPr>
          <w:rFonts w:asciiTheme="minorHAnsi" w:hAnsiTheme="minorHAnsi"/>
          <w:lang w:val="sr-Cyrl-CS"/>
        </w:rPr>
        <w:t xml:space="preserve"> код Горице Пераић – наставна јединица  ,, Производ полинома“.</w:t>
      </w:r>
    </w:p>
    <w:p w:rsidR="007B3D69" w:rsidRPr="00C2555E" w:rsidRDefault="007B3D69" w:rsidP="007B3D69">
      <w:pPr>
        <w:spacing w:after="0" w:line="240" w:lineRule="auto"/>
        <w:rPr>
          <w:rFonts w:asciiTheme="minorHAnsi" w:hAnsiTheme="minorHAnsi"/>
          <w:b/>
        </w:rPr>
      </w:pP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Н</w:t>
      </w:r>
      <w:r w:rsidR="00970004">
        <w:rPr>
          <w:rFonts w:asciiTheme="minorHAnsi" w:hAnsiTheme="minorHAnsi"/>
        </w:rPr>
        <w:t>а</w:t>
      </w:r>
      <w:r w:rsidRPr="00C2555E">
        <w:rPr>
          <w:rFonts w:asciiTheme="minorHAnsi" w:hAnsiTheme="minorHAnsi"/>
        </w:rPr>
        <w:t>ставницису саставили питања и задатке (из сваког предмета по 20) за квиз који организује тим  ,,Настава и учење“. Задаци су предати координатору тог тима.</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rPr>
          <w:rFonts w:asciiTheme="minorHAnsi" w:hAnsiTheme="minorHAnsi"/>
        </w:rPr>
      </w:pPr>
      <w:r w:rsidRPr="00C2555E">
        <w:rPr>
          <w:rFonts w:asciiTheme="minorHAnsi" w:hAnsiTheme="minorHAnsi"/>
          <w:lang w:val="sr-Cyrl-CS"/>
        </w:rPr>
        <w:t xml:space="preserve"> Пријављени су учесници такмичења МИСЛИША 2015 – укупно 56 ученика од другог до осмог разреда. Такмичење је одржано 12. 03. 2015.г у просторијама наше школе. Задаци су били из градива,мада више логичког типа.Само 4 ученика су добила </w:t>
      </w:r>
      <w:r w:rsidRPr="00C2555E">
        <w:rPr>
          <w:rFonts w:asciiTheme="minorHAnsi" w:hAnsiTheme="minorHAnsi"/>
          <w:b/>
          <w:lang w:val="sr-Cyrl-CS"/>
        </w:rPr>
        <w:t>похвале</w:t>
      </w:r>
      <w:r w:rsidRPr="00C2555E">
        <w:rPr>
          <w:rFonts w:asciiTheme="minorHAnsi" w:hAnsiTheme="minorHAnsi"/>
          <w:lang w:val="sr-Cyrl-CS"/>
        </w:rPr>
        <w:t xml:space="preserve"> (1 из трећег, 2 из шестог и 1 оиз седмог разреда)</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lastRenderedPageBreak/>
        <w:t xml:space="preserve"> Пријављени су учесници такмичења </w:t>
      </w:r>
      <w:r w:rsidRPr="00C2555E">
        <w:rPr>
          <w:rFonts w:asciiTheme="minorHAnsi" w:hAnsiTheme="minorHAnsi"/>
        </w:rPr>
        <w:t>КЕНГУР БЕЗ ГРАНИЦА</w:t>
      </w:r>
      <w:r w:rsidRPr="00C2555E">
        <w:rPr>
          <w:rFonts w:asciiTheme="minorHAnsi" w:hAnsiTheme="minorHAnsi"/>
          <w:lang w:val="sr-Cyrl-CS"/>
        </w:rPr>
        <w:t xml:space="preserve"> 2015 – укупно 71 ученик од првог до осмог разреда. На такмичење је изашло 67 ученика. Такмичење је одржано 19. 03. 2015.г у просторијама наше школе. Задаци су били из градива,мада више логичког типа. Ученици се нису  ,,прославили“. Само 2 ученика другог разреда добила </w:t>
      </w:r>
      <w:r w:rsidRPr="00C2555E">
        <w:rPr>
          <w:rFonts w:asciiTheme="minorHAnsi" w:hAnsiTheme="minorHAnsi"/>
          <w:b/>
          <w:lang w:val="sr-Cyrl-CS"/>
        </w:rPr>
        <w:t>похвале</w:t>
      </w:r>
      <w:r w:rsidRPr="00C2555E">
        <w:rPr>
          <w:rFonts w:asciiTheme="minorHAnsi" w:hAnsiTheme="minorHAnsi"/>
          <w:lang w:val="sr-Cyrl-CS"/>
        </w:rPr>
        <w:t xml:space="preserve">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Одржана су такмичења у организацији Министарства просвете у сарадњи са Друштвом Математичара Србије</w:t>
      </w:r>
    </w:p>
    <w:p w:rsidR="007B3D69" w:rsidRPr="00C2555E" w:rsidRDefault="007B3D69" w:rsidP="00CF2F3B">
      <w:pPr>
        <w:pStyle w:val="ListParagraph"/>
        <w:numPr>
          <w:ilvl w:val="0"/>
          <w:numId w:val="44"/>
        </w:numPr>
        <w:spacing w:after="0" w:line="240" w:lineRule="auto"/>
        <w:rPr>
          <w:rFonts w:asciiTheme="minorHAnsi" w:hAnsiTheme="minorHAnsi"/>
          <w:lang w:val="sr-Cyrl-CS"/>
        </w:rPr>
      </w:pPr>
      <w:r w:rsidRPr="00C2555E">
        <w:rPr>
          <w:rFonts w:asciiTheme="minorHAnsi" w:hAnsiTheme="minorHAnsi"/>
          <w:lang w:val="sr-Cyrl-CS"/>
        </w:rPr>
        <w:t>Школско такмичење 31. 01. 2015.г – учествовало 84 ученика од трећег до осмог разреда</w:t>
      </w:r>
    </w:p>
    <w:p w:rsidR="007B3D69" w:rsidRPr="00C2555E" w:rsidRDefault="007B3D69" w:rsidP="00CF2F3B">
      <w:pPr>
        <w:pStyle w:val="ListParagraph"/>
        <w:numPr>
          <w:ilvl w:val="0"/>
          <w:numId w:val="44"/>
        </w:numPr>
        <w:spacing w:after="0" w:line="240" w:lineRule="auto"/>
        <w:rPr>
          <w:rFonts w:asciiTheme="minorHAnsi" w:hAnsiTheme="minorHAnsi"/>
          <w:lang w:val="sr-Cyrl-CS"/>
        </w:rPr>
      </w:pPr>
      <w:r w:rsidRPr="00C2555E">
        <w:rPr>
          <w:rFonts w:asciiTheme="minorHAnsi" w:hAnsiTheme="minorHAnsi"/>
          <w:lang w:val="sr-Cyrl-CS"/>
        </w:rPr>
        <w:t>Општинско такмичење 28. 02. 2015.г – учествовало 29 ученика од трећег до осмог разреда. Ниједан ученик из виших разреда се није пласирао за Окружно такмичење.</w:t>
      </w:r>
    </w:p>
    <w:p w:rsidR="007B3D69" w:rsidRPr="00C2555E" w:rsidRDefault="007B3D69" w:rsidP="00CF2F3B">
      <w:pPr>
        <w:pStyle w:val="ListParagraph"/>
        <w:numPr>
          <w:ilvl w:val="0"/>
          <w:numId w:val="44"/>
        </w:numPr>
        <w:spacing w:after="0" w:line="240" w:lineRule="auto"/>
        <w:rPr>
          <w:rFonts w:asciiTheme="minorHAnsi" w:hAnsiTheme="minorHAnsi"/>
          <w:lang w:val="sr-Cyrl-CS"/>
        </w:rPr>
      </w:pPr>
      <w:r w:rsidRPr="00C2555E">
        <w:rPr>
          <w:rFonts w:asciiTheme="minorHAnsi" w:hAnsiTheme="minorHAnsi"/>
          <w:lang w:val="sr-Cyrl-CS"/>
        </w:rPr>
        <w:t>Окружно такмичење 28. 03. 2015.г – учествовало само 5 ученика четвртог разреда и један од њих добио трећу награду.</w:t>
      </w:r>
    </w:p>
    <w:p w:rsidR="007B3D69" w:rsidRPr="00C2555E" w:rsidRDefault="007B3D69" w:rsidP="00CF2F3B">
      <w:pPr>
        <w:pStyle w:val="ListParagraph"/>
        <w:numPr>
          <w:ilvl w:val="0"/>
          <w:numId w:val="44"/>
        </w:numPr>
        <w:spacing w:after="0" w:line="240" w:lineRule="auto"/>
        <w:rPr>
          <w:rFonts w:asciiTheme="minorHAnsi" w:hAnsiTheme="minorHAnsi"/>
          <w:lang w:val="sr-Cyrl-CS"/>
        </w:rPr>
      </w:pPr>
      <w:r w:rsidRPr="00C2555E">
        <w:rPr>
          <w:rFonts w:asciiTheme="minorHAnsi" w:hAnsiTheme="minorHAnsi"/>
          <w:lang w:val="sr-Cyrl-CS"/>
        </w:rPr>
        <w:t>Обзиром да су на протеклим такмичењима ученици виших разреда постизали лоше резултате, нисмо могли да саставимо екипу која би нас представљала на такмичењу АРХИМЕДЕС (нисмо хтели да се брукамо).</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Пријављени су учесници регионалне смотре талената у Бору и предлози тема њихових научно – истраживачких радова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1. Јована Пејчић - тема рада  ,, Сабирање разломака у стром Египту“</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2. Јана Миленковић – тема рада ,, Колики је полупречник Земље“ </w:t>
      </w:r>
      <w:r w:rsidRPr="00C2555E">
        <w:rPr>
          <w:rFonts w:asciiTheme="minorHAnsi" w:hAnsiTheme="minorHAnsi"/>
          <w:lang w:val="sr-Cyrl-CS"/>
        </w:rPr>
        <w:br/>
        <w:t xml:space="preserve">             3. Анђела Станков – тема рада  ,, Пребројавање размишљањем“</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4. Лазар Станојевић – тема рада ,, Тангентни и тетивни четвороуглови“</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5. Емилија Пејовић – тема рада ,, Пирамида“</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Један од ових ученика се предомислио и одустао од израде научно – истраживачког рада. </w:t>
      </w: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Регионална смотра је одржана у Бору 09. 05. 2015.г. За Републичку смотру се пласирала једна ученица (Станков Анђела) и она је 06. 06. 2015.г  у Београду освојила </w:t>
      </w:r>
      <w:r w:rsidRPr="00C2555E">
        <w:rPr>
          <w:rFonts w:asciiTheme="minorHAnsi" w:hAnsiTheme="minorHAnsi"/>
          <w:b/>
          <w:lang w:val="sr-Cyrl-CS"/>
        </w:rPr>
        <w:t>трећу</w:t>
      </w:r>
      <w:r w:rsidRPr="00C2555E">
        <w:rPr>
          <w:rFonts w:asciiTheme="minorHAnsi" w:hAnsiTheme="minorHAnsi"/>
          <w:lang w:val="sr-Cyrl-CS"/>
        </w:rPr>
        <w:t xml:space="preserve"> награду.</w:t>
      </w:r>
    </w:p>
    <w:p w:rsidR="007B3D69" w:rsidRPr="00C2555E" w:rsidRDefault="007B3D69" w:rsidP="007B3D69">
      <w:pPr>
        <w:spacing w:after="0" w:line="240" w:lineRule="auto"/>
        <w:rPr>
          <w:rFonts w:asciiTheme="minorHAnsi" w:hAnsiTheme="minorHAnsi"/>
          <w:lang w:val="sr-Cyrl-CS"/>
        </w:rPr>
      </w:pPr>
    </w:p>
    <w:p w:rsidR="007B3D69" w:rsidRPr="00C2555E" w:rsidRDefault="007B3D69" w:rsidP="007B3D69">
      <w:pPr>
        <w:spacing w:after="0" w:line="240" w:lineRule="auto"/>
        <w:rPr>
          <w:rFonts w:asciiTheme="minorHAnsi" w:hAnsiTheme="minorHAnsi"/>
          <w:lang w:val="sr-Cyrl-CS"/>
        </w:rPr>
      </w:pPr>
      <w:r w:rsidRPr="00C2555E">
        <w:rPr>
          <w:rFonts w:asciiTheme="minorHAnsi" w:hAnsiTheme="minorHAnsi"/>
          <w:lang w:val="sr-Cyrl-CS"/>
        </w:rPr>
        <w:t xml:space="preserve">     У периоду од 18. 12. 2014. до 26. 12. 2014. Одржана припремна настава за полагање разредног испита за ученике који нису завршили 8. разред школске 2013/2014.године. Ти ученици су у јануарском испитном року полагали и положили са оценом довољан, па тако стекли право да полажу завршн испит ове школске године </w:t>
      </w:r>
    </w:p>
    <w:p w:rsidR="007B3D69" w:rsidRPr="00C2555E" w:rsidRDefault="007B3D69" w:rsidP="007B3D69">
      <w:pPr>
        <w:spacing w:after="0" w:line="240" w:lineRule="auto"/>
        <w:rPr>
          <w:rFonts w:asciiTheme="minorHAnsi" w:hAnsiTheme="minorHAnsi"/>
          <w:lang w:val="sr-Cyrl-CS"/>
        </w:rPr>
      </w:pPr>
    </w:p>
    <w:p w:rsidR="007B3D69" w:rsidRPr="00C2555E" w:rsidRDefault="007B3D69" w:rsidP="007B3D69">
      <w:pPr>
        <w:spacing w:after="0" w:line="240" w:lineRule="auto"/>
        <w:rPr>
          <w:rFonts w:asciiTheme="minorHAnsi" w:hAnsiTheme="minorHAnsi"/>
        </w:rPr>
      </w:pPr>
      <w:r w:rsidRPr="00C2555E">
        <w:rPr>
          <w:rFonts w:asciiTheme="minorHAnsi" w:hAnsiTheme="minorHAnsi"/>
          <w:lang w:val="sr-Cyrl-CS"/>
        </w:rPr>
        <w:t xml:space="preserve">          24. 04. 2015.г – оржано је побно тестирање ученика осмог разреда, које је симулација завршног испита. Циљ овога је да се ученици упознају са атмосфером и начином полагања завршног испита. Тест су полагала 69 ученика из ове генерације осмака ои 3 ученика из претходне генерације.  </w:t>
      </w:r>
      <w:r w:rsidRPr="00C2555E">
        <w:rPr>
          <w:rFonts w:asciiTheme="minorHAnsi" w:hAnsiTheme="minorHAnsi"/>
        </w:rPr>
        <w:t xml:space="preserve"> Просечан број освојених бодова је 8,57, што је бољи од прошле године када је био 7,21. Највише освојених бодова је 18, а најмање је 2. Најслабије су урађени задаци из области Алгебра и функција и Геометрија по један из обе области на средњем и по један на напредном нивоу.</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Завршни испит из Математике је одржан 16. 06. 2015.г .  Тест је радило укупно 73 ученика, 70 ученика који су редовно завршили осми разред и 3 ученика који прошле школске године нису завршили осми разред, већ су полагали разредни испит у јануару, па тек онда стекли услов за полагање Завршног испита. </w:t>
      </w: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Просечан број бодова је 9,73 без ове тројице, а са њима је 9,37, што је у сваком случају трећи резултат у општини Зајечар, а исто је трећи резултат у Округу . Испред наше школе су ,,Десанка Максимовић“ - Зајечар и ,,Јеремија Илић Јегор” – Рготина.</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ind w:firstLine="357"/>
        <w:rPr>
          <w:rFonts w:asciiTheme="minorHAnsi" w:hAnsiTheme="minorHAnsi" w:cs="Arial"/>
          <w:lang w:val="sr-Cyrl-CS" w:eastAsia="sr-Latn-CS"/>
        </w:rPr>
      </w:pPr>
      <w:r w:rsidRPr="00C2555E">
        <w:rPr>
          <w:rFonts w:asciiTheme="minorHAnsi" w:hAnsiTheme="minorHAnsi" w:cs="Arial"/>
          <w:lang w:val="sr-Cyrl-CS" w:eastAsia="sr-Latn-CS"/>
        </w:rPr>
        <w:t>Ученица Аница Анђелковић је завршила 8. разред по ИОП-1. Ученица је завршни испит полагала у посебним условима: у посебној учионици, уз присуство наставника који су ученици помагали око читања задатака и правилног записивања одговора....</w:t>
      </w:r>
    </w:p>
    <w:p w:rsidR="007B3D69" w:rsidRPr="00C2555E" w:rsidRDefault="007B3D69" w:rsidP="007B3D69">
      <w:pPr>
        <w:spacing w:after="0" w:line="240" w:lineRule="auto"/>
        <w:ind w:firstLine="357"/>
        <w:rPr>
          <w:rFonts w:asciiTheme="minorHAnsi" w:hAnsiTheme="minorHAnsi" w:cs="Arial"/>
          <w:lang w:val="sr-Cyrl-CS" w:eastAsia="sr-Latn-CS"/>
        </w:rPr>
      </w:pPr>
      <w:r w:rsidRPr="00C2555E">
        <w:rPr>
          <w:rFonts w:asciiTheme="minorHAnsi" w:hAnsiTheme="minorHAnsi" w:cs="Arial"/>
          <w:lang w:val="sr-Cyrl-CS" w:eastAsia="sr-Latn-CS"/>
        </w:rPr>
        <w:lastRenderedPageBreak/>
        <w:t>Наставници који су били задужени су Јелена Василијевић - професор разредне наставе и Милена Митић -  вероучитељ.</w:t>
      </w:r>
    </w:p>
    <w:p w:rsidR="007B3D69" w:rsidRPr="00C2555E" w:rsidRDefault="007B3D69" w:rsidP="007B3D69">
      <w:pPr>
        <w:spacing w:after="0" w:line="240" w:lineRule="auto"/>
        <w:ind w:firstLine="357"/>
        <w:rPr>
          <w:rFonts w:asciiTheme="minorHAnsi" w:hAnsiTheme="minorHAnsi" w:cs="Arial"/>
          <w:lang w:val="sr-Cyrl-CS" w:eastAsia="sr-Latn-CS"/>
        </w:rPr>
      </w:pPr>
      <w:r w:rsidRPr="00C2555E">
        <w:rPr>
          <w:rFonts w:asciiTheme="minorHAnsi" w:hAnsiTheme="minorHAnsi" w:cs="Arial"/>
          <w:lang w:val="sr-Cyrl-CS" w:eastAsia="sr-Latn-CS"/>
        </w:rPr>
        <w:t xml:space="preserve"> Посматрајући ранг листу можемо бити задовољни, али просечан број бодова је мали. Ипак када се упореди број бодова са успехом ученика, нема неког одступања ( 35 ученика, од укупно 71, је имало оцену  2 ).</w:t>
      </w:r>
    </w:p>
    <w:p w:rsidR="007B3D69" w:rsidRPr="00C2555E" w:rsidRDefault="007B3D69" w:rsidP="007B3D69">
      <w:pPr>
        <w:autoSpaceDE w:val="0"/>
        <w:autoSpaceDN w:val="0"/>
        <w:adjustRightInd w:val="0"/>
        <w:spacing w:after="0" w:line="240" w:lineRule="auto"/>
        <w:ind w:firstLine="708"/>
        <w:rPr>
          <w:rFonts w:asciiTheme="minorHAnsi" w:hAnsiTheme="minorHAnsi" w:cs="Arial"/>
          <w:lang w:val="sr-Cyrl-CS"/>
        </w:rPr>
      </w:pPr>
      <w:r w:rsidRPr="00C2555E">
        <w:rPr>
          <w:rFonts w:asciiTheme="minorHAnsi" w:hAnsiTheme="minorHAnsi" w:cs="Arial"/>
        </w:rPr>
        <w:t>Просечна постигнућа ученика на тесту из математике уједначена су у областима Геометрија(48,58%) и Алгебра и функција(45,71), а значајно нижа су у областима Бројеви и операције са њима(28,58%)</w:t>
      </w:r>
      <w:r w:rsidRPr="00C2555E">
        <w:rPr>
          <w:rFonts w:asciiTheme="minorHAnsi" w:hAnsiTheme="minorHAnsi" w:cs="Arial"/>
          <w:lang w:val="sr-Cyrl-CS"/>
        </w:rPr>
        <w:t xml:space="preserve">. Набоље резултате су ученици постигли у области Мерење(75,71%) а нешто слабије у области Обрада података(64,97%). </w:t>
      </w:r>
    </w:p>
    <w:p w:rsidR="007B3D69" w:rsidRPr="00C2555E" w:rsidRDefault="007B3D69" w:rsidP="007B3D69">
      <w:pPr>
        <w:autoSpaceDE w:val="0"/>
        <w:autoSpaceDN w:val="0"/>
        <w:adjustRightInd w:val="0"/>
        <w:spacing w:after="0" w:line="240" w:lineRule="auto"/>
        <w:ind w:firstLine="708"/>
        <w:rPr>
          <w:rFonts w:asciiTheme="minorHAnsi" w:hAnsiTheme="minorHAnsi" w:cs="Arial"/>
          <w:lang w:val="sr-Cyrl-CS"/>
        </w:rPr>
      </w:pPr>
      <w:r w:rsidRPr="00C2555E">
        <w:rPr>
          <w:rFonts w:asciiTheme="minorHAnsi" w:hAnsiTheme="minorHAnsi" w:cs="Arial"/>
          <w:lang w:val="sr-Cyrl-CS"/>
        </w:rPr>
        <w:t xml:space="preserve">Појединачно по задацима код којих је показан најслабији успех: </w:t>
      </w:r>
    </w:p>
    <w:p w:rsidR="007B3D69" w:rsidRPr="00C2555E" w:rsidRDefault="007B3D69" w:rsidP="007B3D69">
      <w:pPr>
        <w:autoSpaceDE w:val="0"/>
        <w:autoSpaceDN w:val="0"/>
        <w:adjustRightInd w:val="0"/>
        <w:spacing w:after="0" w:line="240" w:lineRule="auto"/>
        <w:rPr>
          <w:rFonts w:asciiTheme="minorHAnsi" w:hAnsiTheme="minorHAnsi" w:cs="Arial"/>
          <w:bCs/>
          <w:lang w:val="sr-Cyrl-CS" w:eastAsia="sr-Latn-CS"/>
        </w:rPr>
      </w:pPr>
      <w:r w:rsidRPr="00C2555E">
        <w:rPr>
          <w:rFonts w:asciiTheme="minorHAnsi" w:hAnsiTheme="minorHAnsi" w:cs="Arial"/>
          <w:bCs/>
          <w:lang w:val="sr-Cyrl-CS" w:eastAsia="sr-Latn-CS"/>
        </w:rPr>
        <w:t>11. задатак – Област алгебра и функције;</w:t>
      </w:r>
    </w:p>
    <w:p w:rsidR="007B3D69" w:rsidRPr="00C2555E" w:rsidRDefault="007B3D69" w:rsidP="007B3D69">
      <w:pPr>
        <w:autoSpaceDE w:val="0"/>
        <w:autoSpaceDN w:val="0"/>
        <w:adjustRightInd w:val="0"/>
        <w:spacing w:after="0" w:line="240" w:lineRule="auto"/>
        <w:rPr>
          <w:rFonts w:asciiTheme="minorHAnsi" w:hAnsiTheme="minorHAnsi" w:cs="Arial"/>
          <w:bCs/>
          <w:lang w:val="sr-Cyrl-CS" w:eastAsia="sr-Latn-CS"/>
        </w:rPr>
      </w:pPr>
      <w:r w:rsidRPr="00C2555E">
        <w:rPr>
          <w:rFonts w:asciiTheme="minorHAnsi" w:hAnsiTheme="minorHAnsi" w:cs="Arial"/>
          <w:bCs/>
          <w:lang w:val="sr-Cyrl-CS" w:eastAsia="sr-Latn-CS"/>
        </w:rPr>
        <w:t>17. задатак – Област Бројеви и операције са њима;</w:t>
      </w:r>
    </w:p>
    <w:p w:rsidR="007B3D69" w:rsidRPr="00C2555E" w:rsidRDefault="007B3D69" w:rsidP="007B3D69">
      <w:pPr>
        <w:autoSpaceDE w:val="0"/>
        <w:autoSpaceDN w:val="0"/>
        <w:adjustRightInd w:val="0"/>
        <w:spacing w:after="0" w:line="240" w:lineRule="auto"/>
        <w:rPr>
          <w:rFonts w:asciiTheme="minorHAnsi" w:hAnsiTheme="minorHAnsi" w:cs="Arial"/>
          <w:bCs/>
          <w:lang w:val="sr-Cyrl-CS" w:eastAsia="sr-Latn-CS"/>
        </w:rPr>
      </w:pPr>
      <w:r w:rsidRPr="00C2555E">
        <w:rPr>
          <w:rFonts w:asciiTheme="minorHAnsi" w:hAnsiTheme="minorHAnsi" w:cs="Arial"/>
          <w:bCs/>
          <w:lang w:val="sr-Cyrl-CS" w:eastAsia="sr-Latn-CS"/>
        </w:rPr>
        <w:t>19. задатак – Област геометрија;</w:t>
      </w:r>
    </w:p>
    <w:p w:rsidR="007B3D69" w:rsidRPr="00C2555E" w:rsidRDefault="007B3D69" w:rsidP="007B3D69">
      <w:pPr>
        <w:autoSpaceDE w:val="0"/>
        <w:autoSpaceDN w:val="0"/>
        <w:adjustRightInd w:val="0"/>
        <w:spacing w:after="0" w:line="240" w:lineRule="auto"/>
        <w:rPr>
          <w:rFonts w:asciiTheme="minorHAnsi" w:hAnsiTheme="minorHAnsi" w:cs="Arial"/>
          <w:bCs/>
          <w:lang w:val="sr-Cyrl-CS" w:eastAsia="sr-Latn-CS"/>
        </w:rPr>
      </w:pPr>
      <w:r w:rsidRPr="00C2555E">
        <w:rPr>
          <w:rFonts w:asciiTheme="minorHAnsi" w:hAnsiTheme="minorHAnsi" w:cs="Arial"/>
          <w:bCs/>
          <w:lang w:val="sr-Cyrl-CS" w:eastAsia="sr-Latn-CS"/>
        </w:rPr>
        <w:t>20. задатак – Геометрија(тачно решио само један ученик);</w:t>
      </w:r>
    </w:p>
    <w:p w:rsidR="007B3D69" w:rsidRPr="00C2555E" w:rsidRDefault="007B3D69" w:rsidP="007B3D69">
      <w:pPr>
        <w:spacing w:after="0" w:line="240" w:lineRule="auto"/>
        <w:ind w:firstLine="357"/>
        <w:rPr>
          <w:rFonts w:asciiTheme="minorHAnsi" w:hAnsiTheme="minorHAnsi" w:cs="Arial"/>
          <w:lang w:val="sr-Cyrl-CS" w:eastAsia="sr-Latn-CS"/>
        </w:rPr>
      </w:pP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Завршно тестирање ученика 6. разреда обављено је 04. 06. 2015.г. </w:t>
      </w: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Тест је радило укупно 60 ученика.</w:t>
      </w: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Тестом од 20 задатака су биле заступљене 5 наставне области: </w:t>
      </w:r>
    </w:p>
    <w:p w:rsidR="007B3D69" w:rsidRPr="00C2555E" w:rsidRDefault="007B3D69" w:rsidP="00CF2F3B">
      <w:pPr>
        <w:pStyle w:val="ListParagraph"/>
        <w:numPr>
          <w:ilvl w:val="0"/>
          <w:numId w:val="45"/>
        </w:numPr>
        <w:spacing w:after="0" w:line="240" w:lineRule="auto"/>
        <w:rPr>
          <w:rFonts w:asciiTheme="minorHAnsi" w:hAnsiTheme="minorHAnsi"/>
        </w:rPr>
      </w:pPr>
      <w:r w:rsidRPr="00C2555E">
        <w:rPr>
          <w:rFonts w:asciiTheme="minorHAnsi" w:hAnsiTheme="minorHAnsi"/>
        </w:rPr>
        <w:t>Бројеви и операције са њима – 7 задатака, од тога 5 на основном и 2 на средњем нивоу</w:t>
      </w:r>
    </w:p>
    <w:p w:rsidR="007B3D69" w:rsidRPr="00C2555E" w:rsidRDefault="007B3D69" w:rsidP="00CF2F3B">
      <w:pPr>
        <w:pStyle w:val="ListParagraph"/>
        <w:numPr>
          <w:ilvl w:val="0"/>
          <w:numId w:val="45"/>
        </w:numPr>
        <w:spacing w:after="0" w:line="240" w:lineRule="auto"/>
        <w:rPr>
          <w:rFonts w:asciiTheme="minorHAnsi" w:hAnsiTheme="minorHAnsi"/>
        </w:rPr>
      </w:pPr>
      <w:r w:rsidRPr="00C2555E">
        <w:rPr>
          <w:rFonts w:asciiTheme="minorHAnsi" w:hAnsiTheme="minorHAnsi"/>
        </w:rPr>
        <w:t>Алгебра и функција – 3 задатка, од тога 1 на основном, 1 на средњем и 1 на напредном нивоу</w:t>
      </w:r>
    </w:p>
    <w:p w:rsidR="007B3D69" w:rsidRPr="00C2555E" w:rsidRDefault="007B3D69" w:rsidP="00CF2F3B">
      <w:pPr>
        <w:pStyle w:val="ListParagraph"/>
        <w:numPr>
          <w:ilvl w:val="0"/>
          <w:numId w:val="45"/>
        </w:numPr>
        <w:spacing w:after="0" w:line="240" w:lineRule="auto"/>
        <w:rPr>
          <w:rFonts w:asciiTheme="minorHAnsi" w:hAnsiTheme="minorHAnsi"/>
        </w:rPr>
      </w:pPr>
      <w:r w:rsidRPr="00C2555E">
        <w:rPr>
          <w:rFonts w:asciiTheme="minorHAnsi" w:hAnsiTheme="minorHAnsi"/>
        </w:rPr>
        <w:t>Геометрија – 7 задатака, опд тога 3 на основном и 4 на напредном нивоу</w:t>
      </w:r>
    </w:p>
    <w:p w:rsidR="007B3D69" w:rsidRPr="00C2555E" w:rsidRDefault="007B3D69" w:rsidP="00CF2F3B">
      <w:pPr>
        <w:pStyle w:val="ListParagraph"/>
        <w:numPr>
          <w:ilvl w:val="0"/>
          <w:numId w:val="45"/>
        </w:numPr>
        <w:spacing w:after="0" w:line="240" w:lineRule="auto"/>
        <w:rPr>
          <w:rFonts w:asciiTheme="minorHAnsi" w:hAnsiTheme="minorHAnsi"/>
        </w:rPr>
      </w:pPr>
      <w:r w:rsidRPr="00C2555E">
        <w:rPr>
          <w:rFonts w:asciiTheme="minorHAnsi" w:hAnsiTheme="minorHAnsi"/>
        </w:rPr>
        <w:t>Мерење – 1задатак  на основном нивоу</w:t>
      </w:r>
    </w:p>
    <w:p w:rsidR="007B3D69" w:rsidRPr="00C2555E" w:rsidRDefault="007B3D69" w:rsidP="00CF2F3B">
      <w:pPr>
        <w:pStyle w:val="ListParagraph"/>
        <w:numPr>
          <w:ilvl w:val="0"/>
          <w:numId w:val="45"/>
        </w:numPr>
        <w:spacing w:after="0" w:line="240" w:lineRule="auto"/>
        <w:rPr>
          <w:rFonts w:asciiTheme="minorHAnsi" w:hAnsiTheme="minorHAnsi"/>
        </w:rPr>
      </w:pPr>
      <w:r w:rsidRPr="00C2555E">
        <w:rPr>
          <w:rFonts w:asciiTheme="minorHAnsi" w:hAnsiTheme="minorHAnsi"/>
        </w:rPr>
        <w:t>Обрада података – 2 задатка, од тога 1 на основним и 1 на средњем нивоу.</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Од 20 датих задатака 11 је на основном, 4 су на средњем и 5 је на напредном нивоу.</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Просечан број поена на нивоу школе  је 5,28, а по одељењима је: 6</w:t>
      </w:r>
      <w:r w:rsidRPr="00C2555E">
        <w:rPr>
          <w:rFonts w:asciiTheme="minorHAnsi" w:hAnsiTheme="minorHAnsi"/>
          <w:vertAlign w:val="subscript"/>
        </w:rPr>
        <w:t>1</w:t>
      </w:r>
      <w:r w:rsidRPr="00C2555E">
        <w:rPr>
          <w:rFonts w:asciiTheme="minorHAnsi" w:hAnsiTheme="minorHAnsi"/>
        </w:rPr>
        <w:t xml:space="preserve"> -  5,72;  6</w:t>
      </w:r>
      <w:r w:rsidRPr="00C2555E">
        <w:rPr>
          <w:rFonts w:asciiTheme="minorHAnsi" w:hAnsiTheme="minorHAnsi"/>
          <w:vertAlign w:val="subscript"/>
        </w:rPr>
        <w:t xml:space="preserve">2 </w:t>
      </w:r>
      <w:r w:rsidRPr="00C2555E">
        <w:rPr>
          <w:rFonts w:asciiTheme="minorHAnsi" w:hAnsiTheme="minorHAnsi"/>
        </w:rPr>
        <w:t>-   5,46 и 6</w:t>
      </w:r>
      <w:r w:rsidRPr="00C2555E">
        <w:rPr>
          <w:rFonts w:asciiTheme="minorHAnsi" w:hAnsiTheme="minorHAnsi"/>
          <w:vertAlign w:val="subscript"/>
        </w:rPr>
        <w:t xml:space="preserve">л </w:t>
      </w:r>
      <w:r w:rsidRPr="00C2555E">
        <w:rPr>
          <w:rFonts w:asciiTheme="minorHAnsi" w:hAnsiTheme="minorHAnsi"/>
        </w:rPr>
        <w:t xml:space="preserve">-3,19. </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Пошто је овакво тестирање први пут рађено ове године, резултате не можемо упоређивати.  </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Најмањи број бодова је 1, а највећи је 14, што баш и није неки резултат.</w:t>
      </w:r>
    </w:p>
    <w:p w:rsidR="007B3D69" w:rsidRPr="00C2555E" w:rsidRDefault="007B3D69" w:rsidP="007B3D69">
      <w:pPr>
        <w:spacing w:after="0" w:line="240" w:lineRule="auto"/>
        <w:ind w:firstLine="357"/>
        <w:rPr>
          <w:rFonts w:asciiTheme="minorHAnsi" w:hAnsiTheme="minorHAnsi" w:cs="Arial"/>
          <w:lang w:val="sr-Cyrl-CS" w:eastAsia="sr-Latn-CS"/>
        </w:rPr>
      </w:pPr>
    </w:p>
    <w:p w:rsidR="007B3D69" w:rsidRPr="00C2555E" w:rsidRDefault="007B3D69" w:rsidP="007B3D69">
      <w:pPr>
        <w:spacing w:after="0" w:line="240" w:lineRule="auto"/>
        <w:rPr>
          <w:rFonts w:asciiTheme="minorHAnsi" w:hAnsiTheme="minorHAnsi"/>
        </w:rPr>
      </w:pPr>
      <w:r w:rsidRPr="00C2555E">
        <w:rPr>
          <w:rFonts w:asciiTheme="minorHAnsi" w:hAnsiTheme="minorHAnsi"/>
        </w:rPr>
        <w:t xml:space="preserve">      Угледни часови који су планирани за ову школску годину нису одржанми.</w:t>
      </w:r>
    </w:p>
    <w:p w:rsidR="007B3D69" w:rsidRPr="00C2555E" w:rsidRDefault="007B3D69" w:rsidP="007B3D69">
      <w:pPr>
        <w:spacing w:after="0" w:line="240" w:lineRule="auto"/>
        <w:rPr>
          <w:rFonts w:asciiTheme="minorHAnsi" w:hAnsiTheme="minorHAnsi"/>
        </w:rPr>
      </w:pPr>
    </w:p>
    <w:p w:rsidR="007B3D69" w:rsidRPr="00C2555E" w:rsidRDefault="007B3D69" w:rsidP="007B3D69">
      <w:pPr>
        <w:spacing w:after="0" w:line="240" w:lineRule="auto"/>
        <w:rPr>
          <w:rFonts w:asciiTheme="minorHAnsi" w:hAnsiTheme="minorHAnsi"/>
        </w:rPr>
      </w:pPr>
    </w:p>
    <w:p w:rsidR="007B3D69" w:rsidRPr="00C2555E" w:rsidRDefault="007B3D69" w:rsidP="008032CB">
      <w:pPr>
        <w:pStyle w:val="ListParagraph"/>
        <w:numPr>
          <w:ilvl w:val="0"/>
          <w:numId w:val="46"/>
        </w:numPr>
        <w:spacing w:after="0" w:line="240" w:lineRule="auto"/>
        <w:ind w:left="714" w:hanging="357"/>
        <w:rPr>
          <w:rFonts w:asciiTheme="minorHAnsi" w:hAnsiTheme="minorHAnsi"/>
        </w:rPr>
      </w:pPr>
      <w:r w:rsidRPr="00C2555E">
        <w:rPr>
          <w:rFonts w:asciiTheme="minorHAnsi" w:hAnsiTheme="minorHAnsi"/>
        </w:rPr>
        <w:t xml:space="preserve">     Из урађених анализа видимо да је успех слабији у првом полу</w:t>
      </w:r>
      <w:r w:rsidR="00BB2EBC">
        <w:rPr>
          <w:rFonts w:asciiTheme="minorHAnsi" w:hAnsiTheme="minorHAnsi"/>
        </w:rPr>
        <w:t>гођу иако је градиво мање обимн</w:t>
      </w:r>
      <w:r w:rsidRPr="00C2555E">
        <w:rPr>
          <w:rFonts w:asciiTheme="minorHAnsi" w:hAnsiTheme="minorHAnsi"/>
        </w:rPr>
        <w:t xml:space="preserve">о, а бољи је у другом покугођу. То указује да ученици раде кампањски, а не редовно. Последица овога је мали број петица и велики број двојки. Велики број ученика учи задатке напамет и механички их ради, без разумевања. Прочитају текст, а не покушавају да схвате смисао прочитаног. </w:t>
      </w:r>
    </w:p>
    <w:p w:rsidR="007B3D69" w:rsidRPr="00C2555E" w:rsidRDefault="007B3D69" w:rsidP="007B3D69">
      <w:pPr>
        <w:pStyle w:val="ListParagraph"/>
        <w:spacing w:after="0" w:line="240" w:lineRule="auto"/>
        <w:rPr>
          <w:rFonts w:asciiTheme="minorHAnsi" w:hAnsiTheme="minorHAnsi"/>
        </w:rPr>
      </w:pPr>
      <w:r w:rsidRPr="00C2555E">
        <w:rPr>
          <w:rFonts w:asciiTheme="minorHAnsi" w:hAnsiTheme="minorHAnsi"/>
        </w:rPr>
        <w:t xml:space="preserve">     Слаби су резултати на такмичењима. Ученици су незаинтересовани за такмичења, а и ако изађу, то је углавном тек онако. </w:t>
      </w:r>
    </w:p>
    <w:p w:rsidR="007B3D69" w:rsidRPr="00C2555E" w:rsidRDefault="007B3D69" w:rsidP="007B3D69">
      <w:pPr>
        <w:pStyle w:val="ListParagraph"/>
        <w:spacing w:after="0" w:line="240" w:lineRule="auto"/>
        <w:rPr>
          <w:rFonts w:asciiTheme="minorHAnsi" w:hAnsiTheme="minorHAnsi"/>
        </w:rPr>
      </w:pPr>
      <w:r w:rsidRPr="00C2555E">
        <w:rPr>
          <w:rFonts w:asciiTheme="minorHAnsi" w:hAnsiTheme="minorHAnsi"/>
        </w:rPr>
        <w:t xml:space="preserve">     Нередовно се долази на часове ваннаставних активности (припремнанастава, допунска и доатна), а и када се дође не слуша се савет и упутство наставника, већ се ради по своме најчешће неправилно.</w:t>
      </w:r>
    </w:p>
    <w:p w:rsidR="007B3D69" w:rsidRPr="00C2555E" w:rsidRDefault="007B3D69" w:rsidP="007B3D69">
      <w:pPr>
        <w:pStyle w:val="ListParagraph"/>
        <w:spacing w:after="0" w:line="240" w:lineRule="auto"/>
        <w:rPr>
          <w:rFonts w:asciiTheme="minorHAnsi" w:hAnsiTheme="minorHAnsi"/>
        </w:rPr>
      </w:pPr>
      <w:r w:rsidRPr="00C2555E">
        <w:rPr>
          <w:rFonts w:asciiTheme="minorHAnsi" w:hAnsiTheme="minorHAnsi"/>
        </w:rPr>
        <w:t xml:space="preserve">     И шести и осми разред су најслабији резултат имали из истих области .</w:t>
      </w:r>
    </w:p>
    <w:p w:rsidR="007B3D69" w:rsidRPr="00C2555E" w:rsidRDefault="007B3D69" w:rsidP="00CF2F3B">
      <w:pPr>
        <w:pStyle w:val="ListParagraph"/>
        <w:numPr>
          <w:ilvl w:val="0"/>
          <w:numId w:val="47"/>
        </w:numPr>
        <w:spacing w:after="0" w:line="240" w:lineRule="auto"/>
        <w:rPr>
          <w:rFonts w:asciiTheme="minorHAnsi" w:hAnsiTheme="minorHAnsi"/>
        </w:rPr>
      </w:pPr>
      <w:r w:rsidRPr="00C2555E">
        <w:rPr>
          <w:rFonts w:asciiTheme="minorHAnsi" w:hAnsiTheme="minorHAnsi"/>
        </w:rPr>
        <w:t>Предлог мера за побољшање успеха</w:t>
      </w:r>
    </w:p>
    <w:p w:rsidR="007B3D69" w:rsidRPr="00C2555E" w:rsidRDefault="007B3D69" w:rsidP="00CF2F3B">
      <w:pPr>
        <w:pStyle w:val="ListParagraph"/>
        <w:numPr>
          <w:ilvl w:val="0"/>
          <w:numId w:val="48"/>
        </w:numPr>
        <w:spacing w:after="0" w:line="240" w:lineRule="auto"/>
        <w:rPr>
          <w:rFonts w:asciiTheme="minorHAnsi" w:hAnsiTheme="minorHAnsi"/>
        </w:rPr>
      </w:pPr>
      <w:r w:rsidRPr="00C2555E">
        <w:rPr>
          <w:rFonts w:asciiTheme="minorHAnsi" w:hAnsiTheme="minorHAnsi"/>
        </w:rPr>
        <w:lastRenderedPageBreak/>
        <w:t>Обратити пажњу на области из којих су ученици на тестовима имали најслабије резултате и помоћи им да их што боље схвате. За то је потребно развијати логичко размишљање и закључивање. Радити на анализи задатака .</w:t>
      </w:r>
    </w:p>
    <w:p w:rsidR="007B3D69" w:rsidRPr="00C2555E" w:rsidRDefault="007B3D69" w:rsidP="00CF2F3B">
      <w:pPr>
        <w:pStyle w:val="ListParagraph"/>
        <w:numPr>
          <w:ilvl w:val="0"/>
          <w:numId w:val="48"/>
        </w:numPr>
        <w:spacing w:after="0" w:line="240" w:lineRule="auto"/>
        <w:rPr>
          <w:rFonts w:asciiTheme="minorHAnsi" w:hAnsiTheme="minorHAnsi"/>
        </w:rPr>
      </w:pPr>
      <w:r w:rsidRPr="00C2555E">
        <w:rPr>
          <w:rFonts w:asciiTheme="minorHAnsi" w:hAnsiTheme="minorHAnsi"/>
        </w:rPr>
        <w:t>Инсистирати на редовно долажење на часове допунске, додатне и припремне наставе и стрго водити евиденцију  – обавезни су они са списка, а по потреби могу и остали.</w:t>
      </w:r>
    </w:p>
    <w:p w:rsidR="007B3D69" w:rsidRPr="00C2555E" w:rsidRDefault="007B3D69" w:rsidP="00CF2F3B">
      <w:pPr>
        <w:pStyle w:val="ListParagraph"/>
        <w:numPr>
          <w:ilvl w:val="0"/>
          <w:numId w:val="48"/>
        </w:numPr>
        <w:spacing w:after="0" w:line="240" w:lineRule="auto"/>
        <w:rPr>
          <w:rFonts w:asciiTheme="minorHAnsi" w:hAnsiTheme="minorHAnsi"/>
        </w:rPr>
      </w:pPr>
      <w:r w:rsidRPr="00C2555E">
        <w:rPr>
          <w:rFonts w:asciiTheme="minorHAnsi" w:hAnsiTheme="minorHAnsi"/>
        </w:rPr>
        <w:t xml:space="preserve">Обавештавати родитеље  преко одељењских старешина  о редовности долазака, залагању и напредовању ученика. </w:t>
      </w:r>
    </w:p>
    <w:p w:rsidR="007B3D69" w:rsidRPr="00C2555E" w:rsidRDefault="007B3D69" w:rsidP="00CF2F3B">
      <w:pPr>
        <w:pStyle w:val="ListParagraph"/>
        <w:numPr>
          <w:ilvl w:val="0"/>
          <w:numId w:val="48"/>
        </w:numPr>
        <w:spacing w:after="0" w:line="240" w:lineRule="auto"/>
        <w:rPr>
          <w:rFonts w:asciiTheme="minorHAnsi" w:hAnsiTheme="minorHAnsi"/>
        </w:rPr>
      </w:pPr>
      <w:r w:rsidRPr="00C2555E">
        <w:rPr>
          <w:rFonts w:asciiTheme="minorHAnsi" w:hAnsiTheme="minorHAnsi"/>
        </w:rPr>
        <w:t>Јасно истакнути термине, али и редовно подсећати ученике када су ови часови</w:t>
      </w:r>
    </w:p>
    <w:p w:rsidR="007B3D69" w:rsidRPr="00C2555E" w:rsidRDefault="007B3D69" w:rsidP="00CF2F3B">
      <w:pPr>
        <w:pStyle w:val="ListParagraph"/>
        <w:numPr>
          <w:ilvl w:val="0"/>
          <w:numId w:val="48"/>
        </w:numPr>
        <w:spacing w:after="0" w:line="240" w:lineRule="auto"/>
        <w:rPr>
          <w:rFonts w:asciiTheme="minorHAnsi" w:hAnsiTheme="minorHAnsi"/>
        </w:rPr>
      </w:pPr>
      <w:r w:rsidRPr="00C2555E">
        <w:rPr>
          <w:rFonts w:asciiTheme="minorHAnsi" w:hAnsiTheme="minorHAnsi"/>
        </w:rPr>
        <w:t>По потреби заказивати часове и ван редовних термина</w:t>
      </w:r>
    </w:p>
    <w:p w:rsidR="007B3D69" w:rsidRPr="00C2555E" w:rsidRDefault="007B3D69" w:rsidP="00CF2F3B">
      <w:pPr>
        <w:pStyle w:val="ListParagraph"/>
        <w:numPr>
          <w:ilvl w:val="0"/>
          <w:numId w:val="48"/>
        </w:numPr>
        <w:spacing w:after="0" w:line="240" w:lineRule="auto"/>
        <w:rPr>
          <w:rFonts w:asciiTheme="minorHAnsi" w:hAnsiTheme="minorHAnsi"/>
        </w:rPr>
      </w:pPr>
      <w:r w:rsidRPr="00C2555E">
        <w:rPr>
          <w:rFonts w:asciiTheme="minorHAnsi" w:hAnsiTheme="minorHAnsi"/>
        </w:rPr>
        <w:t xml:space="preserve">Организовати узајамну помоћ ученика – да бољи помажу слабијима. </w:t>
      </w:r>
    </w:p>
    <w:p w:rsidR="007B3D69" w:rsidRPr="00C2555E" w:rsidRDefault="007B3D69" w:rsidP="007B3D69">
      <w:pPr>
        <w:spacing w:after="0" w:line="240" w:lineRule="auto"/>
        <w:rPr>
          <w:rFonts w:asciiTheme="minorHAnsi" w:hAnsiTheme="minorHAnsi"/>
        </w:rPr>
      </w:pPr>
    </w:p>
    <w:p w:rsidR="007B3D69" w:rsidRPr="00C2555E" w:rsidRDefault="00970004" w:rsidP="007B3D69">
      <w:pPr>
        <w:spacing w:after="0" w:line="240" w:lineRule="auto"/>
        <w:jc w:val="center"/>
        <w:rPr>
          <w:rFonts w:asciiTheme="minorHAnsi" w:hAnsiTheme="minorHAnsi"/>
        </w:rPr>
      </w:pPr>
      <w:r>
        <w:rPr>
          <w:rFonts w:asciiTheme="minorHAnsi" w:hAnsiTheme="minorHAnsi"/>
        </w:rPr>
        <w:t>ПРЕ</w:t>
      </w:r>
      <w:r w:rsidR="007B3D69" w:rsidRPr="00C2555E">
        <w:rPr>
          <w:rFonts w:asciiTheme="minorHAnsi" w:hAnsiTheme="minorHAnsi"/>
        </w:rPr>
        <w:t>ДЛОГ АКЦИОНОГ ПЛАНА ЗА ШКОЛСКУ  2015/2016. ГОДИНУ</w:t>
      </w:r>
    </w:p>
    <w:p w:rsidR="007B3D69" w:rsidRPr="00C2555E" w:rsidRDefault="007B3D69" w:rsidP="007B3D69">
      <w:pPr>
        <w:spacing w:after="0" w:line="240" w:lineRule="auto"/>
        <w:jc w:val="center"/>
        <w:rPr>
          <w:rFonts w:asciiTheme="minorHAnsi" w:hAnsiTheme="minorHAnsi"/>
        </w:rPr>
      </w:pPr>
      <w:r w:rsidRPr="00C2555E">
        <w:rPr>
          <w:rFonts w:asciiTheme="minorHAnsi" w:hAnsiTheme="minorHAnsi"/>
        </w:rPr>
        <w:t>СТРУЋНО ВЕЋЕ</w:t>
      </w:r>
    </w:p>
    <w:p w:rsidR="007B3D69" w:rsidRPr="00C2555E" w:rsidRDefault="007B3D69" w:rsidP="007B3D69">
      <w:pPr>
        <w:spacing w:after="0" w:line="240" w:lineRule="auto"/>
        <w:jc w:val="center"/>
        <w:rPr>
          <w:rFonts w:asciiTheme="minorHAnsi" w:hAnsiTheme="minorHAnsi"/>
        </w:rPr>
      </w:pPr>
      <w:r w:rsidRPr="00C2555E">
        <w:rPr>
          <w:rFonts w:asciiTheme="minorHAnsi" w:hAnsiTheme="minorHAnsi"/>
        </w:rPr>
        <w:t>МАТЕМАТИКА, ИНФОРМАТИКА И РАЧУНАРСТВО, ТЕХНИЧКО И ИНФОРМАТИЧКОГ ОБРАЗОВАЊЕ</w:t>
      </w:r>
    </w:p>
    <w:p w:rsidR="007B3D69" w:rsidRPr="00C2555E" w:rsidRDefault="007B3D69" w:rsidP="007B3D69">
      <w:pPr>
        <w:spacing w:after="0" w:line="240" w:lineRule="auto"/>
        <w:jc w:val="center"/>
        <w:rPr>
          <w:rFonts w:asciiTheme="minorHAnsi" w:hAnsiTheme="minorHAnsi"/>
        </w:rPr>
      </w:pP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u w:val="single"/>
          <w:lang w:val="sr-Cyrl-CS"/>
        </w:rPr>
        <w:t>Чланови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Драгослав Божиновић - наставник Т и ИО</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Живојин Миленовић   - наставник Т и ИО</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Саша Николић               - наставник ТИО</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Дејан Ранђеловић        - наставник Т и ИО</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Тијана Јовановић         - наставник матеамтике</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Горица Пераић              - наставник матеамтике  </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Милијана Ђорђевић    - наставник матеамтике</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Владан Милетић           - наставник информатике и рачунарства</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90"/>
        <w:gridCol w:w="3294"/>
        <w:gridCol w:w="2232"/>
        <w:gridCol w:w="15"/>
        <w:gridCol w:w="2013"/>
      </w:tblGrid>
      <w:tr w:rsidR="007B3D69" w:rsidRPr="00C2555E" w:rsidTr="007B3D69">
        <w:trPr>
          <w:trHeight w:val="1020"/>
        </w:trPr>
        <w:tc>
          <w:tcPr>
            <w:tcW w:w="1395" w:type="dxa"/>
          </w:tcPr>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Време</w:t>
            </w: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реализације</w:t>
            </w:r>
          </w:p>
        </w:tc>
        <w:tc>
          <w:tcPr>
            <w:tcW w:w="3397" w:type="dxa"/>
          </w:tcPr>
          <w:p w:rsidR="007B3D69" w:rsidRPr="00C2555E" w:rsidRDefault="007B3D69" w:rsidP="007B3D69">
            <w:pPr>
              <w:spacing w:after="0" w:line="240" w:lineRule="auto"/>
              <w:jc w:val="center"/>
              <w:rPr>
                <w:rFonts w:asciiTheme="minorHAnsi" w:hAnsiTheme="minorHAnsi" w:cs="Calibri"/>
                <w:lang w:val="sr-Cyrl-CS"/>
              </w:rPr>
            </w:pP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Активности / теме</w:t>
            </w:r>
          </w:p>
        </w:tc>
        <w:tc>
          <w:tcPr>
            <w:tcW w:w="2284" w:type="dxa"/>
          </w:tcPr>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Начин</w:t>
            </w: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реализације</w:t>
            </w:r>
          </w:p>
        </w:tc>
        <w:tc>
          <w:tcPr>
            <w:tcW w:w="2069" w:type="dxa"/>
            <w:gridSpan w:val="2"/>
          </w:tcPr>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Носиоци</w:t>
            </w: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реализације</w:t>
            </w:r>
          </w:p>
        </w:tc>
      </w:tr>
      <w:tr w:rsidR="007B3D69" w:rsidRPr="00C2555E" w:rsidTr="007B3D69">
        <w:trPr>
          <w:trHeight w:val="2145"/>
        </w:trPr>
        <w:tc>
          <w:tcPr>
            <w:tcW w:w="1395" w:type="dxa"/>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АВГУСТ   </w:t>
            </w:r>
          </w:p>
        </w:tc>
        <w:tc>
          <w:tcPr>
            <w:tcW w:w="3397" w:type="dxa"/>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Избор председника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План рада за школску 2015/2016. год.</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Подела часова по предметима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Годишњих планови редовне наставе, додатног и допунског рада и секција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Израда задатака за контролне задатке у наредном месецу</w:t>
            </w:r>
          </w:p>
        </w:tc>
        <w:tc>
          <w:tcPr>
            <w:tcW w:w="2284" w:type="dxa"/>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Састанак Стручног већа</w:t>
            </w:r>
          </w:p>
        </w:tc>
        <w:tc>
          <w:tcPr>
            <w:tcW w:w="2069" w:type="dxa"/>
            <w:gridSpan w:val="2"/>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Чланови стручног већа</w:t>
            </w:r>
          </w:p>
        </w:tc>
      </w:tr>
      <w:tr w:rsidR="007B3D69" w:rsidRPr="00C2555E" w:rsidTr="007B3D69">
        <w:trPr>
          <w:trHeight w:val="1020"/>
        </w:trPr>
        <w:tc>
          <w:tcPr>
            <w:tcW w:w="1395" w:type="dxa"/>
          </w:tcPr>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Време</w:t>
            </w: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реализације</w:t>
            </w:r>
          </w:p>
        </w:tc>
        <w:tc>
          <w:tcPr>
            <w:tcW w:w="3397" w:type="dxa"/>
          </w:tcPr>
          <w:p w:rsidR="007B3D69" w:rsidRPr="00C2555E" w:rsidRDefault="007B3D69" w:rsidP="007B3D69">
            <w:pPr>
              <w:spacing w:after="0" w:line="240" w:lineRule="auto"/>
              <w:jc w:val="center"/>
              <w:rPr>
                <w:rFonts w:asciiTheme="minorHAnsi" w:hAnsiTheme="minorHAnsi" w:cs="Calibri"/>
                <w:lang w:val="sr-Cyrl-CS"/>
              </w:rPr>
            </w:pP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Активности / теме</w:t>
            </w:r>
          </w:p>
        </w:tc>
        <w:tc>
          <w:tcPr>
            <w:tcW w:w="2284" w:type="dxa"/>
          </w:tcPr>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Начин</w:t>
            </w: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реализације</w:t>
            </w:r>
          </w:p>
        </w:tc>
        <w:tc>
          <w:tcPr>
            <w:tcW w:w="2069" w:type="dxa"/>
            <w:gridSpan w:val="2"/>
          </w:tcPr>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Носиоци</w:t>
            </w: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реализације</w:t>
            </w:r>
          </w:p>
        </w:tc>
      </w:tr>
      <w:tr w:rsidR="007B3D69" w:rsidRPr="00C2555E" w:rsidTr="007B3D69">
        <w:trPr>
          <w:trHeight w:val="620"/>
        </w:trPr>
        <w:tc>
          <w:tcPr>
            <w:tcW w:w="1395" w:type="dxa"/>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СЕПТЕМБАР</w:t>
            </w:r>
          </w:p>
        </w:tc>
        <w:tc>
          <w:tcPr>
            <w:tcW w:w="3397" w:type="dxa"/>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Распоред писмених и контролних задатака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Иницијална провера знања ученика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Договор о учешћу ученика на Архимедес – Дописну и интернет олимпијаду из математике</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Дан науке - избор ученика за учешће </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Израда питања и задатака за </w:t>
            </w:r>
            <w:r w:rsidRPr="00C2555E">
              <w:rPr>
                <w:rFonts w:asciiTheme="minorHAnsi" w:hAnsiTheme="minorHAnsi" w:cs="Calibri"/>
                <w:lang w:val="sr-Cyrl-CS"/>
              </w:rPr>
              <w:lastRenderedPageBreak/>
              <w:t>контролне задатке за наредни месеци уједначавање критеријума</w:t>
            </w:r>
          </w:p>
        </w:tc>
        <w:tc>
          <w:tcPr>
            <w:tcW w:w="2284" w:type="dxa"/>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lastRenderedPageBreak/>
              <w:t>Састанак Стручног већа</w:t>
            </w:r>
          </w:p>
        </w:tc>
        <w:tc>
          <w:tcPr>
            <w:tcW w:w="2069" w:type="dxa"/>
            <w:gridSpan w:val="2"/>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Чланови стручног већа</w:t>
            </w:r>
          </w:p>
        </w:tc>
      </w:tr>
      <w:tr w:rsidR="007B3D69" w:rsidRPr="00C2555E" w:rsidTr="007B3D69">
        <w:trPr>
          <w:trHeight w:val="2145"/>
        </w:trPr>
        <w:tc>
          <w:tcPr>
            <w:tcW w:w="1395" w:type="dxa"/>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lastRenderedPageBreak/>
              <w:t>ОКТОБАР</w:t>
            </w:r>
          </w:p>
        </w:tc>
        <w:tc>
          <w:tcPr>
            <w:tcW w:w="3397" w:type="dxa"/>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Консултације у вези примене пр ограма и настали проблеми у реализацији истих</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 Израда питања и задатака за контролне задатке и уједначавање критеријума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Анализа успеха по разредима и одељењима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Угледни час из ТИО</w:t>
            </w:r>
          </w:p>
        </w:tc>
        <w:tc>
          <w:tcPr>
            <w:tcW w:w="2300" w:type="dxa"/>
            <w:gridSpan w:val="2"/>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Састанак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Одржавање часа применом савремених наставних средстава</w:t>
            </w:r>
          </w:p>
        </w:tc>
        <w:tc>
          <w:tcPr>
            <w:tcW w:w="2053" w:type="dxa"/>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Чланови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Педагог, Директор школе, Драгослав Божиновић, ученици</w:t>
            </w:r>
          </w:p>
        </w:tc>
      </w:tr>
      <w:tr w:rsidR="007B3D69" w:rsidRPr="00C2555E" w:rsidTr="00970004">
        <w:trPr>
          <w:trHeight w:val="1709"/>
        </w:trPr>
        <w:tc>
          <w:tcPr>
            <w:tcW w:w="1395"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НОВЕМБАР</w:t>
            </w:r>
          </w:p>
        </w:tc>
        <w:tc>
          <w:tcPr>
            <w:tcW w:w="3397"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 Израда питања и задатака за контролне задатке за наредни и уједначавање критеријума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Угледни час из Математике</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Дан науке</w:t>
            </w:r>
          </w:p>
        </w:tc>
        <w:tc>
          <w:tcPr>
            <w:tcW w:w="2300" w:type="dxa"/>
            <w:gridSpan w:val="2"/>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Састанак Стручног већа </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Одржавање часа применом савремених наставних средстава</w:t>
            </w:r>
          </w:p>
        </w:tc>
        <w:tc>
          <w:tcPr>
            <w:tcW w:w="2053"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Чланови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Педагог, Директор школе, Милијана Ђорђевић </w:t>
            </w:r>
          </w:p>
        </w:tc>
      </w:tr>
    </w:tbl>
    <w:p w:rsidR="007B3D69" w:rsidRPr="00C2555E" w:rsidRDefault="007B3D69" w:rsidP="007B3D69">
      <w:pPr>
        <w:spacing w:after="0" w:line="240" w:lineRule="auto"/>
        <w:rPr>
          <w:rFonts w:asciiTheme="minorHAnsi" w:hAnsiTheme="minorHAns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90"/>
        <w:gridCol w:w="3290"/>
        <w:gridCol w:w="2234"/>
        <w:gridCol w:w="2030"/>
      </w:tblGrid>
      <w:tr w:rsidR="007B3D69" w:rsidRPr="00C2555E" w:rsidTr="00970004">
        <w:trPr>
          <w:trHeight w:val="1020"/>
        </w:trPr>
        <w:tc>
          <w:tcPr>
            <w:tcW w:w="1390" w:type="dxa"/>
          </w:tcPr>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Време</w:t>
            </w: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реализације</w:t>
            </w:r>
          </w:p>
        </w:tc>
        <w:tc>
          <w:tcPr>
            <w:tcW w:w="3290" w:type="dxa"/>
          </w:tcPr>
          <w:p w:rsidR="007B3D69" w:rsidRPr="00C2555E" w:rsidRDefault="007B3D69" w:rsidP="007B3D69">
            <w:pPr>
              <w:spacing w:after="0" w:line="240" w:lineRule="auto"/>
              <w:jc w:val="center"/>
              <w:rPr>
                <w:rFonts w:asciiTheme="minorHAnsi" w:hAnsiTheme="minorHAnsi" w:cs="Calibri"/>
                <w:lang w:val="sr-Cyrl-CS"/>
              </w:rPr>
            </w:pP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Активности / теме</w:t>
            </w:r>
          </w:p>
        </w:tc>
        <w:tc>
          <w:tcPr>
            <w:tcW w:w="2234" w:type="dxa"/>
          </w:tcPr>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Начин</w:t>
            </w: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реализације</w:t>
            </w:r>
          </w:p>
        </w:tc>
        <w:tc>
          <w:tcPr>
            <w:tcW w:w="2030" w:type="dxa"/>
          </w:tcPr>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Носиоци</w:t>
            </w:r>
          </w:p>
          <w:p w:rsidR="007B3D69" w:rsidRPr="00C2555E" w:rsidRDefault="007B3D69" w:rsidP="007B3D69">
            <w:pPr>
              <w:spacing w:after="0" w:line="240" w:lineRule="auto"/>
              <w:jc w:val="center"/>
              <w:rPr>
                <w:rFonts w:asciiTheme="minorHAnsi" w:hAnsiTheme="minorHAnsi" w:cs="Calibri"/>
                <w:lang w:val="sr-Cyrl-CS"/>
              </w:rPr>
            </w:pPr>
            <w:r w:rsidRPr="00C2555E">
              <w:rPr>
                <w:rFonts w:asciiTheme="minorHAnsi" w:hAnsiTheme="minorHAnsi" w:cs="Calibri"/>
                <w:lang w:val="sr-Cyrl-CS"/>
              </w:rPr>
              <w:t>реализације</w:t>
            </w:r>
          </w:p>
        </w:tc>
      </w:tr>
      <w:tr w:rsidR="007B3D69" w:rsidRPr="00C2555E" w:rsidTr="00970004">
        <w:trPr>
          <w:trHeight w:val="1020"/>
        </w:trPr>
        <w:tc>
          <w:tcPr>
            <w:tcW w:w="13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ДЕЦЕМБАР</w:t>
            </w:r>
          </w:p>
        </w:tc>
        <w:tc>
          <w:tcPr>
            <w:tcW w:w="32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Израда питања и задатака за контролне и писмене задатке и уједначавање критеријума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Договор о учешћу ученика на такмичењима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Угледни часа из математике</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Час математике  4. разреду</w:t>
            </w:r>
          </w:p>
        </w:tc>
        <w:tc>
          <w:tcPr>
            <w:tcW w:w="2234"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Састанак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Одржавање часа</w:t>
            </w:r>
          </w:p>
        </w:tc>
        <w:tc>
          <w:tcPr>
            <w:tcW w:w="203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Чланови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Педагог, Директор школе, Тијана Јовановић</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Наставници математике</w:t>
            </w:r>
          </w:p>
        </w:tc>
      </w:tr>
      <w:tr w:rsidR="007B3D69" w:rsidRPr="00C2555E" w:rsidTr="0003669A">
        <w:trPr>
          <w:trHeight w:val="2016"/>
        </w:trPr>
        <w:tc>
          <w:tcPr>
            <w:tcW w:w="13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ЈАНУАР</w:t>
            </w:r>
          </w:p>
        </w:tc>
        <w:tc>
          <w:tcPr>
            <w:tcW w:w="32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Анализа постигнутог успеха ученика на крају првог полугодишта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Израда питања и задатака за контролне задатке у наредном месецу и уједначавање критеријума</w:t>
            </w:r>
          </w:p>
        </w:tc>
        <w:tc>
          <w:tcPr>
            <w:tcW w:w="2234"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Састанак Стручног већа</w:t>
            </w:r>
          </w:p>
          <w:p w:rsidR="007B3D69" w:rsidRPr="00C2555E" w:rsidRDefault="007B3D69" w:rsidP="007B3D69">
            <w:pPr>
              <w:spacing w:after="0" w:line="240" w:lineRule="auto"/>
              <w:rPr>
                <w:rFonts w:asciiTheme="minorHAnsi" w:hAnsiTheme="minorHAnsi" w:cs="Calibri"/>
                <w:lang w:val="sr-Cyrl-CS"/>
              </w:rPr>
            </w:pPr>
          </w:p>
        </w:tc>
        <w:tc>
          <w:tcPr>
            <w:tcW w:w="203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Чланови Стручног већа</w:t>
            </w:r>
          </w:p>
          <w:p w:rsidR="007B3D69" w:rsidRPr="00C2555E" w:rsidRDefault="007B3D69" w:rsidP="007B3D69">
            <w:pPr>
              <w:spacing w:after="0" w:line="240" w:lineRule="auto"/>
              <w:rPr>
                <w:rFonts w:asciiTheme="minorHAnsi" w:hAnsiTheme="minorHAnsi" w:cs="Calibri"/>
                <w:lang w:val="sr-Cyrl-CS"/>
              </w:rPr>
            </w:pPr>
          </w:p>
          <w:p w:rsidR="007B3D69" w:rsidRPr="00C2555E" w:rsidRDefault="007B3D69" w:rsidP="007B3D69">
            <w:pPr>
              <w:spacing w:after="0" w:line="240" w:lineRule="auto"/>
              <w:jc w:val="center"/>
              <w:rPr>
                <w:rFonts w:asciiTheme="minorHAnsi" w:hAnsiTheme="minorHAnsi" w:cs="Calibri"/>
                <w:lang w:val="sr-Cyrl-CS"/>
              </w:rPr>
            </w:pPr>
          </w:p>
        </w:tc>
      </w:tr>
      <w:tr w:rsidR="007B3D69" w:rsidRPr="00C2555E" w:rsidTr="0003669A">
        <w:trPr>
          <w:trHeight w:val="1974"/>
        </w:trPr>
        <w:tc>
          <w:tcPr>
            <w:tcW w:w="13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ФЕБРУАР</w:t>
            </w:r>
          </w:p>
        </w:tc>
        <w:tc>
          <w:tcPr>
            <w:tcW w:w="32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Школска такмичења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Израда питања и задатака за контролне и писмене задатке у нареденом месецу и                     уједначавање критеријума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Угледни час из Информатике и рачунарства</w:t>
            </w:r>
          </w:p>
        </w:tc>
        <w:tc>
          <w:tcPr>
            <w:tcW w:w="2234"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Састанак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Школско такмичење</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Одржавање часа применом савреме-них наставних средстава</w:t>
            </w:r>
          </w:p>
        </w:tc>
        <w:tc>
          <w:tcPr>
            <w:tcW w:w="203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Чланови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Педагог, Директор школе, Владан Милетић</w:t>
            </w:r>
          </w:p>
        </w:tc>
      </w:tr>
      <w:tr w:rsidR="007B3D69" w:rsidRPr="00C2555E" w:rsidTr="00970004">
        <w:trPr>
          <w:trHeight w:val="1224"/>
        </w:trPr>
        <w:tc>
          <w:tcPr>
            <w:tcW w:w="13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МАРТ</w:t>
            </w:r>
          </w:p>
        </w:tc>
        <w:tc>
          <w:tcPr>
            <w:tcW w:w="32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Договор око набавке уџбеника за наредну школску годину</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Општинска такмичења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Такмичења Кенгур без граница и Мислиша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Израда питања и задатака за </w:t>
            </w:r>
            <w:r w:rsidRPr="00C2555E">
              <w:rPr>
                <w:rFonts w:asciiTheme="minorHAnsi" w:hAnsiTheme="minorHAnsi" w:cs="Calibri"/>
                <w:lang w:val="sr-Cyrl-CS"/>
              </w:rPr>
              <w:lastRenderedPageBreak/>
              <w:t>контролне и писмене задатке и уједначавање критеријума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Одржавање угледног часа из математике</w:t>
            </w:r>
          </w:p>
        </w:tc>
        <w:tc>
          <w:tcPr>
            <w:tcW w:w="2234"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lastRenderedPageBreak/>
              <w:t xml:space="preserve"> Састанак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Општинско такмичење</w:t>
            </w:r>
          </w:p>
          <w:p w:rsidR="007B3D69" w:rsidRPr="00C2555E" w:rsidRDefault="007B3D69" w:rsidP="007B3D69">
            <w:pPr>
              <w:spacing w:after="0" w:line="240" w:lineRule="auto"/>
              <w:rPr>
                <w:rFonts w:asciiTheme="minorHAnsi" w:hAnsiTheme="minorHAnsi" w:cs="Calibri"/>
                <w:lang w:val="sr-Cyrl-CS"/>
              </w:rPr>
            </w:pPr>
          </w:p>
          <w:p w:rsidR="007B3D69" w:rsidRPr="00C2555E" w:rsidRDefault="007B3D69" w:rsidP="007B3D69">
            <w:pPr>
              <w:spacing w:after="0" w:line="240" w:lineRule="auto"/>
              <w:rPr>
                <w:rFonts w:asciiTheme="minorHAnsi" w:hAnsiTheme="minorHAnsi" w:cs="Calibri"/>
                <w:lang w:val="sr-Cyrl-CS"/>
              </w:rPr>
            </w:pPr>
          </w:p>
          <w:p w:rsidR="007B3D69" w:rsidRPr="00C2555E" w:rsidRDefault="007B3D69" w:rsidP="007B3D69">
            <w:pPr>
              <w:spacing w:after="0" w:line="240" w:lineRule="auto"/>
              <w:rPr>
                <w:rFonts w:asciiTheme="minorHAnsi" w:hAnsiTheme="minorHAnsi" w:cs="Calibri"/>
                <w:lang w:val="sr-Cyrl-CS"/>
              </w:rPr>
            </w:pP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одржавање часа</w:t>
            </w:r>
          </w:p>
        </w:tc>
        <w:tc>
          <w:tcPr>
            <w:tcW w:w="203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lastRenderedPageBreak/>
              <w:t xml:space="preserve">  Чланови стручног већа</w:t>
            </w:r>
          </w:p>
          <w:p w:rsidR="007B3D69" w:rsidRPr="00C2555E" w:rsidRDefault="007B3D69" w:rsidP="007B3D69">
            <w:pPr>
              <w:spacing w:after="0" w:line="240" w:lineRule="auto"/>
              <w:rPr>
                <w:rFonts w:asciiTheme="minorHAnsi" w:hAnsiTheme="minorHAnsi" w:cs="Calibri"/>
                <w:lang w:val="sr-Cyrl-CS"/>
              </w:rPr>
            </w:pPr>
          </w:p>
          <w:p w:rsidR="007B3D69" w:rsidRPr="00C2555E" w:rsidRDefault="007B3D69" w:rsidP="007B3D69">
            <w:pPr>
              <w:spacing w:after="0" w:line="240" w:lineRule="auto"/>
              <w:rPr>
                <w:rFonts w:asciiTheme="minorHAnsi" w:hAnsiTheme="minorHAnsi" w:cs="Calibri"/>
                <w:lang w:val="sr-Cyrl-CS"/>
              </w:rPr>
            </w:pPr>
          </w:p>
          <w:p w:rsidR="007B3D69" w:rsidRPr="00C2555E" w:rsidRDefault="007B3D69" w:rsidP="007B3D69">
            <w:pPr>
              <w:spacing w:after="0" w:line="240" w:lineRule="auto"/>
              <w:rPr>
                <w:rFonts w:asciiTheme="minorHAnsi" w:hAnsiTheme="minorHAnsi" w:cs="Calibri"/>
                <w:lang w:val="sr-Cyrl-CS"/>
              </w:rPr>
            </w:pPr>
          </w:p>
          <w:p w:rsidR="007B3D69" w:rsidRPr="00C2555E" w:rsidRDefault="007B3D69" w:rsidP="007B3D69">
            <w:pPr>
              <w:spacing w:after="0" w:line="240" w:lineRule="auto"/>
              <w:rPr>
                <w:rFonts w:asciiTheme="minorHAnsi" w:hAnsiTheme="minorHAnsi" w:cs="Calibri"/>
                <w:lang w:val="sr-Cyrl-CS"/>
              </w:rPr>
            </w:pP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lastRenderedPageBreak/>
              <w:t>Педагог, Директор школе, Горица Пераић, чланови стручног већа</w:t>
            </w:r>
          </w:p>
        </w:tc>
      </w:tr>
      <w:tr w:rsidR="007B3D69" w:rsidRPr="00C2555E" w:rsidTr="00970004">
        <w:trPr>
          <w:trHeight w:val="1224"/>
        </w:trPr>
        <w:tc>
          <w:tcPr>
            <w:tcW w:w="13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lastRenderedPageBreak/>
              <w:t>АПРИЛ</w:t>
            </w:r>
          </w:p>
        </w:tc>
        <w:tc>
          <w:tcPr>
            <w:tcW w:w="32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Анализа успеха по разредима и одељењима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Окружно такмичење</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Израда питања и задатака за контролне и писмене задатке у наредном месецу и уједначавање критеријума</w:t>
            </w:r>
          </w:p>
        </w:tc>
        <w:tc>
          <w:tcPr>
            <w:tcW w:w="2234"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Састанак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Окружно такмичење</w:t>
            </w:r>
          </w:p>
          <w:p w:rsidR="007B3D69" w:rsidRPr="00C2555E" w:rsidRDefault="007B3D69" w:rsidP="007B3D69">
            <w:pPr>
              <w:spacing w:after="0" w:line="240" w:lineRule="auto"/>
              <w:rPr>
                <w:rFonts w:asciiTheme="minorHAnsi" w:hAnsiTheme="minorHAnsi" w:cs="Calibri"/>
              </w:rPr>
            </w:pPr>
          </w:p>
          <w:p w:rsidR="007B3D69" w:rsidRPr="00C2555E" w:rsidRDefault="007B3D69" w:rsidP="007B3D69">
            <w:pPr>
              <w:spacing w:after="0" w:line="240" w:lineRule="auto"/>
              <w:rPr>
                <w:rFonts w:asciiTheme="minorHAnsi" w:hAnsiTheme="minorHAnsi" w:cs="Calibri"/>
                <w:lang w:val="sr-Cyrl-CS"/>
              </w:rPr>
            </w:pPr>
          </w:p>
        </w:tc>
        <w:tc>
          <w:tcPr>
            <w:tcW w:w="203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Чланови стручног већа</w:t>
            </w:r>
          </w:p>
          <w:p w:rsidR="007B3D69" w:rsidRPr="00C2555E" w:rsidRDefault="007B3D69" w:rsidP="007B3D69">
            <w:pPr>
              <w:spacing w:after="0" w:line="240" w:lineRule="auto"/>
              <w:rPr>
                <w:rFonts w:asciiTheme="minorHAnsi" w:hAnsiTheme="minorHAnsi" w:cs="Calibri"/>
              </w:rPr>
            </w:pPr>
          </w:p>
        </w:tc>
      </w:tr>
      <w:tr w:rsidR="007B3D69" w:rsidRPr="00C2555E" w:rsidTr="00970004">
        <w:trPr>
          <w:trHeight w:val="1224"/>
        </w:trPr>
        <w:tc>
          <w:tcPr>
            <w:tcW w:w="13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МАЈ</w:t>
            </w:r>
          </w:p>
        </w:tc>
        <w:tc>
          <w:tcPr>
            <w:tcW w:w="32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Иницијално тестирање ученика 8. разреда </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 Такмичење АРХИМЕДЕС</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  Регионална смотра талената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Државна такмичења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 Час Математике  4. разреду</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Израда питања и задатака за контролне и писмене задатке у наредном месецу и уједначавање критеријума</w:t>
            </w:r>
          </w:p>
        </w:tc>
        <w:tc>
          <w:tcPr>
            <w:tcW w:w="2234"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®Састанак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®Одржавање часа</w:t>
            </w:r>
          </w:p>
        </w:tc>
        <w:tc>
          <w:tcPr>
            <w:tcW w:w="203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®Чланови стручног већа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®Наставници математике</w:t>
            </w:r>
          </w:p>
        </w:tc>
      </w:tr>
      <w:tr w:rsidR="007B3D69" w:rsidRPr="00C2555E" w:rsidTr="00970004">
        <w:trPr>
          <w:trHeight w:val="1224"/>
        </w:trPr>
        <w:tc>
          <w:tcPr>
            <w:tcW w:w="13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ЈУН</w:t>
            </w:r>
          </w:p>
        </w:tc>
        <w:tc>
          <w:tcPr>
            <w:tcW w:w="329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Завршна тестирања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Завршни испит  </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Анализа успеха по разредима и одељењима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Републичка смотра талената</w:t>
            </w:r>
          </w:p>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 xml:space="preserve">- Извештај стручног већа </w:t>
            </w:r>
          </w:p>
        </w:tc>
        <w:tc>
          <w:tcPr>
            <w:tcW w:w="2234"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®Састанак Стручног већа</w:t>
            </w:r>
          </w:p>
        </w:tc>
        <w:tc>
          <w:tcPr>
            <w:tcW w:w="2030" w:type="dxa"/>
            <w:tcBorders>
              <w:top w:val="single" w:sz="4" w:space="0" w:color="auto"/>
              <w:left w:val="single" w:sz="4" w:space="0" w:color="auto"/>
              <w:bottom w:val="single" w:sz="4" w:space="0" w:color="auto"/>
              <w:right w:val="single" w:sz="4" w:space="0" w:color="auto"/>
            </w:tcBorders>
          </w:tcPr>
          <w:p w:rsidR="007B3D69" w:rsidRPr="00C2555E" w:rsidRDefault="007B3D69" w:rsidP="007B3D69">
            <w:pPr>
              <w:spacing w:after="0" w:line="240" w:lineRule="auto"/>
              <w:rPr>
                <w:rFonts w:asciiTheme="minorHAnsi" w:hAnsiTheme="minorHAnsi" w:cs="Calibri"/>
                <w:lang w:val="sr-Cyrl-CS"/>
              </w:rPr>
            </w:pPr>
            <w:r w:rsidRPr="00C2555E">
              <w:rPr>
                <w:rFonts w:asciiTheme="minorHAnsi" w:hAnsiTheme="minorHAnsi" w:cs="Calibri"/>
                <w:lang w:val="sr-Cyrl-CS"/>
              </w:rPr>
              <w:t>®Чланови стручног већа</w:t>
            </w:r>
          </w:p>
        </w:tc>
      </w:tr>
    </w:tbl>
    <w:p w:rsidR="007B3D69" w:rsidRPr="00C2555E" w:rsidRDefault="007B3D69" w:rsidP="007B3D69">
      <w:pPr>
        <w:spacing w:after="0" w:line="240" w:lineRule="auto"/>
        <w:rPr>
          <w:rFonts w:asciiTheme="minorHAnsi" w:hAnsiTheme="minorHAnsi"/>
        </w:rPr>
      </w:pPr>
    </w:p>
    <w:p w:rsidR="0003669A" w:rsidRPr="0003669A" w:rsidRDefault="007B3D69" w:rsidP="0003669A">
      <w:pPr>
        <w:spacing w:after="0" w:line="240" w:lineRule="auto"/>
        <w:ind w:left="360" w:firstLine="360"/>
        <w:jc w:val="right"/>
      </w:pPr>
      <w:r w:rsidRPr="00970004">
        <w:rPr>
          <w:rFonts w:asciiTheme="minorHAnsi" w:hAnsiTheme="minorHAnsi"/>
        </w:rPr>
        <w:t xml:space="preserve">      03. 06. 2015.год.                                                                                      Горица Пераић</w:t>
      </w:r>
    </w:p>
    <w:p w:rsidR="00970004" w:rsidRDefault="00970004" w:rsidP="004D5C72">
      <w:pPr>
        <w:spacing w:after="0" w:line="240" w:lineRule="auto"/>
        <w:jc w:val="center"/>
        <w:rPr>
          <w:rFonts w:cs="Calibri"/>
          <w:b/>
        </w:rPr>
      </w:pPr>
    </w:p>
    <w:p w:rsidR="00970004" w:rsidRDefault="00970004" w:rsidP="004D5C72">
      <w:pPr>
        <w:spacing w:after="0" w:line="240" w:lineRule="auto"/>
        <w:jc w:val="center"/>
        <w:rPr>
          <w:rFonts w:cs="Calibri"/>
          <w:b/>
        </w:rPr>
      </w:pPr>
    </w:p>
    <w:p w:rsidR="00970004" w:rsidRDefault="00970004" w:rsidP="004D5C72">
      <w:pPr>
        <w:spacing w:after="0" w:line="240" w:lineRule="auto"/>
        <w:jc w:val="center"/>
        <w:rPr>
          <w:rFonts w:cs="Calibri"/>
          <w:b/>
        </w:rPr>
      </w:pPr>
    </w:p>
    <w:p w:rsidR="00970004" w:rsidRPr="00970004" w:rsidRDefault="00970004" w:rsidP="004D5C72">
      <w:pPr>
        <w:spacing w:after="0" w:line="240" w:lineRule="auto"/>
        <w:jc w:val="center"/>
        <w:rPr>
          <w:rFonts w:cs="Calibri"/>
          <w:b/>
        </w:rPr>
      </w:pPr>
    </w:p>
    <w:p w:rsidR="00CA0158" w:rsidRDefault="00CA0158" w:rsidP="00CA0158">
      <w:pPr>
        <w:spacing w:after="0" w:line="240" w:lineRule="auto"/>
        <w:jc w:val="center"/>
        <w:rPr>
          <w:rFonts w:asciiTheme="minorHAnsi" w:hAnsiTheme="minorHAnsi" w:cs="Calibri"/>
          <w:b/>
        </w:rPr>
      </w:pPr>
      <w:r w:rsidRPr="003152CE">
        <w:rPr>
          <w:rFonts w:asciiTheme="minorHAnsi" w:hAnsiTheme="minorHAnsi" w:cs="Calibri"/>
          <w:b/>
          <w:lang w:val="sr-Cyrl-CS"/>
        </w:rPr>
        <w:t>ИЗВЕШТАЈ СТРУЧНОГ ВЕЋА ПРЕДМЕТА  ФИЗИЧКО ВАСПИТАЊЕ, МУЗИЧКА И ЛИКОВНА КУЛТУРА</w:t>
      </w:r>
      <w:r>
        <w:rPr>
          <w:rFonts w:asciiTheme="minorHAnsi" w:hAnsiTheme="minorHAnsi" w:cs="Calibri"/>
          <w:b/>
          <w:lang w:val="sr-Cyrl-CS"/>
        </w:rPr>
        <w:t xml:space="preserve">ЗА 2014./2015. </w:t>
      </w:r>
    </w:p>
    <w:p w:rsidR="00CA0158" w:rsidRPr="00200C41" w:rsidRDefault="00CA0158" w:rsidP="00CA0158">
      <w:pPr>
        <w:spacing w:after="0" w:line="240" w:lineRule="auto"/>
        <w:jc w:val="center"/>
        <w:rPr>
          <w:rFonts w:asciiTheme="minorHAnsi" w:hAnsiTheme="minorHAnsi" w:cs="Calibri"/>
          <w:b/>
        </w:rPr>
      </w:pPr>
    </w:p>
    <w:p w:rsidR="00CA0158" w:rsidRPr="003152CE" w:rsidRDefault="00CA0158" w:rsidP="00CA0158">
      <w:pPr>
        <w:spacing w:after="0" w:line="240" w:lineRule="auto"/>
        <w:jc w:val="center"/>
        <w:rPr>
          <w:rFonts w:asciiTheme="minorHAnsi" w:hAnsiTheme="minorHAnsi" w:cs="Calibri"/>
          <w:lang w:val="sr-Cyrl-CS"/>
        </w:rPr>
      </w:pPr>
    </w:p>
    <w:p w:rsidR="00CA0158" w:rsidRPr="00CE4B13" w:rsidRDefault="00CA0158" w:rsidP="00CA0158">
      <w:pPr>
        <w:spacing w:after="0" w:line="240" w:lineRule="auto"/>
        <w:jc w:val="center"/>
        <w:rPr>
          <w:rFonts w:asciiTheme="minorHAnsi" w:hAnsiTheme="minorHAnsi" w:cs="Calibri"/>
        </w:rPr>
      </w:pPr>
      <w:r w:rsidRPr="003152CE">
        <w:rPr>
          <w:rFonts w:asciiTheme="minorHAnsi" w:hAnsiTheme="minorHAnsi" w:cs="Calibri"/>
          <w:lang w:val="sr-Cyrl-CS"/>
        </w:rPr>
        <w:t>На основу плана и</w:t>
      </w:r>
      <w:r>
        <w:rPr>
          <w:rFonts w:asciiTheme="minorHAnsi" w:hAnsiTheme="minorHAnsi" w:cs="Calibri"/>
          <w:lang w:val="sr-Cyrl-CS"/>
        </w:rPr>
        <w:t xml:space="preserve"> програма за </w:t>
      </w:r>
      <w:r w:rsidRPr="003152CE">
        <w:rPr>
          <w:rFonts w:asciiTheme="minorHAnsi" w:hAnsiTheme="minorHAnsi" w:cs="Calibri"/>
          <w:lang w:val="sr-Cyrl-CS"/>
        </w:rPr>
        <w:t xml:space="preserve"> предвиђене су</w:t>
      </w:r>
      <w:r>
        <w:rPr>
          <w:rFonts w:asciiTheme="minorHAnsi" w:hAnsiTheme="minorHAnsi" w:cs="Calibri"/>
          <w:lang w:val="sr-Cyrl-CS"/>
        </w:rPr>
        <w:t xml:space="preserve"> и релизоване</w:t>
      </w:r>
      <w:r w:rsidRPr="003152CE">
        <w:rPr>
          <w:rFonts w:asciiTheme="minorHAnsi" w:hAnsiTheme="minorHAnsi" w:cs="Calibri"/>
          <w:lang w:val="sr-Cyrl-CS"/>
        </w:rPr>
        <w:t xml:space="preserve"> следеће активност</w:t>
      </w:r>
      <w:r>
        <w:rPr>
          <w:rFonts w:asciiTheme="minorHAnsi" w:hAnsiTheme="minorHAnsi" w:cs="Calibri"/>
          <w:lang w:val="en-GB"/>
        </w:rPr>
        <w:t>и:</w:t>
      </w:r>
    </w:p>
    <w:p w:rsidR="00CA0158" w:rsidRPr="002630B6" w:rsidRDefault="00CA0158" w:rsidP="00CA0158">
      <w:pPr>
        <w:spacing w:after="0" w:line="240" w:lineRule="auto"/>
        <w:rPr>
          <w:rFonts w:cs="Calibri"/>
          <w:lang w:val="sr-Cyrl-CS"/>
        </w:rPr>
      </w:pPr>
    </w:p>
    <w:p w:rsidR="00CA0158" w:rsidRPr="002630B6" w:rsidRDefault="00CA0158" w:rsidP="00CA0158">
      <w:pPr>
        <w:spacing w:after="0" w:line="240" w:lineRule="auto"/>
        <w:rPr>
          <w:rFonts w:cs="Calibri"/>
          <w:lang w:val="sr-Cyrl-CS"/>
        </w:rPr>
      </w:pPr>
      <w:r w:rsidRPr="002630B6">
        <w:rPr>
          <w:rFonts w:cs="Calibri"/>
          <w:lang w:val="sr-Cyrl-CS"/>
        </w:rPr>
        <w:t>СЕПТЕМБАР:</w:t>
      </w:r>
    </w:p>
    <w:p w:rsidR="00CA0158" w:rsidRPr="002630B6" w:rsidRDefault="00CA0158" w:rsidP="00CF2F3B">
      <w:pPr>
        <w:numPr>
          <w:ilvl w:val="0"/>
          <w:numId w:val="8"/>
        </w:numPr>
        <w:spacing w:after="0" w:line="240" w:lineRule="auto"/>
        <w:rPr>
          <w:rFonts w:cs="Calibri"/>
          <w:lang w:val="sr-Cyrl-CS"/>
        </w:rPr>
      </w:pPr>
      <w:r w:rsidRPr="002630B6">
        <w:rPr>
          <w:rFonts w:cs="Calibri"/>
          <w:lang w:val="sr-Cyrl-CS"/>
        </w:rPr>
        <w:t>Усвојен је п</w:t>
      </w:r>
      <w:r>
        <w:rPr>
          <w:rFonts w:cs="Calibri"/>
          <w:lang w:val="sr-Cyrl-CS"/>
        </w:rPr>
        <w:t>лан и програм рада стручног већа</w:t>
      </w:r>
      <w:r w:rsidRPr="002630B6">
        <w:rPr>
          <w:rFonts w:cs="Calibri"/>
          <w:lang w:val="sr-Cyrl-CS"/>
        </w:rPr>
        <w:t>.</w:t>
      </w:r>
    </w:p>
    <w:p w:rsidR="00CA0158" w:rsidRPr="00DC5660" w:rsidRDefault="00CA0158" w:rsidP="00CF2F3B">
      <w:pPr>
        <w:numPr>
          <w:ilvl w:val="0"/>
          <w:numId w:val="8"/>
        </w:numPr>
        <w:spacing w:after="0" w:line="240" w:lineRule="auto"/>
        <w:rPr>
          <w:rFonts w:cs="Calibri"/>
          <w:lang w:val="sr-Cyrl-CS"/>
        </w:rPr>
      </w:pPr>
      <w:r w:rsidRPr="002630B6">
        <w:rPr>
          <w:rFonts w:cs="Calibri"/>
          <w:lang w:val="sr-Cyrl-CS"/>
        </w:rPr>
        <w:t>Утврђена је листа спортова за предмет ''изабрани спорт'' и спроведено је опредељење ученик</w:t>
      </w:r>
      <w:r>
        <w:rPr>
          <w:rFonts w:cs="Calibri"/>
          <w:lang w:val="sr-Cyrl-CS"/>
        </w:rPr>
        <w:t>а</w:t>
      </w:r>
    </w:p>
    <w:p w:rsidR="00CA0158" w:rsidRPr="002630B6" w:rsidRDefault="00CA0158" w:rsidP="00CA0158">
      <w:pPr>
        <w:spacing w:after="0" w:line="240" w:lineRule="auto"/>
        <w:ind w:left="720"/>
        <w:rPr>
          <w:rFonts w:cs="Calibri"/>
        </w:rPr>
      </w:pPr>
    </w:p>
    <w:p w:rsidR="00CA0158" w:rsidRPr="002630B6" w:rsidRDefault="00CA0158" w:rsidP="00CF2F3B">
      <w:pPr>
        <w:numPr>
          <w:ilvl w:val="0"/>
          <w:numId w:val="8"/>
        </w:numPr>
        <w:spacing w:after="0" w:line="240" w:lineRule="auto"/>
        <w:rPr>
          <w:rFonts w:cs="Calibri"/>
          <w:lang w:val="sr-Cyrl-CS"/>
        </w:rPr>
      </w:pPr>
      <w:r w:rsidRPr="002630B6">
        <w:rPr>
          <w:rFonts w:cs="Calibri"/>
          <w:lang w:val="sr-Cyrl-CS"/>
        </w:rPr>
        <w:t>Формиране су следеће спортске секције:</w:t>
      </w:r>
    </w:p>
    <w:p w:rsidR="00CA0158" w:rsidRPr="002630B6" w:rsidRDefault="00CA0158" w:rsidP="00CA0158">
      <w:pPr>
        <w:spacing w:after="0" w:line="240" w:lineRule="auto"/>
        <w:ind w:left="720"/>
        <w:rPr>
          <w:rFonts w:cs="Calibri"/>
          <w:lang w:val="sr-Cyrl-CS"/>
        </w:rPr>
      </w:pPr>
      <w:r w:rsidRPr="002630B6">
        <w:rPr>
          <w:rFonts w:cs="Calibri"/>
          <w:lang w:val="sr-Cyrl-CS"/>
        </w:rPr>
        <w:t xml:space="preserve">Ски секција </w:t>
      </w:r>
      <w:r>
        <w:rPr>
          <w:rFonts w:cs="Calibri"/>
          <w:lang w:val="sr-Cyrl-CS"/>
        </w:rPr>
        <w:t>и стони тенис</w:t>
      </w:r>
      <w:r w:rsidRPr="002630B6">
        <w:rPr>
          <w:rFonts w:cs="Calibri"/>
          <w:lang w:val="sr-Cyrl-CS"/>
        </w:rPr>
        <w:t>- Предраг Брајковицћ</w:t>
      </w:r>
    </w:p>
    <w:p w:rsidR="00CA0158" w:rsidRPr="002630B6" w:rsidRDefault="00CA0158" w:rsidP="00CA0158">
      <w:pPr>
        <w:spacing w:after="0" w:line="240" w:lineRule="auto"/>
        <w:ind w:left="720"/>
        <w:rPr>
          <w:rFonts w:cs="Calibri"/>
          <w:lang w:val="sr-Cyrl-CS"/>
        </w:rPr>
      </w:pPr>
      <w:r w:rsidRPr="002630B6">
        <w:rPr>
          <w:rFonts w:cs="Calibri"/>
          <w:lang w:val="sr-Cyrl-CS"/>
        </w:rPr>
        <w:t>Рукометна секција – Драгиша Симоновић</w:t>
      </w:r>
    </w:p>
    <w:p w:rsidR="00CA0158" w:rsidRPr="002630B6" w:rsidRDefault="00CA0158" w:rsidP="00CA0158">
      <w:pPr>
        <w:spacing w:after="0" w:line="240" w:lineRule="auto"/>
        <w:ind w:left="720"/>
        <w:rPr>
          <w:rFonts w:cs="Calibri"/>
          <w:lang w:val="sr-Cyrl-CS"/>
        </w:rPr>
      </w:pPr>
      <w:r w:rsidRPr="002630B6">
        <w:rPr>
          <w:rFonts w:cs="Calibri"/>
          <w:lang w:val="sr-Cyrl-CS"/>
        </w:rPr>
        <w:t>Одбојкашка секција – Драган Петковић</w:t>
      </w:r>
    </w:p>
    <w:p w:rsidR="00CA0158" w:rsidRPr="002630B6" w:rsidRDefault="00CA0158" w:rsidP="00CA0158">
      <w:pPr>
        <w:spacing w:after="0" w:line="240" w:lineRule="auto"/>
        <w:ind w:left="720"/>
        <w:rPr>
          <w:rFonts w:cs="Calibri"/>
          <w:lang w:val="sr-Cyrl-CS"/>
        </w:rPr>
      </w:pPr>
      <w:r w:rsidRPr="002630B6">
        <w:rPr>
          <w:rFonts w:cs="Calibri"/>
          <w:lang w:val="sr-Cyrl-CS"/>
        </w:rPr>
        <w:t>Фудбалска секција – Драгиша Симоновић</w:t>
      </w:r>
    </w:p>
    <w:p w:rsidR="00CA0158" w:rsidRPr="002630B6" w:rsidRDefault="00CA0158" w:rsidP="00CA0158">
      <w:pPr>
        <w:spacing w:after="0" w:line="240" w:lineRule="auto"/>
        <w:ind w:left="720"/>
        <w:rPr>
          <w:rFonts w:cs="Calibri"/>
          <w:lang w:val="sr-Cyrl-CS"/>
        </w:rPr>
      </w:pPr>
      <w:r w:rsidRPr="002630B6">
        <w:rPr>
          <w:rFonts w:cs="Calibri"/>
          <w:lang w:val="sr-Cyrl-CS"/>
        </w:rPr>
        <w:t>Извршен је пријем нових чланова хора и оркестра.</w:t>
      </w:r>
    </w:p>
    <w:p w:rsidR="00CA0158" w:rsidRPr="002630B6" w:rsidRDefault="00CA0158" w:rsidP="00CA0158">
      <w:pPr>
        <w:spacing w:after="0" w:line="240" w:lineRule="auto"/>
        <w:ind w:left="720"/>
        <w:rPr>
          <w:rFonts w:cs="Calibri"/>
          <w:lang w:val="sr-Cyrl-CS"/>
        </w:rPr>
      </w:pPr>
      <w:r w:rsidRPr="002630B6">
        <w:rPr>
          <w:rFonts w:cs="Calibri"/>
          <w:lang w:val="sr-Cyrl-CS"/>
        </w:rPr>
        <w:t>Формирана је ликовна секција.</w:t>
      </w:r>
    </w:p>
    <w:p w:rsidR="00CA0158" w:rsidRPr="00DC5660" w:rsidRDefault="00CA0158" w:rsidP="00CF2F3B">
      <w:pPr>
        <w:numPr>
          <w:ilvl w:val="0"/>
          <w:numId w:val="8"/>
        </w:numPr>
        <w:spacing w:after="0" w:line="240" w:lineRule="auto"/>
        <w:rPr>
          <w:rFonts w:cs="Calibri"/>
          <w:lang w:val="sr-Cyrl-CS"/>
        </w:rPr>
      </w:pPr>
      <w:r w:rsidRPr="002630B6">
        <w:rPr>
          <w:rFonts w:cs="Calibri"/>
          <w:lang w:val="sr-Cyrl-CS"/>
        </w:rPr>
        <w:lastRenderedPageBreak/>
        <w:t>Јесењи крос је реализован</w:t>
      </w:r>
      <w:r>
        <w:rPr>
          <w:rFonts w:cs="Calibri"/>
          <w:lang w:val="en-GB"/>
        </w:rPr>
        <w:t xml:space="preserve">   школски,општински и републички</w:t>
      </w:r>
    </w:p>
    <w:p w:rsidR="00CA0158" w:rsidRPr="002D223B" w:rsidRDefault="00CA0158" w:rsidP="00CF2F3B">
      <w:pPr>
        <w:pStyle w:val="ListParagraph"/>
        <w:numPr>
          <w:ilvl w:val="0"/>
          <w:numId w:val="8"/>
        </w:numPr>
        <w:spacing w:after="0" w:line="240" w:lineRule="auto"/>
        <w:rPr>
          <w:rFonts w:cs="Calibri"/>
        </w:rPr>
      </w:pPr>
      <w:r>
        <w:rPr>
          <w:rFonts w:cs="Calibri"/>
        </w:rPr>
        <w:t>Постављене изложбе радова ученика од 5-8 разреда</w:t>
      </w:r>
    </w:p>
    <w:p w:rsidR="00CA0158" w:rsidRPr="006013C1" w:rsidRDefault="00CA0158" w:rsidP="00CF2F3B">
      <w:pPr>
        <w:pStyle w:val="ListParagraph"/>
        <w:numPr>
          <w:ilvl w:val="0"/>
          <w:numId w:val="8"/>
        </w:numPr>
        <w:spacing w:after="0" w:line="240" w:lineRule="auto"/>
        <w:rPr>
          <w:rFonts w:cs="Calibri"/>
        </w:rPr>
      </w:pPr>
      <w:r>
        <w:rPr>
          <w:rFonts w:cs="Calibri"/>
        </w:rPr>
        <w:t>Учешће хора и оркестра на приредби поводом  пријема ђака првака</w:t>
      </w:r>
    </w:p>
    <w:p w:rsidR="00970004" w:rsidRDefault="00970004" w:rsidP="00CA0158">
      <w:pPr>
        <w:spacing w:after="0" w:line="240" w:lineRule="auto"/>
        <w:rPr>
          <w:rFonts w:cs="Calibri"/>
          <w:lang w:val="sr-Cyrl-CS"/>
        </w:rPr>
      </w:pPr>
    </w:p>
    <w:p w:rsidR="00CA0158" w:rsidRPr="002630B6" w:rsidRDefault="00CA0158" w:rsidP="00CA0158">
      <w:pPr>
        <w:spacing w:after="0" w:line="240" w:lineRule="auto"/>
        <w:rPr>
          <w:rFonts w:cs="Calibri"/>
          <w:lang w:val="sr-Cyrl-CS"/>
        </w:rPr>
      </w:pPr>
      <w:r w:rsidRPr="002630B6">
        <w:rPr>
          <w:rFonts w:cs="Calibri"/>
          <w:lang w:val="sr-Cyrl-CS"/>
        </w:rPr>
        <w:t>ОКТОБАР:</w:t>
      </w:r>
    </w:p>
    <w:p w:rsidR="00CA0158" w:rsidRPr="007B0484" w:rsidRDefault="00CA0158" w:rsidP="00CF2F3B">
      <w:pPr>
        <w:pStyle w:val="ListParagraph"/>
        <w:numPr>
          <w:ilvl w:val="0"/>
          <w:numId w:val="11"/>
        </w:numPr>
        <w:spacing w:after="0" w:line="240" w:lineRule="auto"/>
        <w:rPr>
          <w:rFonts w:cs="Calibri"/>
          <w:lang w:val="sr-Cyrl-CS"/>
        </w:rPr>
      </w:pPr>
      <w:r w:rsidRPr="007B0484">
        <w:rPr>
          <w:rFonts w:cs="Calibri"/>
          <w:lang w:val="sr-Cyrl-CS"/>
        </w:rPr>
        <w:t>Програм спортских такмичења није било могуће израдити из простог разлога што нису познати термини могућих такмичења. Спортске секције школе учествоваће на свим званичним такмичењима ученика основних школа.</w:t>
      </w:r>
    </w:p>
    <w:p w:rsidR="00CA0158" w:rsidRPr="002630B6" w:rsidRDefault="00CA0158" w:rsidP="00CA0158">
      <w:pPr>
        <w:spacing w:after="0" w:line="240" w:lineRule="auto"/>
        <w:ind w:left="720"/>
        <w:rPr>
          <w:rFonts w:cs="Calibri"/>
          <w:lang w:val="sr-Cyrl-CS"/>
        </w:rPr>
      </w:pPr>
      <w:r w:rsidRPr="002630B6">
        <w:rPr>
          <w:rFonts w:cs="Calibri"/>
          <w:lang w:val="sr-Cyrl-CS"/>
        </w:rPr>
        <w:t>Хор и оркестар се не такмиче, јер се таква такмичења не организују. Хор и оркестар ће наступати на свим манифестацијама у организацији школе (Новогодишња приредба, Свети Сава и Дан школе). Наступаће и на другум манифестацијама и пригодама, када то буде потребно.</w:t>
      </w:r>
    </w:p>
    <w:p w:rsidR="00CA0158" w:rsidRDefault="00CA0158" w:rsidP="00CA0158">
      <w:pPr>
        <w:spacing w:after="0" w:line="240" w:lineRule="auto"/>
        <w:ind w:left="720"/>
        <w:rPr>
          <w:rFonts w:cs="Calibri"/>
        </w:rPr>
      </w:pPr>
      <w:r w:rsidRPr="002630B6">
        <w:rPr>
          <w:rFonts w:cs="Calibri"/>
          <w:lang w:val="sr-Cyrl-CS"/>
        </w:rPr>
        <w:t>Ликовна секција ће своје радове излагати поводом манифестација у организацији школе (Новогодишња прослава, Свети Сава и Дан школе).</w:t>
      </w:r>
    </w:p>
    <w:p w:rsidR="00CA0158" w:rsidRDefault="00CA0158" w:rsidP="00CF2F3B">
      <w:pPr>
        <w:pStyle w:val="ListParagraph"/>
        <w:numPr>
          <w:ilvl w:val="0"/>
          <w:numId w:val="11"/>
        </w:numPr>
        <w:spacing w:after="0" w:line="240" w:lineRule="auto"/>
        <w:rPr>
          <w:rFonts w:cs="Calibri"/>
          <w:lang w:val="sr-Cyrl-CS"/>
        </w:rPr>
      </w:pPr>
      <w:r w:rsidRPr="007B0484">
        <w:rPr>
          <w:rFonts w:cs="Calibri"/>
          <w:lang w:val="sr-Cyrl-CS"/>
        </w:rPr>
        <w:t>Када је у питању однос ученика према настави, може се рећи да је он шаренолик и пре свега зависи од индивидуалних карактеристика ученика, интересовања, склоности и васпитања.</w:t>
      </w:r>
    </w:p>
    <w:p w:rsidR="00CA0158" w:rsidRDefault="00CA0158" w:rsidP="00CA0158">
      <w:pPr>
        <w:spacing w:after="0" w:line="240" w:lineRule="auto"/>
        <w:rPr>
          <w:rFonts w:cs="Calibri"/>
          <w:lang w:val="sr-Cyrl-CS"/>
        </w:rPr>
      </w:pPr>
    </w:p>
    <w:p w:rsidR="00CA0158" w:rsidRPr="006013C1" w:rsidRDefault="00CA0158" w:rsidP="00CF2F3B">
      <w:pPr>
        <w:pStyle w:val="ListParagraph"/>
        <w:numPr>
          <w:ilvl w:val="0"/>
          <w:numId w:val="11"/>
        </w:numPr>
        <w:spacing w:after="0" w:line="240" w:lineRule="auto"/>
        <w:rPr>
          <w:rFonts w:cs="Calibri"/>
          <w:lang w:val="sr-Cyrl-CS"/>
        </w:rPr>
      </w:pPr>
      <w:r>
        <w:rPr>
          <w:rFonts w:cs="Calibri"/>
          <w:lang w:val="sr-Cyrl-CS"/>
        </w:rPr>
        <w:t>Чланови актива договорили су се наставницина историје и српског језика о реализацији изложбе поводом  100 година од почетка Великог рата.</w:t>
      </w:r>
    </w:p>
    <w:p w:rsidR="00CA0158" w:rsidRPr="002630B6" w:rsidRDefault="00CA0158" w:rsidP="00CA0158">
      <w:pPr>
        <w:spacing w:after="0" w:line="240" w:lineRule="auto"/>
        <w:jc w:val="both"/>
        <w:rPr>
          <w:rFonts w:cs="Calibri"/>
          <w:lang w:val="sr-Cyrl-CS"/>
        </w:rPr>
      </w:pPr>
    </w:p>
    <w:p w:rsidR="00CA0158" w:rsidRPr="002630B6" w:rsidRDefault="00CA0158" w:rsidP="00CA0158">
      <w:pPr>
        <w:spacing w:after="0" w:line="240" w:lineRule="auto"/>
        <w:jc w:val="both"/>
        <w:rPr>
          <w:rFonts w:cs="Calibri"/>
          <w:lang w:val="sr-Cyrl-CS"/>
        </w:rPr>
      </w:pPr>
      <w:r w:rsidRPr="002630B6">
        <w:rPr>
          <w:rFonts w:cs="Calibri"/>
          <w:lang w:val="sr-Cyrl-CS"/>
        </w:rPr>
        <w:t>НОВЕМБАР:</w:t>
      </w:r>
    </w:p>
    <w:p w:rsidR="00CA0158" w:rsidRDefault="00CA0158" w:rsidP="00CF2F3B">
      <w:pPr>
        <w:pStyle w:val="ListParagraph"/>
        <w:numPr>
          <w:ilvl w:val="0"/>
          <w:numId w:val="9"/>
        </w:numPr>
        <w:spacing w:after="0" w:line="240" w:lineRule="auto"/>
        <w:jc w:val="both"/>
        <w:rPr>
          <w:rFonts w:cs="Calibri"/>
          <w:lang w:val="sr-Cyrl-CS"/>
        </w:rPr>
      </w:pPr>
      <w:r w:rsidRPr="002630B6">
        <w:rPr>
          <w:rFonts w:cs="Calibri"/>
          <w:lang w:val="sr-Cyrl-CS"/>
        </w:rPr>
        <w:t>Основни носиоц активности везаних за зимске спортове је ски секција. У оквиру ски секције, од почетка школске године одвијају се физичке припреме чланова секције. Чланови секције су у већем броју ученици нижих разреда. Међу члановима је мањи број тоталних почетника, највећи број је оних који су савладали основни ниво и сада се спремају за напреднију технику, а двојица ученика су укључени у сестем такмичења у купу Србије. Обављен је договор са јавним скијалиштем на краљевици да секција има посебан третман и посебна права коришћења скијалишта (како је то већ пракса од прошле школске године. Поред рада на скијалишту у плану је (зависно од финансијских могучности) одлазак на Бабин Зуб или Црни Врх. Уколико буде организована градска трка на скијалишту ''Краљивица'', планирамо наше учешће. С обзиром да школа има на располагању мањи број панцерица и скија (старих модела), заинтересовани ученици ће моћи да без надокнаде користе ту опрему.</w:t>
      </w:r>
    </w:p>
    <w:p w:rsidR="00CA0158" w:rsidRDefault="00CA0158" w:rsidP="00CA0158">
      <w:pPr>
        <w:spacing w:after="0" w:line="240" w:lineRule="auto"/>
        <w:jc w:val="both"/>
        <w:rPr>
          <w:rFonts w:cs="Calibri"/>
          <w:lang w:val="sr-Cyrl-CS"/>
        </w:rPr>
      </w:pPr>
    </w:p>
    <w:p w:rsidR="00CA0158" w:rsidRPr="00DC5660" w:rsidRDefault="00CA0158" w:rsidP="00CF2F3B">
      <w:pPr>
        <w:pStyle w:val="ListParagraph"/>
        <w:numPr>
          <w:ilvl w:val="0"/>
          <w:numId w:val="9"/>
        </w:numPr>
        <w:spacing w:after="0" w:line="240" w:lineRule="auto"/>
        <w:jc w:val="both"/>
        <w:rPr>
          <w:rFonts w:cs="Calibri"/>
          <w:lang w:val="sr-Cyrl-CS"/>
        </w:rPr>
      </w:pPr>
      <w:r>
        <w:rPr>
          <w:rFonts w:cs="Calibri"/>
          <w:lang w:val="sr-Cyrl-CS"/>
        </w:rPr>
        <w:t>Учешће на спортским такмичењима:</w:t>
      </w:r>
    </w:p>
    <w:p w:rsidR="00CA0158" w:rsidRDefault="00CA0158" w:rsidP="00CA0158">
      <w:pPr>
        <w:spacing w:after="0" w:line="240" w:lineRule="auto"/>
        <w:jc w:val="both"/>
        <w:rPr>
          <w:rFonts w:cs="Calibri"/>
          <w:lang w:val="sr-Cyrl-CS"/>
        </w:rPr>
      </w:pPr>
      <w:r>
        <w:rPr>
          <w:rFonts w:cs="Calibri"/>
          <w:lang w:val="sr-Cyrl-CS"/>
        </w:rPr>
        <w:t xml:space="preserve">          Општинско такмичење у стоном тенису</w:t>
      </w:r>
    </w:p>
    <w:p w:rsidR="00CA0158" w:rsidRDefault="00CA0158" w:rsidP="00CA0158">
      <w:pPr>
        <w:spacing w:after="0" w:line="240" w:lineRule="auto"/>
        <w:jc w:val="both"/>
        <w:rPr>
          <w:rFonts w:cs="Calibri"/>
          <w:lang w:val="sr-Cyrl-CS"/>
        </w:rPr>
      </w:pPr>
      <w:r>
        <w:rPr>
          <w:rFonts w:cs="Calibri"/>
          <w:lang w:val="sr-Cyrl-CS"/>
        </w:rPr>
        <w:t xml:space="preserve">           Градска лига у малом фудбалу за ученике од 5-7 разреда</w:t>
      </w:r>
    </w:p>
    <w:p w:rsidR="00CA0158" w:rsidRPr="00D6709D" w:rsidRDefault="00CA0158" w:rsidP="00CF2F3B">
      <w:pPr>
        <w:pStyle w:val="ListParagraph"/>
        <w:numPr>
          <w:ilvl w:val="0"/>
          <w:numId w:val="9"/>
        </w:numPr>
        <w:spacing w:after="0" w:line="240" w:lineRule="auto"/>
        <w:jc w:val="both"/>
        <w:rPr>
          <w:rFonts w:cs="Calibri"/>
          <w:lang w:val="sr-Cyrl-CS"/>
        </w:rPr>
      </w:pPr>
      <w:r>
        <w:rPr>
          <w:rFonts w:cs="Calibri"/>
          <w:lang w:val="sr-Cyrl-CS"/>
        </w:rPr>
        <w:t xml:space="preserve"> Наша школа је била домаћин окружног такмичења у стоном тенису за ученике основних и средњих школа.Организатор такмичења био је Спортски савез Града Зајечара, а такмичење је одржано у школској трпезарији. На отвореним теренима наше школе почела је лига у малом фудбалу за основне школе.</w:t>
      </w:r>
    </w:p>
    <w:p w:rsidR="00CA0158" w:rsidRDefault="00CA0158" w:rsidP="00CA0158">
      <w:pPr>
        <w:spacing w:after="0" w:line="240" w:lineRule="auto"/>
        <w:jc w:val="both"/>
        <w:rPr>
          <w:rFonts w:cs="Calibri"/>
          <w:lang w:val="sr-Cyrl-CS"/>
        </w:rPr>
      </w:pPr>
    </w:p>
    <w:p w:rsidR="00CA0158" w:rsidRPr="00F162A7" w:rsidRDefault="00CA0158" w:rsidP="00CF2F3B">
      <w:pPr>
        <w:pStyle w:val="ListParagraph"/>
        <w:numPr>
          <w:ilvl w:val="0"/>
          <w:numId w:val="9"/>
        </w:numPr>
        <w:spacing w:after="0" w:line="240" w:lineRule="auto"/>
        <w:jc w:val="both"/>
        <w:rPr>
          <w:rFonts w:cs="Calibri"/>
          <w:lang w:val="sr-Cyrl-CS"/>
        </w:rPr>
      </w:pPr>
      <w:r>
        <w:rPr>
          <w:rFonts w:cs="Calibri"/>
          <w:lang w:val="sr-Cyrl-CS"/>
        </w:rPr>
        <w:t>Учешће на калиграфском конкурсу,18. МЕЂУНАРОДНО ТАКМИЧЕЊЕ „ СВЕТОСАВЉЕ И НАШЕ ДОБА“</w:t>
      </w:r>
    </w:p>
    <w:p w:rsidR="00CA0158" w:rsidRDefault="00CA0158" w:rsidP="00CA0158">
      <w:pPr>
        <w:spacing w:after="0" w:line="240" w:lineRule="auto"/>
        <w:ind w:left="720"/>
        <w:jc w:val="both"/>
        <w:rPr>
          <w:rFonts w:cs="Calibri"/>
          <w:lang w:val="sr-Cyrl-CS"/>
        </w:rPr>
      </w:pPr>
      <w:r>
        <w:rPr>
          <w:rFonts w:cs="Calibri"/>
          <w:lang w:val="sr-Cyrl-CS"/>
        </w:rPr>
        <w:t>-4. Калиграфски конкурс на тему „Стогодишњица од почетка Великог рата</w:t>
      </w:r>
    </w:p>
    <w:p w:rsidR="00CA0158" w:rsidRPr="00DC5660" w:rsidRDefault="00CA0158" w:rsidP="00CA0158">
      <w:pPr>
        <w:spacing w:after="0" w:line="240" w:lineRule="auto"/>
        <w:jc w:val="both"/>
        <w:rPr>
          <w:rFonts w:cs="Calibri"/>
          <w:lang w:val="sr-Cyrl-CS"/>
        </w:rPr>
      </w:pPr>
      <w:r>
        <w:rPr>
          <w:rFonts w:cs="Calibri"/>
          <w:lang w:val="sr-Cyrl-CS"/>
        </w:rPr>
        <w:t xml:space="preserve">               -Присуство стручној трибини у организацији издавачке куће „КЛЕТ“- ЗАШТО ЈЕ ВАЖНО САМОВРЕДНОВАЊЕ УЧЕНИЦА И УЧЕНИКА и презентација уџбеника.</w:t>
      </w:r>
    </w:p>
    <w:p w:rsidR="00CA0158" w:rsidRPr="002630B6" w:rsidRDefault="00CA0158" w:rsidP="00CA0158">
      <w:pPr>
        <w:spacing w:after="0" w:line="240" w:lineRule="auto"/>
        <w:jc w:val="both"/>
        <w:rPr>
          <w:rFonts w:cs="Calibri"/>
          <w:lang w:val="sr-Cyrl-CS"/>
        </w:rPr>
      </w:pPr>
      <w:r>
        <w:rPr>
          <w:rFonts w:cs="Calibri"/>
          <w:lang w:val="sr-Cyrl-CS"/>
        </w:rPr>
        <w:t xml:space="preserve">              -Присуство семинару „Позориште сенки“- издавачка кућа „БИГЗ“</w:t>
      </w:r>
    </w:p>
    <w:p w:rsidR="00CA0158" w:rsidRPr="004606E3" w:rsidRDefault="00CA0158" w:rsidP="00CA0158">
      <w:pPr>
        <w:spacing w:after="0" w:line="240" w:lineRule="auto"/>
        <w:ind w:left="1080"/>
        <w:jc w:val="both"/>
        <w:rPr>
          <w:rFonts w:cs="Calibri"/>
          <w:lang w:val="sr-Cyrl-CS"/>
        </w:rPr>
      </w:pPr>
    </w:p>
    <w:p w:rsidR="00CA0158" w:rsidRPr="002630B6" w:rsidRDefault="00CA0158" w:rsidP="00CA0158">
      <w:pPr>
        <w:spacing w:after="0" w:line="240" w:lineRule="auto"/>
        <w:jc w:val="both"/>
        <w:rPr>
          <w:rFonts w:cs="Calibri"/>
          <w:lang w:val="sr-Cyrl-CS"/>
        </w:rPr>
      </w:pPr>
      <w:r w:rsidRPr="002630B6">
        <w:rPr>
          <w:rFonts w:cs="Calibri"/>
          <w:lang w:val="sr-Cyrl-CS"/>
        </w:rPr>
        <w:t>ДЕЦЕМБАР:</w:t>
      </w:r>
    </w:p>
    <w:p w:rsidR="00CA0158" w:rsidRPr="002630B6" w:rsidRDefault="00CA0158" w:rsidP="00CF2F3B">
      <w:pPr>
        <w:pStyle w:val="ListParagraph"/>
        <w:numPr>
          <w:ilvl w:val="0"/>
          <w:numId w:val="10"/>
        </w:numPr>
        <w:spacing w:after="0" w:line="240" w:lineRule="auto"/>
        <w:jc w:val="both"/>
        <w:rPr>
          <w:rFonts w:cs="Calibri"/>
          <w:lang w:val="sr-Cyrl-CS"/>
        </w:rPr>
      </w:pPr>
      <w:r w:rsidRPr="002630B6">
        <w:rPr>
          <w:rFonts w:cs="Calibri"/>
          <w:lang w:val="sr-Cyrl-CS"/>
        </w:rPr>
        <w:lastRenderedPageBreak/>
        <w:t>Школа је отворена за сваку сарадњу са спортским колективима и клубовима. Велики број ученика су активни чланови многих градских клубова у различитим спортовима. Врло често је немогуће ускладитио термине секција и тренинге у клубовима. Школске екипе учествују на међушколск</w:t>
      </w:r>
      <w:r>
        <w:rPr>
          <w:rFonts w:cs="Calibri"/>
          <w:lang w:val="sr-Cyrl-CS"/>
        </w:rPr>
        <w:t>им такмичењима  у кошарци.</w:t>
      </w:r>
    </w:p>
    <w:p w:rsidR="00CA0158" w:rsidRPr="002630B6" w:rsidRDefault="00CA0158" w:rsidP="00CF2F3B">
      <w:pPr>
        <w:pStyle w:val="ListParagraph"/>
        <w:numPr>
          <w:ilvl w:val="0"/>
          <w:numId w:val="10"/>
        </w:numPr>
        <w:spacing w:after="0" w:line="240" w:lineRule="auto"/>
        <w:jc w:val="both"/>
        <w:rPr>
          <w:rFonts w:cs="Calibri"/>
          <w:lang w:val="sr-Cyrl-CS"/>
        </w:rPr>
      </w:pPr>
      <w:r w:rsidRPr="002630B6">
        <w:rPr>
          <w:rFonts w:cs="Calibri"/>
          <w:lang w:val="sr-Cyrl-CS"/>
        </w:rPr>
        <w:t>Редован настава се реализује према плану. Квалитет наставе би био бољи ако бисе решила три проблема: 1) хигијенски услови рада у сали; 2) безбедност на простору спољних спортских терена због присуства трећих лица у школском дворишту и 3) боља опремљеност справама и реквизитима.</w:t>
      </w:r>
    </w:p>
    <w:p w:rsidR="00CA0158" w:rsidRPr="002630B6" w:rsidRDefault="00CA0158" w:rsidP="00CF2F3B">
      <w:pPr>
        <w:pStyle w:val="ListParagraph"/>
        <w:numPr>
          <w:ilvl w:val="0"/>
          <w:numId w:val="10"/>
        </w:numPr>
        <w:spacing w:after="0" w:line="240" w:lineRule="auto"/>
        <w:jc w:val="both"/>
        <w:rPr>
          <w:rFonts w:cs="Calibri"/>
          <w:lang w:val="sr-Cyrl-CS"/>
        </w:rPr>
      </w:pPr>
      <w:r w:rsidRPr="002630B6">
        <w:rPr>
          <w:rFonts w:cs="Calibri"/>
          <w:lang w:val="sr-Cyrl-CS"/>
        </w:rPr>
        <w:t>На основу поделе задужења предметни наставници реализују рад секција, како спортских, тако и секција из области ликовне и м</w:t>
      </w:r>
      <w:r>
        <w:rPr>
          <w:rFonts w:cs="Calibri"/>
          <w:lang w:val="sr-Cyrl-CS"/>
        </w:rPr>
        <w:t xml:space="preserve">узичке културе. </w:t>
      </w:r>
      <w:r w:rsidRPr="002630B6">
        <w:rPr>
          <w:rFonts w:cs="Calibri"/>
          <w:lang w:val="sr-Cyrl-CS"/>
        </w:rPr>
        <w:t xml:space="preserve"> Ликовна секција је својим одабраним радовима уприличила школски простор, а у сарадњи са осталим активима. Музичке секције (хор и оркестар) припремају се за планиране наступе.</w:t>
      </w:r>
    </w:p>
    <w:p w:rsidR="00CA0158" w:rsidRPr="00CE6A68" w:rsidRDefault="00CA0158" w:rsidP="00CF2F3B">
      <w:pPr>
        <w:pStyle w:val="ListParagraph"/>
        <w:numPr>
          <w:ilvl w:val="0"/>
          <w:numId w:val="10"/>
        </w:numPr>
        <w:spacing w:after="0" w:line="240" w:lineRule="auto"/>
        <w:jc w:val="both"/>
        <w:rPr>
          <w:rFonts w:cs="Calibri"/>
          <w:lang w:val="sr-Cyrl-CS"/>
        </w:rPr>
      </w:pPr>
      <w:r>
        <w:rPr>
          <w:rFonts w:cs="Calibri"/>
          <w:lang w:val="sr-Cyrl-CS"/>
        </w:rPr>
        <w:t>Постављање изложбе „ПУШКА И ПЕРО – РАЗАРАЊЕ И СТВАРАЊЕ</w:t>
      </w:r>
    </w:p>
    <w:p w:rsidR="00CA0158" w:rsidRDefault="00CA0158" w:rsidP="00CA0158">
      <w:pPr>
        <w:spacing w:after="0" w:line="240" w:lineRule="auto"/>
        <w:ind w:left="720"/>
        <w:jc w:val="both"/>
        <w:rPr>
          <w:rFonts w:cs="Calibri"/>
          <w:lang w:val="sr-Cyrl-CS"/>
        </w:rPr>
      </w:pPr>
      <w:r>
        <w:rPr>
          <w:rFonts w:cs="Calibri"/>
          <w:lang w:val="sr-Cyrl-CS"/>
        </w:rPr>
        <w:t>Учешће на ликовном конкурсу „ЖЕЛЕЗНИЦА ОЧИМА ДЕЦЕ“</w:t>
      </w:r>
    </w:p>
    <w:p w:rsidR="00CA0158" w:rsidRPr="00CE6A68" w:rsidRDefault="00CA0158" w:rsidP="00CF2F3B">
      <w:pPr>
        <w:pStyle w:val="ListParagraph"/>
        <w:numPr>
          <w:ilvl w:val="0"/>
          <w:numId w:val="10"/>
        </w:numPr>
        <w:spacing w:after="0" w:line="240" w:lineRule="auto"/>
        <w:jc w:val="both"/>
        <w:rPr>
          <w:rFonts w:cs="Calibri"/>
          <w:lang w:val="sr-Cyrl-CS"/>
        </w:rPr>
      </w:pPr>
      <w:r>
        <w:rPr>
          <w:rFonts w:cs="Calibri"/>
          <w:lang w:val="sr-Cyrl-CS"/>
        </w:rPr>
        <w:t>У оквиру ски секције планира се ски излет на скијалишту „Стара Планина“</w:t>
      </w:r>
    </w:p>
    <w:p w:rsidR="00CA0158" w:rsidRDefault="00CA0158" w:rsidP="00CA0158">
      <w:pPr>
        <w:spacing w:after="0" w:line="240" w:lineRule="auto"/>
        <w:jc w:val="both"/>
        <w:rPr>
          <w:rFonts w:cs="Calibri"/>
          <w:lang w:val="sr-Cyrl-CS"/>
        </w:rPr>
      </w:pPr>
    </w:p>
    <w:p w:rsidR="00CA0158" w:rsidRPr="003152CE" w:rsidRDefault="00CA0158" w:rsidP="00CA0158">
      <w:pPr>
        <w:spacing w:after="0" w:line="240" w:lineRule="auto"/>
        <w:jc w:val="both"/>
        <w:rPr>
          <w:rFonts w:asciiTheme="minorHAnsi" w:hAnsiTheme="minorHAnsi"/>
          <w:lang w:val="sr-Cyrl-CS"/>
        </w:rPr>
      </w:pPr>
      <w:r w:rsidRPr="003152CE">
        <w:rPr>
          <w:rFonts w:asciiTheme="minorHAnsi" w:hAnsiTheme="minorHAnsi"/>
          <w:b/>
          <w:lang w:val="sr-Cyrl-CS"/>
        </w:rPr>
        <w:t>ЈАНУАР</w:t>
      </w:r>
      <w:r>
        <w:rPr>
          <w:rFonts w:asciiTheme="minorHAnsi" w:hAnsiTheme="minorHAnsi"/>
          <w:lang w:val="sr-Cyrl-CS"/>
        </w:rPr>
        <w:t xml:space="preserve">: </w:t>
      </w:r>
    </w:p>
    <w:p w:rsidR="00CA0158" w:rsidRPr="00312A4E" w:rsidRDefault="00CA0158" w:rsidP="00CA0158">
      <w:pPr>
        <w:spacing w:after="0" w:line="240" w:lineRule="auto"/>
        <w:rPr>
          <w:rFonts w:asciiTheme="minorHAnsi" w:hAnsiTheme="minorHAnsi"/>
          <w:lang w:val="sr-Cyrl-CS"/>
        </w:rPr>
      </w:pPr>
      <w:r>
        <w:rPr>
          <w:rFonts w:asciiTheme="minorHAnsi" w:hAnsiTheme="minorHAnsi"/>
          <w:lang w:val="sr-Cyrl-CS"/>
        </w:rPr>
        <w:t>-</w:t>
      </w:r>
      <w:r w:rsidRPr="00312A4E">
        <w:rPr>
          <w:rFonts w:asciiTheme="minorHAnsi" w:hAnsiTheme="minorHAnsi"/>
          <w:lang w:val="sr-Cyrl-CS"/>
        </w:rPr>
        <w:t>Нормално се одвија устаљени рад секција и активности се реализују. Хор и оркестар учествовали на прослави Светог Саве. Ликовна секција је уприличила своје радове актуелној ситуацији.</w:t>
      </w:r>
    </w:p>
    <w:p w:rsidR="00CA0158" w:rsidRPr="00312A4E" w:rsidRDefault="00CA0158" w:rsidP="00CA0158">
      <w:pPr>
        <w:spacing w:after="0" w:line="240" w:lineRule="auto"/>
        <w:rPr>
          <w:rFonts w:asciiTheme="minorHAnsi" w:hAnsiTheme="minorHAnsi"/>
          <w:lang w:val="sr-Cyrl-CS"/>
        </w:rPr>
      </w:pPr>
      <w:r>
        <w:rPr>
          <w:rFonts w:asciiTheme="minorHAnsi" w:eastAsia="Calibri" w:hAnsiTheme="minorHAnsi"/>
          <w:lang w:val="sr-Cyrl-CS"/>
        </w:rPr>
        <w:t>-</w:t>
      </w:r>
      <w:r w:rsidRPr="00312A4E">
        <w:rPr>
          <w:rFonts w:asciiTheme="minorHAnsi" w:hAnsiTheme="minorHAnsi"/>
          <w:lang w:val="sr-Cyrl-CS"/>
        </w:rPr>
        <w:t xml:space="preserve">Учешће на ликовном конкурсу „СВЕТИ САВА“, награђен ученик Кристијан Милојевић 8-1                                                                              </w:t>
      </w:r>
    </w:p>
    <w:p w:rsidR="00CA0158" w:rsidRPr="00F1676C" w:rsidRDefault="00CA0158" w:rsidP="00CA0158">
      <w:pPr>
        <w:spacing w:after="0" w:line="240" w:lineRule="auto"/>
        <w:rPr>
          <w:rFonts w:asciiTheme="minorHAnsi" w:hAnsiTheme="minorHAnsi"/>
          <w:lang w:val="sr-Cyrl-CS"/>
        </w:rPr>
      </w:pPr>
      <w:r w:rsidRPr="00F1676C">
        <w:rPr>
          <w:rFonts w:asciiTheme="minorHAnsi" w:hAnsiTheme="minorHAnsi"/>
          <w:lang w:val="sr-Cyrl-CS"/>
        </w:rPr>
        <w:t>-Поставка изложбе ликовних радова у холу зајечарског позоришта</w:t>
      </w:r>
      <w:r>
        <w:rPr>
          <w:rFonts w:asciiTheme="minorHAnsi" w:hAnsiTheme="minorHAnsi"/>
          <w:lang w:val="ru-RU"/>
        </w:rPr>
        <w:t>.</w:t>
      </w:r>
      <w:r w:rsidRPr="00F1676C">
        <w:rPr>
          <w:rFonts w:asciiTheme="minorHAnsi" w:hAnsiTheme="minorHAnsi"/>
          <w:lang w:val="sr-Cyrl-CS"/>
        </w:rPr>
        <w:t xml:space="preserve"> Постављње изложбе радова ученика поводом ђачке славе Свети Сава- Сређивање кабинета за ликовну културу</w:t>
      </w:r>
    </w:p>
    <w:p w:rsidR="00CA0158" w:rsidRPr="00312A4E" w:rsidRDefault="00CA0158" w:rsidP="00CA0158">
      <w:pPr>
        <w:spacing w:after="0" w:line="240" w:lineRule="auto"/>
        <w:rPr>
          <w:rFonts w:asciiTheme="minorHAnsi" w:hAnsiTheme="minorHAnsi"/>
          <w:lang w:val="sr-Cyrl-CS"/>
        </w:rPr>
      </w:pPr>
      <w:r>
        <w:rPr>
          <w:rFonts w:asciiTheme="minorHAnsi" w:hAnsiTheme="minorHAnsi"/>
          <w:lang w:val="sr-Cyrl-CS"/>
        </w:rPr>
        <w:t>-</w:t>
      </w:r>
      <w:r w:rsidRPr="00312A4E">
        <w:rPr>
          <w:rFonts w:asciiTheme="minorHAnsi" w:hAnsiTheme="minorHAnsi"/>
          <w:lang w:val="sr-Cyrl-CS"/>
        </w:rPr>
        <w:t>Ски секција  ради у две групе, почетна и напредна. Деца раде на физичкој и техничкој припреми за предстојаћа такмичења. На локалној БЕСТ телевизији представљен је рад секције у емисији „ Мој град“ .Секцијом руководи наставник физичког Предраг Брајковић .</w:t>
      </w:r>
    </w:p>
    <w:p w:rsidR="00CA0158" w:rsidRPr="003152CE" w:rsidRDefault="00CA0158" w:rsidP="00CA0158">
      <w:pPr>
        <w:spacing w:after="0" w:line="240" w:lineRule="auto"/>
        <w:rPr>
          <w:rFonts w:asciiTheme="minorHAnsi" w:hAnsiTheme="minorHAnsi"/>
          <w:lang w:val="sr-Cyrl-CS"/>
        </w:rPr>
      </w:pPr>
    </w:p>
    <w:p w:rsidR="00CA0158" w:rsidRPr="009926A8" w:rsidRDefault="00CA0158" w:rsidP="00CA0158">
      <w:pPr>
        <w:spacing w:after="0" w:line="240" w:lineRule="auto"/>
        <w:jc w:val="both"/>
        <w:rPr>
          <w:rFonts w:asciiTheme="minorHAnsi" w:hAnsiTheme="minorHAnsi"/>
          <w:b/>
          <w:lang w:val="sr-Cyrl-CS"/>
        </w:rPr>
      </w:pPr>
      <w:r w:rsidRPr="003152CE">
        <w:rPr>
          <w:rFonts w:asciiTheme="minorHAnsi" w:hAnsiTheme="minorHAnsi"/>
          <w:b/>
          <w:lang w:val="sr-Cyrl-CS"/>
        </w:rPr>
        <w:t>Фебруар</w:t>
      </w:r>
    </w:p>
    <w:p w:rsidR="00CA0158" w:rsidRPr="00312A4E" w:rsidRDefault="00CA0158" w:rsidP="00CA0158">
      <w:pPr>
        <w:spacing w:after="0" w:line="240" w:lineRule="auto"/>
        <w:rPr>
          <w:rFonts w:asciiTheme="minorHAnsi" w:hAnsiTheme="minorHAnsi"/>
          <w:lang w:val="sr-Cyrl-CS"/>
        </w:rPr>
      </w:pPr>
      <w:r>
        <w:rPr>
          <w:rFonts w:asciiTheme="minorHAnsi" w:hAnsiTheme="minorHAnsi"/>
          <w:lang w:val="sr-Cyrl-CS"/>
        </w:rPr>
        <w:t>-Чланови ски-секције организовано отишли на излет ( скијалиште „Бабин зуб).Изле је релизован у више наврата.</w:t>
      </w:r>
    </w:p>
    <w:p w:rsidR="00CA0158" w:rsidRPr="00F1676C" w:rsidRDefault="00CA0158" w:rsidP="00CA0158">
      <w:pPr>
        <w:spacing w:after="0" w:line="240" w:lineRule="auto"/>
        <w:jc w:val="both"/>
        <w:rPr>
          <w:rFonts w:asciiTheme="minorHAnsi" w:hAnsiTheme="minorHAnsi"/>
          <w:lang w:val="sr-Cyrl-CS"/>
        </w:rPr>
      </w:pPr>
      <w:r>
        <w:rPr>
          <w:rFonts w:asciiTheme="minorHAnsi" w:hAnsiTheme="minorHAnsi"/>
          <w:lang w:val="sr-Cyrl-CS"/>
        </w:rPr>
        <w:t>-Учешће на ликовним конкурсима:</w:t>
      </w:r>
    </w:p>
    <w:p w:rsidR="00CA0158" w:rsidRPr="00312A4E" w:rsidRDefault="00CA0158" w:rsidP="00CA0158">
      <w:pPr>
        <w:spacing w:after="0" w:line="240" w:lineRule="auto"/>
        <w:jc w:val="both"/>
        <w:rPr>
          <w:rFonts w:asciiTheme="minorHAnsi" w:hAnsiTheme="minorHAnsi"/>
          <w:lang w:val="sr-Cyrl-CS"/>
        </w:rPr>
      </w:pPr>
      <w:r>
        <w:rPr>
          <w:rFonts w:asciiTheme="minorHAnsi" w:hAnsiTheme="minorHAnsi"/>
          <w:lang w:val="sr-Cyrl-CS"/>
        </w:rPr>
        <w:t xml:space="preserve">       43. Међународна дечија изложба лепих уметности „Лидице 2015.“</w:t>
      </w:r>
    </w:p>
    <w:p w:rsidR="00CA0158" w:rsidRPr="003152CE" w:rsidRDefault="00CA0158" w:rsidP="00CA0158">
      <w:pPr>
        <w:spacing w:after="0" w:line="240" w:lineRule="auto"/>
        <w:rPr>
          <w:rFonts w:asciiTheme="minorHAnsi" w:hAnsiTheme="minorHAnsi"/>
          <w:lang w:val="sr-Cyrl-CS"/>
        </w:rPr>
      </w:pPr>
      <w:r>
        <w:rPr>
          <w:rFonts w:asciiTheme="minorHAnsi" w:hAnsiTheme="minorHAnsi"/>
          <w:lang w:val="sr-Cyrl-CS"/>
        </w:rPr>
        <w:t xml:space="preserve">      Амбасада Републике Чешке</w:t>
      </w:r>
    </w:p>
    <w:p w:rsidR="00CA0158" w:rsidRPr="003152CE" w:rsidRDefault="00CA0158" w:rsidP="00CA0158">
      <w:pPr>
        <w:spacing w:after="0" w:line="240" w:lineRule="auto"/>
        <w:rPr>
          <w:rFonts w:asciiTheme="minorHAnsi" w:hAnsiTheme="minorHAnsi"/>
          <w:lang w:val="sr-Cyrl-CS"/>
        </w:rPr>
      </w:pPr>
      <w:r>
        <w:rPr>
          <w:rFonts w:asciiTheme="minorHAnsi" w:hAnsiTheme="minorHAnsi"/>
          <w:lang w:val="sr-Cyrl-CS"/>
        </w:rPr>
        <w:t>-Учешће ученика у радионици „Безбедност деце у саобраћају“ и израда стрипа</w:t>
      </w:r>
    </w:p>
    <w:p w:rsidR="00CA0158" w:rsidRDefault="00CA0158" w:rsidP="00CA0158">
      <w:pPr>
        <w:spacing w:after="0" w:line="240" w:lineRule="auto"/>
        <w:rPr>
          <w:rFonts w:asciiTheme="minorHAnsi" w:hAnsiTheme="minorHAnsi"/>
          <w:lang w:val="sr-Cyrl-CS"/>
        </w:rPr>
      </w:pPr>
      <w:r>
        <w:rPr>
          <w:rFonts w:asciiTheme="minorHAnsi" w:hAnsiTheme="minorHAnsi"/>
          <w:lang w:val="sr-Cyrl-CS"/>
        </w:rPr>
        <w:t>-На Градском такмичењу у одбојци , 11.04.2015.,које је одржано у фискултурној сали ОШ“Љубица  Р. Нада“, пионирке наше школе освојиле су 3. место.</w:t>
      </w:r>
    </w:p>
    <w:p w:rsidR="00CA0158" w:rsidRPr="003152CE" w:rsidRDefault="00CA0158" w:rsidP="00CA0158">
      <w:pPr>
        <w:spacing w:after="0" w:line="240" w:lineRule="auto"/>
        <w:rPr>
          <w:rFonts w:asciiTheme="minorHAnsi" w:hAnsiTheme="minorHAnsi"/>
          <w:lang w:val="sr-Cyrl-CS"/>
        </w:rPr>
      </w:pPr>
    </w:p>
    <w:p w:rsidR="00CA0158" w:rsidRPr="00302D7A" w:rsidRDefault="00CA0158" w:rsidP="00CA0158">
      <w:pPr>
        <w:spacing w:after="0" w:line="240" w:lineRule="auto"/>
        <w:rPr>
          <w:rFonts w:asciiTheme="minorHAnsi" w:hAnsiTheme="minorHAnsi"/>
          <w:b/>
          <w:lang w:val="sr-Cyrl-CS"/>
        </w:rPr>
      </w:pPr>
      <w:r>
        <w:rPr>
          <w:rFonts w:asciiTheme="minorHAnsi" w:hAnsiTheme="minorHAnsi"/>
          <w:b/>
          <w:lang w:val="sr-Cyrl-CS"/>
        </w:rPr>
        <w:t>Март</w:t>
      </w:r>
    </w:p>
    <w:p w:rsidR="00CA0158" w:rsidRPr="00302D7A" w:rsidRDefault="00CA0158" w:rsidP="00CA0158">
      <w:pPr>
        <w:spacing w:after="0" w:line="240" w:lineRule="auto"/>
        <w:rPr>
          <w:rFonts w:asciiTheme="minorHAnsi" w:eastAsia="Calibri" w:hAnsiTheme="minorHAnsi"/>
          <w:lang w:val="sr-Cyrl-CS"/>
        </w:rPr>
      </w:pPr>
      <w:r>
        <w:rPr>
          <w:rFonts w:asciiTheme="minorHAnsi" w:hAnsiTheme="minorHAnsi"/>
          <w:lang w:val="sr-Cyrl-CS"/>
        </w:rPr>
        <w:t xml:space="preserve">-Договор о припреми радова поводом Дана школе.                                                                                                                                                       </w:t>
      </w:r>
      <w:r>
        <w:rPr>
          <w:rFonts w:asciiTheme="minorHAnsi" w:eastAsia="Calibri" w:hAnsiTheme="minorHAnsi"/>
          <w:lang w:val="sr-Cyrl-CS"/>
        </w:rPr>
        <w:t>-Чланови актива донели су одлуку да на часовима ликовне секције раде графичку технику ли</w:t>
      </w:r>
      <w:r>
        <w:rPr>
          <w:rFonts w:asciiTheme="minorHAnsi" w:hAnsiTheme="minorHAnsi"/>
          <w:lang w:val="sr-Cyrl-CS"/>
        </w:rPr>
        <w:t>норез.</w:t>
      </w:r>
    </w:p>
    <w:p w:rsidR="00CA0158" w:rsidRPr="003152CE" w:rsidRDefault="00CA0158" w:rsidP="00CA0158">
      <w:pPr>
        <w:spacing w:after="0" w:line="240" w:lineRule="auto"/>
        <w:jc w:val="both"/>
        <w:rPr>
          <w:rFonts w:asciiTheme="minorHAnsi" w:hAnsiTheme="minorHAnsi"/>
          <w:lang w:val="sr-Cyrl-CS"/>
        </w:rPr>
      </w:pPr>
      <w:r>
        <w:rPr>
          <w:rFonts w:asciiTheme="minorHAnsi" w:hAnsiTheme="minorHAnsi"/>
          <w:lang w:val="sr-Cyrl-CS"/>
        </w:rPr>
        <w:t>-Фотографисање радова ученика 5.- 8. разреда школски часопис.</w:t>
      </w:r>
    </w:p>
    <w:p w:rsidR="00CA0158" w:rsidRDefault="00CA0158" w:rsidP="00CA0158">
      <w:pPr>
        <w:pStyle w:val="NormalWeb"/>
        <w:shd w:val="clear" w:color="auto" w:fill="FFFFFF"/>
        <w:spacing w:before="0" w:beforeAutospacing="0" w:after="0" w:afterAutospacing="0"/>
        <w:textAlignment w:val="baseline"/>
        <w:rPr>
          <w:rFonts w:asciiTheme="minorHAnsi" w:hAnsiTheme="minorHAnsi"/>
          <w:lang w:val="sr-Cyrl-CS"/>
        </w:rPr>
      </w:pPr>
      <w:r>
        <w:rPr>
          <w:rFonts w:asciiTheme="minorHAnsi" w:hAnsiTheme="minorHAnsi"/>
          <w:sz w:val="22"/>
          <w:szCs w:val="22"/>
          <w:lang w:val="en-GB"/>
        </w:rPr>
        <w:t>-Сређивање ликовног кабинета.</w:t>
      </w:r>
    </w:p>
    <w:p w:rsidR="00CA0158" w:rsidRDefault="00CA0158" w:rsidP="00CA0158">
      <w:pPr>
        <w:pStyle w:val="NormalWeb"/>
        <w:shd w:val="clear" w:color="auto" w:fill="FFFFFF"/>
        <w:spacing w:before="0" w:beforeAutospacing="0" w:after="0" w:afterAutospacing="0"/>
        <w:textAlignment w:val="baseline"/>
        <w:rPr>
          <w:rFonts w:asciiTheme="minorHAnsi" w:hAnsiTheme="minorHAnsi"/>
          <w:lang w:val="sr-Cyrl-CS"/>
        </w:rPr>
      </w:pPr>
      <w:r>
        <w:rPr>
          <w:rFonts w:asciiTheme="minorHAnsi" w:hAnsiTheme="minorHAnsi"/>
          <w:lang w:val="sr-Cyrl-CS"/>
        </w:rPr>
        <w:t>-</w:t>
      </w:r>
      <w:r>
        <w:rPr>
          <w:rFonts w:asciiTheme="minorHAnsi" w:hAnsiTheme="minorHAnsi"/>
          <w:sz w:val="22"/>
          <w:szCs w:val="22"/>
          <w:lang w:val="sr-Cyrl-CS"/>
        </w:rPr>
        <w:t>Градска лига у одбојци за девојчице 6.и7.разреда одржана је у периоду</w:t>
      </w:r>
      <w:r>
        <w:rPr>
          <w:rFonts w:asciiTheme="minorHAnsi" w:hAnsiTheme="minorHAnsi"/>
          <w:lang w:val="sr-Cyrl-CS"/>
        </w:rPr>
        <w:t xml:space="preserve"> 04. -23. 03. 2015.</w:t>
      </w:r>
      <w:r>
        <w:rPr>
          <w:rFonts w:asciiTheme="minorHAnsi" w:hAnsiTheme="minorHAnsi"/>
          <w:sz w:val="22"/>
          <w:szCs w:val="22"/>
          <w:lang w:val="sr-Cyrl-CS"/>
        </w:rPr>
        <w:t>Девојчице наше школе заузеле су 3.место.</w:t>
      </w:r>
    </w:p>
    <w:p w:rsidR="00CA0158" w:rsidRDefault="00CA0158" w:rsidP="00CA0158">
      <w:pPr>
        <w:pStyle w:val="NormalWeb"/>
        <w:shd w:val="clear" w:color="auto" w:fill="FFFFFF"/>
        <w:spacing w:before="0" w:beforeAutospacing="0" w:after="0" w:afterAutospacing="0"/>
        <w:textAlignment w:val="baseline"/>
        <w:rPr>
          <w:rFonts w:asciiTheme="minorHAnsi" w:hAnsiTheme="minorHAnsi"/>
          <w:sz w:val="22"/>
          <w:szCs w:val="22"/>
          <w:lang w:val="sr-Cyrl-CS"/>
        </w:rPr>
      </w:pPr>
      <w:r>
        <w:rPr>
          <w:rFonts w:asciiTheme="minorHAnsi" w:hAnsiTheme="minorHAnsi"/>
          <w:lang w:val="sr-Cyrl-CS"/>
        </w:rPr>
        <w:t>-</w:t>
      </w:r>
      <w:r>
        <w:rPr>
          <w:rFonts w:asciiTheme="minorHAnsi" w:hAnsiTheme="minorHAnsi"/>
          <w:sz w:val="22"/>
          <w:szCs w:val="22"/>
          <w:lang w:val="sr-Cyrl-CS"/>
        </w:rPr>
        <w:t>Градско такмичење у спортској гимнастици одржано је</w:t>
      </w:r>
      <w:r>
        <w:rPr>
          <w:rFonts w:asciiTheme="minorHAnsi" w:hAnsiTheme="minorHAnsi"/>
          <w:lang w:val="sr-Cyrl-CS"/>
        </w:rPr>
        <w:t xml:space="preserve"> 24.03. 2015.</w:t>
      </w:r>
      <w:r>
        <w:rPr>
          <w:rFonts w:asciiTheme="minorHAnsi" w:hAnsiTheme="minorHAnsi"/>
          <w:sz w:val="22"/>
          <w:szCs w:val="22"/>
          <w:lang w:val="sr-Cyrl-CS"/>
        </w:rPr>
        <w:t>Ученици наше школе нису остварили запаженије резултате.Такмичење је одржано у сали СД“Партизан“у Зајечару.</w:t>
      </w:r>
    </w:p>
    <w:p w:rsidR="00CA0158" w:rsidRPr="002C0A48" w:rsidRDefault="00CA0158" w:rsidP="00CA0158">
      <w:pPr>
        <w:pStyle w:val="NormalWeb"/>
        <w:shd w:val="clear" w:color="auto" w:fill="FFFFFF"/>
        <w:spacing w:before="0" w:beforeAutospacing="0" w:after="0" w:afterAutospacing="0"/>
        <w:textAlignment w:val="baseline"/>
        <w:rPr>
          <w:rFonts w:asciiTheme="minorHAnsi" w:hAnsiTheme="minorHAnsi"/>
          <w:sz w:val="22"/>
          <w:szCs w:val="22"/>
          <w:lang w:val="sr-Cyrl-CS"/>
        </w:rPr>
      </w:pPr>
    </w:p>
    <w:p w:rsidR="00CA0158" w:rsidRDefault="00CA0158" w:rsidP="00CA0158">
      <w:pPr>
        <w:pStyle w:val="NormalWeb"/>
        <w:shd w:val="clear" w:color="auto" w:fill="FFFFFF"/>
        <w:spacing w:before="0" w:beforeAutospacing="0" w:after="0" w:afterAutospacing="0"/>
        <w:textAlignment w:val="baseline"/>
        <w:rPr>
          <w:rFonts w:asciiTheme="minorHAnsi" w:hAnsiTheme="minorHAnsi"/>
          <w:b/>
          <w:color w:val="000000"/>
          <w:sz w:val="22"/>
          <w:szCs w:val="22"/>
          <w:lang w:val="sr-Cyrl-CS"/>
        </w:rPr>
      </w:pPr>
      <w:r w:rsidRPr="003152CE">
        <w:rPr>
          <w:rFonts w:asciiTheme="minorHAnsi" w:hAnsiTheme="minorHAnsi"/>
          <w:b/>
          <w:color w:val="000000"/>
          <w:sz w:val="22"/>
          <w:szCs w:val="22"/>
          <w:lang w:val="sr-Cyrl-CS"/>
        </w:rPr>
        <w:t>Апри</w:t>
      </w:r>
      <w:r>
        <w:rPr>
          <w:rFonts w:asciiTheme="minorHAnsi" w:hAnsiTheme="minorHAnsi"/>
          <w:b/>
          <w:color w:val="000000"/>
          <w:sz w:val="22"/>
          <w:szCs w:val="22"/>
          <w:lang w:val="sr-Cyrl-CS"/>
        </w:rPr>
        <w:t>л</w:t>
      </w:r>
    </w:p>
    <w:p w:rsidR="00CA0158" w:rsidRPr="002C0A48" w:rsidRDefault="00CA0158" w:rsidP="00CA0158">
      <w:pPr>
        <w:pStyle w:val="NormalWeb"/>
        <w:shd w:val="clear" w:color="auto" w:fill="FFFFFF"/>
        <w:spacing w:before="0" w:beforeAutospacing="0" w:after="0" w:afterAutospacing="0"/>
        <w:textAlignment w:val="baseline"/>
        <w:rPr>
          <w:rFonts w:asciiTheme="minorHAnsi" w:hAnsiTheme="minorHAnsi"/>
          <w:b/>
          <w:color w:val="000000"/>
          <w:sz w:val="22"/>
          <w:szCs w:val="22"/>
          <w:lang w:val="sr-Cyrl-CS"/>
        </w:rPr>
      </w:pPr>
      <w:r>
        <w:rPr>
          <w:rFonts w:asciiTheme="minorHAnsi" w:hAnsiTheme="minorHAnsi"/>
          <w:lang w:val="sr-Cyrl-CS"/>
        </w:rPr>
        <w:t>-Постављање изложбе радова ученика 5.-8. разреда на тему „УСКРС“.</w:t>
      </w:r>
    </w:p>
    <w:p w:rsidR="00CA0158" w:rsidRPr="00FD3259"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-Постављање изложбе радова ученика 5.-8. разреда поводом Дана школе.</w:t>
      </w:r>
    </w:p>
    <w:p w:rsidR="00CA0158"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lastRenderedPageBreak/>
        <w:t>-Штампање линореза.</w:t>
      </w:r>
    </w:p>
    <w:p w:rsidR="00CA0158"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-У организацији Спортског савеза на теренима наше школе одржана су такмичења у малом фудбалу и рукомету, за ученице и ученике основних и средњих школа.Такмичења су одржана 20.-21.04.2015., а све у циљу обележавања Дана наше школе.Наша школа је била домаћин 22 екипе у малом фудбалу и 20 екипа у рукомету, а такмичење је и медијски пропраћено , тако да је наша школа афирмисана на прави начин.Пионирска екипа наше школе освојила је 1. место у рукомету док су пионирке заузеле 2. место.На окружом такмичењу у Бољевцу, рукометна екипа наше школе освојила је 1.место.</w:t>
      </w:r>
    </w:p>
    <w:p w:rsidR="00CA0158"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-Окружно првенство у малом фудбалу одржано је на теренима наше школе.Наша школа се још једном показала као добар домаћин, и на прави начин угостила ученике и наставнике са нашег округа.На такмичењу је учествовало 12 екипа из Књажевца,Бољевца,Сокобање и Зајечара.Такмичење је одржано 23.03.2015. године.</w:t>
      </w:r>
    </w:p>
    <w:p w:rsidR="00970004" w:rsidRDefault="00970004" w:rsidP="00CA0158">
      <w:pPr>
        <w:spacing w:after="0" w:line="240" w:lineRule="auto"/>
        <w:rPr>
          <w:rFonts w:asciiTheme="minorHAnsi" w:hAnsiTheme="minorHAnsi"/>
          <w:b/>
          <w:iCs/>
          <w:lang w:val="sr-Cyrl-CS" w:eastAsia="ar-SA"/>
        </w:rPr>
      </w:pPr>
    </w:p>
    <w:p w:rsidR="00CA0158" w:rsidRPr="00575634" w:rsidRDefault="00CA0158" w:rsidP="00CA0158">
      <w:pPr>
        <w:spacing w:after="0" w:line="240" w:lineRule="auto"/>
        <w:rPr>
          <w:rFonts w:asciiTheme="minorHAnsi" w:hAnsiTheme="minorHAnsi"/>
          <w:b/>
          <w:iCs/>
          <w:lang w:val="sr-Cyrl-CS" w:eastAsia="ar-SA"/>
        </w:rPr>
      </w:pPr>
      <w:r w:rsidRPr="003152CE">
        <w:rPr>
          <w:rFonts w:asciiTheme="minorHAnsi" w:hAnsiTheme="minorHAnsi"/>
          <w:b/>
          <w:iCs/>
          <w:lang w:val="sr-Cyrl-CS" w:eastAsia="ar-SA"/>
        </w:rPr>
        <w:t>Ма</w:t>
      </w:r>
      <w:r>
        <w:rPr>
          <w:rFonts w:asciiTheme="minorHAnsi" w:hAnsiTheme="minorHAnsi"/>
          <w:b/>
          <w:iCs/>
          <w:lang w:val="sr-Cyrl-CS" w:eastAsia="ar-SA"/>
        </w:rPr>
        <w:t>ј</w:t>
      </w:r>
    </w:p>
    <w:p w:rsidR="00CA0158" w:rsidRPr="004B3F02"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-Учешће на ликовном конкурсу „6.СМОТРА ДЕЧИЈЕГ ЛИКОВНОГ СТВАРАЛАШТВА“ у организацији Центра за културу и туризам Зајечара. Награђени радови ученика:Јана Ђорђевић 6-1(2. Награда 3.категорија),Маша Виденовић 7-3(1.награда 4.категорија),Емилија Пејовић 8-3(3.награда 4.категорија).</w:t>
      </w:r>
    </w:p>
    <w:p w:rsidR="00CA0158" w:rsidRPr="007502A5" w:rsidRDefault="00CA0158" w:rsidP="00CA0158">
      <w:pPr>
        <w:spacing w:after="0" w:line="240" w:lineRule="auto"/>
        <w:rPr>
          <w:rFonts w:asciiTheme="minorHAnsi" w:hAnsiTheme="minorHAnsi"/>
          <w:iCs/>
          <w:lang w:eastAsia="ar-SA"/>
        </w:rPr>
      </w:pPr>
      <w:r>
        <w:rPr>
          <w:rFonts w:asciiTheme="minorHAnsi" w:hAnsiTheme="minorHAnsi"/>
          <w:iCs/>
          <w:lang w:val="sr-Cyrl-CS" w:eastAsia="ar-SA"/>
        </w:rPr>
        <w:t>-Брига о води,брига о будућности-заштитимо воде Србије у организацији „Caritas“</w:t>
      </w:r>
      <w:r>
        <w:rPr>
          <w:rFonts w:asciiTheme="minorHAnsi" w:hAnsiTheme="minorHAnsi"/>
          <w:iCs/>
          <w:lang w:eastAsia="ar-SA"/>
        </w:rPr>
        <w:t>-a Београдске надбискупије</w:t>
      </w:r>
    </w:p>
    <w:p w:rsidR="00CA0158" w:rsidRPr="007502A5"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-Штампање линореза</w:t>
      </w:r>
    </w:p>
    <w:p w:rsidR="00CA0158" w:rsidRPr="007502A5"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-Учешће ученика наше школе на Градском такмичењу у атлетици одржаног 07.05.2015.на Градском стадиону у Зајечару.Ученици наше школе нису остварили запаженије резултате.</w:t>
      </w:r>
    </w:p>
    <w:p w:rsidR="00CA0158" w:rsidRPr="007502A5"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-На међуокружном такмичењу у рукомету,пионири наше школе освојили 1.место и пласман на Државно првенство.Такмичење је одржано у СРЦ“Краљевица“у Зјечару.На Државном првенству које је одржано од 26.-27.05.2015. у Брзећу,рукометна екипа наше школе освојила је 4.место.</w:t>
      </w:r>
    </w:p>
    <w:p w:rsidR="00CA0158"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-На тениским теренима „Попова плажа“ одржано је Градско и окружно првенство у тенису за пионире и пионирке.Такмичење је одржано 12.05.2015.У конкуренцији  пионирки из нашег округа, ученица наше школе, Теодора Јовановић(7-1),освојила је 1.место и пласман на Државно првенство у тенису.На Државном првенству у тенису, које је одржано од 28.05.-30.05.2015.у Брзећу, Теодора Јовановић освојила је бронзану медаљу.</w:t>
      </w:r>
    </w:p>
    <w:p w:rsidR="00CA0158"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-На отвореним теренима у нашој школи,27.05.2015. године, у организацији Спортског савеза Града Зајечара ,презентована је „Спортска почетница“ за малишане из 5 предшколских установа и 6 градских вртића.</w:t>
      </w:r>
    </w:p>
    <w:p w:rsidR="00CA0158" w:rsidRPr="00774B0F" w:rsidRDefault="00CA0158" w:rsidP="00CA0158">
      <w:pPr>
        <w:spacing w:after="0" w:line="240" w:lineRule="auto"/>
        <w:rPr>
          <w:rFonts w:asciiTheme="minorHAnsi" w:hAnsiTheme="minorHAnsi"/>
          <w:iCs/>
          <w:lang w:val="sr-Cyrl-CS" w:eastAsia="ar-SA"/>
        </w:rPr>
      </w:pPr>
    </w:p>
    <w:p w:rsidR="00CA0158" w:rsidRPr="003152CE" w:rsidRDefault="00CA0158" w:rsidP="00CA0158">
      <w:pPr>
        <w:spacing w:after="0" w:line="240" w:lineRule="auto"/>
        <w:rPr>
          <w:rFonts w:asciiTheme="minorHAnsi" w:hAnsiTheme="minorHAnsi"/>
          <w:b/>
          <w:lang w:val="sr-Cyrl-CS"/>
        </w:rPr>
      </w:pPr>
      <w:r w:rsidRPr="003152CE">
        <w:rPr>
          <w:rFonts w:asciiTheme="minorHAnsi" w:hAnsiTheme="minorHAnsi"/>
          <w:b/>
          <w:lang w:val="sr-Cyrl-CS"/>
        </w:rPr>
        <w:t>Јун</w:t>
      </w:r>
    </w:p>
    <w:p w:rsidR="00CA0158" w:rsidRPr="00E32762" w:rsidRDefault="00CA0158" w:rsidP="00CA0158">
      <w:pPr>
        <w:spacing w:after="0" w:line="240" w:lineRule="auto"/>
        <w:rPr>
          <w:rFonts w:asciiTheme="minorHAnsi" w:hAnsiTheme="minorHAnsi"/>
          <w:lang w:val="sr-Cyrl-CS"/>
        </w:rPr>
      </w:pPr>
      <w:r>
        <w:rPr>
          <w:rFonts w:asciiTheme="minorHAnsi" w:hAnsiTheme="minorHAnsi"/>
          <w:iCs/>
          <w:lang w:val="sr-Cyrl-CS" w:eastAsia="ar-SA"/>
        </w:rPr>
        <w:t>-Одлазак чланова ликовне секције у сликарски атеље.</w:t>
      </w:r>
    </w:p>
    <w:p w:rsidR="00CA0158" w:rsidRPr="003152CE"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-У великој сали Градске Скупштине организована је додела признања за најуспешније екипе и појединце у области школског спорта.На додели признања учествовали су  наши ученици као и наставници.Додела признања обављена је 10.06.2015, године.</w:t>
      </w:r>
    </w:p>
    <w:p w:rsidR="00CA0158" w:rsidRPr="00A55D7F" w:rsidRDefault="00CA0158" w:rsidP="00CA0158">
      <w:pPr>
        <w:spacing w:after="0" w:line="240" w:lineRule="auto"/>
        <w:rPr>
          <w:rFonts w:asciiTheme="minorHAnsi" w:hAnsiTheme="minorHAnsi"/>
          <w:iCs/>
          <w:lang w:val="sr-Cyrl-CS" w:eastAsia="ar-SA"/>
        </w:rPr>
      </w:pPr>
      <w:r>
        <w:rPr>
          <w:rFonts w:asciiTheme="minorHAnsi" w:hAnsiTheme="minorHAnsi"/>
          <w:iCs/>
          <w:lang w:val="sr-Cyrl-CS" w:eastAsia="ar-SA"/>
        </w:rPr>
        <w:t>-На састанку стручног већа,12.06., анализиран је рад стручног већа у школској 2014./15.години.Све планиране активности су успешно реализоване.Планиране су активности за наредну школску годину . Договорено је да се посебан акценат стави на ангажовање ученика у спортској гимнастици и атлетици, како на редовним часовима тако и кроз активности планиране секцијама.</w:t>
      </w:r>
    </w:p>
    <w:p w:rsidR="00CA0158" w:rsidRPr="003152CE" w:rsidRDefault="00CA0158" w:rsidP="00CA0158">
      <w:pPr>
        <w:pBdr>
          <w:bottom w:val="single" w:sz="12" w:space="1" w:color="auto"/>
        </w:pBdr>
        <w:spacing w:after="0" w:line="240" w:lineRule="auto"/>
        <w:rPr>
          <w:rFonts w:asciiTheme="minorHAnsi" w:hAnsiTheme="minorHAnsi" w:cs="Calibri"/>
          <w:lang w:val="sr-Cyrl-CS"/>
        </w:rPr>
      </w:pPr>
      <w:r w:rsidRPr="003152CE">
        <w:rPr>
          <w:rFonts w:asciiTheme="minorHAnsi" w:hAnsiTheme="minorHAnsi" w:cs="Calibri"/>
          <w:lang w:val="sr-Cyrl-CS"/>
        </w:rPr>
        <w:t>Стручно веће наставника физичког васпитања, музичке и ликовне културе:</w:t>
      </w:r>
    </w:p>
    <w:p w:rsidR="00CA0158" w:rsidRPr="003152CE" w:rsidRDefault="00CA0158" w:rsidP="00CA0158">
      <w:pPr>
        <w:spacing w:after="0" w:line="240" w:lineRule="auto"/>
        <w:rPr>
          <w:rFonts w:asciiTheme="minorHAnsi" w:hAnsiTheme="minorHAnsi"/>
        </w:rPr>
      </w:pPr>
      <w:r w:rsidRPr="003152CE">
        <w:rPr>
          <w:rFonts w:asciiTheme="minorHAnsi" w:hAnsiTheme="minorHAnsi" w:cs="Calibri"/>
          <w:lang w:val="sr-Cyrl-CS"/>
        </w:rPr>
        <w:t xml:space="preserve">Предраг Брајковић, Драгиша Симоновић, Драган Петковић, Драган Ранђеловић,  Марија Радоњић, Данијела Лилић, </w:t>
      </w:r>
      <w:r w:rsidRPr="003152CE">
        <w:rPr>
          <w:rFonts w:asciiTheme="minorHAnsi" w:hAnsiTheme="minorHAnsi"/>
          <w:lang w:val="sr-Cyrl-CS"/>
        </w:rPr>
        <w:t>Милојковић Јелена и  Јаћимовић  Драгана.</w:t>
      </w:r>
    </w:p>
    <w:p w:rsidR="004D5C72" w:rsidRDefault="00CA0158" w:rsidP="00CA0158">
      <w:pPr>
        <w:spacing w:after="0" w:line="240" w:lineRule="auto"/>
        <w:jc w:val="center"/>
        <w:rPr>
          <w:rFonts w:asciiTheme="minorHAnsi" w:hAnsiTheme="minorHAnsi"/>
        </w:rPr>
      </w:pPr>
      <w:r>
        <w:rPr>
          <w:rFonts w:asciiTheme="minorHAnsi" w:hAnsiTheme="minorHAnsi"/>
        </w:rPr>
        <w:t>Председник стручног  већа: Драган Петковић</w:t>
      </w:r>
    </w:p>
    <w:p w:rsidR="00036A7D" w:rsidRPr="007B0484" w:rsidRDefault="00036A7D" w:rsidP="00CA0158">
      <w:pPr>
        <w:spacing w:after="0" w:line="240" w:lineRule="auto"/>
        <w:jc w:val="center"/>
        <w:rPr>
          <w:lang w:val="sr-Cyrl-CS"/>
        </w:rPr>
      </w:pPr>
    </w:p>
    <w:p w:rsidR="00CA0158" w:rsidRPr="00FF2633" w:rsidRDefault="00CA0158" w:rsidP="00CA0158">
      <w:pPr>
        <w:spacing w:after="0" w:line="240" w:lineRule="auto"/>
        <w:jc w:val="center"/>
        <w:rPr>
          <w:rFonts w:cstheme="minorHAnsi"/>
          <w:b/>
          <w:color w:val="000000" w:themeColor="text1"/>
          <w:lang w:val="sr-Cyrl-CS"/>
        </w:rPr>
      </w:pPr>
      <w:r w:rsidRPr="00FF2633">
        <w:rPr>
          <w:rFonts w:cstheme="minorHAnsi"/>
          <w:b/>
          <w:color w:val="000000" w:themeColor="text1"/>
          <w:lang w:val="sr-Cyrl-CS"/>
        </w:rPr>
        <w:lastRenderedPageBreak/>
        <w:t>ИЗ</w:t>
      </w:r>
      <w:r>
        <w:rPr>
          <w:rFonts w:cstheme="minorHAnsi"/>
          <w:b/>
          <w:color w:val="000000" w:themeColor="text1"/>
          <w:lang w:val="sr-Cyrl-CS"/>
        </w:rPr>
        <w:t xml:space="preserve">ВЕШТАЈ О РАДУ АКТИВА 5. РАЗРЕДА </w:t>
      </w:r>
      <w:r w:rsidRPr="00FF2633">
        <w:rPr>
          <w:rFonts w:cstheme="minorHAnsi"/>
          <w:b/>
          <w:color w:val="000000" w:themeColor="text1"/>
          <w:lang w:val="sr-Cyrl-CS"/>
        </w:rPr>
        <w:t>ЗА ШКОЛСКУ 2014/2015. ГОДИНУ</w:t>
      </w:r>
    </w:p>
    <w:p w:rsidR="0003669A" w:rsidRDefault="0003669A" w:rsidP="00CA0158">
      <w:pPr>
        <w:spacing w:after="0" w:line="240" w:lineRule="auto"/>
        <w:rPr>
          <w:lang w:val="sr-Cyrl-CS"/>
        </w:rPr>
      </w:pPr>
    </w:p>
    <w:p w:rsidR="0003669A" w:rsidRDefault="0003669A" w:rsidP="00CA0158">
      <w:pPr>
        <w:spacing w:after="0" w:line="240" w:lineRule="auto"/>
        <w:rPr>
          <w:lang w:val="sr-Cyrl-CS"/>
        </w:rPr>
      </w:pPr>
    </w:p>
    <w:p w:rsidR="00CA0158" w:rsidRDefault="00CA0158" w:rsidP="00CA0158">
      <w:pPr>
        <w:spacing w:after="0" w:line="240" w:lineRule="auto"/>
      </w:pPr>
      <w:r w:rsidRPr="008D1C10">
        <w:rPr>
          <w:lang w:val="sr-Cyrl-CS"/>
        </w:rPr>
        <w:t xml:space="preserve">Чланови актива: </w:t>
      </w:r>
    </w:p>
    <w:p w:rsidR="00CA0158" w:rsidRPr="008D1C10" w:rsidRDefault="00CA0158" w:rsidP="00CA0158">
      <w:pPr>
        <w:spacing w:after="0" w:line="240" w:lineRule="auto"/>
      </w:pPr>
      <w:r w:rsidRPr="008D1C10">
        <w:rPr>
          <w:lang w:val="sr-Cyrl-CS"/>
        </w:rPr>
        <w:t>1. Драгослав Божиновић</w:t>
      </w:r>
      <w:r>
        <w:rPr>
          <w:lang w:val="sr-Cyrl-CS"/>
        </w:rPr>
        <w:t>----</w:t>
      </w:r>
      <w:r w:rsidRPr="008D1C10">
        <w:rPr>
          <w:lang w:val="sr-Cyrl-CS"/>
        </w:rPr>
        <w:t>5</w:t>
      </w:r>
      <w:r w:rsidRPr="008D1C10">
        <w:rPr>
          <w:vertAlign w:val="subscript"/>
          <w:lang w:val="sr-Cyrl-CS"/>
        </w:rPr>
        <w:t xml:space="preserve">1 </w:t>
      </w:r>
      <w:r>
        <w:t xml:space="preserve"> Координатор </w:t>
      </w:r>
    </w:p>
    <w:p w:rsidR="00CA0158" w:rsidRPr="008D1C10" w:rsidRDefault="00CA0158" w:rsidP="00CA0158">
      <w:pPr>
        <w:spacing w:after="0" w:line="240" w:lineRule="auto"/>
        <w:rPr>
          <w:lang w:val="sr-Cyrl-CS"/>
        </w:rPr>
      </w:pPr>
      <w:r w:rsidRPr="008D1C10">
        <w:rPr>
          <w:lang w:val="sr-Cyrl-CS"/>
        </w:rPr>
        <w:t>2. Милан Велич</w:t>
      </w:r>
      <w:r>
        <w:rPr>
          <w:lang w:val="sr-Cyrl-CS"/>
        </w:rPr>
        <w:t>ковић------------</w:t>
      </w:r>
      <w:r w:rsidRPr="008D1C10">
        <w:rPr>
          <w:lang w:val="sr-Cyrl-CS"/>
        </w:rPr>
        <w:t>5</w:t>
      </w:r>
      <w:r w:rsidRPr="008D1C10">
        <w:rPr>
          <w:vertAlign w:val="subscript"/>
          <w:lang w:val="sr-Cyrl-CS"/>
        </w:rPr>
        <w:t>2</w:t>
      </w:r>
    </w:p>
    <w:p w:rsidR="00CA0158" w:rsidRPr="008D1C10" w:rsidRDefault="00CA0158" w:rsidP="00CA0158">
      <w:pPr>
        <w:spacing w:after="0" w:line="240" w:lineRule="auto"/>
      </w:pPr>
      <w:r w:rsidRPr="008D1C10">
        <w:rPr>
          <w:lang w:val="sr-Cyrl-CS"/>
        </w:rPr>
        <w:t>3. Слађана Милошевић-----</w:t>
      </w:r>
      <w:r>
        <w:rPr>
          <w:lang w:val="sr-Cyrl-CS"/>
        </w:rPr>
        <w:t>-----5</w:t>
      </w:r>
      <w:r>
        <w:rPr>
          <w:vertAlign w:val="subscript"/>
        </w:rPr>
        <w:t>3</w:t>
      </w:r>
    </w:p>
    <w:p w:rsidR="00CA0158" w:rsidRPr="008D1C10" w:rsidRDefault="00CA0158" w:rsidP="00CA0158">
      <w:pPr>
        <w:spacing w:after="0" w:line="240" w:lineRule="auto"/>
        <w:rPr>
          <w:lang w:val="sr-Cyrl-CS"/>
        </w:rPr>
      </w:pPr>
      <w:r w:rsidRPr="008D1C10">
        <w:rPr>
          <w:lang w:val="sr-Cyrl-CS"/>
        </w:rPr>
        <w:t>4. Марија Стан</w:t>
      </w:r>
      <w:r>
        <w:rPr>
          <w:lang w:val="sr-Cyrl-CS"/>
        </w:rPr>
        <w:t>ојловић</w:t>
      </w:r>
      <w:r>
        <w:t>-----------</w:t>
      </w:r>
      <w:r w:rsidRPr="008D1C10">
        <w:rPr>
          <w:lang w:val="sr-Cyrl-CS"/>
        </w:rPr>
        <w:t>5 Лубница</w:t>
      </w:r>
    </w:p>
    <w:p w:rsidR="00CA0158" w:rsidRPr="008D1C10" w:rsidRDefault="00CA0158" w:rsidP="00CA0158">
      <w:pPr>
        <w:spacing w:after="0" w:line="240" w:lineRule="auto"/>
        <w:rPr>
          <w:rFonts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4368"/>
        <w:gridCol w:w="3529"/>
      </w:tblGrid>
      <w:tr w:rsidR="00CA0158" w:rsidRPr="00FF2633" w:rsidTr="00E12347">
        <w:tc>
          <w:tcPr>
            <w:tcW w:w="1355" w:type="dxa"/>
            <w:shd w:val="clear" w:color="auto" w:fill="auto"/>
            <w:vAlign w:val="center"/>
          </w:tcPr>
          <w:p w:rsidR="00CA0158" w:rsidRPr="00FF2633" w:rsidRDefault="00CA0158" w:rsidP="00E12347">
            <w:pPr>
              <w:spacing w:after="0" w:line="240" w:lineRule="auto"/>
              <w:jc w:val="center"/>
              <w:rPr>
                <w:rFonts w:cstheme="minorHAnsi"/>
                <w:b/>
                <w:i/>
                <w:color w:val="000000" w:themeColor="text1"/>
                <w:lang w:val="sr-Latn-CS"/>
              </w:rPr>
            </w:pPr>
            <w:r w:rsidRPr="00FF2633">
              <w:rPr>
                <w:rFonts w:cstheme="minorHAnsi"/>
                <w:b/>
                <w:i/>
                <w:color w:val="000000" w:themeColor="text1"/>
                <w:lang w:val="sr-Latn-CS"/>
              </w:rPr>
              <w:t>Месец</w:t>
            </w:r>
          </w:p>
        </w:tc>
        <w:tc>
          <w:tcPr>
            <w:tcW w:w="4565" w:type="dxa"/>
            <w:shd w:val="clear" w:color="auto" w:fill="auto"/>
            <w:vAlign w:val="center"/>
          </w:tcPr>
          <w:p w:rsidR="00CA0158" w:rsidRPr="00FF2633" w:rsidRDefault="00CA0158" w:rsidP="00E12347">
            <w:pPr>
              <w:spacing w:after="0" w:line="240" w:lineRule="auto"/>
              <w:jc w:val="center"/>
              <w:rPr>
                <w:rFonts w:cstheme="minorHAnsi"/>
                <w:b/>
                <w:i/>
                <w:color w:val="000000" w:themeColor="text1"/>
                <w:lang w:val="sr-Latn-CS"/>
              </w:rPr>
            </w:pPr>
            <w:r w:rsidRPr="00FF2633">
              <w:rPr>
                <w:rFonts w:cstheme="minorHAnsi"/>
                <w:b/>
                <w:i/>
                <w:color w:val="000000" w:themeColor="text1"/>
                <w:lang w:val="sr-Latn-CS"/>
              </w:rPr>
              <w:t>Aктивности</w:t>
            </w:r>
          </w:p>
        </w:tc>
        <w:tc>
          <w:tcPr>
            <w:tcW w:w="3656" w:type="dxa"/>
            <w:shd w:val="clear" w:color="auto" w:fill="auto"/>
            <w:vAlign w:val="center"/>
          </w:tcPr>
          <w:p w:rsidR="00CA0158" w:rsidRPr="00FF2633" w:rsidRDefault="00CA0158" w:rsidP="00E12347">
            <w:pPr>
              <w:spacing w:after="0" w:line="240" w:lineRule="auto"/>
              <w:jc w:val="center"/>
              <w:rPr>
                <w:rFonts w:cstheme="minorHAnsi"/>
                <w:b/>
                <w:i/>
                <w:color w:val="000000" w:themeColor="text1"/>
              </w:rPr>
            </w:pPr>
            <w:r w:rsidRPr="00FF2633">
              <w:rPr>
                <w:rFonts w:cstheme="minorHAnsi"/>
                <w:b/>
                <w:i/>
                <w:color w:val="000000" w:themeColor="text1"/>
              </w:rPr>
              <w:t>Реализација</w:t>
            </w:r>
          </w:p>
        </w:tc>
      </w:tr>
      <w:tr w:rsidR="00CA0158" w:rsidRPr="00FF2633" w:rsidTr="00E12347">
        <w:trPr>
          <w:trHeight w:val="4297"/>
        </w:trPr>
        <w:tc>
          <w:tcPr>
            <w:tcW w:w="1355" w:type="dxa"/>
            <w:shd w:val="clear" w:color="auto" w:fill="auto"/>
            <w:vAlign w:val="center"/>
          </w:tcPr>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r w:rsidRPr="00FF2633">
              <w:rPr>
                <w:rFonts w:cstheme="minorHAnsi"/>
                <w:color w:val="000000" w:themeColor="text1"/>
                <w:lang w:val="sr-Latn-CS"/>
              </w:rPr>
              <w:t>Септембар</w:t>
            </w:r>
          </w:p>
        </w:tc>
        <w:tc>
          <w:tcPr>
            <w:tcW w:w="4565" w:type="dxa"/>
            <w:shd w:val="clear" w:color="auto" w:fill="auto"/>
            <w:vAlign w:val="center"/>
          </w:tcPr>
          <w:p w:rsidR="00CA0158" w:rsidRPr="00391E6E" w:rsidRDefault="00CA0158" w:rsidP="00E12347">
            <w:pPr>
              <w:spacing w:after="0" w:line="240" w:lineRule="auto"/>
              <w:rPr>
                <w:rFonts w:cstheme="minorHAnsi"/>
                <w:color w:val="000000" w:themeColor="text1"/>
              </w:rPr>
            </w:pPr>
            <w:r w:rsidRPr="00391E6E">
              <w:rPr>
                <w:rFonts w:cstheme="minorHAnsi"/>
                <w:color w:val="000000" w:themeColor="text1"/>
                <w:lang w:val="sr-Latn-CS"/>
              </w:rPr>
              <w:t>1.Усвајање плана и програма васпитн</w:t>
            </w:r>
            <w:r w:rsidRPr="00391E6E">
              <w:rPr>
                <w:rFonts w:cstheme="minorHAnsi"/>
                <w:color w:val="000000" w:themeColor="text1"/>
              </w:rPr>
              <w:t xml:space="preserve">о </w:t>
            </w:r>
          </w:p>
          <w:p w:rsidR="00CA0158" w:rsidRPr="008D1C10" w:rsidRDefault="00CA0158" w:rsidP="00E12347">
            <w:pPr>
              <w:spacing w:after="0" w:line="240" w:lineRule="auto"/>
              <w:rPr>
                <w:rFonts w:cstheme="minorHAnsi"/>
                <w:color w:val="000000" w:themeColor="text1"/>
              </w:rPr>
            </w:pPr>
            <w:r w:rsidRPr="00FF2633">
              <w:rPr>
                <w:rFonts w:cstheme="minorHAnsi"/>
                <w:color w:val="000000" w:themeColor="text1"/>
                <w:lang w:val="sr-Latn-CS"/>
              </w:rPr>
              <w:t>образовних активности:</w:t>
            </w:r>
          </w:p>
          <w:p w:rsidR="00CA0158" w:rsidRPr="00FF2633" w:rsidRDefault="00CA0158" w:rsidP="00E12347">
            <w:pPr>
              <w:spacing w:after="0" w:line="240" w:lineRule="auto"/>
              <w:rPr>
                <w:rFonts w:cstheme="minorHAnsi"/>
                <w:color w:val="000000" w:themeColor="text1"/>
                <w:lang w:val="sr-Latn-CS"/>
              </w:rPr>
            </w:pPr>
            <w:r w:rsidRPr="00FF2633">
              <w:rPr>
                <w:rFonts w:cstheme="minorHAnsi"/>
                <w:color w:val="000000" w:themeColor="text1"/>
                <w:lang w:val="sr-Latn-CS"/>
              </w:rPr>
              <w:t>2. Усвајање распореда часова</w:t>
            </w:r>
          </w:p>
          <w:p w:rsidR="00CA0158" w:rsidRPr="00FF2633" w:rsidRDefault="00CA0158" w:rsidP="00E12347">
            <w:pPr>
              <w:spacing w:after="0" w:line="240" w:lineRule="auto"/>
              <w:rPr>
                <w:rFonts w:cstheme="minorHAnsi"/>
                <w:color w:val="000000" w:themeColor="text1"/>
                <w:lang w:val="sr-Latn-CS"/>
              </w:rPr>
            </w:pPr>
            <w:r w:rsidRPr="00FF2633">
              <w:rPr>
                <w:rFonts w:cstheme="minorHAnsi"/>
                <w:color w:val="000000" w:themeColor="text1"/>
                <w:lang w:val="sr-Latn-CS"/>
              </w:rPr>
              <w:t>3. Распоред ученика по одељењима</w:t>
            </w:r>
          </w:p>
          <w:p w:rsidR="00CA0158" w:rsidRDefault="00CA0158" w:rsidP="00E12347">
            <w:pPr>
              <w:spacing w:after="0" w:line="240" w:lineRule="auto"/>
              <w:rPr>
                <w:rFonts w:cstheme="minorHAnsi"/>
                <w:color w:val="000000" w:themeColor="text1"/>
              </w:rPr>
            </w:pPr>
            <w:r w:rsidRPr="00FF2633">
              <w:rPr>
                <w:rFonts w:cstheme="minorHAnsi"/>
                <w:color w:val="000000" w:themeColor="text1"/>
                <w:lang w:val="sr-Latn-CS"/>
              </w:rPr>
              <w:t>4.Састана</w:t>
            </w:r>
            <w:r>
              <w:rPr>
                <w:rFonts w:cstheme="minorHAnsi"/>
                <w:color w:val="000000" w:themeColor="text1"/>
                <w:lang w:val="sr-Latn-CS"/>
              </w:rPr>
              <w:t>к учитеља, одељенских</w:t>
            </w:r>
          </w:p>
          <w:p w:rsidR="00CA0158" w:rsidRDefault="00CA0158" w:rsidP="00E12347">
            <w:pPr>
              <w:spacing w:after="0" w:line="240" w:lineRule="auto"/>
              <w:rPr>
                <w:rFonts w:cstheme="minorHAnsi"/>
                <w:color w:val="000000" w:themeColor="text1"/>
              </w:rPr>
            </w:pPr>
            <w:r>
              <w:rPr>
                <w:rFonts w:cstheme="minorHAnsi"/>
                <w:color w:val="000000" w:themeColor="text1"/>
              </w:rPr>
              <w:t xml:space="preserve">      старешина     </w:t>
            </w:r>
            <w:r>
              <w:rPr>
                <w:rFonts w:cstheme="minorHAnsi"/>
                <w:color w:val="000000" w:themeColor="text1"/>
                <w:lang w:val="sr-Latn-CS"/>
              </w:rPr>
              <w:t>и предметних наставника</w:t>
            </w:r>
          </w:p>
          <w:p w:rsidR="00CA0158" w:rsidRPr="009C0257" w:rsidRDefault="00CA0158" w:rsidP="00E12347">
            <w:pPr>
              <w:spacing w:after="0" w:line="240" w:lineRule="auto"/>
              <w:rPr>
                <w:rFonts w:cstheme="minorHAnsi"/>
                <w:color w:val="000000" w:themeColor="text1"/>
              </w:rPr>
            </w:pPr>
            <w:r>
              <w:rPr>
                <w:rFonts w:cstheme="minorHAnsi"/>
                <w:color w:val="000000" w:themeColor="text1"/>
              </w:rPr>
              <w:t xml:space="preserve">      који </w:t>
            </w:r>
            <w:r w:rsidRPr="00FF2633">
              <w:rPr>
                <w:rFonts w:cstheme="minorHAnsi"/>
                <w:color w:val="000000" w:themeColor="text1"/>
                <w:lang w:val="sr-Latn-CS"/>
              </w:rPr>
              <w:t>предају ученицима петог разреда.</w:t>
            </w:r>
          </w:p>
        </w:tc>
        <w:tc>
          <w:tcPr>
            <w:tcW w:w="3656" w:type="dxa"/>
            <w:shd w:val="clear" w:color="auto" w:fill="auto"/>
            <w:vAlign w:val="center"/>
          </w:tcPr>
          <w:p w:rsidR="00CA0158" w:rsidRPr="00FF2633" w:rsidRDefault="00CA0158" w:rsidP="00E12347">
            <w:pPr>
              <w:pStyle w:val="NoSpacing"/>
              <w:rPr>
                <w:rFonts w:asciiTheme="minorHAnsi" w:hAnsiTheme="minorHAnsi" w:cstheme="minorHAnsi"/>
                <w:color w:val="000000" w:themeColor="text1"/>
              </w:rPr>
            </w:pPr>
            <w:r>
              <w:rPr>
                <w:rFonts w:asciiTheme="minorHAnsi" w:hAnsiTheme="minorHAnsi" w:cstheme="minorHAnsi"/>
                <w:color w:val="000000" w:themeColor="text1"/>
              </w:rPr>
              <w:t>03.09. 2014</w:t>
            </w:r>
            <w:r w:rsidRPr="00FF2633">
              <w:rPr>
                <w:rFonts w:asciiTheme="minorHAnsi" w:hAnsiTheme="minorHAnsi" w:cstheme="minorHAnsi"/>
                <w:color w:val="000000" w:themeColor="text1"/>
              </w:rPr>
              <w:t>.</w:t>
            </w:r>
          </w:p>
          <w:p w:rsidR="00CA0158" w:rsidRPr="00FF2633" w:rsidRDefault="00CA0158" w:rsidP="00E12347">
            <w:pPr>
              <w:spacing w:after="0" w:line="240" w:lineRule="auto"/>
              <w:rPr>
                <w:rFonts w:cstheme="minorHAnsi"/>
                <w:color w:val="000000" w:themeColor="text1"/>
                <w:lang w:val="sr-Latn-CS"/>
              </w:rPr>
            </w:pPr>
            <w:r w:rsidRPr="00FF2633">
              <w:rPr>
                <w:rFonts w:cstheme="minorHAnsi"/>
                <w:color w:val="000000" w:themeColor="text1"/>
                <w:lang w:val="sr-Latn-CS"/>
              </w:rPr>
              <w:t>Усвојен је  план и програм васпитно-</w:t>
            </w:r>
          </w:p>
          <w:p w:rsidR="00CA0158" w:rsidRPr="00FF2633" w:rsidRDefault="00CA0158" w:rsidP="00E12347">
            <w:pPr>
              <w:pStyle w:val="NoSpacing"/>
              <w:rPr>
                <w:rFonts w:asciiTheme="minorHAnsi" w:hAnsiTheme="minorHAnsi" w:cstheme="minorHAnsi"/>
                <w:color w:val="000000" w:themeColor="text1"/>
              </w:rPr>
            </w:pPr>
            <w:r w:rsidRPr="00FF2633">
              <w:rPr>
                <w:rFonts w:asciiTheme="minorHAnsi" w:hAnsiTheme="minorHAnsi" w:cstheme="minorHAnsi"/>
                <w:color w:val="000000" w:themeColor="text1"/>
              </w:rPr>
              <w:t>-образовних активности за школску 2014</w:t>
            </w:r>
            <w:r w:rsidRPr="00FF2633">
              <w:rPr>
                <w:rFonts w:asciiTheme="minorHAnsi" w:hAnsiTheme="minorHAnsi" w:cstheme="minorHAnsi"/>
                <w:color w:val="000000" w:themeColor="text1"/>
                <w:lang w:val="sr-Latn-CS"/>
              </w:rPr>
              <w:t>/201</w:t>
            </w:r>
            <w:r w:rsidRPr="00FF2633">
              <w:rPr>
                <w:rFonts w:asciiTheme="minorHAnsi" w:hAnsiTheme="minorHAnsi" w:cstheme="minorHAnsi"/>
                <w:color w:val="000000" w:themeColor="text1"/>
              </w:rPr>
              <w:t>5. Усвојен је програм рада Одељењског старешине, Одељеске зајднице, Одељењског већа и Савета родитеља.</w:t>
            </w:r>
          </w:p>
          <w:p w:rsidR="00CA0158" w:rsidRPr="00FF2633" w:rsidRDefault="00CA0158" w:rsidP="00E12347">
            <w:pPr>
              <w:pStyle w:val="NoSpacing"/>
              <w:rPr>
                <w:rFonts w:asciiTheme="minorHAnsi" w:hAnsiTheme="minorHAnsi" w:cstheme="minorHAnsi"/>
                <w:color w:val="000000" w:themeColor="text1"/>
              </w:rPr>
            </w:pPr>
            <w:r w:rsidRPr="00FF2633">
              <w:rPr>
                <w:rFonts w:asciiTheme="minorHAnsi" w:hAnsiTheme="minorHAnsi" w:cstheme="minorHAnsi"/>
                <w:color w:val="000000" w:themeColor="text1"/>
              </w:rPr>
              <w:t>Предложена је маршута екскурзије.</w:t>
            </w:r>
          </w:p>
          <w:p w:rsidR="00CA0158" w:rsidRPr="00FF2633" w:rsidRDefault="00CA0158" w:rsidP="00E12347">
            <w:pPr>
              <w:pStyle w:val="NoSpacing"/>
              <w:rPr>
                <w:rFonts w:asciiTheme="minorHAnsi" w:hAnsiTheme="minorHAnsi" w:cstheme="minorHAnsi"/>
                <w:color w:val="000000" w:themeColor="text1"/>
              </w:rPr>
            </w:pPr>
            <w:r w:rsidRPr="00FF2633">
              <w:rPr>
                <w:rFonts w:asciiTheme="minorHAnsi" w:hAnsiTheme="minorHAnsi" w:cstheme="minorHAnsi"/>
                <w:color w:val="000000" w:themeColor="text1"/>
              </w:rPr>
              <w:t>Усвојен је распоред часова за школску 2014/2015. Школску годину.</w:t>
            </w:r>
          </w:p>
          <w:p w:rsidR="00CA0158" w:rsidRPr="00FF2633" w:rsidRDefault="00CA0158" w:rsidP="00E12347">
            <w:pPr>
              <w:pStyle w:val="NoSpacing"/>
              <w:rPr>
                <w:rFonts w:asciiTheme="minorHAnsi" w:hAnsiTheme="minorHAnsi" w:cstheme="minorHAnsi"/>
                <w:color w:val="000000" w:themeColor="text1"/>
              </w:rPr>
            </w:pPr>
            <w:r w:rsidRPr="00FF2633">
              <w:rPr>
                <w:rFonts w:asciiTheme="minorHAnsi" w:hAnsiTheme="minorHAnsi" w:cstheme="minorHAnsi"/>
                <w:color w:val="000000" w:themeColor="text1"/>
              </w:rPr>
              <w:t>Организовани су индивидуални састанци са учитељима и предметним наставницима.</w:t>
            </w:r>
          </w:p>
        </w:tc>
      </w:tr>
      <w:tr w:rsidR="00CA0158" w:rsidRPr="00FF2633" w:rsidTr="00E12347">
        <w:trPr>
          <w:trHeight w:val="2148"/>
        </w:trPr>
        <w:tc>
          <w:tcPr>
            <w:tcW w:w="1355" w:type="dxa"/>
            <w:shd w:val="clear" w:color="auto" w:fill="auto"/>
            <w:vAlign w:val="center"/>
          </w:tcPr>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r w:rsidRPr="00FF2633">
              <w:rPr>
                <w:rFonts w:cstheme="minorHAnsi"/>
                <w:color w:val="000000" w:themeColor="text1"/>
                <w:lang w:val="sr-Latn-CS"/>
              </w:rPr>
              <w:t>Октобар</w:t>
            </w:r>
          </w:p>
        </w:tc>
        <w:tc>
          <w:tcPr>
            <w:tcW w:w="4565" w:type="dxa"/>
            <w:shd w:val="clear" w:color="auto" w:fill="auto"/>
            <w:vAlign w:val="center"/>
          </w:tcPr>
          <w:p w:rsidR="00CA0158" w:rsidRPr="008D1C10" w:rsidRDefault="00CA0158" w:rsidP="00E12347">
            <w:pPr>
              <w:spacing w:after="0" w:line="240" w:lineRule="auto"/>
              <w:rPr>
                <w:rFonts w:cstheme="minorHAnsi"/>
                <w:color w:val="000000" w:themeColor="text1"/>
              </w:rPr>
            </w:pPr>
            <w:r w:rsidRPr="008D1C10">
              <w:rPr>
                <w:rFonts w:cstheme="minorHAnsi"/>
                <w:color w:val="000000" w:themeColor="text1"/>
                <w:lang w:val="sr-Latn-CS"/>
              </w:rPr>
              <w:t>1.Утврђивање успеха и дисциплине на</w:t>
            </w:r>
          </w:p>
          <w:p w:rsidR="00CA0158" w:rsidRPr="008D1C10" w:rsidRDefault="00CA0158" w:rsidP="00E12347">
            <w:r w:rsidRPr="008D1C10">
              <w:rPr>
                <w:lang w:val="sr-Latn-CS"/>
              </w:rPr>
              <w:t>крају првог класификационог периода</w:t>
            </w:r>
          </w:p>
          <w:p w:rsidR="00CA0158" w:rsidRDefault="00CA0158" w:rsidP="00E12347">
            <w:pPr>
              <w:spacing w:after="0" w:line="240" w:lineRule="auto"/>
              <w:rPr>
                <w:rFonts w:cstheme="minorHAnsi"/>
                <w:color w:val="000000" w:themeColor="text1"/>
              </w:rPr>
            </w:pPr>
            <w:r w:rsidRPr="00FF2633">
              <w:rPr>
                <w:rFonts w:cstheme="minorHAnsi"/>
                <w:color w:val="000000" w:themeColor="text1"/>
                <w:lang w:val="sr-Latn-CS"/>
              </w:rPr>
              <w:t>2</w:t>
            </w:r>
            <w:r>
              <w:rPr>
                <w:rFonts w:cstheme="minorHAnsi"/>
                <w:color w:val="000000" w:themeColor="text1"/>
                <w:lang w:val="sr-Latn-CS"/>
              </w:rPr>
              <w:t>. Анализа адаптације ученика на</w:t>
            </w:r>
          </w:p>
          <w:p w:rsidR="00CA0158" w:rsidRPr="00FF2633" w:rsidRDefault="00CA0158" w:rsidP="00E12347">
            <w:pPr>
              <w:spacing w:after="0" w:line="240" w:lineRule="auto"/>
              <w:rPr>
                <w:rFonts w:cstheme="minorHAnsi"/>
                <w:color w:val="000000" w:themeColor="text1"/>
                <w:lang w:val="sr-Latn-CS"/>
              </w:rPr>
            </w:pPr>
            <w:r w:rsidRPr="00FF2633">
              <w:rPr>
                <w:rFonts w:cstheme="minorHAnsi"/>
                <w:color w:val="000000" w:themeColor="text1"/>
                <w:lang w:val="sr-Latn-CS"/>
              </w:rPr>
              <w:t>предметну наставу</w:t>
            </w:r>
          </w:p>
        </w:tc>
        <w:tc>
          <w:tcPr>
            <w:tcW w:w="3656" w:type="dxa"/>
            <w:shd w:val="clear" w:color="auto" w:fill="auto"/>
            <w:vAlign w:val="center"/>
          </w:tcPr>
          <w:p w:rsidR="00CA0158" w:rsidRPr="00FF2633" w:rsidRDefault="00CA0158" w:rsidP="00E12347">
            <w:pPr>
              <w:pStyle w:val="NoSpacing"/>
              <w:rPr>
                <w:rFonts w:asciiTheme="minorHAnsi" w:hAnsiTheme="minorHAnsi" w:cstheme="minorHAnsi"/>
                <w:color w:val="000000" w:themeColor="text1"/>
                <w:lang w:val="sr-Latn-CS"/>
              </w:rPr>
            </w:pPr>
            <w:r>
              <w:rPr>
                <w:rFonts w:asciiTheme="minorHAnsi" w:hAnsiTheme="minorHAnsi" w:cstheme="minorHAnsi"/>
                <w:color w:val="000000" w:themeColor="text1"/>
              </w:rPr>
              <w:t>30.10.2014</w:t>
            </w:r>
            <w:r w:rsidRPr="00FF2633">
              <w:rPr>
                <w:rFonts w:asciiTheme="minorHAnsi" w:hAnsiTheme="minorHAnsi" w:cstheme="minorHAnsi"/>
                <w:color w:val="000000" w:themeColor="text1"/>
              </w:rPr>
              <w:t>.</w:t>
            </w:r>
          </w:p>
          <w:p w:rsidR="00CA0158" w:rsidRPr="00FF2633" w:rsidRDefault="00CA0158" w:rsidP="00E12347">
            <w:pPr>
              <w:pStyle w:val="NoSpacing"/>
              <w:rPr>
                <w:rFonts w:asciiTheme="minorHAnsi" w:hAnsiTheme="minorHAnsi" w:cstheme="minorHAnsi"/>
                <w:color w:val="000000" w:themeColor="text1"/>
              </w:rPr>
            </w:pPr>
            <w:r w:rsidRPr="00FF2633">
              <w:rPr>
                <w:rFonts w:asciiTheme="minorHAnsi" w:hAnsiTheme="minorHAnsi" w:cstheme="minorHAnsi"/>
                <w:color w:val="000000" w:themeColor="text1"/>
              </w:rPr>
              <w:t>Извршена је анализа успеха и дисциплине на крају првог класификационог периода.</w:t>
            </w:r>
          </w:p>
          <w:p w:rsidR="00CA0158" w:rsidRPr="00FF2633" w:rsidRDefault="00CA0158" w:rsidP="00E12347">
            <w:pPr>
              <w:pStyle w:val="NoSpacing"/>
              <w:rPr>
                <w:rFonts w:asciiTheme="minorHAnsi" w:hAnsiTheme="minorHAnsi" w:cstheme="minorHAnsi"/>
                <w:color w:val="000000" w:themeColor="text1"/>
              </w:rPr>
            </w:pPr>
            <w:r w:rsidRPr="00FF2633">
              <w:rPr>
                <w:rFonts w:asciiTheme="minorHAnsi" w:hAnsiTheme="minorHAnsi" w:cstheme="minorHAnsi"/>
                <w:color w:val="000000" w:themeColor="text1"/>
              </w:rPr>
              <w:t>Установљено је да се ученици нису у потпуности адаптирали на предметну наставу и дати су предлози за успешнију адаптацију.</w:t>
            </w:r>
          </w:p>
        </w:tc>
      </w:tr>
      <w:tr w:rsidR="00CA0158" w:rsidRPr="00FF2633" w:rsidTr="00E12347">
        <w:trPr>
          <w:trHeight w:val="2417"/>
        </w:trPr>
        <w:tc>
          <w:tcPr>
            <w:tcW w:w="1355" w:type="dxa"/>
            <w:shd w:val="clear" w:color="auto" w:fill="auto"/>
            <w:vAlign w:val="center"/>
          </w:tcPr>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r w:rsidRPr="00FF2633">
              <w:rPr>
                <w:rFonts w:cstheme="minorHAnsi"/>
                <w:color w:val="000000" w:themeColor="text1"/>
                <w:lang w:val="sr-Latn-CS"/>
              </w:rPr>
              <w:t>Новембар</w:t>
            </w:r>
          </w:p>
        </w:tc>
        <w:tc>
          <w:tcPr>
            <w:tcW w:w="4565" w:type="dxa"/>
            <w:shd w:val="clear" w:color="auto" w:fill="auto"/>
            <w:vAlign w:val="center"/>
          </w:tcPr>
          <w:p w:rsidR="00CA0158" w:rsidRDefault="00CA0158" w:rsidP="00CF2F3B">
            <w:pPr>
              <w:pStyle w:val="ListParagraph"/>
              <w:numPr>
                <w:ilvl w:val="0"/>
                <w:numId w:val="74"/>
              </w:numPr>
              <w:spacing w:after="0" w:line="240" w:lineRule="auto"/>
              <w:ind w:left="213" w:hanging="213"/>
              <w:rPr>
                <w:rFonts w:cstheme="minorHAnsi"/>
                <w:color w:val="000000" w:themeColor="text1"/>
              </w:rPr>
            </w:pPr>
            <w:r w:rsidRPr="009C0257">
              <w:rPr>
                <w:rFonts w:cstheme="minorHAnsi"/>
                <w:color w:val="000000" w:themeColor="text1"/>
                <w:lang w:val="sr-Latn-CS"/>
              </w:rPr>
              <w:t>Мере за побољшање успеха</w:t>
            </w:r>
          </w:p>
          <w:p w:rsidR="00CA0158" w:rsidRPr="009C0257" w:rsidRDefault="00CA0158" w:rsidP="00E12347">
            <w:pPr>
              <w:pStyle w:val="ListParagraph"/>
              <w:spacing w:after="0" w:line="240" w:lineRule="auto"/>
              <w:ind w:left="213"/>
              <w:rPr>
                <w:rFonts w:cstheme="minorHAnsi"/>
                <w:color w:val="000000" w:themeColor="text1"/>
              </w:rPr>
            </w:pPr>
            <w:r w:rsidRPr="009C0257">
              <w:rPr>
                <w:rFonts w:cstheme="minorHAnsi"/>
                <w:color w:val="000000" w:themeColor="text1"/>
              </w:rPr>
              <w:t>(</w:t>
            </w:r>
            <w:r w:rsidRPr="009C0257">
              <w:rPr>
                <w:rFonts w:cstheme="minorHAnsi"/>
                <w:color w:val="000000" w:themeColor="text1"/>
                <w:lang w:val="sr-Latn-CS"/>
              </w:rPr>
              <w:t>пос</w:t>
            </w:r>
            <w:r>
              <w:rPr>
                <w:rFonts w:cstheme="minorHAnsi"/>
                <w:color w:val="000000" w:themeColor="text1"/>
              </w:rPr>
              <w:t>ета педагога</w:t>
            </w:r>
            <w:r w:rsidRPr="009C0257">
              <w:rPr>
                <w:rFonts w:cstheme="minorHAnsi"/>
                <w:color w:val="000000" w:themeColor="text1"/>
                <w:lang w:val="sr-Latn-CS"/>
              </w:rPr>
              <w:t xml:space="preserve"> часу ОЗ)</w:t>
            </w:r>
          </w:p>
          <w:p w:rsidR="00CA0158" w:rsidRPr="00FF2633" w:rsidRDefault="00CA0158" w:rsidP="00E12347">
            <w:pPr>
              <w:spacing w:after="0" w:line="240" w:lineRule="auto"/>
              <w:rPr>
                <w:rFonts w:cstheme="minorHAnsi"/>
                <w:color w:val="000000" w:themeColor="text1"/>
              </w:rPr>
            </w:pPr>
            <w:r w:rsidRPr="00FF2633">
              <w:rPr>
                <w:rFonts w:cstheme="minorHAnsi"/>
                <w:color w:val="000000" w:themeColor="text1"/>
                <w:lang w:val="en-CA"/>
              </w:rPr>
              <w:t>2</w:t>
            </w:r>
            <w:r w:rsidRPr="00FF2633">
              <w:rPr>
                <w:rFonts w:cstheme="minorHAnsi"/>
                <w:color w:val="000000" w:themeColor="text1"/>
              </w:rPr>
              <w:t>.Отворена врата</w:t>
            </w:r>
          </w:p>
        </w:tc>
        <w:tc>
          <w:tcPr>
            <w:tcW w:w="3656" w:type="dxa"/>
            <w:shd w:val="clear" w:color="auto" w:fill="auto"/>
            <w:vAlign w:val="center"/>
          </w:tcPr>
          <w:p w:rsidR="00CA0158" w:rsidRPr="00FF2633" w:rsidRDefault="00CA0158" w:rsidP="00E12347">
            <w:pPr>
              <w:pStyle w:val="NoSpacing"/>
              <w:rPr>
                <w:rFonts w:asciiTheme="minorHAnsi" w:hAnsiTheme="minorHAnsi" w:cstheme="minorHAnsi"/>
                <w:color w:val="000000" w:themeColor="text1"/>
              </w:rPr>
            </w:pPr>
            <w:r>
              <w:rPr>
                <w:rFonts w:asciiTheme="minorHAnsi" w:hAnsiTheme="minorHAnsi" w:cstheme="minorHAnsi"/>
                <w:color w:val="000000" w:themeColor="text1"/>
              </w:rPr>
              <w:t>25.11.2014</w:t>
            </w:r>
            <w:r w:rsidRPr="00FF2633">
              <w:rPr>
                <w:rFonts w:asciiTheme="minorHAnsi" w:hAnsiTheme="minorHAnsi" w:cstheme="minorHAnsi"/>
                <w:color w:val="000000" w:themeColor="text1"/>
              </w:rPr>
              <w:t>.</w:t>
            </w:r>
          </w:p>
          <w:p w:rsidR="00CA0158" w:rsidRPr="00FF2633" w:rsidRDefault="00CA0158" w:rsidP="00E12347">
            <w:pPr>
              <w:pStyle w:val="NoSpacing"/>
              <w:rPr>
                <w:rFonts w:asciiTheme="minorHAnsi" w:hAnsiTheme="minorHAnsi" w:cstheme="minorHAnsi"/>
                <w:color w:val="000000" w:themeColor="text1"/>
              </w:rPr>
            </w:pPr>
            <w:r w:rsidRPr="00FF2633">
              <w:rPr>
                <w:rFonts w:asciiTheme="minorHAnsi" w:hAnsiTheme="minorHAnsi" w:cstheme="minorHAnsi"/>
                <w:color w:val="000000" w:themeColor="text1"/>
              </w:rPr>
              <w:t>У циљу побољшања комуникације и самог успеха, педагог школе је посетила часове ОЗ и разговарала са ученицима.</w:t>
            </w:r>
          </w:p>
          <w:p w:rsidR="00CA0158" w:rsidRPr="00FF2633" w:rsidRDefault="00CA0158" w:rsidP="00E12347">
            <w:pPr>
              <w:pStyle w:val="NoSpacing"/>
              <w:rPr>
                <w:rFonts w:asciiTheme="minorHAnsi" w:hAnsiTheme="minorHAnsi" w:cstheme="minorHAnsi"/>
                <w:color w:val="000000" w:themeColor="text1"/>
              </w:rPr>
            </w:pPr>
            <w:r w:rsidRPr="00FF2633">
              <w:rPr>
                <w:rFonts w:asciiTheme="minorHAnsi" w:hAnsiTheme="minorHAnsi" w:cstheme="minorHAnsi"/>
                <w:color w:val="000000" w:themeColor="text1"/>
              </w:rPr>
              <w:t>Пре</w:t>
            </w:r>
            <w:r>
              <w:rPr>
                <w:rFonts w:asciiTheme="minorHAnsi" w:hAnsiTheme="minorHAnsi" w:cstheme="minorHAnsi"/>
                <w:color w:val="000000" w:themeColor="text1"/>
              </w:rPr>
              <w:t>д</w:t>
            </w:r>
            <w:r w:rsidRPr="00FF2633">
              <w:rPr>
                <w:rFonts w:asciiTheme="minorHAnsi" w:hAnsiTheme="minorHAnsi" w:cstheme="minorHAnsi"/>
                <w:color w:val="000000" w:themeColor="text1"/>
              </w:rPr>
              <w:t>метни наставници су током месеца били доступни за индивидуалне разговоре са родитељима.</w:t>
            </w:r>
          </w:p>
        </w:tc>
      </w:tr>
      <w:tr w:rsidR="00CA0158" w:rsidRPr="00FF2633" w:rsidTr="0003669A">
        <w:trPr>
          <w:trHeight w:val="2277"/>
        </w:trPr>
        <w:tc>
          <w:tcPr>
            <w:tcW w:w="1355" w:type="dxa"/>
            <w:shd w:val="clear" w:color="auto" w:fill="auto"/>
            <w:vAlign w:val="center"/>
          </w:tcPr>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p>
          <w:p w:rsidR="00CA0158" w:rsidRPr="00FF2633" w:rsidRDefault="00CA0158" w:rsidP="00E12347">
            <w:pPr>
              <w:spacing w:after="0" w:line="240" w:lineRule="auto"/>
              <w:jc w:val="center"/>
              <w:rPr>
                <w:rFonts w:cstheme="minorHAnsi"/>
                <w:color w:val="000000" w:themeColor="text1"/>
                <w:lang w:val="sr-Latn-CS"/>
              </w:rPr>
            </w:pPr>
            <w:r w:rsidRPr="00FF2633">
              <w:rPr>
                <w:rFonts w:cstheme="minorHAnsi"/>
                <w:color w:val="000000" w:themeColor="text1"/>
                <w:lang w:val="sr-Latn-CS"/>
              </w:rPr>
              <w:t>Децембар</w:t>
            </w:r>
          </w:p>
        </w:tc>
        <w:tc>
          <w:tcPr>
            <w:tcW w:w="4565" w:type="dxa"/>
            <w:shd w:val="clear" w:color="auto" w:fill="auto"/>
            <w:vAlign w:val="center"/>
          </w:tcPr>
          <w:p w:rsidR="00CA0158" w:rsidRDefault="00CA0158" w:rsidP="00E12347">
            <w:pPr>
              <w:spacing w:after="0" w:line="240" w:lineRule="auto"/>
              <w:rPr>
                <w:rFonts w:cstheme="minorHAnsi"/>
                <w:color w:val="000000" w:themeColor="text1"/>
              </w:rPr>
            </w:pPr>
            <w:r w:rsidRPr="00FF2633">
              <w:rPr>
                <w:rFonts w:cstheme="minorHAnsi"/>
                <w:color w:val="000000" w:themeColor="text1"/>
                <w:lang w:val="sr-Latn-CS"/>
              </w:rPr>
              <w:t xml:space="preserve">1. Утврђивање успеха и дисциплине  на </w:t>
            </w:r>
          </w:p>
          <w:p w:rsidR="00CA0158" w:rsidRPr="00FF2633" w:rsidRDefault="00CA0158" w:rsidP="00E12347">
            <w:pPr>
              <w:spacing w:after="0" w:line="240" w:lineRule="auto"/>
              <w:rPr>
                <w:rFonts w:cstheme="minorHAnsi"/>
                <w:color w:val="000000" w:themeColor="text1"/>
                <w:lang w:val="sr-Latn-CS"/>
              </w:rPr>
            </w:pPr>
            <w:r>
              <w:rPr>
                <w:rFonts w:cstheme="minorHAnsi"/>
                <w:color w:val="000000" w:themeColor="text1"/>
              </w:rPr>
              <w:t xml:space="preserve">     крају </w:t>
            </w:r>
            <w:r w:rsidRPr="00FF2633">
              <w:rPr>
                <w:rFonts w:cstheme="minorHAnsi"/>
                <w:color w:val="000000" w:themeColor="text1"/>
                <w:lang w:val="sr-Latn-CS"/>
              </w:rPr>
              <w:t xml:space="preserve"> првог полугодишта</w:t>
            </w:r>
          </w:p>
          <w:p w:rsidR="00CA0158" w:rsidRDefault="00CA0158" w:rsidP="00E12347">
            <w:pPr>
              <w:spacing w:after="0" w:line="240" w:lineRule="auto"/>
              <w:rPr>
                <w:rFonts w:cstheme="minorHAnsi"/>
                <w:color w:val="000000" w:themeColor="text1"/>
              </w:rPr>
            </w:pPr>
            <w:r w:rsidRPr="00FF2633">
              <w:rPr>
                <w:rFonts w:cstheme="minorHAnsi"/>
                <w:color w:val="000000" w:themeColor="text1"/>
                <w:lang w:val="sr-Latn-CS"/>
              </w:rPr>
              <w:t>2. Изрицање похвала и  васпитно—</w:t>
            </w:r>
          </w:p>
          <w:p w:rsidR="00CA0158" w:rsidRPr="00FF2633" w:rsidRDefault="00CA0158" w:rsidP="00E12347">
            <w:pPr>
              <w:spacing w:after="0" w:line="240" w:lineRule="auto"/>
              <w:rPr>
                <w:rFonts w:cstheme="minorHAnsi"/>
                <w:color w:val="000000" w:themeColor="text1"/>
                <w:lang w:val="sr-Latn-CS"/>
              </w:rPr>
            </w:pPr>
            <w:r>
              <w:rPr>
                <w:rFonts w:cstheme="minorHAnsi"/>
                <w:color w:val="000000" w:themeColor="text1"/>
              </w:rPr>
              <w:t xml:space="preserve">      д</w:t>
            </w:r>
            <w:r>
              <w:rPr>
                <w:rFonts w:cstheme="minorHAnsi"/>
                <w:color w:val="000000" w:themeColor="text1"/>
                <w:lang w:val="sr-Latn-CS"/>
              </w:rPr>
              <w:t>исци</w:t>
            </w:r>
            <w:r>
              <w:rPr>
                <w:rFonts w:cstheme="minorHAnsi"/>
                <w:color w:val="000000" w:themeColor="text1"/>
              </w:rPr>
              <w:t xml:space="preserve">плинских </w:t>
            </w:r>
            <w:r w:rsidRPr="00FF2633">
              <w:rPr>
                <w:rFonts w:cstheme="minorHAnsi"/>
                <w:color w:val="000000" w:themeColor="text1"/>
                <w:lang w:val="sr-Latn-CS"/>
              </w:rPr>
              <w:t xml:space="preserve"> мера</w:t>
            </w:r>
          </w:p>
          <w:p w:rsidR="00CA0158" w:rsidRPr="00FF2633" w:rsidRDefault="00CA0158" w:rsidP="00E12347">
            <w:pPr>
              <w:spacing w:after="0" w:line="240" w:lineRule="auto"/>
              <w:rPr>
                <w:rFonts w:cstheme="minorHAnsi"/>
                <w:color w:val="000000" w:themeColor="text1"/>
              </w:rPr>
            </w:pPr>
            <w:r w:rsidRPr="00FF2633">
              <w:rPr>
                <w:rFonts w:cstheme="minorHAnsi"/>
                <w:color w:val="000000" w:themeColor="text1"/>
              </w:rPr>
              <w:t>3. Прослава Нове године</w:t>
            </w:r>
          </w:p>
        </w:tc>
        <w:tc>
          <w:tcPr>
            <w:tcW w:w="3656" w:type="dxa"/>
            <w:shd w:val="clear" w:color="auto" w:fill="auto"/>
            <w:vAlign w:val="center"/>
          </w:tcPr>
          <w:p w:rsidR="00CA0158" w:rsidRPr="00FF2633" w:rsidRDefault="00CA0158" w:rsidP="00E12347">
            <w:pPr>
              <w:spacing w:after="0" w:line="240" w:lineRule="auto"/>
              <w:rPr>
                <w:rFonts w:cstheme="minorHAnsi"/>
                <w:color w:val="000000" w:themeColor="text1"/>
              </w:rPr>
            </w:pPr>
            <w:r>
              <w:rPr>
                <w:rFonts w:cstheme="minorHAnsi"/>
                <w:color w:val="000000" w:themeColor="text1"/>
              </w:rPr>
              <w:t>30.12.2014</w:t>
            </w:r>
            <w:r w:rsidRPr="00FF2633">
              <w:rPr>
                <w:rFonts w:cstheme="minorHAnsi"/>
                <w:color w:val="000000" w:themeColor="text1"/>
              </w:rPr>
              <w:t>.</w:t>
            </w:r>
          </w:p>
          <w:p w:rsidR="00CA0158" w:rsidRPr="00FF2633" w:rsidRDefault="00CA0158" w:rsidP="00E12347">
            <w:pPr>
              <w:spacing w:after="0" w:line="240" w:lineRule="auto"/>
              <w:rPr>
                <w:rFonts w:cstheme="minorHAnsi"/>
                <w:color w:val="000000" w:themeColor="text1"/>
              </w:rPr>
            </w:pPr>
            <w:r w:rsidRPr="00FF2633">
              <w:rPr>
                <w:rFonts w:cstheme="minorHAnsi"/>
                <w:color w:val="000000" w:themeColor="text1"/>
              </w:rPr>
              <w:t xml:space="preserve">Извршена је анализа успеха 5. Разреда на крају полугодишта. </w:t>
            </w:r>
          </w:p>
          <w:p w:rsidR="00CA0158" w:rsidRPr="00FF2633" w:rsidRDefault="00CA0158" w:rsidP="00E12347">
            <w:pPr>
              <w:spacing w:after="0" w:line="240" w:lineRule="auto"/>
              <w:rPr>
                <w:rFonts w:cstheme="minorHAnsi"/>
                <w:color w:val="000000" w:themeColor="text1"/>
              </w:rPr>
            </w:pPr>
            <w:r w:rsidRPr="00FF2633">
              <w:rPr>
                <w:rFonts w:cstheme="minorHAnsi"/>
                <w:color w:val="000000" w:themeColor="text1"/>
              </w:rPr>
              <w:t>Изречене су похвале, као и васпитно—дисциплинске мере.</w:t>
            </w:r>
          </w:p>
          <w:p w:rsidR="00CA0158" w:rsidRPr="00970004" w:rsidRDefault="00CA0158" w:rsidP="00E12347">
            <w:pPr>
              <w:spacing w:after="0" w:line="240" w:lineRule="auto"/>
              <w:rPr>
                <w:rFonts w:cstheme="minorHAnsi"/>
                <w:color w:val="000000" w:themeColor="text1"/>
              </w:rPr>
            </w:pPr>
            <w:r w:rsidRPr="00FF2633">
              <w:rPr>
                <w:rFonts w:cstheme="minorHAnsi"/>
                <w:color w:val="000000" w:themeColor="text1"/>
              </w:rPr>
              <w:t>Одељењске старешине су са својим ученицима организовали прославу Нове</w:t>
            </w:r>
            <w:r>
              <w:rPr>
                <w:rFonts w:cstheme="minorHAnsi"/>
                <w:color w:val="000000" w:themeColor="text1"/>
              </w:rPr>
              <w:t xml:space="preserve"> године на часу ОС. </w:t>
            </w:r>
          </w:p>
        </w:tc>
      </w:tr>
      <w:tr w:rsidR="00CA0158" w:rsidRPr="00FF2633" w:rsidTr="00E12347">
        <w:trPr>
          <w:trHeight w:val="2942"/>
        </w:trPr>
        <w:tc>
          <w:tcPr>
            <w:tcW w:w="1355" w:type="dxa"/>
            <w:shd w:val="clear" w:color="auto" w:fill="auto"/>
            <w:vAlign w:val="center"/>
          </w:tcPr>
          <w:p w:rsidR="00CA0158" w:rsidRPr="00CD49FB" w:rsidRDefault="00CA0158" w:rsidP="00E12347">
            <w:pPr>
              <w:spacing w:after="0" w:line="240" w:lineRule="auto"/>
              <w:jc w:val="center"/>
              <w:rPr>
                <w:rFonts w:cstheme="minorHAnsi"/>
                <w:color w:val="000000" w:themeColor="text1"/>
              </w:rPr>
            </w:pPr>
            <w:r>
              <w:rPr>
                <w:rFonts w:cstheme="minorHAnsi"/>
                <w:color w:val="000000" w:themeColor="text1"/>
              </w:rPr>
              <w:t xml:space="preserve">Јануар </w:t>
            </w:r>
          </w:p>
        </w:tc>
        <w:tc>
          <w:tcPr>
            <w:tcW w:w="4565" w:type="dxa"/>
            <w:shd w:val="clear" w:color="auto" w:fill="auto"/>
            <w:vAlign w:val="center"/>
          </w:tcPr>
          <w:p w:rsidR="00CA0158" w:rsidRPr="00CD49FB" w:rsidRDefault="00CA0158" w:rsidP="00CF2F3B">
            <w:pPr>
              <w:pStyle w:val="ListParagraph"/>
              <w:numPr>
                <w:ilvl w:val="0"/>
                <w:numId w:val="73"/>
              </w:numPr>
              <w:spacing w:after="0" w:line="240" w:lineRule="auto"/>
              <w:ind w:left="354"/>
              <w:rPr>
                <w:rFonts w:cstheme="minorHAnsi"/>
                <w:color w:val="000000" w:themeColor="text1"/>
                <w:lang w:val="sr-Latn-CS"/>
              </w:rPr>
            </w:pPr>
            <w:r>
              <w:rPr>
                <w:rFonts w:cstheme="minorHAnsi"/>
                <w:color w:val="000000" w:themeColor="text1"/>
              </w:rPr>
              <w:t xml:space="preserve">Прослава Светог Саве </w:t>
            </w:r>
          </w:p>
          <w:p w:rsidR="00CA0158" w:rsidRPr="00CD49FB" w:rsidRDefault="00CA0158" w:rsidP="00CF2F3B">
            <w:pPr>
              <w:pStyle w:val="ListParagraph"/>
              <w:numPr>
                <w:ilvl w:val="0"/>
                <w:numId w:val="73"/>
              </w:numPr>
              <w:spacing w:after="0" w:line="240" w:lineRule="auto"/>
              <w:ind w:left="354"/>
              <w:rPr>
                <w:rFonts w:cstheme="minorHAnsi"/>
                <w:color w:val="000000" w:themeColor="text1"/>
                <w:lang w:val="sr-Latn-CS"/>
              </w:rPr>
            </w:pPr>
            <w:r>
              <w:rPr>
                <w:rFonts w:cstheme="minorHAnsi"/>
                <w:color w:val="000000" w:themeColor="text1"/>
              </w:rPr>
              <w:t>Анализа постигнутог успеха и предлог мера за побољшање истог</w:t>
            </w:r>
          </w:p>
        </w:tc>
        <w:tc>
          <w:tcPr>
            <w:tcW w:w="3656" w:type="dxa"/>
            <w:shd w:val="clear" w:color="auto" w:fill="auto"/>
            <w:vAlign w:val="center"/>
          </w:tcPr>
          <w:p w:rsidR="00CA0158" w:rsidRDefault="00CA0158" w:rsidP="00E12347">
            <w:pPr>
              <w:pStyle w:val="ListParagraph"/>
              <w:spacing w:after="0" w:line="240" w:lineRule="auto"/>
              <w:ind w:left="350"/>
              <w:rPr>
                <w:rFonts w:cstheme="minorHAnsi"/>
                <w:color w:val="000000" w:themeColor="text1"/>
              </w:rPr>
            </w:pPr>
            <w:r>
              <w:rPr>
                <w:rFonts w:cstheme="minorHAnsi"/>
                <w:color w:val="000000" w:themeColor="text1"/>
              </w:rPr>
              <w:t xml:space="preserve">21.01.2015. </w:t>
            </w:r>
          </w:p>
          <w:p w:rsidR="00CA0158" w:rsidRPr="00073D43" w:rsidRDefault="00CA0158" w:rsidP="00CF2F3B">
            <w:pPr>
              <w:pStyle w:val="ListParagraph"/>
              <w:numPr>
                <w:ilvl w:val="0"/>
                <w:numId w:val="80"/>
              </w:numPr>
              <w:spacing w:after="0" w:line="240" w:lineRule="auto"/>
              <w:ind w:left="208" w:hanging="208"/>
              <w:rPr>
                <w:rFonts w:cstheme="minorHAnsi"/>
                <w:color w:val="000000" w:themeColor="text1"/>
              </w:rPr>
            </w:pPr>
            <w:r>
              <w:rPr>
                <w:rFonts w:cstheme="minorHAnsi"/>
                <w:color w:val="000000" w:themeColor="text1"/>
              </w:rPr>
              <w:t xml:space="preserve">Представници сва три одељења петог разреда присуствоваће сечењу славског колача за дан Светог Саве. </w:t>
            </w:r>
          </w:p>
          <w:p w:rsidR="00CA0158" w:rsidRPr="007504E5" w:rsidRDefault="00CA0158" w:rsidP="00CF2F3B">
            <w:pPr>
              <w:pStyle w:val="ListParagraph"/>
              <w:numPr>
                <w:ilvl w:val="0"/>
                <w:numId w:val="80"/>
              </w:numPr>
              <w:spacing w:after="0" w:line="240" w:lineRule="auto"/>
              <w:ind w:left="208" w:hanging="208"/>
              <w:rPr>
                <w:rFonts w:cstheme="minorHAnsi"/>
                <w:color w:val="000000" w:themeColor="text1"/>
              </w:rPr>
            </w:pPr>
            <w:r>
              <w:rPr>
                <w:rFonts w:cstheme="minorHAnsi"/>
                <w:color w:val="000000" w:themeColor="text1"/>
              </w:rPr>
              <w:t>Извршена је анализа успеха 5. разреда. Одељењске старешине су углавном задовољне постигнутим резултатима. Ученици са недовољним оценама треба да посећују допунску наставу.</w:t>
            </w:r>
          </w:p>
        </w:tc>
      </w:tr>
      <w:tr w:rsidR="00CA0158" w:rsidRPr="00FF2633" w:rsidTr="00970004">
        <w:trPr>
          <w:trHeight w:val="416"/>
        </w:trPr>
        <w:tc>
          <w:tcPr>
            <w:tcW w:w="1355" w:type="dxa"/>
            <w:shd w:val="clear" w:color="auto" w:fill="auto"/>
            <w:vAlign w:val="center"/>
          </w:tcPr>
          <w:p w:rsidR="00CA0158" w:rsidRPr="009C0257" w:rsidRDefault="00CA0158" w:rsidP="00E12347">
            <w:pPr>
              <w:spacing w:after="0" w:line="240" w:lineRule="auto"/>
              <w:jc w:val="center"/>
              <w:rPr>
                <w:rFonts w:cstheme="minorHAnsi"/>
                <w:color w:val="000000" w:themeColor="text1"/>
              </w:rPr>
            </w:pPr>
            <w:r>
              <w:rPr>
                <w:rFonts w:cstheme="minorHAnsi"/>
                <w:color w:val="000000" w:themeColor="text1"/>
              </w:rPr>
              <w:t xml:space="preserve">Фебруар </w:t>
            </w:r>
          </w:p>
        </w:tc>
        <w:tc>
          <w:tcPr>
            <w:tcW w:w="4565" w:type="dxa"/>
            <w:shd w:val="clear" w:color="auto" w:fill="auto"/>
            <w:vAlign w:val="center"/>
          </w:tcPr>
          <w:p w:rsidR="00CA0158" w:rsidRPr="009C0257" w:rsidRDefault="00CA0158" w:rsidP="00CF2F3B">
            <w:pPr>
              <w:pStyle w:val="ListParagraph"/>
              <w:numPr>
                <w:ilvl w:val="0"/>
                <w:numId w:val="75"/>
              </w:numPr>
              <w:spacing w:after="0" w:line="240" w:lineRule="auto"/>
              <w:ind w:left="354"/>
              <w:rPr>
                <w:rFonts w:cstheme="minorHAnsi"/>
                <w:color w:val="000000" w:themeColor="text1"/>
                <w:lang w:val="sr-Latn-CS"/>
              </w:rPr>
            </w:pPr>
            <w:r>
              <w:rPr>
                <w:rFonts w:cstheme="minorHAnsi"/>
                <w:color w:val="000000" w:themeColor="text1"/>
              </w:rPr>
              <w:t xml:space="preserve">Анализа реализације свих видова васпитно – образовних активности ипредлог мера за ефикаснију реализацију </w:t>
            </w:r>
          </w:p>
          <w:p w:rsidR="00CA0158" w:rsidRPr="009C0257" w:rsidRDefault="00CA0158" w:rsidP="00CF2F3B">
            <w:pPr>
              <w:pStyle w:val="ListParagraph"/>
              <w:numPr>
                <w:ilvl w:val="0"/>
                <w:numId w:val="75"/>
              </w:numPr>
              <w:spacing w:after="0" w:line="240" w:lineRule="auto"/>
              <w:ind w:left="354"/>
              <w:rPr>
                <w:rFonts w:cstheme="minorHAnsi"/>
                <w:color w:val="000000" w:themeColor="text1"/>
                <w:lang w:val="sr-Latn-CS"/>
              </w:rPr>
            </w:pPr>
            <w:r>
              <w:rPr>
                <w:rFonts w:cstheme="minorHAnsi"/>
                <w:color w:val="000000" w:themeColor="text1"/>
              </w:rPr>
              <w:t xml:space="preserve">Отворена врата </w:t>
            </w:r>
          </w:p>
        </w:tc>
        <w:tc>
          <w:tcPr>
            <w:tcW w:w="3656" w:type="dxa"/>
            <w:shd w:val="clear" w:color="auto" w:fill="auto"/>
            <w:vAlign w:val="center"/>
          </w:tcPr>
          <w:p w:rsidR="00CA0158" w:rsidRPr="00073D43" w:rsidRDefault="00CA0158" w:rsidP="00E12347">
            <w:pPr>
              <w:spacing w:after="0" w:line="240" w:lineRule="auto"/>
              <w:rPr>
                <w:rFonts w:cstheme="minorHAnsi"/>
                <w:color w:val="000000" w:themeColor="text1"/>
              </w:rPr>
            </w:pPr>
            <w:r>
              <w:rPr>
                <w:rFonts w:cstheme="minorHAnsi"/>
                <w:color w:val="000000" w:themeColor="text1"/>
              </w:rPr>
              <w:t xml:space="preserve">24.02.2015. </w:t>
            </w:r>
          </w:p>
          <w:p w:rsidR="00CA0158" w:rsidRDefault="00CA0158" w:rsidP="00CF2F3B">
            <w:pPr>
              <w:pStyle w:val="ListParagraph"/>
              <w:numPr>
                <w:ilvl w:val="0"/>
                <w:numId w:val="81"/>
              </w:numPr>
              <w:spacing w:after="0" w:line="240" w:lineRule="auto"/>
              <w:ind w:left="208" w:hanging="208"/>
              <w:rPr>
                <w:rFonts w:cstheme="minorHAnsi"/>
                <w:color w:val="000000" w:themeColor="text1"/>
              </w:rPr>
            </w:pPr>
            <w:r>
              <w:rPr>
                <w:rFonts w:cstheme="minorHAnsi"/>
                <w:color w:val="000000" w:themeColor="text1"/>
              </w:rPr>
              <w:t xml:space="preserve">Извршена је анализа реализације редовне, допунске и додатне наставе. Сви предвиђени часови су реализовани. Ученици са недовољним оценама треба редовно да посећују допунску наставу. </w:t>
            </w:r>
          </w:p>
          <w:p w:rsidR="00CA0158" w:rsidRPr="00073D43" w:rsidRDefault="00CA0158" w:rsidP="00CF2F3B">
            <w:pPr>
              <w:pStyle w:val="ListParagraph"/>
              <w:numPr>
                <w:ilvl w:val="0"/>
                <w:numId w:val="81"/>
              </w:numPr>
              <w:spacing w:after="0" w:line="240" w:lineRule="auto"/>
              <w:ind w:left="208" w:hanging="208"/>
              <w:rPr>
                <w:rFonts w:cstheme="minorHAnsi"/>
                <w:color w:val="000000" w:themeColor="text1"/>
              </w:rPr>
            </w:pPr>
            <w:r w:rsidRPr="00C11802">
              <w:rPr>
                <w:rFonts w:cstheme="minorHAnsi"/>
              </w:rPr>
              <w:t>Преметни наставници су током месеца били доступни за индивидуалне разговоре са родитељима.</w:t>
            </w:r>
          </w:p>
        </w:tc>
      </w:tr>
      <w:tr w:rsidR="00CA0158" w:rsidRPr="00FF2633" w:rsidTr="00E12347">
        <w:trPr>
          <w:trHeight w:val="2942"/>
        </w:trPr>
        <w:tc>
          <w:tcPr>
            <w:tcW w:w="1355" w:type="dxa"/>
            <w:shd w:val="clear" w:color="auto" w:fill="auto"/>
            <w:vAlign w:val="center"/>
          </w:tcPr>
          <w:p w:rsidR="00CA0158" w:rsidRPr="009C0257" w:rsidRDefault="00CA0158" w:rsidP="00E12347">
            <w:pPr>
              <w:spacing w:after="0" w:line="240" w:lineRule="auto"/>
              <w:jc w:val="center"/>
              <w:rPr>
                <w:rFonts w:cstheme="minorHAnsi"/>
                <w:color w:val="000000" w:themeColor="text1"/>
              </w:rPr>
            </w:pPr>
            <w:r>
              <w:rPr>
                <w:rFonts w:cstheme="minorHAnsi"/>
                <w:color w:val="000000" w:themeColor="text1"/>
              </w:rPr>
              <w:t xml:space="preserve">Март </w:t>
            </w:r>
          </w:p>
        </w:tc>
        <w:tc>
          <w:tcPr>
            <w:tcW w:w="4565" w:type="dxa"/>
            <w:shd w:val="clear" w:color="auto" w:fill="auto"/>
            <w:vAlign w:val="center"/>
          </w:tcPr>
          <w:p w:rsidR="00CA0158" w:rsidRPr="009C0257" w:rsidRDefault="00CA0158" w:rsidP="00CF2F3B">
            <w:pPr>
              <w:pStyle w:val="ListParagraph"/>
              <w:numPr>
                <w:ilvl w:val="0"/>
                <w:numId w:val="76"/>
              </w:numPr>
              <w:spacing w:after="0" w:line="240" w:lineRule="auto"/>
              <w:ind w:left="355"/>
              <w:rPr>
                <w:rFonts w:cstheme="minorHAnsi"/>
                <w:color w:val="000000" w:themeColor="text1"/>
              </w:rPr>
            </w:pPr>
            <w:r w:rsidRPr="009C0257">
              <w:rPr>
                <w:rFonts w:cstheme="minorHAnsi"/>
                <w:color w:val="000000" w:themeColor="text1"/>
              </w:rPr>
              <w:t>Утврђивање успеха и дисциплине на крају трећег класификационог периода</w:t>
            </w:r>
          </w:p>
        </w:tc>
        <w:tc>
          <w:tcPr>
            <w:tcW w:w="3656" w:type="dxa"/>
            <w:shd w:val="clear" w:color="auto" w:fill="auto"/>
            <w:vAlign w:val="center"/>
          </w:tcPr>
          <w:p w:rsidR="00CA0158" w:rsidRDefault="00CA0158" w:rsidP="00E12347">
            <w:pPr>
              <w:spacing w:after="0" w:line="240" w:lineRule="auto"/>
              <w:rPr>
                <w:rFonts w:cstheme="minorHAnsi"/>
                <w:color w:val="000000" w:themeColor="text1"/>
              </w:rPr>
            </w:pPr>
            <w:r>
              <w:rPr>
                <w:rFonts w:cstheme="minorHAnsi"/>
                <w:color w:val="000000" w:themeColor="text1"/>
              </w:rPr>
              <w:t xml:space="preserve">31.03.2015. </w:t>
            </w:r>
          </w:p>
          <w:p w:rsidR="00CA0158" w:rsidRPr="00D124FD" w:rsidRDefault="00CA0158" w:rsidP="00CF2F3B">
            <w:pPr>
              <w:pStyle w:val="ListParagraph"/>
              <w:numPr>
                <w:ilvl w:val="0"/>
                <w:numId w:val="82"/>
              </w:numPr>
              <w:spacing w:after="0" w:line="240" w:lineRule="auto"/>
              <w:ind w:left="208" w:hanging="208"/>
              <w:rPr>
                <w:rFonts w:cstheme="minorHAnsi"/>
                <w:color w:val="000000" w:themeColor="text1"/>
              </w:rPr>
            </w:pPr>
            <w:r w:rsidRPr="00C11802">
              <w:rPr>
                <w:rFonts w:cstheme="minorHAnsi"/>
              </w:rPr>
              <w:t>Извршена је анализа успеха и дисциплине ученика на крају трећег класификационог периода.</w:t>
            </w:r>
            <w:r>
              <w:rPr>
                <w:rFonts w:cstheme="minorHAnsi"/>
              </w:rPr>
              <w:t xml:space="preserve">  Успех ученика је сличан успеху ученика у истом периоду прошле године. </w:t>
            </w:r>
            <w:r w:rsidRPr="00C11802">
              <w:rPr>
                <w:rFonts w:cstheme="minorHAnsi"/>
              </w:rPr>
              <w:t>Разлог за слабији успех је приписан неприлагођености ученика на предметну наставу и нове наставнике.</w:t>
            </w:r>
          </w:p>
        </w:tc>
      </w:tr>
      <w:tr w:rsidR="00CA0158" w:rsidRPr="00FF2633" w:rsidTr="00970004">
        <w:trPr>
          <w:trHeight w:val="1421"/>
        </w:trPr>
        <w:tc>
          <w:tcPr>
            <w:tcW w:w="1355" w:type="dxa"/>
            <w:shd w:val="clear" w:color="auto" w:fill="auto"/>
            <w:vAlign w:val="center"/>
          </w:tcPr>
          <w:p w:rsidR="00CA0158" w:rsidRDefault="00CA0158" w:rsidP="00E12347">
            <w:pPr>
              <w:spacing w:after="0" w:line="240" w:lineRule="auto"/>
              <w:jc w:val="center"/>
              <w:rPr>
                <w:rFonts w:cstheme="minorHAnsi"/>
                <w:color w:val="000000" w:themeColor="text1"/>
              </w:rPr>
            </w:pPr>
            <w:r>
              <w:rPr>
                <w:rFonts w:cstheme="minorHAnsi"/>
                <w:color w:val="000000" w:themeColor="text1"/>
              </w:rPr>
              <w:t xml:space="preserve">Април  </w:t>
            </w:r>
          </w:p>
        </w:tc>
        <w:tc>
          <w:tcPr>
            <w:tcW w:w="4565" w:type="dxa"/>
            <w:shd w:val="clear" w:color="auto" w:fill="auto"/>
            <w:vAlign w:val="center"/>
          </w:tcPr>
          <w:p w:rsidR="00CA0158" w:rsidRPr="009C0257" w:rsidRDefault="00CA0158" w:rsidP="00CF2F3B">
            <w:pPr>
              <w:pStyle w:val="ListParagraph"/>
              <w:numPr>
                <w:ilvl w:val="0"/>
                <w:numId w:val="77"/>
              </w:numPr>
              <w:spacing w:after="0" w:line="240" w:lineRule="auto"/>
              <w:ind w:left="354"/>
              <w:rPr>
                <w:rFonts w:cstheme="minorHAnsi"/>
                <w:color w:val="000000" w:themeColor="text1"/>
              </w:rPr>
            </w:pPr>
            <w:r>
              <w:rPr>
                <w:rFonts w:cstheme="minorHAnsi"/>
                <w:color w:val="000000" w:themeColor="text1"/>
              </w:rPr>
              <w:t>Активности ученика петог разреда око организовања Дана школе</w:t>
            </w:r>
          </w:p>
        </w:tc>
        <w:tc>
          <w:tcPr>
            <w:tcW w:w="3656" w:type="dxa"/>
            <w:shd w:val="clear" w:color="auto" w:fill="auto"/>
            <w:vAlign w:val="center"/>
          </w:tcPr>
          <w:p w:rsidR="00CA0158" w:rsidRDefault="00CA0158" w:rsidP="00E12347">
            <w:pPr>
              <w:spacing w:after="0" w:line="240" w:lineRule="auto"/>
              <w:rPr>
                <w:rFonts w:cstheme="minorHAnsi"/>
                <w:color w:val="000000" w:themeColor="text1"/>
              </w:rPr>
            </w:pPr>
            <w:r>
              <w:rPr>
                <w:rFonts w:cstheme="minorHAnsi"/>
                <w:color w:val="000000" w:themeColor="text1"/>
              </w:rPr>
              <w:t xml:space="preserve">07.04.2015. </w:t>
            </w:r>
          </w:p>
          <w:p w:rsidR="00CA0158" w:rsidRPr="00D124FD" w:rsidRDefault="00CA0158" w:rsidP="00CF2F3B">
            <w:pPr>
              <w:pStyle w:val="ListParagraph"/>
              <w:numPr>
                <w:ilvl w:val="0"/>
                <w:numId w:val="83"/>
              </w:numPr>
              <w:spacing w:after="0" w:line="240" w:lineRule="auto"/>
              <w:ind w:left="208" w:hanging="208"/>
              <w:rPr>
                <w:rFonts w:cstheme="minorHAnsi"/>
                <w:color w:val="000000" w:themeColor="text1"/>
              </w:rPr>
            </w:pPr>
            <w:r>
              <w:rPr>
                <w:rFonts w:cstheme="minorHAnsi"/>
              </w:rPr>
              <w:t xml:space="preserve">Ученице петог разреда учествоваће </w:t>
            </w:r>
            <w:r w:rsidRPr="00C11802">
              <w:rPr>
                <w:rFonts w:cstheme="minorHAnsi"/>
              </w:rPr>
              <w:t xml:space="preserve"> у хор</w:t>
            </w:r>
            <w:r>
              <w:rPr>
                <w:rFonts w:cstheme="minorHAnsi"/>
              </w:rPr>
              <w:t>у који ће бити део приредбе за Д</w:t>
            </w:r>
            <w:r w:rsidRPr="00C11802">
              <w:rPr>
                <w:rFonts w:cstheme="minorHAnsi"/>
              </w:rPr>
              <w:t>ан школе.</w:t>
            </w:r>
          </w:p>
        </w:tc>
      </w:tr>
      <w:tr w:rsidR="00CA0158" w:rsidRPr="00FF2633" w:rsidTr="00970004">
        <w:trPr>
          <w:trHeight w:val="1130"/>
        </w:trPr>
        <w:tc>
          <w:tcPr>
            <w:tcW w:w="1355" w:type="dxa"/>
            <w:shd w:val="clear" w:color="auto" w:fill="auto"/>
            <w:vAlign w:val="center"/>
          </w:tcPr>
          <w:p w:rsidR="00CA0158" w:rsidRDefault="00CA0158" w:rsidP="00E12347">
            <w:pPr>
              <w:spacing w:after="0" w:line="240" w:lineRule="auto"/>
              <w:jc w:val="center"/>
              <w:rPr>
                <w:rFonts w:cstheme="minorHAnsi"/>
                <w:color w:val="000000" w:themeColor="text1"/>
              </w:rPr>
            </w:pPr>
            <w:r>
              <w:rPr>
                <w:rFonts w:cstheme="minorHAnsi"/>
                <w:color w:val="000000" w:themeColor="text1"/>
              </w:rPr>
              <w:lastRenderedPageBreak/>
              <w:t xml:space="preserve">Мај </w:t>
            </w:r>
          </w:p>
        </w:tc>
        <w:tc>
          <w:tcPr>
            <w:tcW w:w="4565" w:type="dxa"/>
            <w:shd w:val="clear" w:color="auto" w:fill="auto"/>
            <w:vAlign w:val="center"/>
          </w:tcPr>
          <w:p w:rsidR="00CA0158" w:rsidRDefault="00CA0158" w:rsidP="00CF2F3B">
            <w:pPr>
              <w:pStyle w:val="ListParagraph"/>
              <w:numPr>
                <w:ilvl w:val="0"/>
                <w:numId w:val="78"/>
              </w:numPr>
              <w:spacing w:after="0" w:line="240" w:lineRule="auto"/>
              <w:ind w:left="354"/>
              <w:rPr>
                <w:rFonts w:cstheme="minorHAnsi"/>
                <w:color w:val="000000" w:themeColor="text1"/>
              </w:rPr>
            </w:pPr>
            <w:r>
              <w:rPr>
                <w:rFonts w:cstheme="minorHAnsi"/>
                <w:color w:val="000000" w:themeColor="text1"/>
              </w:rPr>
              <w:t>Организовање и реализација екскурзије</w:t>
            </w:r>
          </w:p>
          <w:p w:rsidR="00CA0158" w:rsidRDefault="00CA0158" w:rsidP="00CF2F3B">
            <w:pPr>
              <w:pStyle w:val="ListParagraph"/>
              <w:numPr>
                <w:ilvl w:val="0"/>
                <w:numId w:val="78"/>
              </w:numPr>
              <w:spacing w:after="0" w:line="240" w:lineRule="auto"/>
              <w:ind w:left="354"/>
              <w:rPr>
                <w:rFonts w:cstheme="minorHAnsi"/>
                <w:color w:val="000000" w:themeColor="text1"/>
              </w:rPr>
            </w:pPr>
            <w:r>
              <w:rPr>
                <w:rFonts w:cstheme="minorHAnsi"/>
                <w:color w:val="000000" w:themeColor="text1"/>
              </w:rPr>
              <w:t>Анализа изведене екскурзије</w:t>
            </w:r>
          </w:p>
        </w:tc>
        <w:tc>
          <w:tcPr>
            <w:tcW w:w="3656" w:type="dxa"/>
            <w:shd w:val="clear" w:color="auto" w:fill="auto"/>
            <w:vAlign w:val="center"/>
          </w:tcPr>
          <w:p w:rsidR="00CA0158" w:rsidRPr="005D6F45" w:rsidRDefault="00CA0158" w:rsidP="00E12347">
            <w:pPr>
              <w:spacing w:after="0" w:line="240" w:lineRule="auto"/>
              <w:rPr>
                <w:rFonts w:cstheme="minorHAnsi"/>
                <w:color w:val="000000" w:themeColor="text1"/>
              </w:rPr>
            </w:pPr>
            <w:r>
              <w:rPr>
                <w:rFonts w:cstheme="minorHAnsi"/>
                <w:color w:val="000000" w:themeColor="text1"/>
              </w:rPr>
              <w:t>Ученици 5. Разреда ове школске године нису ишли на екскурзију.</w:t>
            </w:r>
          </w:p>
        </w:tc>
      </w:tr>
      <w:tr w:rsidR="00CA0158" w:rsidRPr="00FF2633" w:rsidTr="00E12347">
        <w:trPr>
          <w:trHeight w:val="2942"/>
        </w:trPr>
        <w:tc>
          <w:tcPr>
            <w:tcW w:w="1355" w:type="dxa"/>
            <w:shd w:val="clear" w:color="auto" w:fill="auto"/>
            <w:vAlign w:val="center"/>
          </w:tcPr>
          <w:p w:rsidR="00CA0158" w:rsidRDefault="00CA0158" w:rsidP="00E12347">
            <w:pPr>
              <w:spacing w:after="0" w:line="240" w:lineRule="auto"/>
              <w:jc w:val="center"/>
              <w:rPr>
                <w:rFonts w:cstheme="minorHAnsi"/>
                <w:color w:val="000000" w:themeColor="text1"/>
              </w:rPr>
            </w:pPr>
            <w:r>
              <w:rPr>
                <w:rFonts w:cstheme="minorHAnsi"/>
                <w:color w:val="000000" w:themeColor="text1"/>
              </w:rPr>
              <w:t xml:space="preserve">Јун </w:t>
            </w:r>
          </w:p>
        </w:tc>
        <w:tc>
          <w:tcPr>
            <w:tcW w:w="4565" w:type="dxa"/>
            <w:shd w:val="clear" w:color="auto" w:fill="auto"/>
            <w:vAlign w:val="center"/>
          </w:tcPr>
          <w:p w:rsidR="00CA0158" w:rsidRDefault="00CA0158" w:rsidP="00CF2F3B">
            <w:pPr>
              <w:pStyle w:val="ListParagraph"/>
              <w:numPr>
                <w:ilvl w:val="0"/>
                <w:numId w:val="79"/>
              </w:numPr>
              <w:spacing w:after="0" w:line="240" w:lineRule="auto"/>
              <w:ind w:left="353"/>
              <w:rPr>
                <w:rFonts w:cstheme="minorHAnsi"/>
                <w:color w:val="000000" w:themeColor="text1"/>
              </w:rPr>
            </w:pPr>
            <w:r>
              <w:rPr>
                <w:rFonts w:cstheme="minorHAnsi"/>
                <w:color w:val="000000" w:themeColor="text1"/>
              </w:rPr>
              <w:t xml:space="preserve">Утврђивање појединачног и општег успеха ученика и одељења на крају другог полугодишта </w:t>
            </w:r>
          </w:p>
          <w:p w:rsidR="00CA0158" w:rsidRDefault="00CA0158" w:rsidP="00CF2F3B">
            <w:pPr>
              <w:pStyle w:val="ListParagraph"/>
              <w:numPr>
                <w:ilvl w:val="0"/>
                <w:numId w:val="79"/>
              </w:numPr>
              <w:spacing w:after="0" w:line="240" w:lineRule="auto"/>
              <w:ind w:left="353"/>
              <w:rPr>
                <w:rFonts w:cstheme="minorHAnsi"/>
                <w:color w:val="000000" w:themeColor="text1"/>
              </w:rPr>
            </w:pPr>
            <w:r>
              <w:rPr>
                <w:rFonts w:cstheme="minorHAnsi"/>
                <w:color w:val="000000" w:themeColor="text1"/>
              </w:rPr>
              <w:t xml:space="preserve">Анализа реализације свих видова васпитно – образовних активности </w:t>
            </w:r>
          </w:p>
          <w:p w:rsidR="00CA0158" w:rsidRDefault="00CA0158" w:rsidP="00CF2F3B">
            <w:pPr>
              <w:pStyle w:val="ListParagraph"/>
              <w:numPr>
                <w:ilvl w:val="0"/>
                <w:numId w:val="79"/>
              </w:numPr>
              <w:spacing w:after="0" w:line="240" w:lineRule="auto"/>
              <w:ind w:left="353"/>
              <w:rPr>
                <w:rFonts w:cstheme="minorHAnsi"/>
                <w:color w:val="000000" w:themeColor="text1"/>
              </w:rPr>
            </w:pPr>
            <w:r>
              <w:rPr>
                <w:rFonts w:cstheme="minorHAnsi"/>
                <w:color w:val="000000" w:themeColor="text1"/>
              </w:rPr>
              <w:t xml:space="preserve">Предлог за похвале, награде и васпитно  - дисциплинске  мере </w:t>
            </w:r>
          </w:p>
        </w:tc>
        <w:tc>
          <w:tcPr>
            <w:tcW w:w="3656" w:type="dxa"/>
            <w:shd w:val="clear" w:color="auto" w:fill="auto"/>
            <w:vAlign w:val="center"/>
          </w:tcPr>
          <w:p w:rsidR="00CA0158" w:rsidRPr="005D6F45" w:rsidRDefault="00CA0158" w:rsidP="00E12347">
            <w:pPr>
              <w:spacing w:after="0" w:line="240" w:lineRule="auto"/>
              <w:rPr>
                <w:rFonts w:cstheme="minorHAnsi"/>
                <w:color w:val="000000" w:themeColor="text1"/>
              </w:rPr>
            </w:pPr>
            <w:r>
              <w:rPr>
                <w:rFonts w:cstheme="minorHAnsi"/>
                <w:color w:val="000000" w:themeColor="text1"/>
              </w:rPr>
              <w:t xml:space="preserve">18.06.2015. </w:t>
            </w:r>
          </w:p>
          <w:p w:rsidR="00CA0158" w:rsidRPr="005D6F45" w:rsidRDefault="00CA0158" w:rsidP="00CF2F3B">
            <w:pPr>
              <w:pStyle w:val="ListParagraph"/>
              <w:numPr>
                <w:ilvl w:val="0"/>
                <w:numId w:val="84"/>
              </w:numPr>
              <w:spacing w:after="0" w:line="240" w:lineRule="auto"/>
              <w:ind w:left="211" w:hanging="211"/>
              <w:rPr>
                <w:rFonts w:cstheme="minorHAnsi"/>
                <w:color w:val="000000" w:themeColor="text1"/>
              </w:rPr>
            </w:pPr>
            <w:r>
              <w:rPr>
                <w:rFonts w:cstheme="minorHAnsi"/>
                <w:color w:val="000000" w:themeColor="text1"/>
              </w:rPr>
              <w:t xml:space="preserve">Извршена је анализа успеха 5. Разреда на крају другог полугодишта. </w:t>
            </w:r>
          </w:p>
          <w:p w:rsidR="00CA0158" w:rsidRPr="005D6F45" w:rsidRDefault="00CA0158" w:rsidP="00CF2F3B">
            <w:pPr>
              <w:pStyle w:val="ListParagraph"/>
              <w:numPr>
                <w:ilvl w:val="0"/>
                <w:numId w:val="84"/>
              </w:numPr>
              <w:spacing w:after="0" w:line="240" w:lineRule="auto"/>
              <w:ind w:left="211" w:hanging="211"/>
              <w:rPr>
                <w:rFonts w:cstheme="minorHAnsi"/>
                <w:color w:val="000000" w:themeColor="text1"/>
              </w:rPr>
            </w:pPr>
            <w:r>
              <w:rPr>
                <w:rFonts w:cstheme="minorHAnsi"/>
                <w:color w:val="000000" w:themeColor="text1"/>
              </w:rPr>
              <w:t xml:space="preserve">Све планиране образовно – васпитне активности су реализоване. </w:t>
            </w:r>
          </w:p>
          <w:p w:rsidR="00CA0158" w:rsidRPr="005D6F45" w:rsidRDefault="00CA0158" w:rsidP="00CF2F3B">
            <w:pPr>
              <w:pStyle w:val="ListParagraph"/>
              <w:numPr>
                <w:ilvl w:val="0"/>
                <w:numId w:val="84"/>
              </w:numPr>
              <w:spacing w:after="0" w:line="240" w:lineRule="auto"/>
              <w:ind w:left="211" w:hanging="211"/>
              <w:rPr>
                <w:rFonts w:cstheme="minorHAnsi"/>
                <w:color w:val="000000" w:themeColor="text1"/>
              </w:rPr>
            </w:pPr>
            <w:r>
              <w:rPr>
                <w:rFonts w:cstheme="minorHAnsi"/>
                <w:color w:val="000000" w:themeColor="text1"/>
              </w:rPr>
              <w:t>Изречене су похвале као и васпитно – дисциплинске мере.</w:t>
            </w:r>
          </w:p>
        </w:tc>
      </w:tr>
    </w:tbl>
    <w:p w:rsidR="004D5C72" w:rsidRPr="001A4B21" w:rsidRDefault="004D5C72" w:rsidP="004D5C72">
      <w:pPr>
        <w:spacing w:after="0" w:line="240" w:lineRule="auto"/>
      </w:pPr>
    </w:p>
    <w:p w:rsidR="004D5C72" w:rsidRDefault="004D5C72" w:rsidP="004D5C72">
      <w:pPr>
        <w:spacing w:after="0" w:line="240" w:lineRule="auto"/>
        <w:jc w:val="center"/>
        <w:rPr>
          <w:b/>
          <w:color w:val="FF0000"/>
        </w:rPr>
      </w:pPr>
    </w:p>
    <w:p w:rsidR="00ED7802" w:rsidRDefault="00ED7802" w:rsidP="004D5C72">
      <w:pPr>
        <w:spacing w:after="0" w:line="240" w:lineRule="auto"/>
        <w:jc w:val="center"/>
        <w:rPr>
          <w:b/>
          <w:color w:val="FF0000"/>
        </w:rPr>
      </w:pPr>
    </w:p>
    <w:p w:rsidR="00ED7802" w:rsidRDefault="00ED7802" w:rsidP="004D5C72">
      <w:pPr>
        <w:spacing w:after="0" w:line="240" w:lineRule="auto"/>
        <w:jc w:val="center"/>
        <w:rPr>
          <w:b/>
          <w:color w:val="FF0000"/>
        </w:rPr>
      </w:pPr>
    </w:p>
    <w:p w:rsidR="00ED7802" w:rsidRDefault="00ED7802" w:rsidP="004D5C72">
      <w:pPr>
        <w:spacing w:after="0" w:line="240" w:lineRule="auto"/>
        <w:jc w:val="center"/>
        <w:rPr>
          <w:b/>
          <w:color w:val="FF0000"/>
        </w:rPr>
      </w:pPr>
    </w:p>
    <w:p w:rsidR="00970004" w:rsidRDefault="00970004" w:rsidP="004D5C72">
      <w:pPr>
        <w:spacing w:after="0" w:line="240" w:lineRule="auto"/>
        <w:jc w:val="center"/>
        <w:rPr>
          <w:b/>
          <w:color w:val="FF0000"/>
        </w:rPr>
      </w:pPr>
    </w:p>
    <w:p w:rsidR="00970004" w:rsidRDefault="00970004" w:rsidP="004D5C72">
      <w:pPr>
        <w:spacing w:after="0" w:line="240" w:lineRule="auto"/>
        <w:jc w:val="center"/>
        <w:rPr>
          <w:b/>
          <w:color w:val="FF0000"/>
        </w:rPr>
      </w:pPr>
    </w:p>
    <w:p w:rsidR="00970004" w:rsidRDefault="00970004" w:rsidP="004D5C72">
      <w:pPr>
        <w:spacing w:after="0" w:line="240" w:lineRule="auto"/>
        <w:jc w:val="center"/>
        <w:rPr>
          <w:b/>
          <w:color w:val="FF0000"/>
        </w:rPr>
      </w:pPr>
    </w:p>
    <w:p w:rsidR="00970004" w:rsidRDefault="00970004" w:rsidP="004D5C72">
      <w:pPr>
        <w:spacing w:after="0" w:line="240" w:lineRule="auto"/>
        <w:jc w:val="center"/>
        <w:rPr>
          <w:b/>
          <w:color w:val="FF0000"/>
        </w:rPr>
      </w:pPr>
    </w:p>
    <w:p w:rsidR="00970004" w:rsidRDefault="00970004" w:rsidP="004D5C72">
      <w:pPr>
        <w:spacing w:after="0" w:line="240" w:lineRule="auto"/>
        <w:jc w:val="center"/>
        <w:rPr>
          <w:b/>
          <w:color w:val="FF0000"/>
        </w:rPr>
      </w:pPr>
    </w:p>
    <w:p w:rsidR="00970004" w:rsidRDefault="00970004" w:rsidP="004D5C72">
      <w:pPr>
        <w:spacing w:after="0" w:line="240" w:lineRule="auto"/>
        <w:jc w:val="center"/>
        <w:rPr>
          <w:b/>
          <w:color w:val="FF0000"/>
        </w:rPr>
      </w:pPr>
    </w:p>
    <w:p w:rsidR="00970004" w:rsidRDefault="00970004" w:rsidP="004D5C72">
      <w:pPr>
        <w:spacing w:after="0" w:line="240" w:lineRule="auto"/>
        <w:jc w:val="center"/>
        <w:rPr>
          <w:b/>
          <w:color w:val="FF0000"/>
        </w:rPr>
      </w:pPr>
    </w:p>
    <w:p w:rsidR="00970004" w:rsidRDefault="00970004" w:rsidP="004D5C72">
      <w:pPr>
        <w:spacing w:after="0" w:line="240" w:lineRule="auto"/>
        <w:jc w:val="center"/>
        <w:rPr>
          <w:b/>
          <w:color w:val="FF0000"/>
        </w:rPr>
      </w:pPr>
    </w:p>
    <w:p w:rsidR="00970004" w:rsidRDefault="00970004" w:rsidP="004D5C72">
      <w:pPr>
        <w:spacing w:after="0" w:line="240" w:lineRule="auto"/>
        <w:jc w:val="center"/>
        <w:rPr>
          <w:b/>
          <w:color w:val="FF0000"/>
        </w:rPr>
      </w:pPr>
    </w:p>
    <w:p w:rsidR="00ED7802" w:rsidRDefault="00ED7802" w:rsidP="004D5C72">
      <w:pPr>
        <w:spacing w:after="0" w:line="240" w:lineRule="auto"/>
        <w:jc w:val="center"/>
        <w:rPr>
          <w:b/>
          <w:color w:val="FF0000"/>
        </w:rPr>
      </w:pPr>
    </w:p>
    <w:p w:rsidR="00ED7802" w:rsidRDefault="00ED7802" w:rsidP="004D5C72">
      <w:pPr>
        <w:spacing w:after="0" w:line="240" w:lineRule="auto"/>
        <w:jc w:val="center"/>
        <w:rPr>
          <w:b/>
          <w:color w:val="FF0000"/>
        </w:rPr>
      </w:pPr>
    </w:p>
    <w:p w:rsidR="00ED7802" w:rsidRDefault="00ED7802" w:rsidP="004D5C72">
      <w:pPr>
        <w:spacing w:after="0" w:line="240" w:lineRule="auto"/>
        <w:jc w:val="center"/>
        <w:rPr>
          <w:b/>
          <w:color w:val="FF0000"/>
        </w:rPr>
      </w:pPr>
    </w:p>
    <w:p w:rsidR="00ED7802" w:rsidRDefault="00ED7802" w:rsidP="004D5C72">
      <w:pPr>
        <w:spacing w:after="0" w:line="240" w:lineRule="auto"/>
        <w:jc w:val="center"/>
        <w:rPr>
          <w:b/>
          <w:color w:val="FF0000"/>
        </w:rPr>
      </w:pPr>
    </w:p>
    <w:p w:rsidR="00ED7802" w:rsidRDefault="00ED7802" w:rsidP="004D5C72">
      <w:pPr>
        <w:spacing w:after="0" w:line="240" w:lineRule="auto"/>
        <w:jc w:val="center"/>
        <w:rPr>
          <w:b/>
          <w:color w:val="FF0000"/>
        </w:rPr>
      </w:pPr>
    </w:p>
    <w:p w:rsidR="00ED7802" w:rsidRDefault="00ED7802"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03669A" w:rsidRDefault="0003669A" w:rsidP="004D5C72">
      <w:pPr>
        <w:spacing w:after="0" w:line="240" w:lineRule="auto"/>
        <w:jc w:val="center"/>
        <w:rPr>
          <w:b/>
          <w:color w:val="FF0000"/>
        </w:rPr>
      </w:pPr>
    </w:p>
    <w:p w:rsidR="00ED7802" w:rsidRPr="0082210F" w:rsidRDefault="00ED7802" w:rsidP="00ED7802">
      <w:pPr>
        <w:pStyle w:val="NoSpacing"/>
        <w:jc w:val="center"/>
        <w:rPr>
          <w:rFonts w:asciiTheme="minorHAnsi" w:hAnsiTheme="minorHAnsi"/>
          <w:b/>
        </w:rPr>
      </w:pPr>
      <w:r w:rsidRPr="0082210F">
        <w:rPr>
          <w:rFonts w:asciiTheme="minorHAnsi" w:hAnsiTheme="minorHAnsi"/>
          <w:b/>
        </w:rPr>
        <w:lastRenderedPageBreak/>
        <w:t>ИЗВЕШТАЈ О РАДУ АКТИВА 6. РАЗРЕДА ЗА ШКОЛСКУ 2014/2015. ГОДИНУ</w:t>
      </w:r>
    </w:p>
    <w:p w:rsidR="00ED7802" w:rsidRDefault="00ED7802" w:rsidP="00ED7802">
      <w:pPr>
        <w:pStyle w:val="NoSpacing"/>
        <w:jc w:val="center"/>
        <w:rPr>
          <w:rFonts w:asciiTheme="minorHAnsi" w:hAnsiTheme="minorHAnsi"/>
          <w:b/>
        </w:rPr>
      </w:pPr>
    </w:p>
    <w:p w:rsidR="0003669A" w:rsidRPr="0003669A" w:rsidRDefault="0003669A" w:rsidP="00ED7802">
      <w:pPr>
        <w:pStyle w:val="NoSpacing"/>
        <w:jc w:val="center"/>
        <w:rPr>
          <w:rFonts w:asciiTheme="minorHAnsi" w:hAnsiTheme="minorHAnsi"/>
          <w:b/>
        </w:rPr>
      </w:pPr>
    </w:p>
    <w:p w:rsidR="00ED7802" w:rsidRPr="0082210F" w:rsidRDefault="00ED7802" w:rsidP="00ED7802">
      <w:pPr>
        <w:pStyle w:val="NoSpacing"/>
        <w:rPr>
          <w:rFonts w:asciiTheme="minorHAnsi" w:hAnsiTheme="minorHAnsi"/>
          <w:lang w:val="en-GB"/>
        </w:rPr>
      </w:pPr>
      <w:r w:rsidRPr="0082210F">
        <w:rPr>
          <w:rFonts w:asciiTheme="minorHAnsi" w:hAnsiTheme="minorHAnsi"/>
        </w:rPr>
        <w:t>Координатор актива:  Предраг Цокић</w:t>
      </w:r>
    </w:p>
    <w:p w:rsidR="00ED7802" w:rsidRPr="00970004" w:rsidRDefault="00ED7802" w:rsidP="00ED7802">
      <w:pPr>
        <w:pStyle w:val="NoSpacing"/>
        <w:rPr>
          <w:rFonts w:asciiTheme="minorHAnsi" w:hAnsiTheme="minorHAnsi"/>
        </w:rPr>
      </w:pPr>
      <w:r w:rsidRPr="0082210F">
        <w:rPr>
          <w:rFonts w:asciiTheme="minorHAnsi" w:hAnsiTheme="minorHAnsi"/>
        </w:rPr>
        <w:t>Чланови актива:  Предраг Цокић, Оливера Василијевић и Тијана Златковић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3"/>
        <w:gridCol w:w="4372"/>
        <w:gridCol w:w="3528"/>
      </w:tblGrid>
      <w:tr w:rsidR="00ED7802" w:rsidRPr="0082210F" w:rsidTr="004A023D">
        <w:tc>
          <w:tcPr>
            <w:tcW w:w="1355" w:type="dxa"/>
            <w:shd w:val="clear" w:color="auto" w:fill="auto"/>
          </w:tcPr>
          <w:p w:rsidR="00ED7802" w:rsidRPr="0082210F" w:rsidRDefault="00ED7802" w:rsidP="004A023D">
            <w:pPr>
              <w:spacing w:after="0" w:line="240" w:lineRule="auto"/>
              <w:jc w:val="center"/>
              <w:rPr>
                <w:rFonts w:asciiTheme="minorHAnsi" w:hAnsiTheme="minorHAnsi"/>
                <w:b/>
                <w:i/>
                <w:lang w:val="sr-Latn-CS"/>
              </w:rPr>
            </w:pPr>
            <w:r w:rsidRPr="0082210F">
              <w:rPr>
                <w:rFonts w:asciiTheme="minorHAnsi" w:hAnsiTheme="minorHAnsi"/>
                <w:b/>
                <w:i/>
                <w:lang w:val="sr-Latn-CS"/>
              </w:rPr>
              <w:t>Месец</w:t>
            </w:r>
          </w:p>
        </w:tc>
        <w:tc>
          <w:tcPr>
            <w:tcW w:w="4565" w:type="dxa"/>
            <w:shd w:val="clear" w:color="auto" w:fill="auto"/>
          </w:tcPr>
          <w:p w:rsidR="00ED7802" w:rsidRPr="0082210F" w:rsidRDefault="00ED7802" w:rsidP="004A023D">
            <w:pPr>
              <w:spacing w:after="0" w:line="240" w:lineRule="auto"/>
              <w:jc w:val="center"/>
              <w:rPr>
                <w:rFonts w:asciiTheme="minorHAnsi" w:hAnsiTheme="minorHAnsi"/>
                <w:b/>
                <w:i/>
                <w:lang w:val="sr-Latn-CS"/>
              </w:rPr>
            </w:pPr>
            <w:r w:rsidRPr="0082210F">
              <w:rPr>
                <w:rFonts w:asciiTheme="minorHAnsi" w:hAnsiTheme="minorHAnsi"/>
                <w:b/>
                <w:i/>
                <w:lang w:val="sr-Latn-CS"/>
              </w:rPr>
              <w:t>Aктивности</w:t>
            </w:r>
          </w:p>
        </w:tc>
        <w:tc>
          <w:tcPr>
            <w:tcW w:w="3656" w:type="dxa"/>
            <w:shd w:val="clear" w:color="auto" w:fill="auto"/>
          </w:tcPr>
          <w:p w:rsidR="00ED7802" w:rsidRPr="0082210F" w:rsidRDefault="00ED7802" w:rsidP="004A023D">
            <w:pPr>
              <w:spacing w:after="0" w:line="240" w:lineRule="auto"/>
              <w:jc w:val="center"/>
              <w:rPr>
                <w:rFonts w:asciiTheme="minorHAnsi" w:hAnsiTheme="minorHAnsi"/>
                <w:b/>
                <w:i/>
              </w:rPr>
            </w:pPr>
            <w:r w:rsidRPr="0082210F">
              <w:rPr>
                <w:rFonts w:asciiTheme="minorHAnsi" w:hAnsiTheme="minorHAnsi"/>
                <w:b/>
                <w:i/>
              </w:rPr>
              <w:t xml:space="preserve">Реализација </w:t>
            </w:r>
          </w:p>
        </w:tc>
      </w:tr>
      <w:tr w:rsidR="00ED7802" w:rsidRPr="0082210F" w:rsidTr="004A023D">
        <w:trPr>
          <w:trHeight w:val="4297"/>
        </w:trPr>
        <w:tc>
          <w:tcPr>
            <w:tcW w:w="1355" w:type="dxa"/>
            <w:shd w:val="clear" w:color="auto" w:fill="auto"/>
          </w:tcPr>
          <w:p w:rsidR="00ED7802" w:rsidRPr="0082210F" w:rsidRDefault="00ED7802" w:rsidP="004A023D">
            <w:pPr>
              <w:pStyle w:val="NoSpacing"/>
              <w:jc w:val="center"/>
              <w:rPr>
                <w:rFonts w:asciiTheme="minorHAnsi" w:hAnsiTheme="minorHAnsi"/>
                <w:lang w:val="en-GB"/>
              </w:rPr>
            </w:pPr>
          </w:p>
          <w:p w:rsidR="00ED7802" w:rsidRPr="0082210F" w:rsidRDefault="00ED7802" w:rsidP="004A023D">
            <w:pPr>
              <w:pStyle w:val="NoSpacing"/>
              <w:jc w:val="center"/>
              <w:rPr>
                <w:rFonts w:asciiTheme="minorHAnsi" w:hAnsiTheme="minorHAnsi"/>
              </w:rPr>
            </w:pPr>
            <w:r w:rsidRPr="0082210F">
              <w:rPr>
                <w:rFonts w:asciiTheme="minorHAnsi" w:hAnsiTheme="minorHAnsi"/>
              </w:rPr>
              <w:t>Август</w:t>
            </w:r>
          </w:p>
        </w:tc>
        <w:tc>
          <w:tcPr>
            <w:tcW w:w="4565" w:type="dxa"/>
            <w:shd w:val="clear" w:color="auto" w:fill="auto"/>
          </w:tcPr>
          <w:p w:rsidR="00ED7802" w:rsidRPr="0082210F" w:rsidRDefault="00ED7802" w:rsidP="004A023D">
            <w:pPr>
              <w:pStyle w:val="NoSpacing"/>
              <w:rPr>
                <w:rFonts w:asciiTheme="minorHAnsi" w:hAnsiTheme="minorHAnsi"/>
                <w:lang w:val="en-GB"/>
              </w:rPr>
            </w:pPr>
            <w:r w:rsidRPr="0082210F">
              <w:rPr>
                <w:rFonts w:asciiTheme="minorHAnsi" w:hAnsiTheme="minorHAnsi"/>
              </w:rPr>
              <w:t>1.Формирање одељења и подела задужења наставницима</w:t>
            </w:r>
          </w:p>
          <w:p w:rsidR="00ED7802" w:rsidRPr="0082210F" w:rsidRDefault="00ED7802" w:rsidP="004A023D">
            <w:pPr>
              <w:pStyle w:val="NoSpacing"/>
              <w:rPr>
                <w:rFonts w:asciiTheme="minorHAnsi" w:hAnsiTheme="minorHAnsi"/>
              </w:rPr>
            </w:pPr>
            <w:r w:rsidRPr="0082210F">
              <w:rPr>
                <w:rFonts w:asciiTheme="minorHAnsi" w:hAnsiTheme="minorHAnsi"/>
              </w:rPr>
              <w:t>2.Распоред писмених и контролних задатака</w:t>
            </w:r>
          </w:p>
          <w:p w:rsidR="00ED7802" w:rsidRPr="0082210F" w:rsidRDefault="00ED7802" w:rsidP="004A023D">
            <w:pPr>
              <w:pStyle w:val="NoSpacing"/>
              <w:rPr>
                <w:rFonts w:asciiTheme="minorHAnsi" w:hAnsiTheme="minorHAnsi"/>
              </w:rPr>
            </w:pPr>
            <w:r w:rsidRPr="0082210F">
              <w:rPr>
                <w:rFonts w:asciiTheme="minorHAnsi" w:hAnsiTheme="minorHAnsi"/>
              </w:rPr>
              <w:t>3.Организација допунског и додатног рада и слободних активности ученика</w:t>
            </w:r>
          </w:p>
          <w:p w:rsidR="00ED7802" w:rsidRPr="0082210F" w:rsidRDefault="00ED7802" w:rsidP="004A023D">
            <w:pPr>
              <w:pStyle w:val="NoSpacing"/>
              <w:rPr>
                <w:rFonts w:asciiTheme="minorHAnsi" w:hAnsiTheme="minorHAnsi"/>
              </w:rPr>
            </w:pPr>
            <w:r w:rsidRPr="0082210F">
              <w:rPr>
                <w:rFonts w:asciiTheme="minorHAnsi" w:hAnsiTheme="minorHAnsi"/>
              </w:rPr>
              <w:t>4.Снабдевеност ученика уџбеницима и прибором</w:t>
            </w:r>
          </w:p>
          <w:p w:rsidR="00ED7802" w:rsidRPr="0082210F" w:rsidRDefault="00ED7802" w:rsidP="004A023D">
            <w:pPr>
              <w:pStyle w:val="NoSpacing"/>
              <w:rPr>
                <w:rFonts w:asciiTheme="minorHAnsi" w:hAnsiTheme="minorHAnsi"/>
              </w:rPr>
            </w:pPr>
            <w:r w:rsidRPr="0082210F">
              <w:rPr>
                <w:rFonts w:asciiTheme="minorHAnsi" w:hAnsiTheme="minorHAnsi"/>
              </w:rPr>
              <w:t>5.Исхрана ученика</w:t>
            </w:r>
          </w:p>
          <w:p w:rsidR="00ED7802" w:rsidRPr="0082210F" w:rsidRDefault="00ED7802" w:rsidP="004A023D">
            <w:pPr>
              <w:spacing w:after="0" w:line="240" w:lineRule="auto"/>
              <w:jc w:val="both"/>
              <w:rPr>
                <w:rFonts w:asciiTheme="minorHAnsi" w:hAnsiTheme="minorHAnsi"/>
              </w:rPr>
            </w:pPr>
          </w:p>
        </w:tc>
        <w:tc>
          <w:tcPr>
            <w:tcW w:w="3656" w:type="dxa"/>
            <w:shd w:val="clear" w:color="auto" w:fill="auto"/>
          </w:tcPr>
          <w:p w:rsidR="00ED7802" w:rsidRPr="0082210F" w:rsidRDefault="00ED7802" w:rsidP="004A023D">
            <w:pPr>
              <w:pStyle w:val="NoSpacing"/>
              <w:rPr>
                <w:rFonts w:asciiTheme="minorHAnsi" w:hAnsiTheme="minorHAnsi"/>
              </w:rPr>
            </w:pPr>
            <w:r w:rsidRPr="0082210F">
              <w:rPr>
                <w:rFonts w:asciiTheme="minorHAnsi" w:hAnsiTheme="minorHAnsi"/>
                <w:lang w:val="en-GB"/>
              </w:rPr>
              <w:t>27</w:t>
            </w:r>
            <w:r w:rsidRPr="0082210F">
              <w:rPr>
                <w:rFonts w:asciiTheme="minorHAnsi" w:hAnsiTheme="minorHAnsi"/>
              </w:rPr>
              <w:t>.0</w:t>
            </w:r>
            <w:r w:rsidRPr="0082210F">
              <w:rPr>
                <w:rFonts w:asciiTheme="minorHAnsi" w:hAnsiTheme="minorHAnsi"/>
                <w:lang w:val="en-GB"/>
              </w:rPr>
              <w:t>8</w:t>
            </w:r>
            <w:r w:rsidRPr="0082210F">
              <w:rPr>
                <w:rFonts w:asciiTheme="minorHAnsi" w:hAnsiTheme="minorHAnsi"/>
              </w:rPr>
              <w:t>. 201</w:t>
            </w:r>
            <w:r w:rsidRPr="0082210F">
              <w:rPr>
                <w:rFonts w:asciiTheme="minorHAnsi" w:hAnsiTheme="minorHAnsi"/>
                <w:lang w:val="en-GB"/>
              </w:rPr>
              <w:t>4</w:t>
            </w:r>
            <w:r w:rsidRPr="0082210F">
              <w:rPr>
                <w:rFonts w:asciiTheme="minorHAnsi" w:hAnsiTheme="minorHAnsi"/>
              </w:rPr>
              <w:t>.</w:t>
            </w:r>
          </w:p>
          <w:p w:rsidR="00ED7802" w:rsidRPr="0082210F" w:rsidRDefault="00ED7802" w:rsidP="004A023D">
            <w:pPr>
              <w:pStyle w:val="NoSpacing"/>
              <w:rPr>
                <w:rFonts w:asciiTheme="minorHAnsi" w:hAnsiTheme="minorHAnsi"/>
              </w:rPr>
            </w:pPr>
            <w:r w:rsidRPr="0082210F">
              <w:rPr>
                <w:rFonts w:asciiTheme="minorHAnsi" w:hAnsiTheme="minorHAnsi"/>
              </w:rPr>
              <w:t>Усвојен је  план и програм васпитно-образовних активности за школску 2014</w:t>
            </w:r>
            <w:r w:rsidRPr="0082210F">
              <w:rPr>
                <w:rFonts w:asciiTheme="minorHAnsi" w:hAnsiTheme="minorHAnsi"/>
                <w:lang w:val="en-GB"/>
              </w:rPr>
              <w:t>/201</w:t>
            </w:r>
            <w:r w:rsidRPr="0082210F">
              <w:rPr>
                <w:rFonts w:asciiTheme="minorHAnsi" w:hAnsiTheme="minorHAnsi"/>
              </w:rPr>
              <w:t>5. Усвојен је програм рада Одељењског старешине, Одељеске зајднице, Одељењског већа и Савета родитеља.</w:t>
            </w:r>
          </w:p>
          <w:p w:rsidR="00ED7802" w:rsidRPr="0082210F" w:rsidRDefault="00ED7802" w:rsidP="004A023D">
            <w:pPr>
              <w:pStyle w:val="NoSpacing"/>
              <w:rPr>
                <w:rFonts w:asciiTheme="minorHAnsi" w:hAnsiTheme="minorHAnsi"/>
              </w:rPr>
            </w:pPr>
            <w:r w:rsidRPr="0082210F">
              <w:rPr>
                <w:rFonts w:asciiTheme="minorHAnsi" w:hAnsiTheme="minorHAnsi"/>
              </w:rPr>
              <w:t>Предложена је маршрута екскирзије.</w:t>
            </w:r>
          </w:p>
          <w:p w:rsidR="00ED7802" w:rsidRPr="0082210F" w:rsidRDefault="00ED7802" w:rsidP="004A023D">
            <w:pPr>
              <w:pStyle w:val="NoSpacing"/>
              <w:rPr>
                <w:rFonts w:asciiTheme="minorHAnsi" w:hAnsiTheme="minorHAnsi"/>
              </w:rPr>
            </w:pPr>
            <w:r w:rsidRPr="0082210F">
              <w:rPr>
                <w:rFonts w:asciiTheme="minorHAnsi" w:hAnsiTheme="minorHAnsi"/>
              </w:rPr>
              <w:t>Усвојен је распоред часова за школску 201</w:t>
            </w:r>
            <w:r w:rsidRPr="0082210F">
              <w:rPr>
                <w:rFonts w:asciiTheme="minorHAnsi" w:hAnsiTheme="minorHAnsi"/>
                <w:lang w:val="en-GB"/>
              </w:rPr>
              <w:t>4/</w:t>
            </w:r>
            <w:r w:rsidRPr="0082210F">
              <w:rPr>
                <w:rFonts w:asciiTheme="minorHAnsi" w:hAnsiTheme="minorHAnsi"/>
              </w:rPr>
              <w:t>201</w:t>
            </w:r>
            <w:r w:rsidRPr="0082210F">
              <w:rPr>
                <w:rFonts w:asciiTheme="minorHAnsi" w:hAnsiTheme="minorHAnsi"/>
                <w:lang w:val="en-GB"/>
              </w:rPr>
              <w:t>5</w:t>
            </w:r>
            <w:r w:rsidRPr="0082210F">
              <w:rPr>
                <w:rFonts w:asciiTheme="minorHAnsi" w:hAnsiTheme="minorHAnsi"/>
              </w:rPr>
              <w:t xml:space="preserve">. Школску годину. </w:t>
            </w:r>
          </w:p>
          <w:p w:rsidR="00ED7802" w:rsidRPr="0082210F" w:rsidRDefault="00ED7802" w:rsidP="004A023D">
            <w:pPr>
              <w:pStyle w:val="NoSpacing"/>
              <w:rPr>
                <w:rFonts w:asciiTheme="minorHAnsi" w:hAnsiTheme="minorHAnsi"/>
              </w:rPr>
            </w:pPr>
            <w:r w:rsidRPr="0082210F">
              <w:rPr>
                <w:rFonts w:asciiTheme="minorHAnsi" w:hAnsiTheme="minorHAnsi"/>
              </w:rPr>
              <w:t>Распоред писмених и контролних задатака ће бити истакнут током наредног месеца.</w:t>
            </w:r>
          </w:p>
          <w:p w:rsidR="00ED7802" w:rsidRPr="0082210F" w:rsidRDefault="00ED7802" w:rsidP="004A023D">
            <w:pPr>
              <w:pStyle w:val="NoSpacing"/>
              <w:rPr>
                <w:rFonts w:asciiTheme="minorHAnsi" w:hAnsiTheme="minorHAnsi"/>
              </w:rPr>
            </w:pPr>
            <w:r w:rsidRPr="0082210F">
              <w:rPr>
                <w:rFonts w:asciiTheme="minorHAnsi" w:hAnsiTheme="minorHAnsi"/>
              </w:rPr>
              <w:t>Преостали уџбеници биће достављени током наредног месеца.</w:t>
            </w:r>
          </w:p>
          <w:p w:rsidR="00ED7802" w:rsidRPr="00970004" w:rsidRDefault="00ED7802" w:rsidP="004A023D">
            <w:pPr>
              <w:pStyle w:val="NoSpacing"/>
              <w:rPr>
                <w:rFonts w:asciiTheme="minorHAnsi" w:hAnsiTheme="minorHAnsi"/>
              </w:rPr>
            </w:pPr>
            <w:r w:rsidRPr="0082210F">
              <w:rPr>
                <w:rFonts w:asciiTheme="minorHAnsi" w:hAnsiTheme="minorHAnsi"/>
              </w:rPr>
              <w:t>Исхрана ученика ће кренути од октобра.</w:t>
            </w:r>
          </w:p>
        </w:tc>
      </w:tr>
      <w:tr w:rsidR="00ED7802" w:rsidRPr="0082210F" w:rsidTr="004A023D">
        <w:trPr>
          <w:trHeight w:val="2148"/>
        </w:trPr>
        <w:tc>
          <w:tcPr>
            <w:tcW w:w="1355" w:type="dxa"/>
            <w:shd w:val="clear" w:color="auto" w:fill="auto"/>
          </w:tcPr>
          <w:p w:rsidR="00ED7802" w:rsidRPr="0082210F" w:rsidRDefault="00ED7802" w:rsidP="004A023D">
            <w:pPr>
              <w:pStyle w:val="NoSpacing"/>
              <w:jc w:val="center"/>
              <w:rPr>
                <w:rFonts w:asciiTheme="minorHAnsi" w:hAnsiTheme="minorHAnsi"/>
                <w:lang w:val="sr-Latn-CS"/>
              </w:rPr>
            </w:pPr>
          </w:p>
          <w:p w:rsidR="00ED7802" w:rsidRPr="0082210F" w:rsidRDefault="00ED7802" w:rsidP="004A023D">
            <w:pPr>
              <w:pStyle w:val="NoSpacing"/>
              <w:jc w:val="center"/>
              <w:rPr>
                <w:rFonts w:asciiTheme="minorHAnsi" w:hAnsiTheme="minorHAnsi"/>
                <w:lang w:val="sr-Latn-CS"/>
              </w:rPr>
            </w:pPr>
            <w:r w:rsidRPr="0082210F">
              <w:rPr>
                <w:rFonts w:asciiTheme="minorHAnsi" w:hAnsiTheme="minorHAnsi"/>
                <w:lang w:val="sr-Latn-CS"/>
              </w:rPr>
              <w:t>Октобар</w:t>
            </w:r>
          </w:p>
        </w:tc>
        <w:tc>
          <w:tcPr>
            <w:tcW w:w="4565" w:type="dxa"/>
            <w:shd w:val="clear" w:color="auto" w:fill="auto"/>
          </w:tcPr>
          <w:p w:rsidR="00ED7802" w:rsidRPr="0082210F" w:rsidRDefault="00ED7802" w:rsidP="004A023D">
            <w:pPr>
              <w:pStyle w:val="NoSpacing"/>
              <w:rPr>
                <w:rFonts w:asciiTheme="minorHAnsi" w:hAnsiTheme="minorHAnsi"/>
              </w:rPr>
            </w:pPr>
            <w:r w:rsidRPr="0082210F">
              <w:rPr>
                <w:rFonts w:asciiTheme="minorHAnsi" w:hAnsiTheme="minorHAnsi"/>
              </w:rPr>
              <w:t>1.Успех и дисциплина ученика на крају 1. класификационог периода</w:t>
            </w:r>
          </w:p>
          <w:p w:rsidR="00ED7802" w:rsidRPr="0082210F" w:rsidRDefault="00ED7802" w:rsidP="004A023D">
            <w:pPr>
              <w:pStyle w:val="NoSpacing"/>
              <w:rPr>
                <w:rFonts w:asciiTheme="minorHAnsi" w:hAnsiTheme="minorHAnsi"/>
              </w:rPr>
            </w:pPr>
            <w:r w:rsidRPr="0082210F">
              <w:rPr>
                <w:rFonts w:asciiTheme="minorHAnsi" w:hAnsiTheme="minorHAnsi"/>
              </w:rPr>
              <w:t>2.Редовност похађања наставе</w:t>
            </w:r>
          </w:p>
          <w:p w:rsidR="00ED7802" w:rsidRPr="0082210F" w:rsidRDefault="00ED7802" w:rsidP="004A023D">
            <w:pPr>
              <w:pStyle w:val="NoSpacing"/>
              <w:rPr>
                <w:rFonts w:asciiTheme="minorHAnsi" w:hAnsiTheme="minorHAnsi"/>
              </w:rPr>
            </w:pPr>
            <w:r w:rsidRPr="0082210F">
              <w:rPr>
                <w:rFonts w:asciiTheme="minorHAnsi" w:hAnsiTheme="minorHAnsi"/>
              </w:rPr>
              <w:t>3.Реализовање планираних часова редовне и допунске наставе</w:t>
            </w:r>
          </w:p>
          <w:p w:rsidR="00ED7802" w:rsidRPr="0082210F" w:rsidRDefault="00ED7802" w:rsidP="004A023D">
            <w:pPr>
              <w:pStyle w:val="NoSpacing"/>
              <w:rPr>
                <w:rFonts w:asciiTheme="minorHAnsi" w:hAnsiTheme="minorHAnsi"/>
              </w:rPr>
            </w:pPr>
            <w:r w:rsidRPr="0082210F">
              <w:rPr>
                <w:rFonts w:asciiTheme="minorHAnsi" w:hAnsiTheme="minorHAnsi"/>
              </w:rPr>
              <w:t>4.Родитељски састанци</w:t>
            </w:r>
          </w:p>
          <w:p w:rsidR="00ED7802" w:rsidRPr="0082210F" w:rsidRDefault="00ED7802" w:rsidP="004A023D">
            <w:pPr>
              <w:spacing w:after="0" w:line="240" w:lineRule="auto"/>
              <w:jc w:val="both"/>
              <w:rPr>
                <w:rFonts w:asciiTheme="minorHAnsi" w:hAnsiTheme="minorHAnsi"/>
              </w:rPr>
            </w:pPr>
          </w:p>
        </w:tc>
        <w:tc>
          <w:tcPr>
            <w:tcW w:w="3656" w:type="dxa"/>
            <w:shd w:val="clear" w:color="auto" w:fill="auto"/>
          </w:tcPr>
          <w:p w:rsidR="00ED7802" w:rsidRPr="0082210F" w:rsidRDefault="00ED7802" w:rsidP="004A023D">
            <w:pPr>
              <w:pStyle w:val="NoSpacing"/>
              <w:rPr>
                <w:rFonts w:asciiTheme="minorHAnsi" w:hAnsiTheme="minorHAnsi"/>
                <w:lang w:val="en-US"/>
              </w:rPr>
            </w:pPr>
            <w:r w:rsidRPr="0082210F">
              <w:rPr>
                <w:rFonts w:asciiTheme="minorHAnsi" w:hAnsiTheme="minorHAnsi"/>
              </w:rPr>
              <w:t>30.10.2014.</w:t>
            </w:r>
          </w:p>
          <w:p w:rsidR="00ED7802" w:rsidRPr="0082210F" w:rsidRDefault="00ED7802" w:rsidP="004A023D">
            <w:pPr>
              <w:pStyle w:val="NoSpacing"/>
              <w:rPr>
                <w:rFonts w:asciiTheme="minorHAnsi" w:hAnsiTheme="minorHAnsi"/>
              </w:rPr>
            </w:pPr>
            <w:r w:rsidRPr="0082210F">
              <w:rPr>
                <w:rFonts w:asciiTheme="minorHAnsi" w:hAnsiTheme="minorHAnsi"/>
              </w:rPr>
              <w:t>Извршена је анализа успеха и дисциплине на крају првог класификационог периода.</w:t>
            </w:r>
          </w:p>
          <w:p w:rsidR="00ED7802" w:rsidRPr="0082210F" w:rsidRDefault="00ED7802" w:rsidP="004A023D">
            <w:pPr>
              <w:pStyle w:val="NoSpacing"/>
              <w:rPr>
                <w:rFonts w:asciiTheme="minorHAnsi" w:hAnsiTheme="minorHAnsi"/>
              </w:rPr>
            </w:pPr>
            <w:r w:rsidRPr="0082210F">
              <w:rPr>
                <w:rFonts w:asciiTheme="minorHAnsi" w:hAnsiTheme="minorHAnsi"/>
              </w:rPr>
              <w:t>Константовано је да су сви планирани часови реализовани и да су часови допунске наставе слабо посећени. Родитељски сатанци су најавњени за 05. 11. 2014.</w:t>
            </w:r>
          </w:p>
        </w:tc>
      </w:tr>
      <w:tr w:rsidR="00ED7802" w:rsidRPr="0082210F" w:rsidTr="00970004">
        <w:trPr>
          <w:trHeight w:val="699"/>
        </w:trPr>
        <w:tc>
          <w:tcPr>
            <w:tcW w:w="1355" w:type="dxa"/>
            <w:shd w:val="clear" w:color="auto" w:fill="auto"/>
          </w:tcPr>
          <w:p w:rsidR="00ED7802" w:rsidRPr="0082210F" w:rsidRDefault="00ED7802" w:rsidP="004A023D">
            <w:pPr>
              <w:pStyle w:val="NoSpacing"/>
              <w:jc w:val="center"/>
              <w:rPr>
                <w:rFonts w:asciiTheme="minorHAnsi" w:hAnsiTheme="minorHAnsi"/>
                <w:lang w:val="sr-Latn-CS"/>
              </w:rPr>
            </w:pPr>
          </w:p>
          <w:p w:rsidR="00ED7802" w:rsidRPr="0082210F" w:rsidRDefault="00ED7802" w:rsidP="004A023D">
            <w:pPr>
              <w:pStyle w:val="NoSpacing"/>
              <w:jc w:val="center"/>
              <w:rPr>
                <w:rFonts w:asciiTheme="minorHAnsi" w:hAnsiTheme="minorHAnsi"/>
                <w:lang w:val="sr-Latn-CS"/>
              </w:rPr>
            </w:pPr>
            <w:r w:rsidRPr="0082210F">
              <w:rPr>
                <w:rFonts w:asciiTheme="minorHAnsi" w:hAnsiTheme="minorHAnsi"/>
                <w:lang w:val="sr-Latn-CS"/>
              </w:rPr>
              <w:t>Децембар</w:t>
            </w:r>
          </w:p>
        </w:tc>
        <w:tc>
          <w:tcPr>
            <w:tcW w:w="4565" w:type="dxa"/>
            <w:shd w:val="clear" w:color="auto" w:fill="auto"/>
          </w:tcPr>
          <w:p w:rsidR="00ED7802" w:rsidRPr="0082210F" w:rsidRDefault="00ED7802" w:rsidP="004A023D">
            <w:pPr>
              <w:pStyle w:val="NoSpacing"/>
              <w:rPr>
                <w:rFonts w:asciiTheme="minorHAnsi" w:hAnsiTheme="minorHAnsi"/>
              </w:rPr>
            </w:pPr>
            <w:r w:rsidRPr="0082210F">
              <w:rPr>
                <w:rFonts w:asciiTheme="minorHAnsi" w:hAnsiTheme="minorHAnsi"/>
              </w:rPr>
              <w:t>1.Успех и дисциплина ученика на крају првог полугодишта</w:t>
            </w:r>
          </w:p>
          <w:p w:rsidR="00ED7802" w:rsidRPr="0082210F" w:rsidRDefault="00ED7802" w:rsidP="004A023D">
            <w:pPr>
              <w:pStyle w:val="NoSpacing"/>
              <w:rPr>
                <w:rFonts w:asciiTheme="minorHAnsi" w:hAnsiTheme="minorHAnsi"/>
              </w:rPr>
            </w:pPr>
            <w:r w:rsidRPr="0082210F">
              <w:rPr>
                <w:rFonts w:asciiTheme="minorHAnsi" w:hAnsiTheme="minorHAnsi"/>
              </w:rPr>
              <w:t>2.Изостанци ученика</w:t>
            </w:r>
          </w:p>
          <w:p w:rsidR="00ED7802" w:rsidRPr="0082210F" w:rsidRDefault="00ED7802" w:rsidP="004A023D">
            <w:pPr>
              <w:pStyle w:val="NoSpacing"/>
              <w:rPr>
                <w:rFonts w:asciiTheme="minorHAnsi" w:hAnsiTheme="minorHAnsi"/>
              </w:rPr>
            </w:pPr>
            <w:r w:rsidRPr="0082210F">
              <w:rPr>
                <w:rFonts w:asciiTheme="minorHAnsi" w:hAnsiTheme="minorHAnsi"/>
              </w:rPr>
              <w:t>3.Реализација планираних часова редовне наставе,додатног и допунског рада и слободних активности</w:t>
            </w:r>
          </w:p>
          <w:p w:rsidR="00ED7802" w:rsidRPr="0082210F" w:rsidRDefault="00ED7802" w:rsidP="004A023D">
            <w:pPr>
              <w:pStyle w:val="NoSpacing"/>
              <w:rPr>
                <w:rFonts w:asciiTheme="minorHAnsi" w:hAnsiTheme="minorHAnsi"/>
              </w:rPr>
            </w:pPr>
            <w:r w:rsidRPr="0082210F">
              <w:rPr>
                <w:rFonts w:asciiTheme="minorHAnsi" w:hAnsiTheme="minorHAnsi"/>
              </w:rPr>
              <w:t>4.Реализација планираног програма по наставним областима</w:t>
            </w:r>
          </w:p>
          <w:p w:rsidR="00ED7802" w:rsidRPr="0082210F" w:rsidRDefault="00ED7802" w:rsidP="004A023D">
            <w:pPr>
              <w:spacing w:after="0" w:line="240" w:lineRule="auto"/>
              <w:rPr>
                <w:rFonts w:asciiTheme="minorHAnsi" w:hAnsiTheme="minorHAnsi"/>
              </w:rPr>
            </w:pPr>
          </w:p>
        </w:tc>
        <w:tc>
          <w:tcPr>
            <w:tcW w:w="3656" w:type="dxa"/>
            <w:shd w:val="clear" w:color="auto" w:fill="auto"/>
          </w:tcPr>
          <w:p w:rsidR="00ED7802" w:rsidRPr="0082210F" w:rsidRDefault="00ED7802" w:rsidP="004A023D">
            <w:pPr>
              <w:pStyle w:val="NoSpacing"/>
              <w:rPr>
                <w:rFonts w:asciiTheme="minorHAnsi" w:hAnsiTheme="minorHAnsi"/>
              </w:rPr>
            </w:pPr>
            <w:r w:rsidRPr="0082210F">
              <w:rPr>
                <w:rFonts w:asciiTheme="minorHAnsi" w:hAnsiTheme="minorHAnsi"/>
              </w:rPr>
              <w:t>30.12.2014.</w:t>
            </w:r>
          </w:p>
          <w:p w:rsidR="00ED7802" w:rsidRPr="0082210F" w:rsidRDefault="00ED7802" w:rsidP="004A023D">
            <w:pPr>
              <w:pStyle w:val="NoSpacing"/>
              <w:rPr>
                <w:rFonts w:asciiTheme="minorHAnsi" w:hAnsiTheme="minorHAnsi"/>
              </w:rPr>
            </w:pPr>
            <w:r w:rsidRPr="0082210F">
              <w:rPr>
                <w:rFonts w:asciiTheme="minorHAnsi" w:hAnsiTheme="minorHAnsi"/>
              </w:rPr>
              <w:t xml:space="preserve">Извршена је анализа успеха 6. разреда на крају полугодишта. </w:t>
            </w:r>
          </w:p>
          <w:p w:rsidR="00ED7802" w:rsidRPr="0082210F" w:rsidRDefault="00ED7802" w:rsidP="004A023D">
            <w:pPr>
              <w:pStyle w:val="NoSpacing"/>
              <w:rPr>
                <w:rFonts w:asciiTheme="minorHAnsi" w:hAnsiTheme="minorHAnsi"/>
              </w:rPr>
            </w:pPr>
            <w:r w:rsidRPr="0082210F">
              <w:rPr>
                <w:rFonts w:asciiTheme="minorHAnsi" w:hAnsiTheme="minorHAnsi"/>
              </w:rPr>
              <w:t>Изречене су похвале, као и васпитно—дисциплинске мере.</w:t>
            </w:r>
          </w:p>
          <w:p w:rsidR="00ED7802" w:rsidRPr="0082210F" w:rsidRDefault="00ED7802" w:rsidP="004A023D">
            <w:pPr>
              <w:pStyle w:val="NoSpacing"/>
              <w:rPr>
                <w:rFonts w:asciiTheme="minorHAnsi" w:hAnsiTheme="minorHAnsi"/>
              </w:rPr>
            </w:pPr>
            <w:r w:rsidRPr="0082210F">
              <w:rPr>
                <w:rFonts w:asciiTheme="minorHAnsi" w:hAnsiTheme="minorHAnsi"/>
              </w:rPr>
              <w:t>Планирани часови редовне наставе, допунског и додатног рада су реализовани у потпуности.</w:t>
            </w:r>
          </w:p>
          <w:p w:rsidR="00ED7802" w:rsidRPr="0082210F" w:rsidRDefault="00ED7802" w:rsidP="004A023D">
            <w:pPr>
              <w:pStyle w:val="NoSpacing"/>
              <w:rPr>
                <w:rFonts w:asciiTheme="minorHAnsi" w:hAnsiTheme="minorHAnsi"/>
              </w:rPr>
            </w:pPr>
            <w:r w:rsidRPr="0082210F">
              <w:rPr>
                <w:rFonts w:asciiTheme="minorHAnsi" w:hAnsiTheme="minorHAnsi"/>
              </w:rPr>
              <w:t xml:space="preserve">Одељењске старешине су са својим ученицима организовали прославу Нове године на часу ОС. Ученици шестог разреда су присуствовали Новогодишњем маскенбалу у организацији Ђачког </w:t>
            </w:r>
            <w:r w:rsidRPr="0082210F">
              <w:rPr>
                <w:rFonts w:asciiTheme="minorHAnsi" w:hAnsiTheme="minorHAnsi"/>
              </w:rPr>
              <w:lastRenderedPageBreak/>
              <w:t>парламента 26.12.2014.</w:t>
            </w:r>
          </w:p>
        </w:tc>
      </w:tr>
      <w:tr w:rsidR="00ED7802" w:rsidRPr="0082210F" w:rsidTr="004A023D">
        <w:trPr>
          <w:trHeight w:val="3223"/>
        </w:trPr>
        <w:tc>
          <w:tcPr>
            <w:tcW w:w="1355" w:type="dxa"/>
            <w:shd w:val="clear" w:color="auto" w:fill="auto"/>
          </w:tcPr>
          <w:p w:rsidR="00ED7802" w:rsidRPr="0082210F" w:rsidRDefault="00ED7802" w:rsidP="004A023D">
            <w:pPr>
              <w:pStyle w:val="NoSpacing"/>
              <w:jc w:val="center"/>
              <w:rPr>
                <w:rFonts w:asciiTheme="minorHAnsi" w:hAnsiTheme="minorHAnsi"/>
                <w:lang w:val="sr-Latn-CS"/>
              </w:rPr>
            </w:pPr>
          </w:p>
          <w:p w:rsidR="00ED7802" w:rsidRPr="0082210F" w:rsidRDefault="00ED7802" w:rsidP="004A023D">
            <w:pPr>
              <w:pStyle w:val="NoSpacing"/>
              <w:jc w:val="center"/>
              <w:rPr>
                <w:rFonts w:asciiTheme="minorHAnsi" w:hAnsiTheme="minorHAnsi"/>
                <w:lang w:val="sr-Latn-CS"/>
              </w:rPr>
            </w:pPr>
            <w:r w:rsidRPr="0082210F">
              <w:rPr>
                <w:rFonts w:asciiTheme="minorHAnsi" w:hAnsiTheme="minorHAnsi"/>
                <w:lang w:val="sr-Latn-CS"/>
              </w:rPr>
              <w:t>Mart</w:t>
            </w:r>
          </w:p>
        </w:tc>
        <w:tc>
          <w:tcPr>
            <w:tcW w:w="4565" w:type="dxa"/>
            <w:shd w:val="clear" w:color="auto" w:fill="auto"/>
          </w:tcPr>
          <w:p w:rsidR="00ED7802" w:rsidRPr="0082210F" w:rsidRDefault="00ED7802" w:rsidP="004A023D">
            <w:pPr>
              <w:pStyle w:val="NoSpacing"/>
              <w:rPr>
                <w:rFonts w:asciiTheme="minorHAnsi" w:hAnsiTheme="minorHAnsi"/>
              </w:rPr>
            </w:pPr>
            <w:r w:rsidRPr="0082210F">
              <w:rPr>
                <w:rFonts w:asciiTheme="minorHAnsi" w:hAnsiTheme="minorHAnsi"/>
              </w:rPr>
              <w:t>1.Успех и дисциплина ученика на крају трећег класификационог периода</w:t>
            </w:r>
          </w:p>
          <w:p w:rsidR="00ED7802" w:rsidRPr="0082210F" w:rsidRDefault="00ED7802" w:rsidP="004A023D">
            <w:pPr>
              <w:pStyle w:val="NoSpacing"/>
              <w:rPr>
                <w:rFonts w:asciiTheme="minorHAnsi" w:hAnsiTheme="minorHAnsi"/>
              </w:rPr>
            </w:pPr>
            <w:r w:rsidRPr="0082210F">
              <w:rPr>
                <w:rFonts w:asciiTheme="minorHAnsi" w:hAnsiTheme="minorHAnsi"/>
              </w:rPr>
              <w:t>2.Изостанци ученика</w:t>
            </w:r>
          </w:p>
          <w:p w:rsidR="00ED7802" w:rsidRPr="0082210F" w:rsidRDefault="00ED7802" w:rsidP="004A023D">
            <w:pPr>
              <w:pStyle w:val="NoSpacing"/>
              <w:rPr>
                <w:rFonts w:asciiTheme="minorHAnsi" w:hAnsiTheme="minorHAnsi"/>
              </w:rPr>
            </w:pPr>
            <w:r w:rsidRPr="0082210F">
              <w:rPr>
                <w:rFonts w:asciiTheme="minorHAnsi" w:hAnsiTheme="minorHAnsi"/>
              </w:rPr>
              <w:t>3.Реализација планираних часова</w:t>
            </w:r>
          </w:p>
          <w:p w:rsidR="00ED7802" w:rsidRPr="0082210F" w:rsidRDefault="00ED7802" w:rsidP="004A023D">
            <w:pPr>
              <w:pStyle w:val="NoSpacing"/>
              <w:rPr>
                <w:rFonts w:asciiTheme="minorHAnsi" w:hAnsiTheme="minorHAnsi"/>
              </w:rPr>
            </w:pPr>
            <w:r w:rsidRPr="0082210F">
              <w:rPr>
                <w:rFonts w:asciiTheme="minorHAnsi" w:hAnsiTheme="minorHAnsi"/>
              </w:rPr>
              <w:t>4.Организација наставе око прославе Дана школе</w:t>
            </w:r>
          </w:p>
          <w:p w:rsidR="00ED7802" w:rsidRPr="0082210F" w:rsidRDefault="00ED7802" w:rsidP="004A023D">
            <w:pPr>
              <w:pStyle w:val="NoSpacing"/>
              <w:rPr>
                <w:rFonts w:asciiTheme="minorHAnsi" w:hAnsiTheme="minorHAnsi"/>
              </w:rPr>
            </w:pPr>
            <w:r w:rsidRPr="0082210F">
              <w:rPr>
                <w:rFonts w:asciiTheme="minorHAnsi" w:hAnsiTheme="minorHAnsi"/>
              </w:rPr>
              <w:t>5.Екскурзија ученика</w:t>
            </w:r>
          </w:p>
          <w:p w:rsidR="00ED7802" w:rsidRPr="0082210F" w:rsidRDefault="00ED7802" w:rsidP="004A023D">
            <w:pPr>
              <w:spacing w:after="0" w:line="240" w:lineRule="auto"/>
              <w:rPr>
                <w:rFonts w:asciiTheme="minorHAnsi" w:hAnsiTheme="minorHAnsi"/>
              </w:rPr>
            </w:pPr>
          </w:p>
        </w:tc>
        <w:tc>
          <w:tcPr>
            <w:tcW w:w="3656" w:type="dxa"/>
            <w:shd w:val="clear" w:color="auto" w:fill="auto"/>
          </w:tcPr>
          <w:p w:rsidR="00ED7802" w:rsidRPr="0082210F" w:rsidRDefault="00ED7802" w:rsidP="004A023D">
            <w:pPr>
              <w:spacing w:after="0" w:line="240" w:lineRule="auto"/>
              <w:jc w:val="both"/>
              <w:rPr>
                <w:rFonts w:asciiTheme="minorHAnsi" w:hAnsiTheme="minorHAnsi"/>
                <w:lang w:val="en-GB"/>
              </w:rPr>
            </w:pPr>
            <w:r w:rsidRPr="0082210F">
              <w:rPr>
                <w:rFonts w:asciiTheme="minorHAnsi" w:hAnsiTheme="minorHAnsi"/>
                <w:lang w:val="en-GB"/>
              </w:rPr>
              <w:t>30. 03. 2015.</w:t>
            </w:r>
          </w:p>
          <w:p w:rsidR="00ED7802" w:rsidRPr="0082210F" w:rsidRDefault="00ED7802" w:rsidP="004A023D">
            <w:pPr>
              <w:pStyle w:val="NoSpacing"/>
              <w:rPr>
                <w:rFonts w:asciiTheme="minorHAnsi" w:hAnsiTheme="minorHAnsi"/>
              </w:rPr>
            </w:pPr>
            <w:r w:rsidRPr="0082210F">
              <w:rPr>
                <w:rFonts w:asciiTheme="minorHAnsi" w:hAnsiTheme="minorHAnsi"/>
              </w:rPr>
              <w:t>Извршена је анализа успеха 6. разреда на крају трећег класификационаг периода. Сви планирани часови су реализовани.  Ученици 6. разреда учествоваће у реализацији приредбе поводом Дана школе. Ученици ће бити ангажовани у оквиру школског хора,  представе и спортских активности. Екскурзија ће бити реализована 4</w:t>
            </w:r>
            <w:r w:rsidRPr="0082210F">
              <w:rPr>
                <w:rFonts w:asciiTheme="minorHAnsi" w:hAnsiTheme="minorHAnsi"/>
                <w:lang w:val="en-GB"/>
              </w:rPr>
              <w:t xml:space="preserve">/5. </w:t>
            </w:r>
            <w:r w:rsidRPr="0082210F">
              <w:rPr>
                <w:rFonts w:asciiTheme="minorHAnsi" w:hAnsiTheme="minorHAnsi"/>
              </w:rPr>
              <w:t>маја 2015. на релацији Зајечар-Параћин-Крушевац-Врњачка Бања-Краљево-Чачак</w:t>
            </w:r>
            <w:r w:rsidRPr="0082210F">
              <w:rPr>
                <w:rFonts w:asciiTheme="minorHAnsi" w:hAnsiTheme="minorHAnsi"/>
                <w:lang w:val="en-GB"/>
              </w:rPr>
              <w:t>-</w:t>
            </w:r>
            <w:r w:rsidRPr="0082210F">
              <w:rPr>
                <w:rFonts w:asciiTheme="minorHAnsi" w:hAnsiTheme="minorHAnsi"/>
              </w:rPr>
              <w:t>Пожега-Таково-Топола-Крагујевац-Параћин-Зајечар.</w:t>
            </w:r>
          </w:p>
        </w:tc>
      </w:tr>
      <w:tr w:rsidR="00ED7802" w:rsidRPr="0082210F" w:rsidTr="004A023D">
        <w:tc>
          <w:tcPr>
            <w:tcW w:w="1355" w:type="dxa"/>
            <w:shd w:val="clear" w:color="auto" w:fill="auto"/>
          </w:tcPr>
          <w:p w:rsidR="00ED7802" w:rsidRPr="0082210F" w:rsidRDefault="00ED7802" w:rsidP="004A023D">
            <w:pPr>
              <w:pStyle w:val="NoSpacing"/>
              <w:jc w:val="center"/>
              <w:rPr>
                <w:rFonts w:asciiTheme="minorHAnsi" w:hAnsiTheme="minorHAnsi"/>
                <w:lang w:val="en-GB"/>
              </w:rPr>
            </w:pPr>
          </w:p>
          <w:p w:rsidR="00ED7802" w:rsidRPr="0082210F" w:rsidRDefault="00ED7802" w:rsidP="004A023D">
            <w:pPr>
              <w:pStyle w:val="NoSpacing"/>
              <w:jc w:val="center"/>
              <w:rPr>
                <w:rFonts w:asciiTheme="minorHAnsi" w:hAnsiTheme="minorHAnsi"/>
              </w:rPr>
            </w:pPr>
            <w:r w:rsidRPr="0082210F">
              <w:rPr>
                <w:rFonts w:asciiTheme="minorHAnsi" w:hAnsiTheme="minorHAnsi"/>
              </w:rPr>
              <w:t>Јун</w:t>
            </w:r>
          </w:p>
        </w:tc>
        <w:tc>
          <w:tcPr>
            <w:tcW w:w="4565" w:type="dxa"/>
            <w:shd w:val="clear" w:color="auto" w:fill="auto"/>
          </w:tcPr>
          <w:p w:rsidR="00ED7802" w:rsidRPr="0082210F" w:rsidRDefault="00ED7802" w:rsidP="004A023D">
            <w:pPr>
              <w:pStyle w:val="NoSpacing"/>
              <w:rPr>
                <w:rFonts w:asciiTheme="minorHAnsi" w:hAnsiTheme="minorHAnsi"/>
              </w:rPr>
            </w:pPr>
            <w:r w:rsidRPr="0082210F">
              <w:rPr>
                <w:rFonts w:asciiTheme="minorHAnsi" w:hAnsiTheme="minorHAnsi"/>
              </w:rPr>
              <w:t>1.Успех и дисциплина ученика на крају школске године</w:t>
            </w:r>
          </w:p>
          <w:p w:rsidR="00ED7802" w:rsidRPr="0082210F" w:rsidRDefault="00ED7802" w:rsidP="004A023D">
            <w:pPr>
              <w:pStyle w:val="NoSpacing"/>
              <w:rPr>
                <w:rFonts w:asciiTheme="minorHAnsi" w:hAnsiTheme="minorHAnsi"/>
              </w:rPr>
            </w:pPr>
            <w:r w:rsidRPr="0082210F">
              <w:rPr>
                <w:rFonts w:asciiTheme="minorHAnsi" w:hAnsiTheme="minorHAnsi"/>
              </w:rPr>
              <w:t>2.Изостанци ученика</w:t>
            </w:r>
          </w:p>
          <w:p w:rsidR="00ED7802" w:rsidRPr="0082210F" w:rsidRDefault="00ED7802" w:rsidP="004A023D">
            <w:pPr>
              <w:pStyle w:val="NoSpacing"/>
              <w:rPr>
                <w:rFonts w:asciiTheme="minorHAnsi" w:hAnsiTheme="minorHAnsi"/>
              </w:rPr>
            </w:pPr>
            <w:r w:rsidRPr="0082210F">
              <w:rPr>
                <w:rFonts w:asciiTheme="minorHAnsi" w:hAnsiTheme="minorHAnsi"/>
              </w:rPr>
              <w:t>3.Реализација планираних часова</w:t>
            </w:r>
          </w:p>
          <w:p w:rsidR="00ED7802" w:rsidRPr="0082210F" w:rsidRDefault="00ED7802" w:rsidP="004A023D">
            <w:pPr>
              <w:pStyle w:val="NoSpacing"/>
              <w:rPr>
                <w:rFonts w:asciiTheme="minorHAnsi" w:hAnsiTheme="minorHAnsi"/>
              </w:rPr>
            </w:pPr>
            <w:r w:rsidRPr="0082210F">
              <w:rPr>
                <w:rFonts w:asciiTheme="minorHAnsi" w:hAnsiTheme="minorHAnsi"/>
              </w:rPr>
              <w:t>4.Реализација планираног програма по наставним областима</w:t>
            </w:r>
          </w:p>
          <w:p w:rsidR="00ED7802" w:rsidRPr="0082210F" w:rsidRDefault="00ED7802" w:rsidP="004A023D">
            <w:pPr>
              <w:pStyle w:val="NoSpacing"/>
              <w:rPr>
                <w:rFonts w:asciiTheme="minorHAnsi" w:hAnsiTheme="minorHAnsi"/>
              </w:rPr>
            </w:pPr>
            <w:r w:rsidRPr="0082210F">
              <w:rPr>
                <w:rFonts w:asciiTheme="minorHAnsi" w:hAnsiTheme="minorHAnsi"/>
              </w:rPr>
              <w:t>5.Извештај са реализоване екскурзије</w:t>
            </w:r>
          </w:p>
          <w:p w:rsidR="00ED7802" w:rsidRPr="0082210F" w:rsidRDefault="00ED7802" w:rsidP="004A023D">
            <w:pPr>
              <w:spacing w:after="0" w:line="240" w:lineRule="auto"/>
              <w:rPr>
                <w:rFonts w:asciiTheme="minorHAnsi" w:hAnsiTheme="minorHAnsi"/>
              </w:rPr>
            </w:pPr>
          </w:p>
        </w:tc>
        <w:tc>
          <w:tcPr>
            <w:tcW w:w="3656" w:type="dxa"/>
            <w:shd w:val="clear" w:color="auto" w:fill="auto"/>
          </w:tcPr>
          <w:p w:rsidR="00ED7802" w:rsidRPr="0082210F" w:rsidRDefault="00ED7802" w:rsidP="004A023D">
            <w:pPr>
              <w:spacing w:after="0" w:line="240" w:lineRule="auto"/>
              <w:rPr>
                <w:rFonts w:asciiTheme="minorHAnsi" w:hAnsiTheme="minorHAnsi"/>
              </w:rPr>
            </w:pPr>
            <w:r w:rsidRPr="0082210F">
              <w:rPr>
                <w:rFonts w:asciiTheme="minorHAnsi" w:hAnsiTheme="minorHAnsi"/>
              </w:rPr>
              <w:t xml:space="preserve">13. 06. 2015. </w:t>
            </w:r>
          </w:p>
          <w:p w:rsidR="00ED7802" w:rsidRPr="0082210F" w:rsidRDefault="00ED7802" w:rsidP="004A023D">
            <w:pPr>
              <w:spacing w:after="0" w:line="240" w:lineRule="auto"/>
              <w:rPr>
                <w:rFonts w:asciiTheme="minorHAnsi" w:hAnsiTheme="minorHAnsi"/>
              </w:rPr>
            </w:pPr>
            <w:r w:rsidRPr="0082210F">
              <w:rPr>
                <w:rFonts w:asciiTheme="minorHAnsi" w:hAnsiTheme="minorHAnsi"/>
              </w:rPr>
              <w:t>Извршена је анализа успеха ученика петог разреда на крају 2.полугодишта.</w:t>
            </w:r>
          </w:p>
          <w:p w:rsidR="00ED7802" w:rsidRPr="0082210F" w:rsidRDefault="00ED7802" w:rsidP="004A023D">
            <w:pPr>
              <w:spacing w:after="0" w:line="240" w:lineRule="auto"/>
              <w:rPr>
                <w:rFonts w:asciiTheme="minorHAnsi" w:hAnsiTheme="minorHAnsi"/>
              </w:rPr>
            </w:pPr>
            <w:r w:rsidRPr="0082210F">
              <w:rPr>
                <w:rFonts w:asciiTheme="minorHAnsi" w:hAnsiTheme="minorHAnsi"/>
              </w:rPr>
              <w:t>Утврђено  је да су све васпит-</w:t>
            </w:r>
          </w:p>
          <w:p w:rsidR="00ED7802" w:rsidRPr="0082210F" w:rsidRDefault="00ED7802" w:rsidP="004A023D">
            <w:pPr>
              <w:spacing w:after="0" w:line="240" w:lineRule="auto"/>
              <w:rPr>
                <w:rFonts w:asciiTheme="minorHAnsi" w:hAnsiTheme="minorHAnsi"/>
              </w:rPr>
            </w:pPr>
            <w:r w:rsidRPr="0082210F">
              <w:rPr>
                <w:rFonts w:asciiTheme="minorHAnsi" w:hAnsiTheme="minorHAnsi"/>
              </w:rPr>
              <w:t>но-образоне активности реализоване.</w:t>
            </w:r>
          </w:p>
          <w:p w:rsidR="00ED7802" w:rsidRPr="0082210F" w:rsidRDefault="00ED7802" w:rsidP="004A023D">
            <w:pPr>
              <w:pStyle w:val="NoSpacing"/>
              <w:rPr>
                <w:rFonts w:asciiTheme="minorHAnsi" w:hAnsiTheme="minorHAnsi"/>
              </w:rPr>
            </w:pPr>
            <w:r w:rsidRPr="0082210F">
              <w:rPr>
                <w:rFonts w:asciiTheme="minorHAnsi" w:hAnsiTheme="minorHAnsi"/>
              </w:rPr>
              <w:t>Предложени  су ученици за похваљивање. Извештај реализоване екскурзије и биће поднет Наставничком већу.</w:t>
            </w:r>
          </w:p>
        </w:tc>
      </w:tr>
    </w:tbl>
    <w:p w:rsidR="004D5C72" w:rsidRPr="000B7F27" w:rsidRDefault="004D5C72" w:rsidP="004D5C72">
      <w:pPr>
        <w:spacing w:after="0" w:line="240" w:lineRule="auto"/>
        <w:jc w:val="both"/>
        <w:rPr>
          <w:color w:val="FF0000"/>
          <w:lang w:val="sr-Latn-CS"/>
        </w:rPr>
      </w:pPr>
    </w:p>
    <w:p w:rsidR="004D5C72" w:rsidRDefault="004D5C72" w:rsidP="004D5C72">
      <w:pPr>
        <w:spacing w:after="0" w:line="240" w:lineRule="auto"/>
        <w:jc w:val="both"/>
        <w:rPr>
          <w:color w:val="FF0000"/>
        </w:rPr>
      </w:pPr>
    </w:p>
    <w:p w:rsidR="00CA0158" w:rsidRPr="00CA0158" w:rsidRDefault="00CA0158" w:rsidP="004D5C72">
      <w:pPr>
        <w:spacing w:after="0" w:line="240" w:lineRule="auto"/>
        <w:jc w:val="both"/>
        <w:rPr>
          <w:color w:val="FF0000"/>
        </w:rPr>
      </w:pPr>
    </w:p>
    <w:p w:rsidR="00ED7802" w:rsidRDefault="00ED7802"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970004" w:rsidRDefault="00970004" w:rsidP="004D5C72">
      <w:pPr>
        <w:spacing w:after="0" w:line="240" w:lineRule="auto"/>
        <w:jc w:val="both"/>
        <w:rPr>
          <w:color w:val="FF0000"/>
        </w:rPr>
      </w:pPr>
    </w:p>
    <w:p w:rsidR="00ED7802" w:rsidRDefault="00ED7802" w:rsidP="00ED7802">
      <w:pPr>
        <w:spacing w:after="0" w:line="240" w:lineRule="auto"/>
        <w:rPr>
          <w:b/>
        </w:rPr>
      </w:pPr>
      <w:r w:rsidRPr="00BF184C">
        <w:rPr>
          <w:rFonts w:asciiTheme="minorHAnsi" w:hAnsiTheme="minorHAnsi"/>
          <w:b/>
        </w:rPr>
        <w:lastRenderedPageBreak/>
        <w:t xml:space="preserve">ИЗВЕШТАЈ О РАДУ АКТИВА РАЗРЕДНИХ СТАРЕШИНА 7. РАЗРЕДА ЗА ШКОЛСКУ </w:t>
      </w:r>
      <w:r>
        <w:rPr>
          <w:b/>
        </w:rPr>
        <w:t>2О14</w:t>
      </w:r>
      <w:r w:rsidRPr="00BF184C">
        <w:rPr>
          <w:rFonts w:asciiTheme="minorHAnsi" w:hAnsiTheme="minorHAnsi"/>
          <w:b/>
        </w:rPr>
        <w:t>-2015.год.</w:t>
      </w:r>
    </w:p>
    <w:p w:rsidR="00ED7802" w:rsidRDefault="00ED7802" w:rsidP="00ED7802">
      <w:pPr>
        <w:spacing w:after="0" w:line="240" w:lineRule="auto"/>
        <w:rPr>
          <w:rFonts w:asciiTheme="minorHAnsi" w:hAnsiTheme="minorHAnsi"/>
          <w:b/>
        </w:rPr>
      </w:pPr>
    </w:p>
    <w:p w:rsidR="00970004" w:rsidRPr="00BF184C" w:rsidRDefault="00970004" w:rsidP="00ED7802">
      <w:pPr>
        <w:spacing w:after="0" w:line="240" w:lineRule="auto"/>
        <w:rPr>
          <w:rFonts w:asciiTheme="minorHAnsi" w:hAnsiTheme="minorHAnsi"/>
        </w:rPr>
      </w:pPr>
    </w:p>
    <w:tbl>
      <w:tblPr>
        <w:tblStyle w:val="TableGrid"/>
        <w:tblW w:w="0" w:type="auto"/>
        <w:tblLook w:val="04A0"/>
      </w:tblPr>
      <w:tblGrid>
        <w:gridCol w:w="9243"/>
      </w:tblGrid>
      <w:tr w:rsidR="00ED7802" w:rsidRPr="00BF184C" w:rsidTr="004A023D">
        <w:trPr>
          <w:trHeight w:val="4590"/>
        </w:trPr>
        <w:tc>
          <w:tcPr>
            <w:tcW w:w="10790" w:type="dxa"/>
            <w:tcBorders>
              <w:bottom w:val="single" w:sz="4" w:space="0" w:color="auto"/>
            </w:tcBorders>
          </w:tcPr>
          <w:p w:rsidR="00ED7802" w:rsidRPr="00BF184C" w:rsidRDefault="00ED7802" w:rsidP="004A023D">
            <w:pPr>
              <w:rPr>
                <w:rFonts w:asciiTheme="minorHAnsi" w:hAnsiTheme="minorHAnsi"/>
                <w:b/>
                <w:i/>
                <w:u w:val="single"/>
              </w:rPr>
            </w:pPr>
            <w:r w:rsidRPr="00BF184C">
              <w:rPr>
                <w:rFonts w:asciiTheme="minorHAnsi" w:hAnsiTheme="minorHAnsi"/>
                <w:b/>
                <w:i/>
                <w:u w:val="single"/>
              </w:rPr>
              <w:t>СЕПТЕМБАР</w:t>
            </w:r>
          </w:p>
          <w:p w:rsidR="00ED7802" w:rsidRPr="00BF184C" w:rsidRDefault="00ED7802" w:rsidP="004A023D">
            <w:pPr>
              <w:rPr>
                <w:rFonts w:asciiTheme="minorHAnsi" w:hAnsiTheme="minorHAnsi"/>
                <w:b/>
                <w:u w:val="single"/>
              </w:rPr>
            </w:pPr>
            <w:r w:rsidRPr="00BF184C">
              <w:rPr>
                <w:rFonts w:asciiTheme="minorHAnsi" w:hAnsiTheme="minorHAnsi"/>
                <w:b/>
                <w:u w:val="single"/>
              </w:rPr>
              <w:t>САДРЖАЈ АКТИВНОСТИ:</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rPr>
              <w:t>-</w:t>
            </w:r>
            <w:r w:rsidRPr="00BF184C">
              <w:rPr>
                <w:rFonts w:asciiTheme="minorHAnsi" w:eastAsia="Calibri" w:hAnsiTheme="minorHAnsi" w:cs="Calibri"/>
                <w:lang w:val="sr-Latn-CS"/>
              </w:rPr>
              <w:t>Договор око родитељских састанака и данаотворених врата.</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rPr>
              <w:t>-</w:t>
            </w:r>
            <w:r w:rsidRPr="00BF184C">
              <w:rPr>
                <w:rFonts w:asciiTheme="minorHAnsi" w:eastAsia="Calibri" w:hAnsiTheme="minorHAnsi" w:cs="Calibri"/>
                <w:lang w:val="sr-Latn-CS"/>
              </w:rPr>
              <w:t>Договор о уџбеницима и прибору који ће ученици користити.</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-Усклађивање недељног распореда часова.</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-Утврђивање распореда писмених задатака и других писмених провера знања из свих предмета.</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-Евидентирање ученика за рад у допунској и додатној настави и слободним активностима и секцијама.</w:t>
            </w:r>
          </w:p>
          <w:p w:rsidR="00ED7802" w:rsidRPr="00BF184C" w:rsidRDefault="00ED7802" w:rsidP="004A023D">
            <w:pPr>
              <w:rPr>
                <w:rFonts w:asciiTheme="minorHAnsi" w:hAnsiTheme="minorHAnsi"/>
                <w:b/>
                <w:u w:val="single"/>
              </w:rPr>
            </w:pPr>
            <w:r w:rsidRPr="00BF184C">
              <w:rPr>
                <w:rFonts w:asciiTheme="minorHAnsi" w:hAnsiTheme="minorHAnsi"/>
                <w:b/>
                <w:u w:val="single"/>
              </w:rPr>
              <w:t>ЗАКЉУЧЦИ:</w:t>
            </w:r>
          </w:p>
          <w:p w:rsidR="00ED7802" w:rsidRPr="00BF184C" w:rsidRDefault="00ED7802" w:rsidP="004A023D">
            <w:pPr>
              <w:rPr>
                <w:rFonts w:asciiTheme="minorHAnsi" w:hAnsiTheme="minorHAnsi"/>
              </w:rPr>
            </w:pPr>
            <w:r w:rsidRPr="00BF184C">
              <w:rPr>
                <w:rFonts w:asciiTheme="minorHAnsi" w:hAnsiTheme="minorHAnsi"/>
              </w:rPr>
              <w:t>Састанак је одржан 9.09.2014. Присутни су били сви наставници.</w:t>
            </w:r>
          </w:p>
          <w:p w:rsidR="00ED7802" w:rsidRPr="00970004" w:rsidRDefault="00ED7802" w:rsidP="004A023D">
            <w:pPr>
              <w:rPr>
                <w:rFonts w:asciiTheme="minorHAnsi" w:eastAsia="Calibri" w:hAnsiTheme="minorHAnsi" w:cs="Calibri"/>
              </w:rPr>
            </w:pPr>
            <w:r w:rsidRPr="00BF184C">
              <w:rPr>
                <w:rFonts w:asciiTheme="minorHAnsi" w:hAnsiTheme="minorHAnsi"/>
              </w:rPr>
              <w:t>Родитељски сатанци одржаваће се су на крају сваког класификационог периода. Дан отворених врата одржава ће се сваког задљег петка у месецу  од 13 часова и 15 минута и од 18 часова и 45 минута.Ученици су снабдевени прибором и уџбеницима. У току септембра усклађен је распоред часова укључијићи и изборне предмете. На Одељенском већу утврђен је распоред писмених провера  и евиденција се налази у Дневнику на страни10.Такође је распоред постављен у холу школе како би био доступан родитељима.Евидентирани су ученици за све облике додатног и допунског рада и ваннаставних активно0сти. Евиденција се налази у Дневнику.</w:t>
            </w:r>
          </w:p>
          <w:p w:rsidR="00ED7802" w:rsidRPr="00BF184C" w:rsidRDefault="00ED7802" w:rsidP="004A023D">
            <w:pPr>
              <w:rPr>
                <w:rFonts w:asciiTheme="minorHAnsi" w:hAnsiTheme="minorHAnsi"/>
                <w:b/>
                <w:i/>
                <w:u w:val="single"/>
              </w:rPr>
            </w:pPr>
          </w:p>
        </w:tc>
      </w:tr>
      <w:tr w:rsidR="00ED7802" w:rsidRPr="00BF184C" w:rsidTr="00970004">
        <w:trPr>
          <w:trHeight w:val="2034"/>
        </w:trPr>
        <w:tc>
          <w:tcPr>
            <w:tcW w:w="10790" w:type="dxa"/>
            <w:tcBorders>
              <w:bottom w:val="single" w:sz="4" w:space="0" w:color="auto"/>
            </w:tcBorders>
          </w:tcPr>
          <w:p w:rsidR="00ED7802" w:rsidRPr="00BF184C" w:rsidRDefault="00ED7802" w:rsidP="004A023D">
            <w:pPr>
              <w:rPr>
                <w:rFonts w:asciiTheme="minorHAnsi" w:hAnsiTheme="minorHAnsi"/>
                <w:b/>
                <w:i/>
                <w:u w:val="single"/>
              </w:rPr>
            </w:pPr>
            <w:r w:rsidRPr="00BF184C">
              <w:rPr>
                <w:rFonts w:asciiTheme="minorHAnsi" w:hAnsiTheme="minorHAnsi"/>
                <w:b/>
                <w:i/>
                <w:u w:val="single"/>
              </w:rPr>
              <w:t>ОКТОБАР</w:t>
            </w:r>
          </w:p>
          <w:p w:rsidR="00ED7802" w:rsidRPr="00BF184C" w:rsidRDefault="00ED7802" w:rsidP="004A023D">
            <w:pPr>
              <w:rPr>
                <w:rFonts w:asciiTheme="minorHAnsi" w:eastAsia="Calibri" w:hAnsiTheme="minorHAnsi" w:cs="Calibri"/>
                <w:b/>
                <w:u w:val="single"/>
              </w:rPr>
            </w:pPr>
            <w:r w:rsidRPr="00BF184C">
              <w:rPr>
                <w:rFonts w:asciiTheme="minorHAnsi" w:eastAsia="Calibri" w:hAnsiTheme="minorHAnsi" w:cs="Calibri"/>
                <w:b/>
                <w:u w:val="single"/>
              </w:rPr>
              <w:t>САДРЖАЈ АКТИВНОСТИ:</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Организовање спортског дана или одласка у позориште,на изложбу...</w:t>
            </w:r>
          </w:p>
          <w:p w:rsidR="00ED7802" w:rsidRPr="00BF184C" w:rsidRDefault="00ED7802" w:rsidP="004A023D">
            <w:pPr>
              <w:rPr>
                <w:rFonts w:asciiTheme="minorHAnsi" w:eastAsia="Calibri" w:hAnsiTheme="minorHAnsi" w:cs="Calibri"/>
                <w:b/>
                <w:u w:val="single"/>
              </w:rPr>
            </w:pPr>
            <w:r w:rsidRPr="00BF184C">
              <w:rPr>
                <w:rFonts w:asciiTheme="minorHAnsi" w:eastAsia="Calibri" w:hAnsiTheme="minorHAnsi" w:cs="Calibri"/>
                <w:lang w:val="sr-Latn-CS"/>
              </w:rPr>
              <w:t>-Укључивање ученика у организацију Црвеног крста.</w:t>
            </w:r>
          </w:p>
          <w:p w:rsidR="00ED7802" w:rsidRPr="00BF184C" w:rsidRDefault="00ED7802" w:rsidP="004A023D">
            <w:pPr>
              <w:rPr>
                <w:rFonts w:asciiTheme="minorHAnsi" w:hAnsiTheme="minorHAnsi"/>
                <w:b/>
                <w:u w:val="single"/>
              </w:rPr>
            </w:pPr>
            <w:r w:rsidRPr="00BF184C">
              <w:rPr>
                <w:rFonts w:asciiTheme="minorHAnsi" w:hAnsiTheme="minorHAnsi"/>
                <w:b/>
                <w:u w:val="single"/>
              </w:rPr>
              <w:t>ЗАКЉУЧЦИ:</w:t>
            </w:r>
          </w:p>
          <w:p w:rsidR="00ED7802" w:rsidRPr="00BF184C" w:rsidRDefault="00ED7802" w:rsidP="004A023D">
            <w:pPr>
              <w:rPr>
                <w:rFonts w:asciiTheme="minorHAnsi" w:hAnsiTheme="minorHAnsi"/>
                <w:b/>
                <w:i/>
                <w:u w:val="single"/>
              </w:rPr>
            </w:pPr>
            <w:r w:rsidRPr="00BF184C">
              <w:rPr>
                <w:rFonts w:asciiTheme="minorHAnsi" w:hAnsiTheme="minorHAnsi"/>
              </w:rPr>
              <w:t>3.октобра реализован је Крос РТС-а. Ученици су учлањивани  у организацију Црвеног крста.Организован је  одлазак на Сајам  књига 21. октобра.</w:t>
            </w:r>
          </w:p>
        </w:tc>
      </w:tr>
      <w:tr w:rsidR="00ED7802" w:rsidRPr="00BF184C" w:rsidTr="004A023D">
        <w:trPr>
          <w:trHeight w:val="4048"/>
        </w:trPr>
        <w:tc>
          <w:tcPr>
            <w:tcW w:w="10790" w:type="dxa"/>
            <w:tcBorders>
              <w:bottom w:val="single" w:sz="4" w:space="0" w:color="auto"/>
            </w:tcBorders>
          </w:tcPr>
          <w:p w:rsidR="00ED7802" w:rsidRPr="00BF184C" w:rsidRDefault="00ED7802" w:rsidP="004A023D">
            <w:pPr>
              <w:rPr>
                <w:rFonts w:asciiTheme="minorHAnsi" w:hAnsiTheme="minorHAnsi"/>
                <w:b/>
                <w:i/>
                <w:u w:val="single"/>
              </w:rPr>
            </w:pPr>
            <w:r w:rsidRPr="00BF184C">
              <w:rPr>
                <w:rFonts w:asciiTheme="minorHAnsi" w:hAnsiTheme="minorHAnsi"/>
                <w:b/>
                <w:i/>
                <w:u w:val="single"/>
              </w:rPr>
              <w:t>НОВЕМБАР</w:t>
            </w:r>
          </w:p>
          <w:p w:rsidR="00ED7802" w:rsidRPr="00BF184C" w:rsidRDefault="00ED7802" w:rsidP="004A023D">
            <w:pPr>
              <w:rPr>
                <w:rFonts w:asciiTheme="minorHAnsi" w:hAnsiTheme="minorHAnsi"/>
                <w:b/>
                <w:u w:val="single"/>
              </w:rPr>
            </w:pPr>
            <w:r w:rsidRPr="00BF184C">
              <w:rPr>
                <w:rFonts w:asciiTheme="minorHAnsi" w:hAnsiTheme="minorHAnsi"/>
                <w:b/>
                <w:u w:val="single"/>
              </w:rPr>
              <w:t>САДРЖАЈ АКТИВНОСТИ:</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-Анализа успеха и дисциплине ученика на крају првог класификационог периода.</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-Предузимање конкретних мера за побољшање успеха и дисциплине.</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-Реализација часова редовне ,допунске и додатне наставе.</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-Идентификација ученика који слабије напредују у раду и утврђивање мера за побољшање успеха.</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-Идентификација надарених ученика и утврђивање мера за њихову афирмацију.</w:t>
            </w:r>
          </w:p>
          <w:p w:rsidR="00ED7802" w:rsidRPr="00BF184C" w:rsidRDefault="00ED7802" w:rsidP="004A023D">
            <w:pPr>
              <w:rPr>
                <w:rFonts w:asciiTheme="minorHAnsi" w:hAnsiTheme="minorHAnsi"/>
                <w:b/>
                <w:i/>
                <w:u w:val="single"/>
              </w:rPr>
            </w:pPr>
            <w:r w:rsidRPr="00BF184C">
              <w:rPr>
                <w:rFonts w:asciiTheme="minorHAnsi" w:eastAsia="Calibri" w:hAnsiTheme="minorHAnsi" w:cs="Calibri"/>
                <w:lang w:val="sr-Latn-CS"/>
              </w:rPr>
              <w:t>-Организовање родитељског састанка поводом првог класификационог периода.</w:t>
            </w:r>
          </w:p>
          <w:p w:rsidR="00ED7802" w:rsidRPr="00BF184C" w:rsidRDefault="00ED7802" w:rsidP="004A023D">
            <w:pPr>
              <w:rPr>
                <w:rFonts w:asciiTheme="minorHAnsi" w:hAnsiTheme="minorHAnsi"/>
                <w:b/>
                <w:u w:val="single"/>
              </w:rPr>
            </w:pPr>
            <w:r w:rsidRPr="00BF184C">
              <w:rPr>
                <w:rFonts w:asciiTheme="minorHAnsi" w:hAnsiTheme="minorHAnsi"/>
                <w:b/>
                <w:u w:val="single"/>
              </w:rPr>
              <w:t>ЗАКЉУЧЦИ:</w:t>
            </w:r>
          </w:p>
          <w:p w:rsidR="00ED7802" w:rsidRPr="00BF184C" w:rsidRDefault="00ED7802" w:rsidP="004A023D">
            <w:pPr>
              <w:rPr>
                <w:rFonts w:asciiTheme="minorHAnsi" w:hAnsiTheme="minorHAnsi"/>
              </w:rPr>
            </w:pPr>
            <w:r w:rsidRPr="00BF184C">
              <w:rPr>
                <w:rFonts w:asciiTheme="minorHAnsi" w:hAnsiTheme="minorHAnsi"/>
              </w:rPr>
              <w:t xml:space="preserve">Анализиран је успех и дисциплона на крају 1 класификационог периода .7-1  са позитивним успехом 14 ученика а са негативним 10 ученика. 7-2  са  позитивним успехом и8ма 16 ученика а са негативним успехом 6 ученика. 7-3 са позитивним успехм 19 ученика са недовољним испехом 5 ученика. </w:t>
            </w:r>
          </w:p>
          <w:p w:rsidR="00ED7802" w:rsidRPr="00BF184C" w:rsidRDefault="00ED7802" w:rsidP="004A023D">
            <w:pPr>
              <w:rPr>
                <w:rFonts w:asciiTheme="minorHAnsi" w:hAnsiTheme="minorHAnsi"/>
              </w:rPr>
            </w:pPr>
            <w:r w:rsidRPr="00BF184C">
              <w:rPr>
                <w:rFonts w:asciiTheme="minorHAnsi" w:hAnsiTheme="minorHAnsi"/>
              </w:rPr>
              <w:t>Сви испланирани часови редовне, додатне и допунске настав е су у потпуности реализовани.Идентификовани су ученици који  брже напредују у ученици који спорије напредују и  за њих је организована додатна подршка.Организовани су родитељски састанци на којима су упознати и са организацијом  екскурзије. Ученици су посетили Фестивал науке у Београду 21. новембра. Састанак је одржан 9. 11. 2о14.</w:t>
            </w:r>
          </w:p>
          <w:p w:rsidR="00ED7802" w:rsidRPr="00BF184C" w:rsidRDefault="00ED7802" w:rsidP="004A023D">
            <w:pPr>
              <w:rPr>
                <w:rFonts w:asciiTheme="minorHAnsi" w:hAnsiTheme="minorHAnsi"/>
                <w:b/>
                <w:i/>
                <w:u w:val="single"/>
              </w:rPr>
            </w:pPr>
          </w:p>
        </w:tc>
      </w:tr>
    </w:tbl>
    <w:p w:rsidR="00ED7802" w:rsidRPr="00BF184C" w:rsidRDefault="00ED7802" w:rsidP="00ED7802">
      <w:pPr>
        <w:spacing w:after="0" w:line="240" w:lineRule="auto"/>
        <w:rPr>
          <w:rFonts w:asciiTheme="minorHAnsi" w:hAnsiTheme="minorHAnsi"/>
        </w:rPr>
      </w:pPr>
    </w:p>
    <w:p w:rsidR="00ED7802" w:rsidRPr="00BF184C" w:rsidRDefault="00ED7802" w:rsidP="00ED7802">
      <w:pPr>
        <w:spacing w:after="0" w:line="240" w:lineRule="auto"/>
        <w:rPr>
          <w:rFonts w:asciiTheme="minorHAnsi" w:hAnsiTheme="minorHAnsi"/>
          <w:b/>
          <w:i/>
          <w:u w:val="single"/>
        </w:rPr>
      </w:pPr>
      <w:r w:rsidRPr="00BF184C">
        <w:rPr>
          <w:rFonts w:asciiTheme="minorHAnsi" w:hAnsiTheme="minorHAnsi"/>
          <w:b/>
          <w:i/>
          <w:u w:val="single"/>
        </w:rPr>
        <w:lastRenderedPageBreak/>
        <w:t>ДЕЦЕМБАР</w:t>
      </w:r>
    </w:p>
    <w:p w:rsidR="00ED7802" w:rsidRPr="00BF184C" w:rsidRDefault="00ED7802" w:rsidP="00ED7802">
      <w:pPr>
        <w:spacing w:after="0" w:line="240" w:lineRule="auto"/>
        <w:rPr>
          <w:rFonts w:asciiTheme="minorHAnsi" w:hAnsiTheme="minorHAnsi"/>
          <w:b/>
          <w:u w:val="single"/>
        </w:rPr>
      </w:pPr>
      <w:r w:rsidRPr="00BF184C">
        <w:rPr>
          <w:rFonts w:asciiTheme="minorHAnsi" w:hAnsiTheme="minorHAnsi"/>
          <w:b/>
          <w:u w:val="single"/>
        </w:rPr>
        <w:t>Напомена: Због померања одржавања седнице за јанзар 2015. године на састанку у децембру се разговарало о потешкоћама у раду и учењу код појединих ученика и нерама које треба предузети.Планиране активности за децембар реализоване су у јануару. 2015. год.</w:t>
      </w:r>
    </w:p>
    <w:p w:rsidR="00ED7802" w:rsidRPr="00BF184C" w:rsidRDefault="00ED7802" w:rsidP="00ED7802">
      <w:pPr>
        <w:spacing w:after="0" w:line="240" w:lineRule="auto"/>
        <w:rPr>
          <w:rFonts w:asciiTheme="minorHAnsi" w:hAnsiTheme="minorHAnsi"/>
          <w:b/>
          <w:u w:val="single"/>
        </w:rPr>
      </w:pPr>
    </w:p>
    <w:tbl>
      <w:tblPr>
        <w:tblStyle w:val="TableGrid"/>
        <w:tblW w:w="0" w:type="auto"/>
        <w:tblLook w:val="04A0"/>
      </w:tblPr>
      <w:tblGrid>
        <w:gridCol w:w="9243"/>
      </w:tblGrid>
      <w:tr w:rsidR="00ED7802" w:rsidRPr="00BF184C" w:rsidTr="004A023D">
        <w:tc>
          <w:tcPr>
            <w:tcW w:w="10790" w:type="dxa"/>
          </w:tcPr>
          <w:p w:rsidR="00ED7802" w:rsidRPr="00BF184C" w:rsidRDefault="00BF6E0E" w:rsidP="004A023D">
            <w:pPr>
              <w:rPr>
                <w:rFonts w:asciiTheme="minorHAnsi" w:eastAsia="Calibri" w:hAnsiTheme="minorHAnsi"/>
                <w:b/>
              </w:rPr>
            </w:pPr>
            <w:r w:rsidRPr="00BF6E0E">
              <w:rPr>
                <w:rFonts w:asciiTheme="minorHAnsi" w:eastAsia="Calibri" w:hAnsiTheme="minorHAnsi"/>
                <w:b/>
              </w:rPr>
              <w:pict>
                <v:rect id="_x0000_i1025" style="width:0;height:1.5pt" o:hralign="center" o:hrstd="t" o:hr="t" fillcolor="#a0a0a0" stroked="f"/>
              </w:pict>
            </w:r>
          </w:p>
          <w:p w:rsidR="00ED7802" w:rsidRPr="00BF184C" w:rsidRDefault="00ED7802" w:rsidP="004A023D">
            <w:pPr>
              <w:rPr>
                <w:rFonts w:asciiTheme="minorHAnsi" w:hAnsiTheme="minorHAnsi"/>
                <w:b/>
                <w:i/>
                <w:u w:val="single"/>
              </w:rPr>
            </w:pPr>
            <w:r w:rsidRPr="00BF184C">
              <w:rPr>
                <w:rFonts w:asciiTheme="minorHAnsi" w:hAnsiTheme="minorHAnsi"/>
                <w:b/>
                <w:i/>
                <w:u w:val="single"/>
              </w:rPr>
              <w:t>ЈАНУАР</w:t>
            </w:r>
          </w:p>
          <w:p w:rsidR="00ED7802" w:rsidRPr="00BF184C" w:rsidRDefault="00ED7802" w:rsidP="004A023D">
            <w:pPr>
              <w:rPr>
                <w:rFonts w:asciiTheme="minorHAnsi" w:hAnsiTheme="minorHAnsi"/>
                <w:b/>
                <w:u w:val="single"/>
              </w:rPr>
            </w:pPr>
            <w:r w:rsidRPr="00BF184C">
              <w:rPr>
                <w:rFonts w:asciiTheme="minorHAnsi" w:hAnsiTheme="minorHAnsi"/>
                <w:b/>
                <w:u w:val="single"/>
              </w:rPr>
              <w:t>САДРЖАЈ АКТИВНОСТИ:</w:t>
            </w:r>
          </w:p>
          <w:p w:rsidR="00ED7802" w:rsidRPr="00BF184C" w:rsidRDefault="00ED7802" w:rsidP="004A023D">
            <w:pPr>
              <w:rPr>
                <w:rFonts w:asciiTheme="minorHAnsi" w:eastAsia="Calibri" w:hAnsiTheme="minorHAnsi" w:cs="Calibri"/>
                <w:u w:val="single"/>
                <w:lang w:val="sr-Latn-CS"/>
              </w:rPr>
            </w:pPr>
            <w:r w:rsidRPr="00BF184C">
              <w:rPr>
                <w:rFonts w:asciiTheme="minorHAnsi" w:eastAsia="Calibri" w:hAnsiTheme="minorHAnsi" w:cs="Calibri"/>
                <w:lang w:val="sr-Latn-CS"/>
              </w:rPr>
              <w:t>Утврђивање успеха и дисциплине на крају првог полугодишта.</w:t>
            </w:r>
          </w:p>
          <w:p w:rsidR="00ED7802" w:rsidRPr="00BF184C" w:rsidRDefault="00ED7802" w:rsidP="004A023D">
            <w:pPr>
              <w:rPr>
                <w:rFonts w:asciiTheme="minorHAnsi" w:eastAsia="Calibri" w:hAnsiTheme="minorHAnsi" w:cs="Calibri"/>
              </w:rPr>
            </w:pPr>
            <w:r w:rsidRPr="00BF184C">
              <w:rPr>
                <w:rFonts w:asciiTheme="minorHAnsi" w:eastAsia="Calibri" w:hAnsiTheme="minorHAnsi" w:cs="Calibri"/>
                <w:lang w:val="sr-Latn-CS"/>
              </w:rPr>
              <w:t>-Изрицање похвала и васпитно-дисциплинских мера.</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-Реализација часова редовне,допунске и додатне наставе,ваннаставних активности и секција.</w:t>
            </w:r>
          </w:p>
          <w:p w:rsidR="00ED7802" w:rsidRPr="00BF184C" w:rsidRDefault="00ED7802" w:rsidP="004A023D">
            <w:pPr>
              <w:rPr>
                <w:rFonts w:asciiTheme="minorHAnsi" w:eastAsia="Calibri" w:hAnsiTheme="minorHAnsi" w:cs="Calibri"/>
                <w:lang w:val="sr-Latn-CS"/>
              </w:rPr>
            </w:pPr>
            <w:r w:rsidRPr="00BF184C">
              <w:rPr>
                <w:rFonts w:asciiTheme="minorHAnsi" w:eastAsia="Calibri" w:hAnsiTheme="minorHAnsi" w:cs="Calibri"/>
                <w:lang w:val="sr-Latn-CS"/>
              </w:rPr>
              <w:t>-Организовање родитељског састанка поводом полугодишта.</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rPr>
              <w:t>-</w:t>
            </w:r>
            <w:r w:rsidRPr="00BF184C">
              <w:rPr>
                <w:rFonts w:asciiTheme="minorHAnsi" w:eastAsia="Calibri" w:hAnsiTheme="minorHAnsi"/>
                <w:lang w:val="sr-Latn-CS"/>
              </w:rPr>
              <w:t>Припреме за прославу Светог Саве</w:t>
            </w:r>
            <w:r w:rsidRPr="00BF184C">
              <w:rPr>
                <w:rFonts w:asciiTheme="minorHAnsi" w:eastAsia="Calibri" w:hAnsiTheme="minorHAnsi"/>
                <w:lang w:val="sr-Cyrl-CS"/>
              </w:rPr>
              <w:t>.</w:t>
            </w:r>
          </w:p>
          <w:p w:rsidR="00ED7802" w:rsidRPr="00BF184C" w:rsidRDefault="00ED7802" w:rsidP="004A023D">
            <w:pPr>
              <w:rPr>
                <w:rFonts w:asciiTheme="minorHAnsi" w:eastAsia="Calibri" w:hAnsiTheme="minorHAnsi"/>
                <w:b/>
                <w:i/>
                <w:u w:val="single"/>
              </w:rPr>
            </w:pPr>
            <w:r w:rsidRPr="00BF184C">
              <w:rPr>
                <w:rFonts w:asciiTheme="minorHAnsi" w:eastAsia="Calibri" w:hAnsiTheme="minorHAnsi"/>
                <w:lang w:val="sr-Latn-CS"/>
              </w:rPr>
              <w:t>-Анализа сарадње са родитељима</w:t>
            </w:r>
            <w:r w:rsidRPr="00BF184C">
              <w:rPr>
                <w:rFonts w:asciiTheme="minorHAnsi" w:eastAsia="Calibri" w:hAnsiTheme="minorHAnsi"/>
                <w:lang w:val="sr-Cyrl-CS"/>
              </w:rPr>
              <w:t>.</w:t>
            </w:r>
          </w:p>
          <w:p w:rsidR="00ED7802" w:rsidRPr="00BF184C" w:rsidRDefault="00ED7802" w:rsidP="004A023D">
            <w:pPr>
              <w:rPr>
                <w:rFonts w:asciiTheme="minorHAnsi" w:hAnsiTheme="minorHAnsi"/>
                <w:b/>
                <w:u w:val="single"/>
              </w:rPr>
            </w:pPr>
            <w:r w:rsidRPr="00BF184C">
              <w:rPr>
                <w:rFonts w:asciiTheme="minorHAnsi" w:hAnsiTheme="minorHAnsi"/>
                <w:b/>
                <w:u w:val="single"/>
              </w:rPr>
              <w:t>ЗАКЉУЧЦИ:</w:t>
            </w:r>
          </w:p>
          <w:p w:rsidR="00ED7802" w:rsidRPr="00BF184C" w:rsidRDefault="00ED7802" w:rsidP="004A023D">
            <w:pPr>
              <w:rPr>
                <w:rFonts w:asciiTheme="minorHAnsi" w:eastAsia="Calibri" w:hAnsiTheme="minorHAnsi" w:cs="Calibri"/>
                <w:u w:val="single"/>
                <w:lang w:val="sr-Latn-CS"/>
              </w:rPr>
            </w:pPr>
            <w:r w:rsidRPr="00BF184C">
              <w:rPr>
                <w:rFonts w:asciiTheme="minorHAnsi" w:hAnsiTheme="minorHAnsi"/>
              </w:rPr>
              <w:t>Састанак је одржан 13. о1. 2о15.Анализиран је успех и дисциплона на крају првог полугодишта.7-1 има одличних иченика 6,врло добрих 9. добрих 4 и са недовољним успехом 5 ученика. 7-2 има одличних иченика 7, врло добрих 10, добрих 2 и са недовољним успехом 5 ученика. 7-3 одличних иченика има 7, врло добрих 12. добрих 1 и са недоволјним успехом4 ученика. Сви испланирани часови редовне, додатне и допунске наставе су у потпуности реализовани. Сарадња са родитењима треба да се интезивира.Припреме за прославу Светог  Саве текле су по плану. Родитењски састанак одржан је 21.јануара 2015.</w:t>
            </w:r>
          </w:p>
        </w:tc>
      </w:tr>
      <w:tr w:rsidR="00ED7802" w:rsidRPr="00BF184C" w:rsidTr="004A023D">
        <w:tc>
          <w:tcPr>
            <w:tcW w:w="10790" w:type="dxa"/>
          </w:tcPr>
          <w:p w:rsidR="00ED7802" w:rsidRPr="00BF184C" w:rsidRDefault="00ED7802" w:rsidP="004A023D">
            <w:pPr>
              <w:rPr>
                <w:rFonts w:asciiTheme="minorHAnsi" w:hAnsiTheme="minorHAnsi"/>
                <w:b/>
                <w:i/>
                <w:u w:val="single"/>
              </w:rPr>
            </w:pPr>
            <w:r w:rsidRPr="00BF184C">
              <w:rPr>
                <w:rFonts w:asciiTheme="minorHAnsi" w:hAnsiTheme="minorHAnsi"/>
                <w:b/>
                <w:i/>
                <w:u w:val="single"/>
              </w:rPr>
              <w:t>ФЕБРУАР</w:t>
            </w:r>
          </w:p>
          <w:p w:rsidR="00ED7802" w:rsidRPr="00BF184C" w:rsidRDefault="00ED7802" w:rsidP="004A023D">
            <w:pPr>
              <w:rPr>
                <w:rFonts w:asciiTheme="minorHAnsi" w:hAnsiTheme="minorHAnsi"/>
                <w:b/>
                <w:u w:val="single"/>
              </w:rPr>
            </w:pPr>
            <w:r w:rsidRPr="00BF184C">
              <w:rPr>
                <w:rFonts w:asciiTheme="minorHAnsi" w:hAnsiTheme="minorHAnsi"/>
                <w:b/>
                <w:u w:val="single"/>
              </w:rPr>
              <w:t>САДРЖАЈ АКТИВНОСТИ:</w:t>
            </w:r>
          </w:p>
          <w:p w:rsidR="00ED7802" w:rsidRPr="00BF184C" w:rsidRDefault="00ED7802" w:rsidP="004A023D">
            <w:pPr>
              <w:tabs>
                <w:tab w:val="center" w:pos="5287"/>
              </w:tabs>
              <w:rPr>
                <w:rFonts w:asciiTheme="minorHAnsi" w:eastAsia="Calibri" w:hAnsiTheme="minorHAnsi"/>
              </w:rPr>
            </w:pPr>
            <w:r w:rsidRPr="00BF184C">
              <w:rPr>
                <w:rFonts w:asciiTheme="minorHAnsi" w:eastAsia="Calibri" w:hAnsiTheme="minorHAnsi"/>
              </w:rPr>
              <w:t>-</w:t>
            </w:r>
            <w:r w:rsidRPr="00BF184C">
              <w:rPr>
                <w:rFonts w:asciiTheme="minorHAnsi" w:eastAsia="Calibri" w:hAnsiTheme="minorHAnsi"/>
                <w:lang w:val="sr-Latn-CS"/>
              </w:rPr>
              <w:t>Спровођење мера за побољшање успеха ученика који доста изостају са наставе због болести или из других разлога</w:t>
            </w:r>
          </w:p>
          <w:p w:rsidR="00ED7802" w:rsidRPr="00BF184C" w:rsidRDefault="00ED7802" w:rsidP="004A023D">
            <w:pPr>
              <w:rPr>
                <w:rFonts w:asciiTheme="minorHAnsi" w:eastAsia="Calibri" w:hAnsiTheme="minorHAnsi"/>
              </w:rPr>
            </w:pPr>
            <w:r w:rsidRPr="00BF184C">
              <w:rPr>
                <w:rFonts w:asciiTheme="minorHAnsi" w:eastAsia="Calibri" w:hAnsiTheme="minorHAnsi"/>
                <w:lang w:val="sr-Latn-CS"/>
              </w:rPr>
              <w:t>- Анализа реализације свих видова образовно-васпитних активности и предлог мера за ефикаснију реализацију.</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Сарадња са родитељима, одржавање Дана отворених врата</w:t>
            </w:r>
          </w:p>
          <w:p w:rsidR="00ED7802" w:rsidRPr="00BF184C" w:rsidRDefault="00ED7802" w:rsidP="004A023D">
            <w:pPr>
              <w:rPr>
                <w:rFonts w:asciiTheme="minorHAnsi" w:hAnsiTheme="minorHAnsi"/>
                <w:b/>
                <w:u w:val="single"/>
              </w:rPr>
            </w:pPr>
            <w:r w:rsidRPr="00BF184C">
              <w:rPr>
                <w:rFonts w:asciiTheme="minorHAnsi" w:hAnsiTheme="minorHAnsi"/>
                <w:b/>
                <w:u w:val="single"/>
              </w:rPr>
              <w:t>ЗАКЉУЧЦИ:</w:t>
            </w:r>
          </w:p>
          <w:p w:rsidR="00ED7802" w:rsidRPr="00970004" w:rsidRDefault="00ED7802" w:rsidP="004A023D">
            <w:pPr>
              <w:rPr>
                <w:rFonts w:asciiTheme="minorHAnsi" w:hAnsiTheme="minorHAnsi"/>
              </w:rPr>
            </w:pPr>
            <w:r w:rsidRPr="00BF184C">
              <w:rPr>
                <w:rFonts w:asciiTheme="minorHAnsi" w:hAnsiTheme="minorHAnsi"/>
              </w:rPr>
              <w:t>Mере које су спроведене су биле  у виду индивидуалних разговора Одењенских старешина са ученицима и родитељима.Одсутних ученика било је у уобичајеном броју. Сви часови редовне наставе и часова ваннаставних  активности су реализовани.Сваки одељенски старешина имао је свој Дан отворених врата али сарадња са родитељима није била на завидном нивоу. Састанак је одржан 6. о2. 2о15</w:t>
            </w:r>
          </w:p>
        </w:tc>
      </w:tr>
      <w:tr w:rsidR="00ED7802" w:rsidRPr="00BF184C" w:rsidTr="004A023D">
        <w:tc>
          <w:tcPr>
            <w:tcW w:w="10790" w:type="dxa"/>
          </w:tcPr>
          <w:p w:rsidR="00ED7802" w:rsidRPr="00BF184C" w:rsidRDefault="00ED7802" w:rsidP="004A023D">
            <w:pPr>
              <w:rPr>
                <w:rFonts w:asciiTheme="minorHAnsi" w:hAnsiTheme="minorHAnsi"/>
                <w:b/>
                <w:i/>
                <w:u w:val="single"/>
              </w:rPr>
            </w:pPr>
            <w:r w:rsidRPr="00BF184C">
              <w:rPr>
                <w:rFonts w:asciiTheme="minorHAnsi" w:hAnsiTheme="minorHAnsi"/>
                <w:b/>
                <w:i/>
                <w:u w:val="single"/>
              </w:rPr>
              <w:t>МАРТ</w:t>
            </w:r>
          </w:p>
          <w:p w:rsidR="00ED7802" w:rsidRPr="00BF184C" w:rsidRDefault="00ED7802" w:rsidP="004A023D">
            <w:pPr>
              <w:rPr>
                <w:rFonts w:asciiTheme="minorHAnsi" w:hAnsiTheme="minorHAnsi"/>
                <w:b/>
                <w:u w:val="single"/>
              </w:rPr>
            </w:pPr>
            <w:r w:rsidRPr="00BF184C">
              <w:rPr>
                <w:rFonts w:asciiTheme="minorHAnsi" w:hAnsiTheme="minorHAnsi"/>
                <w:b/>
                <w:u w:val="single"/>
              </w:rPr>
              <w:t>САДРЖАЈ АКТИВНОСТИ:</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Посета биоскопу или позоришту.</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Анализа оптерећености ученика домаћим задацима и писменим проверама.</w:t>
            </w:r>
          </w:p>
          <w:p w:rsidR="00ED7802" w:rsidRPr="00BF184C" w:rsidRDefault="00ED7802" w:rsidP="004A023D">
            <w:pPr>
              <w:rPr>
                <w:rFonts w:asciiTheme="minorHAnsi" w:hAnsiTheme="minorHAnsi"/>
                <w:b/>
                <w:u w:val="single"/>
              </w:rPr>
            </w:pPr>
            <w:r w:rsidRPr="00BF184C">
              <w:rPr>
                <w:rFonts w:asciiTheme="minorHAnsi" w:hAnsiTheme="minorHAnsi"/>
                <w:b/>
                <w:u w:val="single"/>
              </w:rPr>
              <w:t>ЗАКЉУЧЦИ:</w:t>
            </w:r>
          </w:p>
          <w:p w:rsidR="00ED7802" w:rsidRPr="00970004" w:rsidRDefault="00ED7802" w:rsidP="004A023D">
            <w:pPr>
              <w:rPr>
                <w:rFonts w:asciiTheme="minorHAnsi" w:hAnsiTheme="minorHAnsi"/>
              </w:rPr>
            </w:pPr>
            <w:r w:rsidRPr="00BF184C">
              <w:rPr>
                <w:rFonts w:asciiTheme="minorHAnsi" w:hAnsiTheme="minorHAnsi"/>
              </w:rPr>
              <w:t>Позоришне представе нису биле тако да ученици нису имали прилике да оду у позориште. У разговору са ученицима дошло се до закључка да су ученици били  оптерећени домаћим задацима. Писмене провере су испланиране тако да ученици нису имали примедбе. Састанак је одржан 27. о3. 2о15.</w:t>
            </w:r>
          </w:p>
        </w:tc>
      </w:tr>
      <w:tr w:rsidR="00ED7802" w:rsidRPr="00BF184C" w:rsidTr="004A023D">
        <w:tc>
          <w:tcPr>
            <w:tcW w:w="10790" w:type="dxa"/>
          </w:tcPr>
          <w:p w:rsidR="00ED7802" w:rsidRPr="00BF184C" w:rsidRDefault="00ED7802" w:rsidP="004A023D">
            <w:pPr>
              <w:rPr>
                <w:rFonts w:asciiTheme="minorHAnsi" w:hAnsiTheme="minorHAnsi"/>
                <w:b/>
                <w:i/>
                <w:u w:val="single"/>
              </w:rPr>
            </w:pPr>
            <w:r w:rsidRPr="00BF184C">
              <w:rPr>
                <w:rFonts w:asciiTheme="minorHAnsi" w:hAnsiTheme="minorHAnsi"/>
                <w:b/>
                <w:i/>
                <w:u w:val="single"/>
              </w:rPr>
              <w:t>АПРИЛ</w:t>
            </w:r>
          </w:p>
          <w:p w:rsidR="00ED7802" w:rsidRPr="00BF184C" w:rsidRDefault="00ED7802" w:rsidP="004A023D">
            <w:pPr>
              <w:rPr>
                <w:rFonts w:asciiTheme="minorHAnsi" w:hAnsiTheme="minorHAnsi"/>
                <w:b/>
                <w:u w:val="single"/>
              </w:rPr>
            </w:pPr>
            <w:r w:rsidRPr="00BF184C">
              <w:rPr>
                <w:rFonts w:asciiTheme="minorHAnsi" w:hAnsiTheme="minorHAnsi"/>
                <w:b/>
                <w:u w:val="single"/>
              </w:rPr>
              <w:t>САДРЖАЈ АКТИВНОСТИ:</w:t>
            </w:r>
          </w:p>
          <w:p w:rsidR="00ED7802" w:rsidRPr="00BF184C" w:rsidRDefault="00ED7802" w:rsidP="004A023D">
            <w:pPr>
              <w:rPr>
                <w:rFonts w:asciiTheme="minorHAnsi" w:eastAsia="Calibri" w:hAnsiTheme="minorHAnsi" w:cs="Calibri"/>
                <w:lang w:val="sr-Cyrl-CS"/>
              </w:rPr>
            </w:pPr>
            <w:r w:rsidRPr="00BF184C">
              <w:rPr>
                <w:rFonts w:asciiTheme="minorHAnsi" w:eastAsia="Calibri" w:hAnsiTheme="minorHAnsi"/>
                <w:lang w:val="sr-Latn-CS"/>
              </w:rPr>
              <w:t xml:space="preserve">- Утврђивање успеха и дисциплине на крају трећег </w:t>
            </w:r>
            <w:r w:rsidRPr="00BF184C">
              <w:rPr>
                <w:rFonts w:asciiTheme="minorHAnsi" w:eastAsia="Calibri" w:hAnsiTheme="minorHAnsi" w:cs="Calibri"/>
                <w:lang w:val="sr-Latn-CS"/>
              </w:rPr>
              <w:t>класификационог периода.</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Реализација часова редовне, допунске и додатне наставе, слободних активности и секција ученика.</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xml:space="preserve">- Анализа реализације свих видова образовно-васпитних активности и предлог мера за </w:t>
            </w:r>
            <w:r w:rsidRPr="00BF184C">
              <w:rPr>
                <w:rFonts w:asciiTheme="minorHAnsi" w:eastAsia="Calibri" w:hAnsiTheme="minorHAnsi"/>
                <w:lang w:val="sr-Latn-CS"/>
              </w:rPr>
              <w:lastRenderedPageBreak/>
              <w:t>ефикаснију реализацију.</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Припреме за изво</w:t>
            </w:r>
            <w:r w:rsidRPr="00BF184C">
              <w:rPr>
                <w:rFonts w:asciiTheme="minorHAnsi" w:eastAsia="Calibri" w:hAnsiTheme="minorHAnsi"/>
                <w:lang w:val="sr-Cyrl-CS"/>
              </w:rPr>
              <w:t>ђ</w:t>
            </w:r>
            <w:r w:rsidRPr="00BF184C">
              <w:rPr>
                <w:rFonts w:asciiTheme="minorHAnsi" w:eastAsia="Calibri" w:hAnsiTheme="minorHAnsi"/>
                <w:lang w:val="sr-Latn-CS"/>
              </w:rPr>
              <w:t>ење екскурзије.</w:t>
            </w:r>
          </w:p>
          <w:p w:rsidR="00ED7802" w:rsidRPr="00BF184C" w:rsidRDefault="00ED7802" w:rsidP="004A023D">
            <w:pPr>
              <w:rPr>
                <w:rFonts w:asciiTheme="minorHAnsi" w:eastAsia="Calibri" w:hAnsiTheme="minorHAnsi" w:cs="Calibri"/>
                <w:lang w:val="sr-Cyrl-CS"/>
              </w:rPr>
            </w:pPr>
            <w:r w:rsidRPr="00BF184C">
              <w:rPr>
                <w:rFonts w:asciiTheme="minorHAnsi" w:eastAsia="Calibri" w:hAnsiTheme="minorHAnsi"/>
                <w:lang w:val="sr-Latn-CS"/>
              </w:rPr>
              <w:t xml:space="preserve">- Организовање родитељског састанка поводом трећег </w:t>
            </w:r>
            <w:r w:rsidRPr="00BF184C">
              <w:rPr>
                <w:rFonts w:asciiTheme="minorHAnsi" w:eastAsia="Calibri" w:hAnsiTheme="minorHAnsi" w:cs="Calibri"/>
                <w:lang w:val="sr-Latn-CS"/>
              </w:rPr>
              <w:t>класификационог периода.</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Учешће у организацији Дана школе.</w:t>
            </w:r>
          </w:p>
          <w:p w:rsidR="00ED7802" w:rsidRPr="00BF184C" w:rsidRDefault="00ED7802" w:rsidP="004A023D">
            <w:pPr>
              <w:rPr>
                <w:rFonts w:asciiTheme="minorHAnsi" w:hAnsiTheme="minorHAnsi"/>
                <w:b/>
                <w:u w:val="single"/>
              </w:rPr>
            </w:pPr>
            <w:r w:rsidRPr="00BF184C">
              <w:rPr>
                <w:rFonts w:asciiTheme="minorHAnsi" w:hAnsiTheme="minorHAnsi"/>
                <w:b/>
                <w:u w:val="single"/>
              </w:rPr>
              <w:t>ЗАКЉУЧЦИ:</w:t>
            </w:r>
          </w:p>
          <w:p w:rsidR="00ED7802" w:rsidRPr="00BF184C" w:rsidRDefault="00ED7802" w:rsidP="004A023D">
            <w:pPr>
              <w:rPr>
                <w:rFonts w:asciiTheme="minorHAnsi" w:hAnsiTheme="minorHAnsi"/>
              </w:rPr>
            </w:pPr>
            <w:r w:rsidRPr="00BF184C">
              <w:rPr>
                <w:rFonts w:asciiTheme="minorHAnsi" w:hAnsiTheme="minorHAnsi"/>
              </w:rPr>
              <w:t>Успех ученика је био следећи: 7-1 позитивних ученика било је 15 а недовољних 9. 7-2    позитивних ученика било је 15 а недовољних 9. 7-3 позитивних иченика било је 18 а недовољних 6 ученика. Сви видови васпитно образовног рада остварени су по плану. Ученици су активни на такмичењима и слободним активностима.Припреме за екскурзију текле су  по плану.Родитељски састанци одржани су 3.априла 2015.Ученици су били активни учесници у прослави Дана школе., тако да су својим активностима успели да заначајно доприносе прослави. Поводом просаве Дана школе у оквиру спортских такмичења  наша школа је била домаћин Општинском такмичењу у рукомету. Састанак је одржан 26.04. 2о15.</w:t>
            </w:r>
          </w:p>
          <w:p w:rsidR="00ED7802" w:rsidRPr="00BF184C" w:rsidRDefault="00ED7802" w:rsidP="004A023D">
            <w:pPr>
              <w:rPr>
                <w:rFonts w:asciiTheme="minorHAnsi" w:hAnsiTheme="minorHAnsi"/>
                <w:b/>
                <w:i/>
                <w:u w:val="single"/>
              </w:rPr>
            </w:pPr>
          </w:p>
        </w:tc>
      </w:tr>
      <w:tr w:rsidR="00ED7802" w:rsidRPr="00BF184C" w:rsidTr="004A023D">
        <w:tc>
          <w:tcPr>
            <w:tcW w:w="10790" w:type="dxa"/>
          </w:tcPr>
          <w:p w:rsidR="00ED7802" w:rsidRPr="00BF184C" w:rsidRDefault="00ED7802" w:rsidP="004A023D">
            <w:pPr>
              <w:rPr>
                <w:rFonts w:asciiTheme="minorHAnsi" w:hAnsiTheme="minorHAnsi"/>
                <w:b/>
                <w:i/>
                <w:u w:val="single"/>
              </w:rPr>
            </w:pPr>
            <w:r w:rsidRPr="00BF184C">
              <w:rPr>
                <w:rFonts w:asciiTheme="minorHAnsi" w:hAnsiTheme="minorHAnsi"/>
                <w:b/>
                <w:i/>
                <w:u w:val="single"/>
              </w:rPr>
              <w:lastRenderedPageBreak/>
              <w:t>МАЈ</w:t>
            </w:r>
          </w:p>
          <w:p w:rsidR="00ED7802" w:rsidRPr="00BF184C" w:rsidRDefault="00ED7802" w:rsidP="004A023D">
            <w:pPr>
              <w:rPr>
                <w:rFonts w:asciiTheme="minorHAnsi" w:hAnsiTheme="minorHAnsi"/>
                <w:b/>
                <w:u w:val="single"/>
              </w:rPr>
            </w:pPr>
            <w:r w:rsidRPr="00BF184C">
              <w:rPr>
                <w:rFonts w:asciiTheme="minorHAnsi" w:hAnsiTheme="minorHAnsi"/>
                <w:b/>
                <w:u w:val="single"/>
              </w:rPr>
              <w:t>САДРЖАЈ АКТИВНОСТИ</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Анализа успеха на такмичењима ученика.</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Анализа остварених резултата у ваннаставним активностима.</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Организовање и реализација екскурзије.</w:t>
            </w:r>
          </w:p>
          <w:p w:rsidR="00ED7802" w:rsidRPr="00BF184C" w:rsidRDefault="00ED7802" w:rsidP="004A023D">
            <w:pPr>
              <w:rPr>
                <w:rFonts w:asciiTheme="minorHAnsi" w:hAnsiTheme="minorHAnsi"/>
                <w:b/>
                <w:u w:val="single"/>
              </w:rPr>
            </w:pPr>
            <w:r w:rsidRPr="00BF184C">
              <w:rPr>
                <w:rFonts w:asciiTheme="minorHAnsi" w:hAnsiTheme="minorHAnsi"/>
                <w:b/>
                <w:u w:val="single"/>
              </w:rPr>
              <w:t>ЗАКЉУЧЦИ:</w:t>
            </w:r>
          </w:p>
          <w:p w:rsidR="00ED7802" w:rsidRPr="00970004" w:rsidRDefault="00ED7802" w:rsidP="004A023D">
            <w:pPr>
              <w:rPr>
                <w:rFonts w:asciiTheme="minorHAnsi" w:hAnsiTheme="minorHAnsi"/>
              </w:rPr>
            </w:pPr>
            <w:r w:rsidRPr="00BF184C">
              <w:rPr>
                <w:rFonts w:asciiTheme="minorHAnsi" w:hAnsiTheme="minorHAnsi"/>
              </w:rPr>
              <w:t>На такмичењима ученици седмог разреда постигли су запажене резултате из скори свих предмета где су була организована такмичења.Резултати са такмичења налазе се код педагога школе. Екскурзија иченика седмог разреда била је 4 и 5 маја на релацији Зајечар – Златибор – Шарган – Пожега – Бранковина – Тршић – Троноша – Зајечар. Протекла је у најбољем реду, без икаквих проблема. Сви циљеви су остварени.</w:t>
            </w:r>
          </w:p>
        </w:tc>
      </w:tr>
      <w:tr w:rsidR="00ED7802" w:rsidRPr="00BF184C" w:rsidTr="004A023D">
        <w:tc>
          <w:tcPr>
            <w:tcW w:w="10790" w:type="dxa"/>
          </w:tcPr>
          <w:p w:rsidR="00ED7802" w:rsidRPr="00BF184C" w:rsidRDefault="00ED7802" w:rsidP="004A023D">
            <w:pPr>
              <w:rPr>
                <w:rFonts w:asciiTheme="minorHAnsi" w:hAnsiTheme="minorHAnsi"/>
                <w:b/>
                <w:i/>
                <w:u w:val="single"/>
              </w:rPr>
            </w:pPr>
            <w:r w:rsidRPr="00BF184C">
              <w:rPr>
                <w:rFonts w:asciiTheme="minorHAnsi" w:hAnsiTheme="minorHAnsi"/>
                <w:b/>
                <w:i/>
                <w:u w:val="single"/>
              </w:rPr>
              <w:t>ЈУН</w:t>
            </w:r>
          </w:p>
          <w:p w:rsidR="00ED7802" w:rsidRPr="00BF184C" w:rsidRDefault="00ED7802" w:rsidP="004A023D">
            <w:pPr>
              <w:rPr>
                <w:rFonts w:asciiTheme="minorHAnsi" w:hAnsiTheme="minorHAnsi"/>
                <w:b/>
                <w:u w:val="single"/>
              </w:rPr>
            </w:pPr>
            <w:r w:rsidRPr="00BF184C">
              <w:rPr>
                <w:rFonts w:asciiTheme="minorHAnsi" w:hAnsiTheme="minorHAnsi"/>
                <w:b/>
                <w:u w:val="single"/>
              </w:rPr>
              <w:t>САДРЖАЈ АКТИВНОСТИ</w:t>
            </w:r>
          </w:p>
          <w:p w:rsidR="00ED7802" w:rsidRPr="00BF184C" w:rsidRDefault="00ED7802" w:rsidP="004A023D">
            <w:pPr>
              <w:ind w:firstLine="108"/>
              <w:rPr>
                <w:rFonts w:asciiTheme="minorHAnsi" w:eastAsia="Calibri" w:hAnsiTheme="minorHAnsi"/>
                <w:lang w:val="sr-Latn-CS"/>
              </w:rPr>
            </w:pPr>
            <w:r w:rsidRPr="00BF184C">
              <w:rPr>
                <w:rFonts w:asciiTheme="minorHAnsi" w:eastAsia="Calibri" w:hAnsiTheme="minorHAnsi"/>
                <w:lang w:val="sr-Latn-CS"/>
              </w:rPr>
              <w:t>- Утврђивање појединачног иопштег  успеха ученика и одељења на крају другог полугодишта.</w:t>
            </w:r>
          </w:p>
          <w:p w:rsidR="00ED7802" w:rsidRPr="00BF184C" w:rsidRDefault="00ED7802" w:rsidP="004A023D">
            <w:pPr>
              <w:ind w:firstLine="108"/>
              <w:rPr>
                <w:rFonts w:asciiTheme="minorHAnsi" w:eastAsia="Calibri" w:hAnsiTheme="minorHAnsi"/>
                <w:lang w:val="sr-Latn-CS"/>
              </w:rPr>
            </w:pPr>
            <w:r w:rsidRPr="00BF184C">
              <w:rPr>
                <w:rFonts w:asciiTheme="minorHAnsi" w:eastAsia="Calibri" w:hAnsiTheme="minorHAnsi"/>
                <w:lang w:val="sr-Latn-CS"/>
              </w:rPr>
              <w:t>- Анализа реализације свих видова образовно-васпитних активности.</w:t>
            </w:r>
          </w:p>
          <w:p w:rsidR="00ED7802" w:rsidRPr="00BF184C" w:rsidRDefault="00ED7802" w:rsidP="004A023D">
            <w:pPr>
              <w:ind w:firstLine="108"/>
              <w:rPr>
                <w:rFonts w:asciiTheme="minorHAnsi" w:eastAsia="Calibri" w:hAnsiTheme="minorHAnsi"/>
                <w:lang w:val="sr-Latn-CS"/>
              </w:rPr>
            </w:pPr>
            <w:r w:rsidRPr="00BF184C">
              <w:rPr>
                <w:rFonts w:asciiTheme="minorHAnsi" w:eastAsia="Calibri" w:hAnsiTheme="minorHAnsi"/>
                <w:lang w:val="sr-Latn-CS"/>
              </w:rPr>
              <w:t>- Реализација часова редовне, допунске и додатне наставе, слободних активности, секција и других активности ученика.</w:t>
            </w:r>
          </w:p>
          <w:p w:rsidR="00ED7802" w:rsidRPr="00BF184C" w:rsidRDefault="00ED7802" w:rsidP="004A023D">
            <w:pPr>
              <w:ind w:firstLine="108"/>
              <w:rPr>
                <w:rFonts w:asciiTheme="minorHAnsi" w:eastAsia="Calibri" w:hAnsiTheme="minorHAnsi"/>
                <w:lang w:val="sr-Latn-CS"/>
              </w:rPr>
            </w:pPr>
            <w:r w:rsidRPr="00BF184C">
              <w:rPr>
                <w:rFonts w:asciiTheme="minorHAnsi" w:eastAsia="Calibri" w:hAnsiTheme="minorHAnsi"/>
                <w:lang w:val="sr-Latn-CS"/>
              </w:rPr>
              <w:t>- Сумирање резултата ученика на такмичењима и предлагање похвала и награда успешним ученицима.</w:t>
            </w:r>
          </w:p>
          <w:p w:rsidR="00ED7802" w:rsidRPr="00BF184C" w:rsidRDefault="00ED7802" w:rsidP="004A023D">
            <w:pPr>
              <w:ind w:firstLine="108"/>
              <w:rPr>
                <w:rFonts w:asciiTheme="minorHAnsi" w:eastAsia="Calibri" w:hAnsiTheme="minorHAnsi"/>
                <w:lang w:val="sr-Latn-CS"/>
              </w:rPr>
            </w:pPr>
            <w:r w:rsidRPr="00BF184C">
              <w:rPr>
                <w:rFonts w:asciiTheme="minorHAnsi" w:eastAsia="Calibri" w:hAnsiTheme="minorHAnsi"/>
                <w:lang w:val="sr-Latn-CS"/>
              </w:rPr>
              <w:t>- Утврђивање ученика за полагање поправних испита као и датума њиховог одржавања.</w:t>
            </w:r>
          </w:p>
          <w:p w:rsidR="00ED7802" w:rsidRPr="00BF184C" w:rsidRDefault="00ED7802" w:rsidP="004A023D">
            <w:pPr>
              <w:ind w:firstLine="108"/>
              <w:rPr>
                <w:rFonts w:asciiTheme="minorHAnsi" w:eastAsia="Calibri" w:hAnsiTheme="minorHAnsi"/>
                <w:lang w:val="sr-Latn-CS"/>
              </w:rPr>
            </w:pPr>
            <w:r w:rsidRPr="00BF184C">
              <w:rPr>
                <w:rFonts w:asciiTheme="minorHAnsi" w:eastAsia="Calibri" w:hAnsiTheme="minorHAnsi"/>
                <w:lang w:val="sr-Latn-CS"/>
              </w:rPr>
              <w:t>- Подношење извештаја о изведеним посетама и излетима.</w:t>
            </w:r>
          </w:p>
          <w:p w:rsidR="00ED7802" w:rsidRPr="00BF184C" w:rsidRDefault="00ED7802" w:rsidP="004A023D">
            <w:pPr>
              <w:ind w:firstLine="108"/>
              <w:jc w:val="center"/>
              <w:rPr>
                <w:rFonts w:asciiTheme="minorHAnsi" w:eastAsia="Calibri" w:hAnsiTheme="minorHAnsi"/>
                <w:lang w:val="sr-Latn-CS"/>
              </w:rPr>
            </w:pPr>
            <w:r w:rsidRPr="00BF184C">
              <w:rPr>
                <w:rFonts w:asciiTheme="minorHAnsi" w:eastAsia="Calibri" w:hAnsiTheme="minorHAnsi"/>
                <w:lang w:val="sr-Latn-CS"/>
              </w:rPr>
              <w:t>- Одређивање дестинације и времена извођења екскурзије и других посета за наредну школску годину.</w:t>
            </w:r>
          </w:p>
          <w:p w:rsidR="00ED7802" w:rsidRPr="00BF184C" w:rsidRDefault="00ED7802" w:rsidP="004A023D">
            <w:pPr>
              <w:rPr>
                <w:rFonts w:asciiTheme="minorHAnsi" w:eastAsia="Calibri" w:hAnsiTheme="minorHAnsi"/>
                <w:lang w:val="sr-Latn-CS"/>
              </w:rPr>
            </w:pPr>
            <w:r w:rsidRPr="00BF184C">
              <w:rPr>
                <w:rFonts w:asciiTheme="minorHAnsi" w:eastAsia="Calibri" w:hAnsiTheme="minorHAnsi"/>
                <w:lang w:val="sr-Latn-CS"/>
              </w:rPr>
              <w:t>- Подела</w:t>
            </w:r>
            <w:r w:rsidRPr="00BF184C">
              <w:rPr>
                <w:rFonts w:asciiTheme="minorHAnsi" w:eastAsia="Calibri" w:hAnsiTheme="minorHAnsi"/>
                <w:lang w:val="sr-Cyrl-CS"/>
              </w:rPr>
              <w:t xml:space="preserve"> задужења </w:t>
            </w:r>
            <w:r w:rsidRPr="00BF184C">
              <w:rPr>
                <w:rFonts w:asciiTheme="minorHAnsi" w:eastAsia="Calibri" w:hAnsiTheme="minorHAnsi"/>
                <w:lang w:val="sr-Latn-CS"/>
              </w:rPr>
              <w:t xml:space="preserve"> наставни</w:t>
            </w:r>
            <w:r w:rsidRPr="00BF184C">
              <w:rPr>
                <w:rFonts w:asciiTheme="minorHAnsi" w:eastAsia="Calibri" w:hAnsiTheme="minorHAnsi"/>
                <w:lang w:val="sr-Cyrl-CS"/>
              </w:rPr>
              <w:t xml:space="preserve">цима </w:t>
            </w:r>
            <w:r w:rsidRPr="00BF184C">
              <w:rPr>
                <w:rFonts w:asciiTheme="minorHAnsi" w:eastAsia="Calibri" w:hAnsiTheme="minorHAnsi"/>
                <w:lang w:val="sr-Latn-CS"/>
              </w:rPr>
              <w:t>који ће предавати наредне школске године.</w:t>
            </w:r>
          </w:p>
          <w:p w:rsidR="00ED7802" w:rsidRPr="00BF184C" w:rsidRDefault="00ED7802" w:rsidP="004A023D">
            <w:pPr>
              <w:rPr>
                <w:rFonts w:asciiTheme="minorHAnsi" w:hAnsiTheme="minorHAnsi"/>
                <w:b/>
                <w:u w:val="single"/>
              </w:rPr>
            </w:pPr>
            <w:r w:rsidRPr="00BF184C">
              <w:rPr>
                <w:rFonts w:asciiTheme="minorHAnsi" w:hAnsiTheme="minorHAnsi"/>
                <w:b/>
                <w:u w:val="single"/>
              </w:rPr>
              <w:t>ЗАКЉУЧЦИ:</w:t>
            </w:r>
          </w:p>
          <w:p w:rsidR="00ED7802" w:rsidRPr="00BF184C" w:rsidRDefault="00ED7802" w:rsidP="004A023D">
            <w:pPr>
              <w:rPr>
                <w:rFonts w:asciiTheme="minorHAnsi" w:hAnsiTheme="minorHAnsi"/>
              </w:rPr>
            </w:pPr>
            <w:r w:rsidRPr="00BF184C">
              <w:rPr>
                <w:rFonts w:asciiTheme="minorHAnsi" w:hAnsiTheme="minorHAnsi"/>
              </w:rPr>
              <w:t>Успех на карају школске године је следећи: 7-1:одличних ученика има 6; Врло добрих има 12; добрих има 5 и један ученик има једну слабу оцену.                7-2: одличних ученика  има 8; врло добрих 12  и добрих ученика има 4.                                                                         7-3: одличних ученика има 12; врло добрих 8;добрих 2; са 1 недовољним оценом 1 ученик и са 2 недовољне оцене 1 ученик.</w:t>
            </w:r>
          </w:p>
          <w:p w:rsidR="00ED7802" w:rsidRPr="00970004" w:rsidRDefault="00ED7802" w:rsidP="004A023D">
            <w:pPr>
              <w:rPr>
                <w:rFonts w:asciiTheme="minorHAnsi" w:hAnsiTheme="minorHAnsi"/>
              </w:rPr>
            </w:pPr>
            <w:r w:rsidRPr="00BF184C">
              <w:rPr>
                <w:rFonts w:asciiTheme="minorHAnsi" w:hAnsiTheme="minorHAnsi"/>
              </w:rPr>
              <w:t>Сви видови васпитно образовних активности реализовани су у потпуности, као и редовна настава и часови додатне, допунске и слободних активности. Списак награђених и похваљених иченика налази се код педагога школе. Поднет је извештај о изведеној екскурзији. Дестинација за наредну школски годину биће накнадно одређена. Ссатанак је одржан 19. 06. 2015.</w:t>
            </w:r>
          </w:p>
        </w:tc>
      </w:tr>
    </w:tbl>
    <w:p w:rsidR="00ED7802" w:rsidRPr="00BF184C" w:rsidRDefault="00ED7802" w:rsidP="00ED7802">
      <w:pPr>
        <w:spacing w:after="0" w:line="240" w:lineRule="auto"/>
        <w:rPr>
          <w:rFonts w:asciiTheme="minorHAnsi" w:hAnsiTheme="minorHAnsi"/>
          <w:b/>
          <w:u w:val="single"/>
          <w:lang w:val="sr-Latn-CS"/>
        </w:rPr>
      </w:pPr>
    </w:p>
    <w:p w:rsidR="00970004" w:rsidRDefault="00970004" w:rsidP="00ED7802">
      <w:pPr>
        <w:spacing w:after="0" w:line="240" w:lineRule="auto"/>
        <w:rPr>
          <w:rFonts w:asciiTheme="minorHAnsi" w:eastAsia="Calibri" w:hAnsiTheme="minorHAnsi"/>
          <w:b/>
          <w:i/>
          <w:u w:val="single"/>
          <w:lang w:val="sr-Cyrl-CS"/>
        </w:rPr>
      </w:pPr>
    </w:p>
    <w:p w:rsidR="00970004" w:rsidRDefault="00970004" w:rsidP="00ED7802">
      <w:pPr>
        <w:spacing w:after="0" w:line="240" w:lineRule="auto"/>
        <w:rPr>
          <w:rFonts w:asciiTheme="minorHAnsi" w:eastAsia="Calibri" w:hAnsiTheme="minorHAnsi"/>
          <w:b/>
          <w:i/>
          <w:u w:val="single"/>
          <w:lang w:val="sr-Cyrl-CS"/>
        </w:rPr>
      </w:pPr>
    </w:p>
    <w:p w:rsidR="00ED7802" w:rsidRPr="00BF184C" w:rsidRDefault="00ED7802" w:rsidP="00ED7802">
      <w:pPr>
        <w:spacing w:after="0" w:line="240" w:lineRule="auto"/>
        <w:rPr>
          <w:rFonts w:asciiTheme="minorHAnsi" w:eastAsia="Calibri" w:hAnsiTheme="minorHAnsi"/>
          <w:lang w:val="sr-Cyrl-CS"/>
        </w:rPr>
      </w:pPr>
      <w:r w:rsidRPr="00BF184C">
        <w:rPr>
          <w:rFonts w:asciiTheme="minorHAnsi" w:eastAsia="Calibri" w:hAnsiTheme="minorHAnsi"/>
          <w:b/>
          <w:i/>
          <w:u w:val="single"/>
          <w:lang w:val="sr-Cyrl-CS"/>
        </w:rPr>
        <w:lastRenderedPageBreak/>
        <w:t>Време реализације</w:t>
      </w:r>
      <w:r w:rsidRPr="00BF184C">
        <w:rPr>
          <w:rFonts w:asciiTheme="minorHAnsi" w:eastAsia="Calibri" w:hAnsiTheme="minorHAnsi"/>
          <w:lang w:val="sr-Cyrl-CS"/>
        </w:rPr>
        <w:t>: Од  септембра  201</w:t>
      </w:r>
      <w:r w:rsidRPr="00BF184C">
        <w:rPr>
          <w:rFonts w:asciiTheme="minorHAnsi" w:eastAsia="Calibri" w:hAnsiTheme="minorHAnsi"/>
          <w:lang w:val="sr-Latn-CS"/>
        </w:rPr>
        <w:t>4</w:t>
      </w:r>
      <w:r w:rsidRPr="00BF184C">
        <w:rPr>
          <w:rFonts w:asciiTheme="minorHAnsi" w:eastAsia="Calibri" w:hAnsiTheme="minorHAnsi"/>
          <w:lang w:val="sr-Cyrl-CS"/>
        </w:rPr>
        <w:t>. до јуна 201</w:t>
      </w:r>
      <w:r w:rsidRPr="00BF184C">
        <w:rPr>
          <w:rFonts w:asciiTheme="minorHAnsi" w:eastAsia="Calibri" w:hAnsiTheme="minorHAnsi"/>
          <w:lang w:val="sr-Latn-CS"/>
        </w:rPr>
        <w:t>5</w:t>
      </w:r>
      <w:r w:rsidRPr="00BF184C">
        <w:rPr>
          <w:rFonts w:asciiTheme="minorHAnsi" w:eastAsia="Calibri" w:hAnsiTheme="minorHAnsi"/>
          <w:lang w:val="sr-Cyrl-CS"/>
        </w:rPr>
        <w:t>.</w:t>
      </w:r>
    </w:p>
    <w:p w:rsidR="00ED7802" w:rsidRPr="00BF184C" w:rsidRDefault="00ED7802" w:rsidP="00ED7802">
      <w:pPr>
        <w:spacing w:after="0" w:line="240" w:lineRule="auto"/>
        <w:rPr>
          <w:rFonts w:asciiTheme="minorHAnsi" w:eastAsia="Calibri" w:hAnsiTheme="minorHAnsi"/>
          <w:lang w:val="sr-Cyrl-CS"/>
        </w:rPr>
      </w:pPr>
      <w:r w:rsidRPr="00BF184C">
        <w:rPr>
          <w:rFonts w:asciiTheme="minorHAnsi" w:eastAsia="Calibri" w:hAnsiTheme="minorHAnsi"/>
          <w:b/>
          <w:i/>
          <w:u w:val="single"/>
          <w:lang w:val="sr-Cyrl-CS"/>
        </w:rPr>
        <w:t>Носиоци реализације</w:t>
      </w:r>
      <w:r w:rsidRPr="00BF184C">
        <w:rPr>
          <w:rFonts w:asciiTheme="minorHAnsi" w:eastAsia="Calibri" w:hAnsiTheme="minorHAnsi"/>
          <w:lang w:val="sr-Cyrl-CS"/>
        </w:rPr>
        <w:t xml:space="preserve">: Одељенске старешине </w:t>
      </w:r>
      <w:r w:rsidRPr="00BF184C">
        <w:rPr>
          <w:rFonts w:asciiTheme="minorHAnsi" w:eastAsia="Calibri" w:hAnsiTheme="minorHAnsi"/>
          <w:lang w:val="sr-Latn-CS"/>
        </w:rPr>
        <w:t>7</w:t>
      </w:r>
      <w:r w:rsidRPr="00BF184C">
        <w:rPr>
          <w:rFonts w:asciiTheme="minorHAnsi" w:eastAsia="Calibri" w:hAnsiTheme="minorHAnsi"/>
          <w:lang w:val="sr-Cyrl-CS"/>
        </w:rPr>
        <w:t>.разреда</w:t>
      </w:r>
      <w:r w:rsidRPr="00BF184C">
        <w:rPr>
          <w:rFonts w:asciiTheme="minorHAnsi" w:eastAsia="Calibri" w:hAnsiTheme="minorHAnsi"/>
          <w:lang w:val="sr-Latn-CS"/>
        </w:rPr>
        <w:t>,</w:t>
      </w:r>
      <w:r w:rsidRPr="00BF184C">
        <w:rPr>
          <w:rFonts w:asciiTheme="minorHAnsi" w:eastAsia="Calibri" w:hAnsiTheme="minorHAnsi"/>
          <w:lang w:val="sr-Cyrl-CS"/>
        </w:rPr>
        <w:t xml:space="preserve">предметни наставници </w:t>
      </w:r>
      <w:r w:rsidRPr="00BF184C">
        <w:rPr>
          <w:rFonts w:asciiTheme="minorHAnsi" w:eastAsia="Calibri" w:hAnsiTheme="minorHAnsi"/>
          <w:lang w:val="sr-Latn-CS"/>
        </w:rPr>
        <w:t>7</w:t>
      </w:r>
      <w:r w:rsidRPr="00BF184C">
        <w:rPr>
          <w:rFonts w:asciiTheme="minorHAnsi" w:eastAsia="Calibri" w:hAnsiTheme="minorHAnsi"/>
          <w:lang w:val="sr-Cyrl-CS"/>
        </w:rPr>
        <w:t xml:space="preserve">.разреда, </w:t>
      </w:r>
      <w:r w:rsidRPr="00BF184C">
        <w:rPr>
          <w:rFonts w:asciiTheme="minorHAnsi" w:eastAsia="Calibri" w:hAnsiTheme="minorHAnsi" w:cs="Calibri"/>
          <w:lang w:val="sr-Latn-CS"/>
        </w:rPr>
        <w:t>родитељи ученика</w:t>
      </w:r>
      <w:r w:rsidRPr="00BF184C">
        <w:rPr>
          <w:rFonts w:asciiTheme="minorHAnsi" w:eastAsia="Calibri" w:hAnsiTheme="minorHAnsi" w:cs="Calibri"/>
          <w:lang w:val="sr-Cyrl-CS"/>
        </w:rPr>
        <w:t xml:space="preserve"> и  </w:t>
      </w:r>
      <w:r w:rsidRPr="00BF184C">
        <w:rPr>
          <w:rFonts w:asciiTheme="minorHAnsi" w:eastAsia="Calibri" w:hAnsiTheme="minorHAnsi" w:cs="Calibri"/>
          <w:lang w:val="sr-Latn-CS"/>
        </w:rPr>
        <w:t>ученици.</w:t>
      </w:r>
    </w:p>
    <w:p w:rsidR="004D5C72" w:rsidRPr="00F0712F" w:rsidRDefault="00ED7802" w:rsidP="00ED7802">
      <w:pPr>
        <w:spacing w:after="0" w:line="240" w:lineRule="auto"/>
        <w:rPr>
          <w:b/>
          <w:u w:val="single"/>
        </w:rPr>
      </w:pPr>
      <w:r w:rsidRPr="00BF184C">
        <w:rPr>
          <w:rFonts w:asciiTheme="minorHAnsi" w:eastAsia="Calibri" w:hAnsiTheme="minorHAnsi"/>
          <w:b/>
          <w:i/>
          <w:u w:val="single"/>
          <w:lang w:val="sr-Cyrl-CS"/>
        </w:rPr>
        <w:t>Начин праћења реализације</w:t>
      </w:r>
      <w:r w:rsidRPr="00BF184C">
        <w:rPr>
          <w:rFonts w:asciiTheme="minorHAnsi" w:eastAsia="Calibri" w:hAnsiTheme="minorHAnsi"/>
          <w:lang w:val="sr-Cyrl-CS"/>
        </w:rPr>
        <w:t>: Записници са састанака.</w:t>
      </w:r>
    </w:p>
    <w:p w:rsidR="004D5C72" w:rsidRDefault="004D5C72" w:rsidP="004D5C72">
      <w:pPr>
        <w:spacing w:after="0" w:line="240" w:lineRule="auto"/>
        <w:jc w:val="both"/>
        <w:rPr>
          <w:color w:val="FF0000"/>
        </w:rPr>
      </w:pPr>
    </w:p>
    <w:p w:rsidR="004D5C72" w:rsidRDefault="004D5C72" w:rsidP="004D5C72">
      <w:pPr>
        <w:spacing w:after="0" w:line="240" w:lineRule="auto"/>
        <w:jc w:val="both"/>
        <w:rPr>
          <w:color w:val="FF0000"/>
        </w:rPr>
      </w:pPr>
    </w:p>
    <w:p w:rsidR="004D5C72" w:rsidRPr="007B4B8D" w:rsidRDefault="004D5C72" w:rsidP="004D5C72">
      <w:pPr>
        <w:spacing w:after="0" w:line="240" w:lineRule="auto"/>
        <w:jc w:val="both"/>
        <w:rPr>
          <w:color w:val="FF0000"/>
        </w:rPr>
      </w:pPr>
    </w:p>
    <w:p w:rsidR="00ED7802" w:rsidRPr="007920A8" w:rsidRDefault="00ED7802" w:rsidP="00ED7802">
      <w:pPr>
        <w:pStyle w:val="NoSpacing"/>
        <w:jc w:val="center"/>
        <w:rPr>
          <w:rFonts w:asciiTheme="minorHAnsi" w:hAnsiTheme="minorHAnsi"/>
          <w:b/>
        </w:rPr>
      </w:pPr>
      <w:r w:rsidRPr="007920A8">
        <w:rPr>
          <w:rFonts w:asciiTheme="minorHAnsi" w:hAnsiTheme="minorHAnsi"/>
          <w:b/>
        </w:rPr>
        <w:t xml:space="preserve">ИЗВЕШТАЈ О РАДУ АКТИВА </w:t>
      </w:r>
      <w:r w:rsidRPr="007920A8">
        <w:rPr>
          <w:rFonts w:asciiTheme="minorHAnsi" w:hAnsiTheme="minorHAnsi"/>
          <w:b/>
          <w:lang w:val="en-US"/>
        </w:rPr>
        <w:t>8</w:t>
      </w:r>
      <w:r w:rsidRPr="007920A8">
        <w:rPr>
          <w:rFonts w:asciiTheme="minorHAnsi" w:hAnsiTheme="minorHAnsi"/>
          <w:b/>
        </w:rPr>
        <w:t>. РАЗРЕДА ЗА ШКОЛСКУ 2014./2015. ГОДИНУ</w:t>
      </w:r>
    </w:p>
    <w:p w:rsidR="00ED7802" w:rsidRPr="007920A8" w:rsidRDefault="00ED7802" w:rsidP="00ED7802">
      <w:pPr>
        <w:pStyle w:val="NoSpacing"/>
        <w:jc w:val="center"/>
        <w:rPr>
          <w:rFonts w:asciiTheme="minorHAnsi" w:hAnsiTheme="minorHAnsi"/>
        </w:rPr>
      </w:pPr>
      <w:r w:rsidRPr="007920A8">
        <w:rPr>
          <w:rFonts w:asciiTheme="minorHAnsi" w:hAnsiTheme="minorHAnsi"/>
        </w:rPr>
        <w:t>Координатор Актива 8. разреда: Драгана Тодоровић</w:t>
      </w:r>
    </w:p>
    <w:p w:rsidR="00ED7802" w:rsidRPr="007920A8" w:rsidRDefault="00ED7802" w:rsidP="00ED7802">
      <w:pPr>
        <w:pStyle w:val="NoSpacing"/>
        <w:jc w:val="center"/>
        <w:rPr>
          <w:rFonts w:asciiTheme="minorHAnsi" w:hAnsiTheme="minorHAnsi"/>
        </w:rPr>
      </w:pPr>
      <w:r w:rsidRPr="007920A8">
        <w:rPr>
          <w:rFonts w:asciiTheme="minorHAnsi" w:hAnsiTheme="minorHAnsi"/>
        </w:rPr>
        <w:t>Чланови Стручног већа: Горица Пераић, Владан Милетић и Гордана Андрић-Милосављевић</w:t>
      </w:r>
    </w:p>
    <w:p w:rsidR="00ED7802" w:rsidRPr="007920A8" w:rsidRDefault="00ED7802" w:rsidP="00ED7802">
      <w:pPr>
        <w:pStyle w:val="NoSpacing"/>
        <w:jc w:val="center"/>
        <w:rPr>
          <w:rFonts w:asciiTheme="minorHAnsi" w:hAnsiTheme="minorHAnsi"/>
        </w:rPr>
      </w:pPr>
      <w:r w:rsidRPr="007920A8">
        <w:rPr>
          <w:rFonts w:asciiTheme="minorHAnsi" w:hAnsiTheme="minorHAnsi"/>
        </w:rPr>
        <w:t xml:space="preserve">Актив 8. разреда  је одржао </w:t>
      </w:r>
      <w:r w:rsidRPr="007920A8">
        <w:rPr>
          <w:rFonts w:asciiTheme="minorHAnsi" w:hAnsiTheme="minorHAnsi"/>
          <w:lang w:val="en-US"/>
        </w:rPr>
        <w:t>10</w:t>
      </w:r>
      <w:r w:rsidRPr="007920A8">
        <w:rPr>
          <w:rFonts w:asciiTheme="minorHAnsi" w:hAnsiTheme="minorHAnsi"/>
        </w:rPr>
        <w:t xml:space="preserve"> састанка у току школске године. Записници са евиденцијом присутних чланова се налазе у Дневнику рада Актива 8. разреда</w:t>
      </w:r>
    </w:p>
    <w:p w:rsidR="00ED7802" w:rsidRPr="007920A8" w:rsidRDefault="00ED7802" w:rsidP="00ED7802">
      <w:pPr>
        <w:pStyle w:val="NoSpacing"/>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5"/>
        <w:gridCol w:w="4426"/>
        <w:gridCol w:w="3472"/>
      </w:tblGrid>
      <w:tr w:rsidR="00ED7802" w:rsidRPr="007920A8" w:rsidTr="004A023D">
        <w:tc>
          <w:tcPr>
            <w:tcW w:w="1355" w:type="dxa"/>
          </w:tcPr>
          <w:p w:rsidR="00ED7802" w:rsidRPr="007920A8" w:rsidRDefault="00ED7802" w:rsidP="004A023D">
            <w:pPr>
              <w:pStyle w:val="NoSpacing"/>
              <w:rPr>
                <w:rFonts w:asciiTheme="minorHAnsi" w:hAnsiTheme="minorHAnsi"/>
                <w:i/>
                <w:lang w:val="sr-Latn-CS"/>
              </w:rPr>
            </w:pPr>
            <w:r w:rsidRPr="007920A8">
              <w:rPr>
                <w:rFonts w:asciiTheme="minorHAnsi" w:hAnsiTheme="minorHAnsi"/>
                <w:i/>
                <w:lang w:val="sr-Latn-CS"/>
              </w:rPr>
              <w:t>Месец</w:t>
            </w:r>
          </w:p>
        </w:tc>
        <w:tc>
          <w:tcPr>
            <w:tcW w:w="4621" w:type="dxa"/>
          </w:tcPr>
          <w:p w:rsidR="00ED7802" w:rsidRPr="007920A8" w:rsidRDefault="00ED7802" w:rsidP="004A023D">
            <w:pPr>
              <w:pStyle w:val="NoSpacing"/>
              <w:rPr>
                <w:rFonts w:asciiTheme="minorHAnsi" w:hAnsiTheme="minorHAnsi"/>
                <w:i/>
                <w:lang w:val="sr-Latn-CS"/>
              </w:rPr>
            </w:pPr>
            <w:r w:rsidRPr="007920A8">
              <w:rPr>
                <w:rFonts w:asciiTheme="minorHAnsi" w:hAnsiTheme="minorHAnsi"/>
                <w:i/>
                <w:lang w:val="sr-Latn-CS"/>
              </w:rPr>
              <w:t>Aктивности</w:t>
            </w:r>
          </w:p>
        </w:tc>
        <w:tc>
          <w:tcPr>
            <w:tcW w:w="3600" w:type="dxa"/>
          </w:tcPr>
          <w:p w:rsidR="00ED7802" w:rsidRPr="007920A8" w:rsidRDefault="00ED7802" w:rsidP="004A023D">
            <w:pPr>
              <w:pStyle w:val="NoSpacing"/>
              <w:rPr>
                <w:rFonts w:asciiTheme="minorHAnsi" w:hAnsiTheme="minorHAnsi"/>
                <w:i/>
              </w:rPr>
            </w:pPr>
            <w:r w:rsidRPr="007920A8">
              <w:rPr>
                <w:rFonts w:asciiTheme="minorHAnsi" w:hAnsiTheme="minorHAnsi"/>
                <w:i/>
              </w:rPr>
              <w:t xml:space="preserve">Реализација </w:t>
            </w:r>
          </w:p>
        </w:tc>
      </w:tr>
      <w:tr w:rsidR="00ED7802" w:rsidRPr="007920A8" w:rsidTr="004A023D">
        <w:tc>
          <w:tcPr>
            <w:tcW w:w="1355" w:type="dxa"/>
            <w:tcBorders>
              <w:bottom w:val="nil"/>
            </w:tcBorders>
          </w:tcPr>
          <w:p w:rsidR="00ED7802" w:rsidRPr="007920A8" w:rsidRDefault="00ED7802" w:rsidP="004A023D">
            <w:pPr>
              <w:pStyle w:val="NoSpacing"/>
              <w:rPr>
                <w:rFonts w:asciiTheme="minorHAnsi" w:hAnsiTheme="minorHAnsi"/>
              </w:rPr>
            </w:pPr>
            <w:r w:rsidRPr="007920A8">
              <w:rPr>
                <w:rFonts w:asciiTheme="minorHAnsi" w:hAnsiTheme="minorHAnsi"/>
              </w:rPr>
              <w:t xml:space="preserve">Септембар </w:t>
            </w:r>
          </w:p>
        </w:tc>
        <w:tc>
          <w:tcPr>
            <w:tcW w:w="4621" w:type="dxa"/>
            <w:vMerge w:val="restart"/>
          </w:tcPr>
          <w:p w:rsidR="00ED7802" w:rsidRPr="007920A8" w:rsidRDefault="00ED7802" w:rsidP="004A023D">
            <w:pPr>
              <w:pStyle w:val="NoSpacing"/>
              <w:rPr>
                <w:rFonts w:asciiTheme="minorHAnsi" w:hAnsiTheme="minorHAnsi" w:cs="Calibri"/>
              </w:rPr>
            </w:pPr>
            <w:r w:rsidRPr="007920A8">
              <w:rPr>
                <w:rFonts w:asciiTheme="minorHAnsi" w:hAnsiTheme="minorHAnsi" w:cs="Calibri"/>
              </w:rPr>
              <w:t>Изјашњавање ученика по питању изборних предмета (грађанско васпитање, верска настава, изабрани спорт, изабрани предмет).</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Договор о уџбеницима и прибору који ће ученици користити.</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Усклађивање недељног распореда часова.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Утврђивање распореда писмених задатака и других писмених провера знања из свих предмета.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Упознавање са бројним стањем ученика у одељењима.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Евидентирање ученика за рад у допунској и додатној настави и слободним активностима и секцијама.</w:t>
            </w:r>
          </w:p>
          <w:p w:rsidR="00ED7802" w:rsidRPr="007920A8" w:rsidRDefault="00ED7802" w:rsidP="004A023D">
            <w:pPr>
              <w:pStyle w:val="NoSpacing"/>
              <w:rPr>
                <w:rFonts w:asciiTheme="minorHAnsi" w:hAnsiTheme="minorHAnsi"/>
              </w:rPr>
            </w:pPr>
            <w:r w:rsidRPr="007920A8">
              <w:rPr>
                <w:rFonts w:asciiTheme="minorHAnsi" w:hAnsiTheme="minorHAnsi" w:cs="Calibri"/>
              </w:rPr>
              <w:t>Сарадња са родитељима.</w:t>
            </w:r>
          </w:p>
          <w:p w:rsidR="00ED7802" w:rsidRPr="007920A8" w:rsidRDefault="00ED7802" w:rsidP="004A023D">
            <w:pPr>
              <w:pStyle w:val="NoSpacing"/>
              <w:rPr>
                <w:rFonts w:asciiTheme="minorHAnsi" w:hAnsiTheme="minorHAnsi"/>
              </w:rPr>
            </w:pPr>
          </w:p>
        </w:tc>
        <w:tc>
          <w:tcPr>
            <w:tcW w:w="3600" w:type="dxa"/>
            <w:vMerge w:val="restart"/>
          </w:tcPr>
          <w:p w:rsidR="00ED7802" w:rsidRPr="007920A8" w:rsidRDefault="00ED7802" w:rsidP="004A023D">
            <w:pPr>
              <w:pStyle w:val="NoSpacing"/>
              <w:rPr>
                <w:rFonts w:asciiTheme="minorHAnsi" w:hAnsiTheme="minorHAnsi"/>
              </w:rPr>
            </w:pPr>
            <w:r w:rsidRPr="007920A8">
              <w:rPr>
                <w:rFonts w:asciiTheme="minorHAnsi" w:hAnsiTheme="minorHAnsi"/>
              </w:rPr>
              <w:t>9.09. 2014.</w:t>
            </w:r>
          </w:p>
          <w:p w:rsidR="00ED7802" w:rsidRPr="007920A8" w:rsidRDefault="00ED7802" w:rsidP="004A023D">
            <w:pPr>
              <w:pStyle w:val="NoSpacing"/>
              <w:rPr>
                <w:rFonts w:asciiTheme="minorHAnsi" w:hAnsiTheme="minorHAnsi"/>
              </w:rPr>
            </w:pPr>
            <w:r w:rsidRPr="007920A8">
              <w:rPr>
                <w:rFonts w:asciiTheme="minorHAnsi" w:hAnsiTheme="minorHAnsi"/>
              </w:rPr>
              <w:t>Седници присуствују сви чланови Актива.</w:t>
            </w:r>
          </w:p>
          <w:p w:rsidR="00ED7802" w:rsidRPr="007920A8" w:rsidRDefault="00ED7802" w:rsidP="004A023D">
            <w:pPr>
              <w:pStyle w:val="NoSpacing"/>
              <w:rPr>
                <w:rFonts w:asciiTheme="minorHAnsi" w:hAnsiTheme="minorHAnsi"/>
              </w:rPr>
            </w:pPr>
            <w:r w:rsidRPr="007920A8">
              <w:rPr>
                <w:rFonts w:asciiTheme="minorHAnsi" w:hAnsiTheme="minorHAnsi"/>
              </w:rPr>
              <w:t>На седници је утврђено да су се ученици изјаснили за изборне предмете које ће похађати током ове школске године.</w:t>
            </w:r>
          </w:p>
          <w:p w:rsidR="00ED7802" w:rsidRPr="007920A8" w:rsidRDefault="00ED7802" w:rsidP="004A023D">
            <w:pPr>
              <w:pStyle w:val="NoSpacing"/>
              <w:rPr>
                <w:rFonts w:asciiTheme="minorHAnsi" w:hAnsiTheme="minorHAnsi"/>
              </w:rPr>
            </w:pPr>
            <w:r w:rsidRPr="007920A8">
              <w:rPr>
                <w:rFonts w:asciiTheme="minorHAnsi" w:hAnsiTheme="minorHAnsi"/>
              </w:rPr>
              <w:t>Сви поручени уџбеници су стигли и подељени ученицима. Усклађен је недељни распоред часова. Утврђен је распоред писмених провера из свих предмета. Распоред се налази у Дневницима рада а такође је постављен у холу школе тако да и родитељи имају увид. Утврђено  је бројно стање по одељењима инема измена. Евидентирани су ученици за допунску и додатну наставу и ваннаставне активности. Сваки одељенски старешина је одредио дан када родитељи могу посетити школу и информисати се о свему што их интересује у вези деце.</w:t>
            </w:r>
          </w:p>
        </w:tc>
      </w:tr>
      <w:tr w:rsidR="00ED7802" w:rsidRPr="007920A8" w:rsidTr="004A023D">
        <w:trPr>
          <w:trHeight w:val="364"/>
        </w:trPr>
        <w:tc>
          <w:tcPr>
            <w:tcW w:w="1355" w:type="dxa"/>
            <w:tcBorders>
              <w:top w:val="nil"/>
              <w:bottom w:val="nil"/>
            </w:tcBorders>
          </w:tcPr>
          <w:p w:rsidR="00ED7802" w:rsidRPr="007920A8" w:rsidRDefault="00ED7802" w:rsidP="004A023D">
            <w:pPr>
              <w:pStyle w:val="NoSpacing"/>
              <w:rPr>
                <w:rFonts w:asciiTheme="minorHAnsi" w:hAnsiTheme="minorHAnsi"/>
              </w:rPr>
            </w:pPr>
          </w:p>
        </w:tc>
        <w:tc>
          <w:tcPr>
            <w:tcW w:w="4621" w:type="dxa"/>
            <w:vMerge/>
          </w:tcPr>
          <w:p w:rsidR="00ED7802" w:rsidRPr="007920A8" w:rsidRDefault="00ED7802" w:rsidP="004A023D">
            <w:pPr>
              <w:pStyle w:val="NoSpacing"/>
              <w:rPr>
                <w:rFonts w:asciiTheme="minorHAnsi" w:hAnsiTheme="minorHAnsi"/>
              </w:rPr>
            </w:pPr>
          </w:p>
        </w:tc>
        <w:tc>
          <w:tcPr>
            <w:tcW w:w="3600" w:type="dxa"/>
            <w:vMerge/>
          </w:tcPr>
          <w:p w:rsidR="00ED7802" w:rsidRPr="007920A8" w:rsidRDefault="00ED7802" w:rsidP="004A023D">
            <w:pPr>
              <w:pStyle w:val="NoSpacing"/>
              <w:rPr>
                <w:rFonts w:asciiTheme="minorHAnsi" w:hAnsiTheme="minorHAnsi"/>
                <w:lang w:val="sr-Latn-CS"/>
              </w:rPr>
            </w:pPr>
          </w:p>
        </w:tc>
      </w:tr>
      <w:tr w:rsidR="00ED7802" w:rsidRPr="007920A8" w:rsidTr="004A023D">
        <w:trPr>
          <w:trHeight w:val="226"/>
        </w:trPr>
        <w:tc>
          <w:tcPr>
            <w:tcW w:w="1355" w:type="dxa"/>
            <w:tcBorders>
              <w:top w:val="nil"/>
              <w:bottom w:val="nil"/>
            </w:tcBorders>
          </w:tcPr>
          <w:p w:rsidR="00ED7802" w:rsidRPr="007920A8" w:rsidRDefault="00ED7802" w:rsidP="004A023D">
            <w:pPr>
              <w:pStyle w:val="NoSpacing"/>
              <w:rPr>
                <w:rFonts w:asciiTheme="minorHAnsi" w:hAnsiTheme="minorHAnsi"/>
                <w:lang w:val="sr-Latn-CS"/>
              </w:rPr>
            </w:pPr>
          </w:p>
        </w:tc>
        <w:tc>
          <w:tcPr>
            <w:tcW w:w="4621" w:type="dxa"/>
            <w:vMerge/>
          </w:tcPr>
          <w:p w:rsidR="00ED7802" w:rsidRPr="007920A8" w:rsidRDefault="00ED7802" w:rsidP="004A023D">
            <w:pPr>
              <w:pStyle w:val="NoSpacing"/>
              <w:rPr>
                <w:rFonts w:asciiTheme="minorHAnsi" w:hAnsiTheme="minorHAnsi"/>
              </w:rPr>
            </w:pPr>
          </w:p>
        </w:tc>
        <w:tc>
          <w:tcPr>
            <w:tcW w:w="3600" w:type="dxa"/>
            <w:vMerge/>
          </w:tcPr>
          <w:p w:rsidR="00ED7802" w:rsidRPr="007920A8" w:rsidRDefault="00ED7802" w:rsidP="004A023D">
            <w:pPr>
              <w:pStyle w:val="NoSpacing"/>
              <w:rPr>
                <w:rFonts w:asciiTheme="minorHAnsi" w:hAnsiTheme="minorHAnsi"/>
                <w:lang w:val="sr-Latn-CS"/>
              </w:rPr>
            </w:pPr>
          </w:p>
        </w:tc>
      </w:tr>
      <w:tr w:rsidR="00ED7802" w:rsidRPr="007920A8" w:rsidTr="004A023D">
        <w:trPr>
          <w:trHeight w:val="274"/>
        </w:trPr>
        <w:tc>
          <w:tcPr>
            <w:tcW w:w="1355" w:type="dxa"/>
            <w:tcBorders>
              <w:top w:val="nil"/>
              <w:bottom w:val="single" w:sz="4" w:space="0" w:color="auto"/>
            </w:tcBorders>
          </w:tcPr>
          <w:p w:rsidR="00ED7802" w:rsidRPr="007920A8" w:rsidRDefault="00ED7802" w:rsidP="004A023D">
            <w:pPr>
              <w:pStyle w:val="NoSpacing"/>
              <w:rPr>
                <w:rFonts w:asciiTheme="minorHAnsi" w:hAnsiTheme="minorHAnsi"/>
                <w:lang w:val="sr-Latn-CS"/>
              </w:rPr>
            </w:pPr>
          </w:p>
        </w:tc>
        <w:tc>
          <w:tcPr>
            <w:tcW w:w="4621" w:type="dxa"/>
            <w:vMerge/>
          </w:tcPr>
          <w:p w:rsidR="00ED7802" w:rsidRPr="007920A8" w:rsidRDefault="00ED7802" w:rsidP="004A023D">
            <w:pPr>
              <w:pStyle w:val="NoSpacing"/>
              <w:rPr>
                <w:rFonts w:asciiTheme="minorHAnsi" w:hAnsiTheme="minorHAnsi"/>
              </w:rPr>
            </w:pPr>
          </w:p>
        </w:tc>
        <w:tc>
          <w:tcPr>
            <w:tcW w:w="3600" w:type="dxa"/>
            <w:vMerge/>
          </w:tcPr>
          <w:p w:rsidR="00ED7802" w:rsidRPr="007920A8" w:rsidRDefault="00ED7802" w:rsidP="004A023D">
            <w:pPr>
              <w:pStyle w:val="NoSpacing"/>
              <w:rPr>
                <w:rFonts w:asciiTheme="minorHAnsi" w:hAnsiTheme="minorHAnsi"/>
              </w:rPr>
            </w:pPr>
          </w:p>
        </w:tc>
      </w:tr>
      <w:tr w:rsidR="00ED7802" w:rsidRPr="007920A8" w:rsidTr="004A023D">
        <w:tc>
          <w:tcPr>
            <w:tcW w:w="1355" w:type="dxa"/>
            <w:tcBorders>
              <w:top w:val="single" w:sz="4" w:space="0" w:color="auto"/>
              <w:bottom w:val="nil"/>
            </w:tcBorders>
          </w:tcPr>
          <w:p w:rsidR="00ED7802" w:rsidRPr="007920A8" w:rsidRDefault="00ED7802" w:rsidP="004A023D">
            <w:pPr>
              <w:pStyle w:val="NoSpacing"/>
              <w:rPr>
                <w:rFonts w:asciiTheme="minorHAnsi" w:hAnsiTheme="minorHAnsi"/>
              </w:rPr>
            </w:pPr>
            <w:r w:rsidRPr="007920A8">
              <w:rPr>
                <w:rFonts w:asciiTheme="minorHAnsi" w:hAnsiTheme="minorHAnsi"/>
              </w:rPr>
              <w:t xml:space="preserve">Октобар </w:t>
            </w:r>
          </w:p>
        </w:tc>
        <w:tc>
          <w:tcPr>
            <w:tcW w:w="4621" w:type="dxa"/>
            <w:vMerge w:val="restart"/>
            <w:tcBorders>
              <w:top w:val="single" w:sz="4" w:space="0" w:color="auto"/>
            </w:tcBorders>
          </w:tcPr>
          <w:p w:rsidR="00ED7802" w:rsidRPr="007920A8" w:rsidRDefault="00ED7802" w:rsidP="004A023D">
            <w:pPr>
              <w:pStyle w:val="NoSpacing"/>
              <w:rPr>
                <w:rFonts w:asciiTheme="minorHAnsi" w:hAnsiTheme="minorHAnsi" w:cs="Calibri"/>
              </w:rPr>
            </w:pPr>
            <w:r w:rsidRPr="007920A8">
              <w:rPr>
                <w:rFonts w:asciiTheme="minorHAnsi" w:hAnsiTheme="minorHAnsi" w:cs="Calibri"/>
              </w:rPr>
              <w:t>-Организовање спортског дана.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-Одржавање дана отворених врата.</w:t>
            </w:r>
          </w:p>
          <w:p w:rsidR="00ED7802" w:rsidRPr="007920A8" w:rsidRDefault="00ED7802" w:rsidP="004A023D">
            <w:pPr>
              <w:pStyle w:val="NoSpacing"/>
              <w:rPr>
                <w:rFonts w:asciiTheme="minorHAnsi" w:hAnsiTheme="minorHAnsi"/>
              </w:rPr>
            </w:pPr>
            <w:r w:rsidRPr="007920A8">
              <w:rPr>
                <w:rFonts w:asciiTheme="minorHAnsi" w:hAnsiTheme="minorHAnsi" w:cs="Calibri"/>
              </w:rPr>
              <w:t>-Укључивање ученика у организацију Црвеног крста.</w:t>
            </w:r>
          </w:p>
        </w:tc>
        <w:tc>
          <w:tcPr>
            <w:tcW w:w="3600" w:type="dxa"/>
            <w:vMerge w:val="restart"/>
            <w:tcBorders>
              <w:top w:val="single" w:sz="4" w:space="0" w:color="auto"/>
              <w:bottom w:val="single" w:sz="4" w:space="0" w:color="auto"/>
            </w:tcBorders>
          </w:tcPr>
          <w:p w:rsidR="00ED7802" w:rsidRPr="007920A8" w:rsidRDefault="00ED7802" w:rsidP="004A023D">
            <w:pPr>
              <w:pStyle w:val="NoSpacing"/>
              <w:rPr>
                <w:rFonts w:asciiTheme="minorHAnsi" w:hAnsiTheme="minorHAnsi"/>
              </w:rPr>
            </w:pPr>
            <w:r w:rsidRPr="007920A8">
              <w:rPr>
                <w:rFonts w:asciiTheme="minorHAnsi" w:hAnsiTheme="minorHAnsi"/>
              </w:rPr>
              <w:t xml:space="preserve"> 23.10.2014.</w:t>
            </w:r>
          </w:p>
          <w:p w:rsidR="00ED7802" w:rsidRPr="007920A8" w:rsidRDefault="00ED7802" w:rsidP="004A023D">
            <w:pPr>
              <w:pStyle w:val="NoSpacing"/>
              <w:rPr>
                <w:rFonts w:asciiTheme="minorHAnsi" w:hAnsiTheme="minorHAnsi"/>
              </w:rPr>
            </w:pPr>
            <w:r w:rsidRPr="007920A8">
              <w:rPr>
                <w:rFonts w:asciiTheme="minorHAnsi" w:hAnsiTheme="minorHAnsi"/>
              </w:rPr>
              <w:t>Седници присуствују сви чланови Актива.</w:t>
            </w:r>
          </w:p>
          <w:p w:rsidR="00ED7802" w:rsidRPr="007920A8" w:rsidRDefault="00ED7802" w:rsidP="004A023D">
            <w:pPr>
              <w:pStyle w:val="NoSpacing"/>
              <w:rPr>
                <w:rFonts w:asciiTheme="minorHAnsi" w:hAnsiTheme="minorHAnsi"/>
              </w:rPr>
            </w:pPr>
            <w:r w:rsidRPr="007920A8">
              <w:rPr>
                <w:rFonts w:asciiTheme="minorHAnsi" w:hAnsiTheme="minorHAnsi"/>
              </w:rPr>
              <w:t xml:space="preserve">И ове године је организован крос РТС-а на којем су учествовали ученици наче школе. Значајних резултата није било. Сваки одељенски старешина  је на родитељским састанцима дао родитељима свој распоред часова и смена тако да се родитељи увек могу информисати о раду своје деце. Исто су урадили и </w:t>
            </w:r>
            <w:r w:rsidRPr="007920A8">
              <w:rPr>
                <w:rFonts w:asciiTheme="minorHAnsi" w:hAnsiTheme="minorHAnsi"/>
              </w:rPr>
              <w:lastRenderedPageBreak/>
              <w:t>предметни наставници. Рапоред сарадње са родитељима истакнут је у холу школе. Као и сваке године и ове школа наставља сарадњу са Црвеним крстом. Стари чланови су обновили своје чланство а нови ће добити чланске карте.</w:t>
            </w:r>
          </w:p>
        </w:tc>
      </w:tr>
      <w:tr w:rsidR="00ED7802" w:rsidRPr="007920A8" w:rsidTr="004A023D">
        <w:tc>
          <w:tcPr>
            <w:tcW w:w="1355" w:type="dxa"/>
            <w:tcBorders>
              <w:top w:val="nil"/>
              <w:bottom w:val="nil"/>
            </w:tcBorders>
          </w:tcPr>
          <w:p w:rsidR="00ED7802" w:rsidRPr="007920A8" w:rsidRDefault="00ED7802" w:rsidP="004A023D">
            <w:pPr>
              <w:pStyle w:val="NoSpacing"/>
              <w:rPr>
                <w:rFonts w:asciiTheme="minorHAnsi" w:hAnsiTheme="minorHAnsi"/>
                <w:lang w:val="sr-Latn-CS"/>
              </w:rPr>
            </w:pPr>
          </w:p>
        </w:tc>
        <w:tc>
          <w:tcPr>
            <w:tcW w:w="4621" w:type="dxa"/>
            <w:vMerge/>
          </w:tcPr>
          <w:p w:rsidR="00ED7802" w:rsidRPr="007920A8" w:rsidRDefault="00ED7802" w:rsidP="004A023D">
            <w:pPr>
              <w:pStyle w:val="NoSpacing"/>
              <w:rPr>
                <w:rFonts w:asciiTheme="minorHAnsi" w:hAnsiTheme="minorHAnsi"/>
                <w:lang w:val="sr-Latn-CS"/>
              </w:rPr>
            </w:pPr>
          </w:p>
        </w:tc>
        <w:tc>
          <w:tcPr>
            <w:tcW w:w="3600" w:type="dxa"/>
            <w:vMerge/>
            <w:tcBorders>
              <w:top w:val="nil"/>
              <w:bottom w:val="single" w:sz="4" w:space="0" w:color="auto"/>
            </w:tcBorders>
          </w:tcPr>
          <w:p w:rsidR="00ED7802" w:rsidRPr="007920A8" w:rsidRDefault="00ED7802" w:rsidP="004A023D">
            <w:pPr>
              <w:pStyle w:val="NoSpacing"/>
              <w:rPr>
                <w:rFonts w:asciiTheme="minorHAnsi" w:hAnsiTheme="minorHAnsi"/>
                <w:lang w:val="sr-Latn-CS"/>
              </w:rPr>
            </w:pPr>
          </w:p>
        </w:tc>
      </w:tr>
      <w:tr w:rsidR="00ED7802" w:rsidRPr="007920A8" w:rsidTr="004A023D">
        <w:tc>
          <w:tcPr>
            <w:tcW w:w="1355" w:type="dxa"/>
            <w:tcBorders>
              <w:top w:val="nil"/>
              <w:bottom w:val="single" w:sz="4" w:space="0" w:color="auto"/>
            </w:tcBorders>
          </w:tcPr>
          <w:p w:rsidR="00ED7802" w:rsidRPr="007920A8" w:rsidRDefault="00ED7802" w:rsidP="004A023D">
            <w:pPr>
              <w:pStyle w:val="NoSpacing"/>
              <w:rPr>
                <w:rFonts w:asciiTheme="minorHAnsi" w:hAnsiTheme="minorHAnsi"/>
                <w:lang w:val="sr-Latn-CS"/>
              </w:rPr>
            </w:pPr>
          </w:p>
        </w:tc>
        <w:tc>
          <w:tcPr>
            <w:tcW w:w="4621" w:type="dxa"/>
            <w:vMerge/>
          </w:tcPr>
          <w:p w:rsidR="00ED7802" w:rsidRPr="007920A8" w:rsidRDefault="00ED7802" w:rsidP="004A023D">
            <w:pPr>
              <w:pStyle w:val="NoSpacing"/>
              <w:rPr>
                <w:rFonts w:asciiTheme="minorHAnsi" w:hAnsiTheme="minorHAnsi"/>
              </w:rPr>
            </w:pPr>
          </w:p>
        </w:tc>
        <w:tc>
          <w:tcPr>
            <w:tcW w:w="3600" w:type="dxa"/>
            <w:vMerge/>
            <w:tcBorders>
              <w:top w:val="nil"/>
              <w:bottom w:val="single" w:sz="4" w:space="0" w:color="auto"/>
            </w:tcBorders>
          </w:tcPr>
          <w:p w:rsidR="00ED7802" w:rsidRPr="007920A8" w:rsidRDefault="00ED7802" w:rsidP="004A023D">
            <w:pPr>
              <w:pStyle w:val="NoSpacing"/>
              <w:rPr>
                <w:rFonts w:asciiTheme="minorHAnsi" w:hAnsiTheme="minorHAnsi"/>
              </w:rPr>
            </w:pPr>
          </w:p>
        </w:tc>
      </w:tr>
      <w:tr w:rsidR="00ED7802" w:rsidRPr="007920A8" w:rsidTr="004A023D">
        <w:tc>
          <w:tcPr>
            <w:tcW w:w="1355" w:type="dxa"/>
            <w:tcBorders>
              <w:top w:val="single" w:sz="4" w:space="0" w:color="auto"/>
              <w:bottom w:val="nil"/>
            </w:tcBorders>
          </w:tcPr>
          <w:p w:rsidR="00ED7802" w:rsidRPr="007920A8" w:rsidRDefault="00ED7802" w:rsidP="004A023D">
            <w:pPr>
              <w:pStyle w:val="NoSpacing"/>
              <w:rPr>
                <w:rFonts w:asciiTheme="minorHAnsi" w:hAnsiTheme="minorHAnsi"/>
              </w:rPr>
            </w:pPr>
            <w:r w:rsidRPr="007920A8">
              <w:rPr>
                <w:rFonts w:asciiTheme="minorHAnsi" w:hAnsiTheme="minorHAnsi"/>
              </w:rPr>
              <w:lastRenderedPageBreak/>
              <w:t xml:space="preserve">Новембар </w:t>
            </w:r>
          </w:p>
        </w:tc>
        <w:tc>
          <w:tcPr>
            <w:tcW w:w="4621" w:type="dxa"/>
            <w:vMerge w:val="restart"/>
            <w:tcBorders>
              <w:top w:val="single" w:sz="4" w:space="0" w:color="auto"/>
              <w:right w:val="single" w:sz="4" w:space="0" w:color="auto"/>
            </w:tcBorders>
          </w:tcPr>
          <w:p w:rsidR="00ED7802" w:rsidRPr="007920A8" w:rsidRDefault="00ED7802" w:rsidP="004A023D">
            <w:pPr>
              <w:pStyle w:val="NoSpacing"/>
              <w:rPr>
                <w:rFonts w:asciiTheme="minorHAnsi" w:hAnsiTheme="minorHAnsi" w:cs="Calibri"/>
              </w:rPr>
            </w:pPr>
            <w:r w:rsidRPr="007920A8">
              <w:rPr>
                <w:rFonts w:asciiTheme="minorHAnsi" w:hAnsiTheme="minorHAnsi" w:cs="Calibri"/>
              </w:rPr>
              <w:t>-Анализа успеха и дисциплине ученика на крају првог класификационог периода.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-Предузимање конкретних мера за побољшање успеха и дисциплине.</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-Реализација часова редовне ,допунске и додатне наставе.</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-Идентификација ученика који слабије напредују у раду и утврђивање мера за побољшање успеха.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-Идентификација надарених ученика и утврђивање мера за њихову афирмацију.</w:t>
            </w:r>
          </w:p>
          <w:p w:rsidR="00ED7802" w:rsidRPr="007920A8" w:rsidRDefault="00ED7802" w:rsidP="004A023D">
            <w:pPr>
              <w:pStyle w:val="NoSpacing"/>
              <w:rPr>
                <w:rFonts w:asciiTheme="minorHAnsi" w:hAnsiTheme="minorHAnsi"/>
              </w:rPr>
            </w:pPr>
            <w:r w:rsidRPr="007920A8">
              <w:rPr>
                <w:rFonts w:asciiTheme="minorHAnsi" w:hAnsiTheme="minorHAnsi" w:cs="Calibri"/>
              </w:rPr>
              <w:t>-Организовање родитељског састанка поводом првог класификационог периода.</w:t>
            </w:r>
          </w:p>
        </w:tc>
        <w:tc>
          <w:tcPr>
            <w:tcW w:w="3600" w:type="dxa"/>
            <w:vMerge w:val="restart"/>
            <w:tcBorders>
              <w:top w:val="single" w:sz="4" w:space="0" w:color="auto"/>
              <w:left w:val="single" w:sz="4" w:space="0" w:color="auto"/>
              <w:bottom w:val="single" w:sz="4" w:space="0" w:color="auto"/>
            </w:tcBorders>
          </w:tcPr>
          <w:p w:rsidR="00ED7802" w:rsidRPr="007920A8" w:rsidRDefault="00ED7802" w:rsidP="004A023D">
            <w:pPr>
              <w:pStyle w:val="NoSpacing"/>
              <w:rPr>
                <w:rFonts w:asciiTheme="minorHAnsi" w:hAnsiTheme="minorHAnsi"/>
              </w:rPr>
            </w:pPr>
          </w:p>
          <w:p w:rsidR="00ED7802" w:rsidRPr="007920A8" w:rsidRDefault="00ED7802" w:rsidP="004A023D">
            <w:pPr>
              <w:pStyle w:val="NoSpacing"/>
              <w:rPr>
                <w:rFonts w:asciiTheme="minorHAnsi" w:hAnsiTheme="minorHAnsi"/>
              </w:rPr>
            </w:pPr>
            <w:r w:rsidRPr="007920A8">
              <w:rPr>
                <w:rFonts w:asciiTheme="minorHAnsi" w:hAnsiTheme="minorHAnsi"/>
              </w:rPr>
              <w:t>27.11.2014.</w:t>
            </w:r>
          </w:p>
          <w:p w:rsidR="00ED7802" w:rsidRPr="007920A8" w:rsidRDefault="00ED7802" w:rsidP="004A023D">
            <w:pPr>
              <w:pStyle w:val="NoSpacing"/>
              <w:rPr>
                <w:rFonts w:asciiTheme="minorHAnsi" w:hAnsiTheme="minorHAnsi"/>
              </w:rPr>
            </w:pPr>
            <w:r w:rsidRPr="007920A8">
              <w:rPr>
                <w:rFonts w:asciiTheme="minorHAnsi" w:hAnsiTheme="minorHAnsi"/>
              </w:rPr>
              <w:t>Седници присуствују сви чланови Актива.</w:t>
            </w:r>
          </w:p>
          <w:p w:rsidR="00ED7802" w:rsidRPr="007920A8" w:rsidRDefault="00ED7802" w:rsidP="004A023D">
            <w:pPr>
              <w:pStyle w:val="NoSpacing"/>
              <w:rPr>
                <w:rFonts w:asciiTheme="minorHAnsi" w:hAnsiTheme="minorHAnsi"/>
              </w:rPr>
            </w:pPr>
            <w:r w:rsidRPr="007920A8">
              <w:rPr>
                <w:rFonts w:asciiTheme="minorHAnsi" w:hAnsiTheme="minorHAnsi"/>
              </w:rPr>
              <w:t>Анализирани  су успех и дисциплина на крају првог класификационог периода. Сви часови редовне, допунске, додатне наставе су реализовани.  Ученици који имају слабије резултате морају редовно посећивати часове допунске наставе. Са учеником  8-1, Немањом Брандушановићем, ради се по индивидуалном програму из математике и српског језика. Идентификовани су и надарени ученици са којима се додатно ради (Емилија Пејовић, Катарина Живић и Сава Динић 8-3 и Лазар Станојевић 8-2) из скоро свих области . Часови се реализују према распореду. Родитељски састанци су одржани 3. и 4.11. 2014.</w:t>
            </w:r>
          </w:p>
          <w:p w:rsidR="00ED7802" w:rsidRPr="007920A8" w:rsidRDefault="00ED7802" w:rsidP="004A023D">
            <w:pPr>
              <w:pStyle w:val="NoSpacing"/>
              <w:rPr>
                <w:rFonts w:asciiTheme="minorHAnsi" w:hAnsiTheme="minorHAnsi"/>
              </w:rPr>
            </w:pPr>
          </w:p>
        </w:tc>
      </w:tr>
      <w:tr w:rsidR="00ED7802" w:rsidRPr="007920A8" w:rsidTr="004A023D">
        <w:tc>
          <w:tcPr>
            <w:tcW w:w="1355" w:type="dxa"/>
            <w:tcBorders>
              <w:top w:val="nil"/>
              <w:bottom w:val="nil"/>
            </w:tcBorders>
          </w:tcPr>
          <w:p w:rsidR="00ED7802" w:rsidRPr="007920A8" w:rsidRDefault="00ED7802" w:rsidP="004A023D">
            <w:pPr>
              <w:pStyle w:val="NoSpacing"/>
              <w:rPr>
                <w:rFonts w:asciiTheme="minorHAnsi" w:hAnsiTheme="minorHAnsi"/>
                <w:lang w:val="sr-Latn-CS"/>
              </w:rPr>
            </w:pPr>
          </w:p>
        </w:tc>
        <w:tc>
          <w:tcPr>
            <w:tcW w:w="4621" w:type="dxa"/>
            <w:vMerge/>
            <w:tcBorders>
              <w:right w:val="single" w:sz="4" w:space="0" w:color="auto"/>
            </w:tcBorders>
          </w:tcPr>
          <w:p w:rsidR="00ED7802" w:rsidRPr="007920A8" w:rsidRDefault="00ED7802" w:rsidP="004A023D">
            <w:pPr>
              <w:pStyle w:val="NoSpacing"/>
              <w:rPr>
                <w:rFonts w:asciiTheme="minorHAnsi" w:hAnsiTheme="minorHAnsi"/>
              </w:rPr>
            </w:pPr>
          </w:p>
        </w:tc>
        <w:tc>
          <w:tcPr>
            <w:tcW w:w="3600" w:type="dxa"/>
            <w:vMerge/>
            <w:tcBorders>
              <w:left w:val="single" w:sz="4" w:space="0" w:color="auto"/>
              <w:bottom w:val="single" w:sz="4" w:space="0" w:color="auto"/>
            </w:tcBorders>
          </w:tcPr>
          <w:p w:rsidR="00ED7802" w:rsidRPr="007920A8" w:rsidRDefault="00ED7802" w:rsidP="004A023D">
            <w:pPr>
              <w:pStyle w:val="NoSpacing"/>
              <w:rPr>
                <w:rFonts w:asciiTheme="minorHAnsi" w:hAnsiTheme="minorHAnsi"/>
              </w:rPr>
            </w:pPr>
          </w:p>
        </w:tc>
      </w:tr>
      <w:tr w:rsidR="00ED7802" w:rsidRPr="007920A8" w:rsidTr="004A023D">
        <w:tc>
          <w:tcPr>
            <w:tcW w:w="1355" w:type="dxa"/>
            <w:tcBorders>
              <w:top w:val="nil"/>
              <w:bottom w:val="single" w:sz="4" w:space="0" w:color="auto"/>
              <w:right w:val="single" w:sz="4" w:space="0" w:color="auto"/>
            </w:tcBorders>
          </w:tcPr>
          <w:p w:rsidR="00ED7802" w:rsidRPr="007920A8" w:rsidRDefault="00ED7802" w:rsidP="004A023D">
            <w:pPr>
              <w:pStyle w:val="NoSpacing"/>
              <w:rPr>
                <w:rFonts w:asciiTheme="minorHAnsi" w:hAnsiTheme="minorHAnsi"/>
                <w:lang w:val="sr-Latn-CS"/>
              </w:rPr>
            </w:pPr>
          </w:p>
        </w:tc>
        <w:tc>
          <w:tcPr>
            <w:tcW w:w="4621" w:type="dxa"/>
            <w:vMerge/>
            <w:tcBorders>
              <w:left w:val="single" w:sz="4" w:space="0" w:color="auto"/>
              <w:right w:val="single" w:sz="4" w:space="0" w:color="auto"/>
            </w:tcBorders>
          </w:tcPr>
          <w:p w:rsidR="00ED7802" w:rsidRPr="007920A8" w:rsidRDefault="00ED7802" w:rsidP="004A023D">
            <w:pPr>
              <w:pStyle w:val="NoSpacing"/>
              <w:rPr>
                <w:rFonts w:asciiTheme="minorHAnsi" w:hAnsiTheme="minorHAnsi"/>
              </w:rPr>
            </w:pPr>
          </w:p>
        </w:tc>
        <w:tc>
          <w:tcPr>
            <w:tcW w:w="3600" w:type="dxa"/>
            <w:vMerge/>
            <w:tcBorders>
              <w:left w:val="single" w:sz="4" w:space="0" w:color="auto"/>
              <w:bottom w:val="single" w:sz="4" w:space="0" w:color="auto"/>
            </w:tcBorders>
          </w:tcPr>
          <w:p w:rsidR="00ED7802" w:rsidRPr="007920A8" w:rsidRDefault="00ED7802" w:rsidP="004A023D">
            <w:pPr>
              <w:pStyle w:val="NoSpacing"/>
              <w:rPr>
                <w:rFonts w:asciiTheme="minorHAnsi" w:hAnsiTheme="minorHAnsi"/>
              </w:rPr>
            </w:pPr>
          </w:p>
        </w:tc>
      </w:tr>
      <w:tr w:rsidR="00ED7802" w:rsidRPr="007920A8" w:rsidTr="004A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04"/>
        </w:trPr>
        <w:tc>
          <w:tcPr>
            <w:tcW w:w="1355" w:type="dxa"/>
          </w:tcPr>
          <w:p w:rsidR="00ED7802" w:rsidRPr="007920A8" w:rsidRDefault="00ED7802" w:rsidP="004A023D">
            <w:pPr>
              <w:pStyle w:val="NoSpacing"/>
              <w:rPr>
                <w:rFonts w:asciiTheme="minorHAnsi" w:hAnsiTheme="minorHAnsi"/>
              </w:rPr>
            </w:pPr>
            <w:r w:rsidRPr="007920A8">
              <w:rPr>
                <w:rFonts w:asciiTheme="minorHAnsi" w:hAnsiTheme="minorHAnsi"/>
              </w:rPr>
              <w:lastRenderedPageBreak/>
              <w:t xml:space="preserve">Децембар </w:t>
            </w:r>
          </w:p>
        </w:tc>
        <w:tc>
          <w:tcPr>
            <w:tcW w:w="4621" w:type="dxa"/>
          </w:tcPr>
          <w:p w:rsidR="00ED7802" w:rsidRPr="007920A8" w:rsidRDefault="00ED7802" w:rsidP="004A023D">
            <w:pPr>
              <w:pStyle w:val="NoSpacing"/>
              <w:rPr>
                <w:rFonts w:asciiTheme="minorHAnsi" w:hAnsiTheme="minorHAnsi" w:cs="Calibri"/>
              </w:rPr>
            </w:pPr>
            <w:r w:rsidRPr="007920A8">
              <w:rPr>
                <w:rFonts w:asciiTheme="minorHAnsi" w:hAnsiTheme="minorHAnsi" w:cs="Calibri"/>
              </w:rPr>
              <w:t>Утврђивање успеха и дисциплине на крају првог полугодишта.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-Изрицање похвала и васпитно-дисциплинских мера.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-Реализација часова редовне,допунске и додатне наставе,ваннаставних активности и секција.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-Организовање родитељског састанка поводом полугодишта.</w:t>
            </w:r>
          </w:p>
          <w:p w:rsidR="00ED7802" w:rsidRPr="007920A8" w:rsidRDefault="00ED7802" w:rsidP="004A023D">
            <w:pPr>
              <w:pStyle w:val="NoSpacing"/>
              <w:rPr>
                <w:rFonts w:asciiTheme="minorHAnsi" w:hAnsiTheme="minorHAnsi"/>
              </w:rPr>
            </w:pPr>
            <w:r w:rsidRPr="007920A8">
              <w:rPr>
                <w:rFonts w:asciiTheme="minorHAnsi" w:hAnsiTheme="minorHAnsi"/>
              </w:rPr>
              <w:t xml:space="preserve">-Припреме за прославу Светог Саве. </w:t>
            </w:r>
          </w:p>
          <w:p w:rsidR="00ED7802" w:rsidRPr="007920A8" w:rsidRDefault="00ED7802" w:rsidP="004A023D">
            <w:pPr>
              <w:pStyle w:val="NoSpacing"/>
              <w:rPr>
                <w:rFonts w:asciiTheme="minorHAnsi" w:hAnsiTheme="minorHAnsi"/>
              </w:rPr>
            </w:pPr>
            <w:r w:rsidRPr="007920A8">
              <w:rPr>
                <w:rFonts w:asciiTheme="minorHAnsi" w:hAnsiTheme="minorHAnsi"/>
              </w:rPr>
              <w:t>-Анализа сарадње са родитељима.</w:t>
            </w:r>
          </w:p>
        </w:tc>
        <w:tc>
          <w:tcPr>
            <w:tcW w:w="3600" w:type="dxa"/>
          </w:tcPr>
          <w:p w:rsidR="00ED7802" w:rsidRPr="007920A8" w:rsidRDefault="00ED7802" w:rsidP="004A023D">
            <w:pPr>
              <w:pStyle w:val="NoSpacing"/>
              <w:rPr>
                <w:rFonts w:asciiTheme="minorHAnsi" w:hAnsiTheme="minorHAnsi"/>
              </w:rPr>
            </w:pPr>
            <w:r w:rsidRPr="007920A8">
              <w:rPr>
                <w:rFonts w:asciiTheme="minorHAnsi" w:hAnsiTheme="minorHAnsi"/>
              </w:rPr>
              <w:t>13.01. 2015.</w:t>
            </w:r>
          </w:p>
          <w:p w:rsidR="00ED7802" w:rsidRPr="007920A8" w:rsidRDefault="00ED7802" w:rsidP="004A023D">
            <w:pPr>
              <w:pStyle w:val="NoSpacing"/>
              <w:rPr>
                <w:rFonts w:asciiTheme="minorHAnsi" w:hAnsiTheme="minorHAnsi"/>
              </w:rPr>
            </w:pPr>
            <w:r w:rsidRPr="007920A8">
              <w:rPr>
                <w:rFonts w:asciiTheme="minorHAnsi" w:hAnsiTheme="minorHAnsi"/>
              </w:rPr>
              <w:t xml:space="preserve">Седници присуствују сви чланови Актива </w:t>
            </w:r>
          </w:p>
          <w:p w:rsidR="00ED7802" w:rsidRPr="007920A8" w:rsidRDefault="00ED7802" w:rsidP="004A023D">
            <w:pPr>
              <w:pStyle w:val="NoSpacing"/>
              <w:rPr>
                <w:rFonts w:asciiTheme="minorHAnsi" w:hAnsiTheme="minorHAnsi"/>
              </w:rPr>
            </w:pPr>
            <w:r w:rsidRPr="007920A8">
              <w:rPr>
                <w:rFonts w:asciiTheme="minorHAnsi" w:hAnsiTheme="minorHAnsi"/>
              </w:rPr>
              <w:t>Анализиран је успех ученика на крају првог полугодишта. Записници постоје у Дневницима рада. Похваљени су сви одлични ученици. Нису изречене васпитно-дисциплинске мере.</w:t>
            </w:r>
          </w:p>
          <w:p w:rsidR="00ED7802" w:rsidRPr="007920A8" w:rsidRDefault="00ED7802" w:rsidP="004A023D">
            <w:pPr>
              <w:pStyle w:val="NoSpacing"/>
              <w:rPr>
                <w:rFonts w:asciiTheme="minorHAnsi" w:hAnsiTheme="minorHAnsi"/>
              </w:rPr>
            </w:pPr>
            <w:r w:rsidRPr="007920A8">
              <w:rPr>
                <w:rFonts w:asciiTheme="minorHAnsi" w:hAnsiTheme="minorHAnsi"/>
              </w:rPr>
              <w:t>Из већине предмета су реализовани часови, а такође и часови додатне и допунске наставе и ваннаставних активности и секција. Евиденција се налази у Дневницима рада и у Дневнику осталих активности. Родитељски састанак ће бити одржан 21. И 22. Јануара. Ученици осмог разреда учествују у обележавању Дана Светог Саве.</w:t>
            </w:r>
          </w:p>
        </w:tc>
      </w:tr>
      <w:tr w:rsidR="00ED7802" w:rsidRPr="007920A8" w:rsidTr="004A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0"/>
        </w:trPr>
        <w:tc>
          <w:tcPr>
            <w:tcW w:w="1355" w:type="dxa"/>
          </w:tcPr>
          <w:p w:rsidR="00ED7802" w:rsidRPr="007920A8" w:rsidRDefault="00ED7802" w:rsidP="004A023D">
            <w:pPr>
              <w:pStyle w:val="NoSpacing"/>
              <w:rPr>
                <w:rFonts w:asciiTheme="minorHAnsi" w:hAnsiTheme="minorHAnsi"/>
              </w:rPr>
            </w:pPr>
            <w:r w:rsidRPr="007920A8">
              <w:rPr>
                <w:rFonts w:asciiTheme="minorHAnsi" w:hAnsiTheme="minorHAnsi"/>
              </w:rPr>
              <w:t>Јануар</w:t>
            </w:r>
          </w:p>
        </w:tc>
        <w:tc>
          <w:tcPr>
            <w:tcW w:w="4621" w:type="dxa"/>
          </w:tcPr>
          <w:p w:rsidR="00ED7802" w:rsidRPr="007920A8" w:rsidRDefault="00ED7802" w:rsidP="004A023D">
            <w:pPr>
              <w:pStyle w:val="NoSpacing"/>
              <w:rPr>
                <w:rFonts w:asciiTheme="minorHAnsi" w:hAnsiTheme="minorHAnsi" w:cs="Calibri"/>
              </w:rPr>
            </w:pPr>
            <w:r w:rsidRPr="007920A8">
              <w:rPr>
                <w:rFonts w:asciiTheme="minorHAnsi" w:hAnsiTheme="minorHAnsi" w:cs="Calibri"/>
              </w:rPr>
              <w:t>-Обележавање дана Светог Саве</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-Анализа сарадње са родитељима</w:t>
            </w:r>
          </w:p>
          <w:p w:rsidR="00ED7802" w:rsidRPr="007920A8" w:rsidRDefault="00ED7802" w:rsidP="004A023D">
            <w:pPr>
              <w:pStyle w:val="NoSpacing"/>
              <w:rPr>
                <w:rFonts w:asciiTheme="minorHAnsi" w:hAnsiTheme="minorHAnsi" w:cs="Calibri"/>
              </w:rPr>
            </w:pPr>
          </w:p>
          <w:p w:rsidR="00ED7802" w:rsidRPr="007920A8" w:rsidRDefault="00ED7802" w:rsidP="004A023D">
            <w:pPr>
              <w:pStyle w:val="NoSpacing"/>
              <w:rPr>
                <w:rFonts w:asciiTheme="minorHAnsi" w:hAnsiTheme="minorHAnsi" w:cs="Calibri"/>
              </w:rPr>
            </w:pPr>
          </w:p>
          <w:p w:rsidR="00ED7802" w:rsidRPr="007920A8" w:rsidRDefault="00ED7802" w:rsidP="004A023D">
            <w:pPr>
              <w:pStyle w:val="NoSpacing"/>
              <w:rPr>
                <w:rFonts w:asciiTheme="minorHAnsi" w:hAnsiTheme="minorHAnsi" w:cs="Calibri"/>
              </w:rPr>
            </w:pPr>
          </w:p>
          <w:p w:rsidR="00ED7802" w:rsidRPr="007920A8" w:rsidRDefault="00ED7802" w:rsidP="004A023D">
            <w:pPr>
              <w:pStyle w:val="NoSpacing"/>
              <w:rPr>
                <w:rFonts w:asciiTheme="minorHAnsi" w:hAnsiTheme="minorHAnsi" w:cs="Calibri"/>
              </w:rPr>
            </w:pPr>
          </w:p>
        </w:tc>
        <w:tc>
          <w:tcPr>
            <w:tcW w:w="3600" w:type="dxa"/>
          </w:tcPr>
          <w:p w:rsidR="00ED7802" w:rsidRPr="007920A8" w:rsidRDefault="00ED7802" w:rsidP="004A023D">
            <w:pPr>
              <w:pStyle w:val="NoSpacing"/>
              <w:rPr>
                <w:rFonts w:asciiTheme="minorHAnsi" w:hAnsiTheme="minorHAnsi"/>
              </w:rPr>
            </w:pPr>
            <w:r w:rsidRPr="007920A8">
              <w:rPr>
                <w:rFonts w:asciiTheme="minorHAnsi" w:hAnsiTheme="minorHAnsi"/>
              </w:rPr>
              <w:t>2.02.2015.</w:t>
            </w:r>
          </w:p>
          <w:p w:rsidR="00ED7802" w:rsidRPr="007920A8" w:rsidRDefault="00ED7802" w:rsidP="004A023D">
            <w:pPr>
              <w:pStyle w:val="NoSpacing"/>
              <w:rPr>
                <w:rFonts w:asciiTheme="minorHAnsi" w:hAnsiTheme="minorHAnsi"/>
              </w:rPr>
            </w:pPr>
            <w:r w:rsidRPr="007920A8">
              <w:rPr>
                <w:rFonts w:asciiTheme="minorHAnsi" w:hAnsiTheme="minorHAnsi"/>
              </w:rPr>
              <w:t>Седници присуствују сви чланови Актива</w:t>
            </w:r>
          </w:p>
          <w:p w:rsidR="00ED7802" w:rsidRPr="007920A8" w:rsidRDefault="00ED7802" w:rsidP="004A023D">
            <w:pPr>
              <w:pStyle w:val="NoSpacing"/>
              <w:rPr>
                <w:rFonts w:asciiTheme="minorHAnsi" w:hAnsiTheme="minorHAnsi"/>
              </w:rPr>
            </w:pPr>
            <w:r w:rsidRPr="007920A8">
              <w:rPr>
                <w:rFonts w:asciiTheme="minorHAnsi" w:hAnsiTheme="minorHAnsi"/>
              </w:rPr>
              <w:t>Ученици 8. Разреда су учествовали у обележавању Савиндана.</w:t>
            </w:r>
          </w:p>
          <w:p w:rsidR="00ED7802" w:rsidRPr="007920A8" w:rsidRDefault="00ED7802" w:rsidP="004A023D">
            <w:pPr>
              <w:pStyle w:val="NoSpacing"/>
              <w:rPr>
                <w:rFonts w:asciiTheme="minorHAnsi" w:hAnsiTheme="minorHAnsi"/>
              </w:rPr>
            </w:pPr>
            <w:r w:rsidRPr="007920A8">
              <w:rPr>
                <w:rFonts w:asciiTheme="minorHAnsi" w:hAnsiTheme="minorHAnsi"/>
              </w:rPr>
              <w:t>Закључено је да је сарадња са родитељима добра, али де се током другог полугодишта морамо чешће састајати због активности око завршног испита. Такође је у холу школе постављена огласна табла на којој се објављују сва обавештења а која родитељи могу видети.</w:t>
            </w:r>
          </w:p>
        </w:tc>
      </w:tr>
      <w:tr w:rsidR="00ED7802" w:rsidRPr="007920A8" w:rsidTr="004A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0"/>
        </w:trPr>
        <w:tc>
          <w:tcPr>
            <w:tcW w:w="1355" w:type="dxa"/>
          </w:tcPr>
          <w:p w:rsidR="00ED7802" w:rsidRPr="007920A8" w:rsidRDefault="00ED7802" w:rsidP="004A023D">
            <w:pPr>
              <w:pStyle w:val="NoSpacing"/>
              <w:rPr>
                <w:rFonts w:asciiTheme="minorHAnsi" w:hAnsiTheme="minorHAnsi"/>
              </w:rPr>
            </w:pPr>
            <w:r w:rsidRPr="007920A8">
              <w:rPr>
                <w:rFonts w:asciiTheme="minorHAnsi" w:hAnsiTheme="minorHAnsi"/>
              </w:rPr>
              <w:t>Фебруар</w:t>
            </w:r>
          </w:p>
        </w:tc>
        <w:tc>
          <w:tcPr>
            <w:tcW w:w="4621" w:type="dxa"/>
          </w:tcPr>
          <w:p w:rsidR="00ED7802" w:rsidRPr="007920A8" w:rsidRDefault="00ED7802" w:rsidP="004A023D">
            <w:pPr>
              <w:pStyle w:val="NoSpacing"/>
              <w:rPr>
                <w:rFonts w:asciiTheme="minorHAnsi" w:hAnsiTheme="minorHAnsi" w:cs="Calibri"/>
              </w:rPr>
            </w:pPr>
            <w:r w:rsidRPr="007920A8">
              <w:rPr>
                <w:rFonts w:asciiTheme="minorHAnsi" w:hAnsiTheme="minorHAnsi" w:cs="Calibri"/>
              </w:rPr>
              <w:t>-Спровођење мера за побољшање успеха ученика који изостају са наставе због болести или из других разлога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-Анализа реализације свих видова образовно-васпитног рада и предлог мера за ефикаснију реализацију</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-Договор око организације и припреме ученика за такмичења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-организовање припремне неаставе из предмета који се полажу на завршном испиту</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-Сарадња са родитељима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-Одавање Дана отворених врата</w:t>
            </w:r>
          </w:p>
        </w:tc>
        <w:tc>
          <w:tcPr>
            <w:tcW w:w="3600" w:type="dxa"/>
          </w:tcPr>
          <w:p w:rsidR="00ED7802" w:rsidRPr="007920A8" w:rsidRDefault="00ED7802" w:rsidP="004A023D">
            <w:pPr>
              <w:pStyle w:val="NoSpacing"/>
              <w:rPr>
                <w:rFonts w:asciiTheme="minorHAnsi" w:hAnsiTheme="minorHAnsi"/>
              </w:rPr>
            </w:pPr>
            <w:r w:rsidRPr="007920A8">
              <w:rPr>
                <w:rFonts w:asciiTheme="minorHAnsi" w:hAnsiTheme="minorHAnsi"/>
              </w:rPr>
              <w:t>26.02.2015.</w:t>
            </w:r>
          </w:p>
          <w:p w:rsidR="00ED7802" w:rsidRPr="007920A8" w:rsidRDefault="00ED7802" w:rsidP="004A023D">
            <w:pPr>
              <w:pStyle w:val="NoSpacing"/>
              <w:rPr>
                <w:rFonts w:asciiTheme="minorHAnsi" w:hAnsiTheme="minorHAnsi"/>
              </w:rPr>
            </w:pPr>
            <w:r w:rsidRPr="007920A8">
              <w:rPr>
                <w:rFonts w:asciiTheme="minorHAnsi" w:hAnsiTheme="minorHAnsi"/>
              </w:rPr>
              <w:t>Седници присуствују сви чланови Актива</w:t>
            </w:r>
          </w:p>
          <w:p w:rsidR="00ED7802" w:rsidRPr="007920A8" w:rsidRDefault="00ED7802" w:rsidP="004A023D">
            <w:pPr>
              <w:pStyle w:val="NoSpacing"/>
              <w:rPr>
                <w:rFonts w:asciiTheme="minorHAnsi" w:hAnsiTheme="minorHAnsi"/>
              </w:rPr>
            </w:pPr>
            <w:r w:rsidRPr="007920A8">
              <w:rPr>
                <w:rFonts w:asciiTheme="minorHAnsi" w:hAnsiTheme="minorHAnsi"/>
              </w:rPr>
              <w:t xml:space="preserve">Ове школске године није било неких већих епидемија и вируса, тако да су изостајања ''редовна''. Наставници држе редовне допунске часове а у договору са ученицима и по потреби. Све образовно-васпитне активности се реализују без тешкоћа. Припрема за такмичења се одвија на часовима додатне наставе. Припремна настава за завршни испит је у току. Наставници српског језика и математике су </w:t>
            </w:r>
            <w:r w:rsidRPr="007920A8">
              <w:rPr>
                <w:rFonts w:asciiTheme="minorHAnsi" w:hAnsiTheme="minorHAnsi"/>
              </w:rPr>
              <w:lastRenderedPageBreak/>
              <w:t>почели раније са припремама док наставници осталих предмета припремну наставу почињу у другом полугодишту. Сарадња са родитељима је задовољавајућа. Наставници су увек доступни родитељима те нема потребе за посебним Даном отворених врата.</w:t>
            </w:r>
          </w:p>
        </w:tc>
      </w:tr>
      <w:tr w:rsidR="00ED7802" w:rsidRPr="007920A8" w:rsidTr="004A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0"/>
        </w:trPr>
        <w:tc>
          <w:tcPr>
            <w:tcW w:w="1355" w:type="dxa"/>
          </w:tcPr>
          <w:p w:rsidR="00ED7802" w:rsidRPr="007920A8" w:rsidRDefault="00ED7802" w:rsidP="004A023D">
            <w:pPr>
              <w:pStyle w:val="NoSpacing"/>
              <w:rPr>
                <w:rFonts w:asciiTheme="minorHAnsi" w:hAnsiTheme="minorHAnsi"/>
              </w:rPr>
            </w:pPr>
            <w:r w:rsidRPr="007920A8">
              <w:rPr>
                <w:rFonts w:asciiTheme="minorHAnsi" w:hAnsiTheme="minorHAnsi"/>
              </w:rPr>
              <w:lastRenderedPageBreak/>
              <w:t>Март</w:t>
            </w:r>
          </w:p>
        </w:tc>
        <w:tc>
          <w:tcPr>
            <w:tcW w:w="4621" w:type="dxa"/>
          </w:tcPr>
          <w:p w:rsidR="00ED7802" w:rsidRPr="007920A8" w:rsidRDefault="00ED7802" w:rsidP="004A023D">
            <w:pPr>
              <w:pStyle w:val="NoSpacing"/>
              <w:rPr>
                <w:rFonts w:asciiTheme="minorHAnsi" w:hAnsiTheme="minorHAnsi" w:cs="Calibri"/>
              </w:rPr>
            </w:pPr>
            <w:r w:rsidRPr="007920A8">
              <w:rPr>
                <w:rFonts w:asciiTheme="minorHAnsi" w:hAnsiTheme="minorHAnsi" w:cs="Calibri"/>
              </w:rPr>
              <w:t>-Посета биоскопу или позоришту</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-Сарадња са Домом здравља око вакцинације ученика и прегледа за упис у средњу школу</w:t>
            </w:r>
          </w:p>
        </w:tc>
        <w:tc>
          <w:tcPr>
            <w:tcW w:w="3600" w:type="dxa"/>
          </w:tcPr>
          <w:p w:rsidR="00ED7802" w:rsidRPr="007920A8" w:rsidRDefault="00ED7802" w:rsidP="004A023D">
            <w:pPr>
              <w:pStyle w:val="NoSpacing"/>
              <w:rPr>
                <w:rFonts w:asciiTheme="minorHAnsi" w:hAnsiTheme="minorHAnsi"/>
              </w:rPr>
            </w:pPr>
            <w:r w:rsidRPr="007920A8">
              <w:rPr>
                <w:rFonts w:asciiTheme="minorHAnsi" w:hAnsiTheme="minorHAnsi"/>
              </w:rPr>
              <w:t>27.03.2015.</w:t>
            </w:r>
          </w:p>
          <w:p w:rsidR="00ED7802" w:rsidRPr="007920A8" w:rsidRDefault="00ED7802" w:rsidP="004A023D">
            <w:pPr>
              <w:pStyle w:val="NoSpacing"/>
              <w:rPr>
                <w:rFonts w:asciiTheme="minorHAnsi" w:hAnsiTheme="minorHAnsi"/>
              </w:rPr>
            </w:pPr>
            <w:r w:rsidRPr="007920A8">
              <w:rPr>
                <w:rFonts w:asciiTheme="minorHAnsi" w:hAnsiTheme="minorHAnsi"/>
              </w:rPr>
              <w:t>Седници присуствују сви чланови Актива</w:t>
            </w:r>
          </w:p>
          <w:p w:rsidR="00ED7802" w:rsidRPr="007920A8" w:rsidRDefault="00ED7802" w:rsidP="004A023D">
            <w:pPr>
              <w:pStyle w:val="NoSpacing"/>
              <w:rPr>
                <w:rFonts w:asciiTheme="minorHAnsi" w:hAnsiTheme="minorHAnsi"/>
              </w:rPr>
            </w:pPr>
            <w:r w:rsidRPr="007920A8">
              <w:rPr>
                <w:rFonts w:asciiTheme="minorHAnsi" w:hAnsiTheme="minorHAnsi"/>
              </w:rPr>
              <w:t>Организованих посета биоскопу и позоришту није било јер није било заказаних пројекција ни представа. У јуну месецу биће организовани систематски прегледи и вакцинација ученика поводом уписа у средње школе.</w:t>
            </w:r>
          </w:p>
        </w:tc>
      </w:tr>
      <w:tr w:rsidR="00ED7802" w:rsidRPr="007920A8" w:rsidTr="004A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0"/>
        </w:trPr>
        <w:tc>
          <w:tcPr>
            <w:tcW w:w="1355" w:type="dxa"/>
          </w:tcPr>
          <w:p w:rsidR="00ED7802" w:rsidRPr="007920A8" w:rsidRDefault="00ED7802" w:rsidP="004A023D">
            <w:pPr>
              <w:pStyle w:val="NoSpacing"/>
              <w:rPr>
                <w:rFonts w:asciiTheme="minorHAnsi" w:hAnsiTheme="minorHAnsi"/>
              </w:rPr>
            </w:pPr>
            <w:r w:rsidRPr="007920A8">
              <w:rPr>
                <w:rFonts w:asciiTheme="minorHAnsi" w:hAnsiTheme="minorHAnsi"/>
              </w:rPr>
              <w:t>Април</w:t>
            </w:r>
          </w:p>
        </w:tc>
        <w:tc>
          <w:tcPr>
            <w:tcW w:w="4621" w:type="dxa"/>
          </w:tcPr>
          <w:p w:rsidR="00ED7802" w:rsidRPr="007920A8" w:rsidRDefault="00ED7802" w:rsidP="004A023D">
            <w:pPr>
              <w:pStyle w:val="NoSpacing"/>
              <w:rPr>
                <w:rFonts w:asciiTheme="minorHAnsi" w:hAnsiTheme="minorHAnsi" w:cs="Calibri"/>
              </w:rPr>
            </w:pPr>
            <w:r w:rsidRPr="007920A8">
              <w:rPr>
                <w:rFonts w:asciiTheme="minorHAnsi" w:hAnsiTheme="minorHAnsi" w:cs="Calibri"/>
              </w:rPr>
              <w:t>-Утврђивање успеха и дисциплине ученика на крају трећег класификационог периода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-Реализација часова редовне, додатне ни допунске наставе, слободних активности и секција ученика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-Анализа реализације свих видова образовно-васпитних активности предлог мера за ефикаснију реализацију</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-Доношење мера за побољшање успеха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-Анализа успеха ученика на општинским такмичењима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-Организовање родитељског састанка поводом краја трећег класификационог периода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-Учешће у организацији Дана школе</w:t>
            </w:r>
          </w:p>
        </w:tc>
        <w:tc>
          <w:tcPr>
            <w:tcW w:w="3600" w:type="dxa"/>
          </w:tcPr>
          <w:p w:rsidR="00ED7802" w:rsidRPr="007920A8" w:rsidRDefault="00ED7802" w:rsidP="004A023D">
            <w:pPr>
              <w:pStyle w:val="NoSpacing"/>
              <w:rPr>
                <w:rFonts w:asciiTheme="minorHAnsi" w:hAnsiTheme="minorHAnsi"/>
              </w:rPr>
            </w:pPr>
            <w:r w:rsidRPr="007920A8">
              <w:rPr>
                <w:rFonts w:asciiTheme="minorHAnsi" w:hAnsiTheme="minorHAnsi"/>
              </w:rPr>
              <w:t>29.04.2015.</w:t>
            </w:r>
          </w:p>
          <w:p w:rsidR="00ED7802" w:rsidRPr="007920A8" w:rsidRDefault="00ED7802" w:rsidP="004A023D">
            <w:pPr>
              <w:pStyle w:val="NoSpacing"/>
              <w:rPr>
                <w:rFonts w:asciiTheme="minorHAnsi" w:hAnsiTheme="minorHAnsi"/>
              </w:rPr>
            </w:pPr>
            <w:r w:rsidRPr="007920A8">
              <w:rPr>
                <w:rFonts w:asciiTheme="minorHAnsi" w:hAnsiTheme="minorHAnsi"/>
              </w:rPr>
              <w:t>Седници присуствују сви чланови Актива</w:t>
            </w:r>
          </w:p>
          <w:p w:rsidR="00ED7802" w:rsidRPr="007920A8" w:rsidRDefault="00ED7802" w:rsidP="004A023D">
            <w:pPr>
              <w:pStyle w:val="NoSpacing"/>
              <w:rPr>
                <w:rFonts w:asciiTheme="minorHAnsi" w:hAnsiTheme="minorHAnsi"/>
              </w:rPr>
            </w:pPr>
            <w:r w:rsidRPr="007920A8">
              <w:rPr>
                <w:rFonts w:asciiTheme="minorHAnsi" w:hAnsiTheme="minorHAnsi"/>
              </w:rPr>
              <w:t>Анализиран је успех ученика на крају трећег класификационог периода. Записници постоје у Дневницима рада.Часови редовне, допунске и додатне наставе као и слободних активности ученика се одвијају по плану и евидентирају у дневницима ваннаставних активности. Сви видови образовно-васпитног рада су заступљени кроз рад различитих тимова (вршњачко насиље, екологија, парламент...). Ученици 8.разреда су остварили солидне резултате на општинским такмичењима. Родитељски састанци су одржани 30.марта. Ученици 8.разреда учествују у обележавању Дана школе.</w:t>
            </w:r>
          </w:p>
        </w:tc>
      </w:tr>
      <w:tr w:rsidR="00ED7802" w:rsidRPr="007920A8" w:rsidTr="004A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0"/>
        </w:trPr>
        <w:tc>
          <w:tcPr>
            <w:tcW w:w="1355" w:type="dxa"/>
          </w:tcPr>
          <w:p w:rsidR="00ED7802" w:rsidRPr="007920A8" w:rsidRDefault="00ED7802" w:rsidP="004A023D">
            <w:pPr>
              <w:pStyle w:val="NoSpacing"/>
              <w:rPr>
                <w:rFonts w:asciiTheme="minorHAnsi" w:hAnsiTheme="minorHAnsi"/>
              </w:rPr>
            </w:pPr>
            <w:r w:rsidRPr="007920A8">
              <w:rPr>
                <w:rFonts w:asciiTheme="minorHAnsi" w:hAnsiTheme="minorHAnsi"/>
              </w:rPr>
              <w:t>Мај</w:t>
            </w:r>
          </w:p>
        </w:tc>
        <w:tc>
          <w:tcPr>
            <w:tcW w:w="4621" w:type="dxa"/>
          </w:tcPr>
          <w:p w:rsidR="00ED7802" w:rsidRPr="007920A8" w:rsidRDefault="00ED7802" w:rsidP="004A023D">
            <w:pPr>
              <w:pStyle w:val="NoSpacing"/>
              <w:rPr>
                <w:rFonts w:asciiTheme="minorHAnsi" w:hAnsiTheme="minorHAnsi" w:cs="Calibri"/>
              </w:rPr>
            </w:pPr>
            <w:r w:rsidRPr="007920A8">
              <w:rPr>
                <w:rFonts w:asciiTheme="minorHAnsi" w:hAnsiTheme="minorHAnsi" w:cs="Calibri"/>
              </w:rPr>
              <w:t>-Професионална оријентација ученика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-Организација матурске вечери</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-Анализа остварених резултата у ваннаставним активностима</w:t>
            </w:r>
          </w:p>
        </w:tc>
        <w:tc>
          <w:tcPr>
            <w:tcW w:w="3600" w:type="dxa"/>
          </w:tcPr>
          <w:p w:rsidR="00ED7802" w:rsidRPr="007920A8" w:rsidRDefault="00ED7802" w:rsidP="004A023D">
            <w:pPr>
              <w:pStyle w:val="NoSpacing"/>
              <w:rPr>
                <w:rFonts w:asciiTheme="minorHAnsi" w:hAnsiTheme="minorHAnsi"/>
              </w:rPr>
            </w:pPr>
            <w:r w:rsidRPr="007920A8">
              <w:rPr>
                <w:rFonts w:asciiTheme="minorHAnsi" w:hAnsiTheme="minorHAnsi"/>
              </w:rPr>
              <w:t>22.мај 2015.</w:t>
            </w:r>
          </w:p>
          <w:p w:rsidR="00ED7802" w:rsidRPr="007920A8" w:rsidRDefault="00ED7802" w:rsidP="004A023D">
            <w:pPr>
              <w:pStyle w:val="NoSpacing"/>
              <w:rPr>
                <w:rFonts w:asciiTheme="minorHAnsi" w:hAnsiTheme="minorHAnsi"/>
              </w:rPr>
            </w:pPr>
            <w:r w:rsidRPr="007920A8">
              <w:rPr>
                <w:rFonts w:asciiTheme="minorHAnsi" w:hAnsiTheme="minorHAnsi"/>
              </w:rPr>
              <w:t>Седници присуствују сви чланови Актива</w:t>
            </w:r>
          </w:p>
          <w:p w:rsidR="00ED7802" w:rsidRPr="007920A8" w:rsidRDefault="00ED7802" w:rsidP="004A023D">
            <w:pPr>
              <w:pStyle w:val="NoSpacing"/>
              <w:rPr>
                <w:rFonts w:asciiTheme="minorHAnsi" w:hAnsiTheme="minorHAnsi"/>
              </w:rPr>
            </w:pPr>
            <w:r w:rsidRPr="007920A8">
              <w:rPr>
                <w:rFonts w:asciiTheme="minorHAnsi" w:hAnsiTheme="minorHAnsi"/>
              </w:rPr>
              <w:t xml:space="preserve">И ове године организован је Сајам професионалне оријентације у просторијама Регионалног центра на којем су представљене средње школе из читавог региона. Зајечарске </w:t>
            </w:r>
            <w:r w:rsidRPr="007920A8">
              <w:rPr>
                <w:rFonts w:asciiTheme="minorHAnsi" w:hAnsiTheme="minorHAnsi"/>
              </w:rPr>
              <w:lastRenderedPageBreak/>
              <w:t>средње школе су, по први пут, радиле презентације и на родитељским састанцима. Ученици су по распореду који им је организовао Ђачки парламент ишли у обилазак средњих школа. Организација прославе мале матуре је у току. Прослава је заказана за 2.јун са почетком у 17 сати. Сваки одељенски старешина има увид у реултате својих ученика у ваннаставним активностима. Ученици су постигли завидне резултате у рукомету.</w:t>
            </w:r>
          </w:p>
        </w:tc>
      </w:tr>
      <w:tr w:rsidR="00ED7802" w:rsidRPr="007920A8" w:rsidTr="004A0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70"/>
        </w:trPr>
        <w:tc>
          <w:tcPr>
            <w:tcW w:w="1355" w:type="dxa"/>
          </w:tcPr>
          <w:p w:rsidR="00ED7802" w:rsidRPr="007920A8" w:rsidRDefault="00ED7802" w:rsidP="004A023D">
            <w:pPr>
              <w:pStyle w:val="NoSpacing"/>
              <w:rPr>
                <w:rFonts w:asciiTheme="minorHAnsi" w:hAnsiTheme="minorHAnsi"/>
              </w:rPr>
            </w:pPr>
            <w:r w:rsidRPr="007920A8">
              <w:rPr>
                <w:rFonts w:asciiTheme="minorHAnsi" w:hAnsiTheme="minorHAnsi"/>
              </w:rPr>
              <w:lastRenderedPageBreak/>
              <w:t>Јун</w:t>
            </w:r>
          </w:p>
        </w:tc>
        <w:tc>
          <w:tcPr>
            <w:tcW w:w="4621" w:type="dxa"/>
          </w:tcPr>
          <w:p w:rsidR="00ED7802" w:rsidRPr="007920A8" w:rsidRDefault="00ED7802" w:rsidP="004A023D">
            <w:pPr>
              <w:pStyle w:val="NoSpacing"/>
              <w:rPr>
                <w:rFonts w:asciiTheme="minorHAnsi" w:hAnsiTheme="minorHAnsi" w:cs="Calibri"/>
              </w:rPr>
            </w:pPr>
            <w:r w:rsidRPr="007920A8">
              <w:rPr>
                <w:rFonts w:asciiTheme="minorHAnsi" w:hAnsiTheme="minorHAnsi" w:cs="Calibri"/>
              </w:rPr>
              <w:t>-Утврђивање појединачног и општег успеха одељења на крају школске године</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-Анализа реализације свих видова образовно-васпитних активности</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-Реализација часова редовне, допунске и додатне наставе, слободних активности, секција и других активности ученика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-Сумирање резултата ученика на такмичењима и предлагање похвала и награда успешним ученицима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-Избор ученика генерације</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-Утврђивање ученика за полагање поправних и разредних испита, као и датума њиховог одржавања.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-Сређивање документацује</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-Свечано уручивање сведочанстава, диплома и награда</w:t>
            </w:r>
          </w:p>
          <w:p w:rsidR="00ED7802" w:rsidRPr="007920A8" w:rsidRDefault="00ED7802" w:rsidP="004A023D">
            <w:pPr>
              <w:pStyle w:val="NoSpacing"/>
              <w:rPr>
                <w:rFonts w:asciiTheme="minorHAnsi" w:hAnsiTheme="minorHAnsi" w:cs="Calibri"/>
              </w:rPr>
            </w:pPr>
            <w:r w:rsidRPr="007920A8">
              <w:rPr>
                <w:rFonts w:asciiTheme="minorHAnsi" w:hAnsiTheme="minorHAnsi" w:cs="Calibri"/>
              </w:rPr>
              <w:t>-Активности везане за полагање завршног испита</w:t>
            </w:r>
          </w:p>
        </w:tc>
        <w:tc>
          <w:tcPr>
            <w:tcW w:w="3600" w:type="dxa"/>
          </w:tcPr>
          <w:p w:rsidR="00ED7802" w:rsidRPr="007920A8" w:rsidRDefault="00ED7802" w:rsidP="004A023D">
            <w:pPr>
              <w:pStyle w:val="NoSpacing"/>
              <w:rPr>
                <w:rFonts w:asciiTheme="minorHAnsi" w:hAnsiTheme="minorHAnsi"/>
              </w:rPr>
            </w:pPr>
            <w:r w:rsidRPr="007920A8">
              <w:rPr>
                <w:rFonts w:asciiTheme="minorHAnsi" w:hAnsiTheme="minorHAnsi"/>
              </w:rPr>
              <w:t>5.јун 2015.</w:t>
            </w:r>
          </w:p>
          <w:p w:rsidR="00ED7802" w:rsidRPr="007920A8" w:rsidRDefault="00ED7802" w:rsidP="004A023D">
            <w:pPr>
              <w:pStyle w:val="NoSpacing"/>
              <w:rPr>
                <w:rFonts w:asciiTheme="minorHAnsi" w:hAnsiTheme="minorHAnsi"/>
              </w:rPr>
            </w:pPr>
            <w:r w:rsidRPr="007920A8">
              <w:rPr>
                <w:rFonts w:asciiTheme="minorHAnsi" w:hAnsiTheme="minorHAnsi"/>
              </w:rPr>
              <w:t>Седници присуствују сви чланови Актива</w:t>
            </w:r>
          </w:p>
          <w:p w:rsidR="00ED7802" w:rsidRPr="007920A8" w:rsidRDefault="00ED7802" w:rsidP="004A023D">
            <w:pPr>
              <w:pStyle w:val="NoSpacing"/>
              <w:rPr>
                <w:rFonts w:asciiTheme="minorHAnsi" w:hAnsiTheme="minorHAnsi"/>
              </w:rPr>
            </w:pPr>
            <w:r w:rsidRPr="007920A8">
              <w:rPr>
                <w:rFonts w:asciiTheme="minorHAnsi" w:hAnsiTheme="minorHAnsi"/>
              </w:rPr>
              <w:t>Анализиран је успех ученика на крају другог полугодишта. Записници постоје у Дневницима рада.Сви видови ваннаставних активности као и часови допунске, додатне наставе, секција и других активности су реализовани. Ученици су постигли запажене резултате на такмичењима а посебно се истакла ученица Емилија Пејовић (8/3) која је уједно и проглашена Ђаком генерације. Предметни наставници и одељенске старешне су у обавези да, до почетка коришћења годишњег одмора, среде сву документацију. Свечана додела сведошанстава  и диплома биће обављена 28.јуна у 9 сати. Разредне старешине благовремено обавештавају ученике и родитеље о завршном испиту.</w:t>
            </w:r>
          </w:p>
        </w:tc>
      </w:tr>
    </w:tbl>
    <w:p w:rsidR="00ED7802" w:rsidRPr="007920A8" w:rsidRDefault="00ED7802" w:rsidP="00ED7802">
      <w:pPr>
        <w:pStyle w:val="NoSpacing"/>
        <w:rPr>
          <w:rFonts w:asciiTheme="minorHAnsi" w:hAnsiTheme="minorHAnsi"/>
        </w:rPr>
      </w:pPr>
    </w:p>
    <w:p w:rsidR="00ED7802" w:rsidRPr="007920A8" w:rsidRDefault="00ED7802" w:rsidP="00ED7802">
      <w:pPr>
        <w:pStyle w:val="NoSpacing"/>
        <w:rPr>
          <w:rFonts w:asciiTheme="minorHAnsi" w:hAnsiTheme="minorHAnsi"/>
        </w:rPr>
      </w:pPr>
      <w:r w:rsidRPr="007920A8">
        <w:rPr>
          <w:rFonts w:asciiTheme="minorHAnsi" w:hAnsiTheme="minorHAnsi"/>
        </w:rPr>
        <w:t>Евалуација:</w:t>
      </w:r>
    </w:p>
    <w:p w:rsidR="00ED7802" w:rsidRPr="007920A8" w:rsidRDefault="00ED7802" w:rsidP="00ED7802">
      <w:pPr>
        <w:pStyle w:val="NoSpacing"/>
        <w:rPr>
          <w:rFonts w:asciiTheme="minorHAnsi" w:hAnsiTheme="minorHAnsi"/>
        </w:rPr>
      </w:pPr>
      <w:r w:rsidRPr="007920A8">
        <w:rPr>
          <w:rFonts w:asciiTheme="minorHAnsi" w:hAnsiTheme="minorHAnsi"/>
        </w:rPr>
        <w:t>Актив је одржао 10 састанка у току школске године. Планиране активности су реализоване. Поред њих реализоване су и неке активности које нису биле планиране.</w:t>
      </w:r>
    </w:p>
    <w:p w:rsidR="00ED7802" w:rsidRPr="007920A8" w:rsidRDefault="00ED7802" w:rsidP="00ED7802">
      <w:pPr>
        <w:pStyle w:val="NoSpacing"/>
        <w:rPr>
          <w:rFonts w:asciiTheme="minorHAnsi" w:hAnsiTheme="minorHAnsi"/>
        </w:rPr>
      </w:pPr>
      <w:r w:rsidRPr="007920A8">
        <w:rPr>
          <w:rFonts w:asciiTheme="minorHAnsi" w:hAnsiTheme="minorHAnsi"/>
        </w:rPr>
        <w:t>Почетком октобра месеца одржан је крос РТС-а на којем су учествовали ученици наше школе.</w:t>
      </w:r>
    </w:p>
    <w:p w:rsidR="00ED7802" w:rsidRPr="007920A8" w:rsidRDefault="00ED7802" w:rsidP="00ED7802">
      <w:pPr>
        <w:pStyle w:val="NoSpacing"/>
        <w:rPr>
          <w:rFonts w:asciiTheme="minorHAnsi" w:hAnsiTheme="minorHAnsi"/>
          <w:lang w:val="en-US"/>
        </w:rPr>
      </w:pPr>
      <w:r w:rsidRPr="007920A8">
        <w:rPr>
          <w:rFonts w:asciiTheme="minorHAnsi" w:hAnsiTheme="minorHAnsi"/>
        </w:rPr>
        <w:t>26.октобра организована је посета Сајму књига у Београду а учествовали су и ученици 8. разреда.</w:t>
      </w:r>
    </w:p>
    <w:p w:rsidR="00ED7802" w:rsidRPr="007920A8" w:rsidRDefault="00ED7802" w:rsidP="00ED7802">
      <w:pPr>
        <w:pStyle w:val="NoSpacing"/>
        <w:rPr>
          <w:rFonts w:asciiTheme="minorHAnsi" w:hAnsiTheme="minorHAnsi"/>
        </w:rPr>
      </w:pPr>
      <w:r w:rsidRPr="007920A8">
        <w:rPr>
          <w:rFonts w:asciiTheme="minorHAnsi" w:hAnsiTheme="minorHAnsi"/>
        </w:rPr>
        <w:t>8. децембра је, у сарадњи са Ђачким парламентом Медицинске школе, одржано предавање ученицима 7. и 8. разреда, о полним односима и контрацепцији</w:t>
      </w:r>
    </w:p>
    <w:p w:rsidR="00ED7802" w:rsidRPr="007920A8" w:rsidRDefault="00ED7802" w:rsidP="00ED7802">
      <w:pPr>
        <w:pStyle w:val="NoSpacing"/>
        <w:rPr>
          <w:rFonts w:asciiTheme="minorHAnsi" w:hAnsiTheme="minorHAnsi"/>
        </w:rPr>
      </w:pPr>
      <w:r w:rsidRPr="007920A8">
        <w:rPr>
          <w:rFonts w:asciiTheme="minorHAnsi" w:hAnsiTheme="minorHAnsi"/>
        </w:rPr>
        <w:lastRenderedPageBreak/>
        <w:t xml:space="preserve">1. новембра у нашој школи је одржан Дан науке у коме су учествовали сви ученици наше школе, неки као посматрачи а неки су учествовали у огледима, презентацијама, заједно са својим предметним наставницима и одељенским старешинама. </w:t>
      </w:r>
    </w:p>
    <w:p w:rsidR="00ED7802" w:rsidRPr="007920A8" w:rsidRDefault="00ED7802" w:rsidP="00ED7802">
      <w:pPr>
        <w:pStyle w:val="NoSpacing"/>
        <w:rPr>
          <w:rFonts w:asciiTheme="minorHAnsi" w:hAnsiTheme="minorHAnsi"/>
        </w:rPr>
      </w:pPr>
      <w:r w:rsidRPr="007920A8">
        <w:rPr>
          <w:rFonts w:asciiTheme="minorHAnsi" w:hAnsiTheme="minorHAnsi"/>
        </w:rPr>
        <w:t>5. децембра је организована посета Фестивалу науке у Београду.</w:t>
      </w:r>
    </w:p>
    <w:p w:rsidR="00ED7802" w:rsidRPr="007920A8" w:rsidRDefault="00ED7802" w:rsidP="00ED7802">
      <w:pPr>
        <w:pStyle w:val="NoSpacing"/>
        <w:rPr>
          <w:rFonts w:asciiTheme="minorHAnsi" w:hAnsiTheme="minorHAnsi"/>
        </w:rPr>
      </w:pPr>
      <w:r w:rsidRPr="007920A8">
        <w:rPr>
          <w:rFonts w:asciiTheme="minorHAnsi" w:hAnsiTheme="minorHAnsi"/>
        </w:rPr>
        <w:t>22.фебруара је одрзан квиз из историје за ученике 8.разреда.</w:t>
      </w:r>
    </w:p>
    <w:p w:rsidR="00ED7802" w:rsidRPr="007920A8" w:rsidRDefault="00ED7802" w:rsidP="00ED7802">
      <w:pPr>
        <w:pStyle w:val="NoSpacing"/>
        <w:rPr>
          <w:rFonts w:asciiTheme="minorHAnsi" w:hAnsiTheme="minorHAnsi"/>
        </w:rPr>
      </w:pPr>
      <w:r w:rsidRPr="007920A8">
        <w:rPr>
          <w:rFonts w:asciiTheme="minorHAnsi" w:hAnsiTheme="minorHAnsi"/>
        </w:rPr>
        <w:t>30.марта је обележен месец Франкофоније.</w:t>
      </w:r>
    </w:p>
    <w:p w:rsidR="00ED7802" w:rsidRPr="007920A8" w:rsidRDefault="00ED7802" w:rsidP="00ED7802">
      <w:pPr>
        <w:pStyle w:val="NoSpacing"/>
        <w:rPr>
          <w:rFonts w:asciiTheme="minorHAnsi" w:hAnsiTheme="minorHAnsi"/>
        </w:rPr>
      </w:pPr>
      <w:r w:rsidRPr="007920A8">
        <w:rPr>
          <w:rFonts w:asciiTheme="minorHAnsi" w:hAnsiTheme="minorHAnsi"/>
        </w:rPr>
        <w:t>У априлу су ученици учествовали у обележавању Дана школе.</w:t>
      </w:r>
    </w:p>
    <w:p w:rsidR="00ED7802" w:rsidRPr="007920A8" w:rsidRDefault="00ED7802" w:rsidP="00ED7802">
      <w:pPr>
        <w:pStyle w:val="NoSpacing"/>
        <w:rPr>
          <w:rFonts w:asciiTheme="minorHAnsi" w:hAnsiTheme="minorHAnsi"/>
        </w:rPr>
      </w:pPr>
      <w:r w:rsidRPr="007920A8">
        <w:rPr>
          <w:rFonts w:asciiTheme="minorHAnsi" w:hAnsiTheme="minorHAnsi"/>
        </w:rPr>
        <w:t>7.априла је Парламент Медицинске школе одржао предавање на тему Како живети здраво?</w:t>
      </w:r>
    </w:p>
    <w:p w:rsidR="00ED7802" w:rsidRPr="007920A8" w:rsidRDefault="00ED7802" w:rsidP="00ED7802">
      <w:pPr>
        <w:pStyle w:val="NoSpacing"/>
        <w:rPr>
          <w:rFonts w:asciiTheme="minorHAnsi" w:hAnsiTheme="minorHAnsi"/>
        </w:rPr>
      </w:pPr>
      <w:r w:rsidRPr="007920A8">
        <w:rPr>
          <w:rFonts w:asciiTheme="minorHAnsi" w:hAnsiTheme="minorHAnsi"/>
        </w:rPr>
        <w:t>28.маја је одржан заједнички родитељски састанак поводом организације завршног испита и мале матуре.</w:t>
      </w:r>
    </w:p>
    <w:p w:rsidR="00ED7802" w:rsidRPr="007920A8" w:rsidRDefault="00ED7802" w:rsidP="00ED7802">
      <w:pPr>
        <w:pStyle w:val="NoSpacing"/>
        <w:rPr>
          <w:rFonts w:asciiTheme="minorHAnsi" w:hAnsiTheme="minorHAnsi"/>
        </w:rPr>
      </w:pPr>
      <w:r w:rsidRPr="007920A8">
        <w:rPr>
          <w:rFonts w:asciiTheme="minorHAnsi" w:hAnsiTheme="minorHAnsi"/>
        </w:rPr>
        <w:t>Мере:</w:t>
      </w:r>
    </w:p>
    <w:p w:rsidR="004D5C72" w:rsidRDefault="00ED7802" w:rsidP="00ED7802">
      <w:pPr>
        <w:spacing w:after="0" w:line="240" w:lineRule="auto"/>
      </w:pPr>
      <w:r w:rsidRPr="007920A8">
        <w:rPr>
          <w:rFonts w:asciiTheme="minorHAnsi" w:hAnsiTheme="minorHAnsi"/>
        </w:rPr>
        <w:t>С обзиром да су ученици показали интересовање за све видове образовно-васпитних активности један од предлога је да се што већи број ученика укључује у различите акције како у школи тако и ван ње (хуманитарне акције, сакупљање лименки и папира...) Такође би требало радити на успостављању позитивне атмосфере између ученика и наставника како би резултати били још бољи. То се може остварити организовањем дружења између ученика и наставника, квизовима и спортским такмичењима у којима би и наставници подједнако учествовали. Тако би се постигло веће поверење и боље међусобно упознавање.</w:t>
      </w: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pPr>
    </w:p>
    <w:p w:rsidR="004D5C72" w:rsidRDefault="004D5C72" w:rsidP="004D5C72">
      <w:pPr>
        <w:spacing w:after="0" w:line="240" w:lineRule="auto"/>
        <w:sectPr w:rsidR="004D5C72" w:rsidSect="004D5C72">
          <w:pgSz w:w="11907" w:h="16839" w:code="9"/>
          <w:pgMar w:top="1440" w:right="1440" w:bottom="1440" w:left="1440" w:header="720" w:footer="720" w:gutter="0"/>
          <w:cols w:space="720"/>
          <w:docGrid w:linePitch="360"/>
        </w:sectPr>
      </w:pPr>
    </w:p>
    <w:p w:rsidR="004D5C72" w:rsidRDefault="004D5C72" w:rsidP="004D5C72">
      <w:pPr>
        <w:spacing w:after="0" w:line="240" w:lineRule="auto"/>
        <w:jc w:val="center"/>
      </w:pPr>
      <w:r w:rsidRPr="004D5C72">
        <w:rPr>
          <w:noProof/>
        </w:rPr>
        <w:lastRenderedPageBreak/>
        <w:drawing>
          <wp:inline distT="0" distB="0" distL="0" distR="0">
            <wp:extent cx="8143875" cy="625792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43875" cy="6257925"/>
                    </a:xfrm>
                    <a:prstGeom prst="rect">
                      <a:avLst/>
                    </a:prstGeom>
                    <a:noFill/>
                    <a:ln>
                      <a:noFill/>
                    </a:ln>
                  </pic:spPr>
                </pic:pic>
              </a:graphicData>
            </a:graphic>
          </wp:inline>
        </w:drawing>
      </w:r>
    </w:p>
    <w:p w:rsidR="004D5C72" w:rsidRDefault="004D5C72" w:rsidP="004D5C72">
      <w:pPr>
        <w:spacing w:after="0" w:line="240" w:lineRule="auto"/>
      </w:pPr>
    </w:p>
    <w:p w:rsidR="004D5C72" w:rsidRDefault="004D5C72" w:rsidP="004D5C72">
      <w:pPr>
        <w:spacing w:after="0" w:line="240" w:lineRule="auto"/>
        <w:jc w:val="center"/>
        <w:rPr>
          <w:lang w:val="sr-Cyrl-CS"/>
        </w:rPr>
      </w:pPr>
      <w:r>
        <w:rPr>
          <w:lang w:val="sr-Cyrl-CS"/>
        </w:rPr>
        <w:t>РЕАЛИЗАЦИЈА ЧАСОВА  ПО  ОДЕЉЕЊИМА И ПРЕДМЕТИМА</w:t>
      </w:r>
    </w:p>
    <w:tbl>
      <w:tblPr>
        <w:tblpPr w:leftFromText="141" w:rightFromText="141" w:vertAnchor="text" w:horzAnchor="margin" w:tblpXSpec="center" w:tblpY="66"/>
        <w:tblW w:w="1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8"/>
        <w:gridCol w:w="1262"/>
        <w:gridCol w:w="739"/>
        <w:gridCol w:w="787"/>
        <w:gridCol w:w="739"/>
        <w:gridCol w:w="820"/>
        <w:gridCol w:w="850"/>
        <w:gridCol w:w="739"/>
        <w:gridCol w:w="821"/>
        <w:gridCol w:w="992"/>
        <w:gridCol w:w="992"/>
        <w:gridCol w:w="992"/>
        <w:gridCol w:w="1415"/>
      </w:tblGrid>
      <w:tr w:rsidR="004D5C72" w:rsidRPr="00D065E9" w:rsidTr="004D5C72">
        <w:trPr>
          <w:trHeight w:val="1457"/>
        </w:trPr>
        <w:tc>
          <w:tcPr>
            <w:tcW w:w="1148" w:type="dxa"/>
          </w:tcPr>
          <w:p w:rsidR="004D5C72" w:rsidRPr="00D065E9" w:rsidRDefault="004D5C72" w:rsidP="004D5C72">
            <w:pPr>
              <w:spacing w:after="0" w:line="240" w:lineRule="auto"/>
              <w:jc w:val="center"/>
              <w:rPr>
                <w:lang w:val="sr-Cyrl-CS"/>
              </w:rPr>
            </w:pPr>
          </w:p>
        </w:tc>
        <w:tc>
          <w:tcPr>
            <w:tcW w:w="1262" w:type="dxa"/>
          </w:tcPr>
          <w:p w:rsidR="004D5C72" w:rsidRPr="00641C73" w:rsidRDefault="004D5C72" w:rsidP="004D5C72">
            <w:pPr>
              <w:spacing w:after="0" w:line="240" w:lineRule="auto"/>
              <w:jc w:val="center"/>
              <w:rPr>
                <w:lang w:val="sr-Cyrl-CS"/>
              </w:rPr>
            </w:pPr>
          </w:p>
        </w:tc>
        <w:tc>
          <w:tcPr>
            <w:tcW w:w="739" w:type="dxa"/>
            <w:textDirection w:val="btLr"/>
          </w:tcPr>
          <w:p w:rsidR="004D5C72" w:rsidRPr="00D065E9" w:rsidRDefault="004D5C72" w:rsidP="004D5C72">
            <w:pPr>
              <w:spacing w:after="0" w:line="240" w:lineRule="auto"/>
              <w:ind w:left="113" w:right="113"/>
              <w:jc w:val="center"/>
              <w:rPr>
                <w:lang w:val="sr-Cyrl-CS"/>
              </w:rPr>
            </w:pPr>
            <w:r w:rsidRPr="00D065E9">
              <w:rPr>
                <w:lang w:val="sr-Cyrl-CS"/>
              </w:rPr>
              <w:t>Српски ј</w:t>
            </w:r>
          </w:p>
        </w:tc>
        <w:tc>
          <w:tcPr>
            <w:tcW w:w="787" w:type="dxa"/>
            <w:textDirection w:val="btLr"/>
          </w:tcPr>
          <w:p w:rsidR="004D5C72" w:rsidRPr="00D065E9" w:rsidRDefault="004D5C72" w:rsidP="004D5C72">
            <w:pPr>
              <w:spacing w:after="0" w:line="240" w:lineRule="auto"/>
              <w:ind w:left="113" w:right="113"/>
              <w:jc w:val="center"/>
              <w:rPr>
                <w:lang w:val="sr-Cyrl-CS"/>
              </w:rPr>
            </w:pPr>
            <w:r w:rsidRPr="00D065E9">
              <w:rPr>
                <w:lang w:val="sr-Cyrl-CS"/>
              </w:rPr>
              <w:t>Енглески  јез.</w:t>
            </w:r>
          </w:p>
        </w:tc>
        <w:tc>
          <w:tcPr>
            <w:tcW w:w="739" w:type="dxa"/>
            <w:textDirection w:val="btLr"/>
          </w:tcPr>
          <w:p w:rsidR="004D5C72" w:rsidRPr="00D065E9" w:rsidRDefault="004D5C72" w:rsidP="004D5C72">
            <w:pPr>
              <w:spacing w:after="0" w:line="240" w:lineRule="auto"/>
              <w:ind w:left="113" w:right="113"/>
              <w:jc w:val="center"/>
              <w:rPr>
                <w:lang w:val="sr-Cyrl-CS"/>
              </w:rPr>
            </w:pPr>
            <w:r w:rsidRPr="00D065E9">
              <w:rPr>
                <w:lang w:val="sr-Cyrl-CS"/>
              </w:rPr>
              <w:t>Математика</w:t>
            </w:r>
          </w:p>
        </w:tc>
        <w:tc>
          <w:tcPr>
            <w:tcW w:w="820" w:type="dxa"/>
            <w:textDirection w:val="btLr"/>
          </w:tcPr>
          <w:p w:rsidR="004D5C72" w:rsidRPr="00D065E9" w:rsidRDefault="004D5C72" w:rsidP="004D5C72">
            <w:pPr>
              <w:spacing w:after="0" w:line="240" w:lineRule="auto"/>
              <w:ind w:left="113" w:right="113"/>
              <w:jc w:val="center"/>
              <w:rPr>
                <w:lang w:val="sr-Cyrl-CS"/>
              </w:rPr>
            </w:pPr>
            <w:r w:rsidRPr="00D065E9">
              <w:rPr>
                <w:lang w:val="sr-Cyrl-CS"/>
              </w:rPr>
              <w:t>Свет око нас</w:t>
            </w:r>
          </w:p>
        </w:tc>
        <w:tc>
          <w:tcPr>
            <w:tcW w:w="850" w:type="dxa"/>
            <w:textDirection w:val="btLr"/>
          </w:tcPr>
          <w:p w:rsidR="004D5C72" w:rsidRPr="00D065E9" w:rsidRDefault="004D5C72" w:rsidP="004D5C72">
            <w:pPr>
              <w:spacing w:after="0" w:line="240" w:lineRule="auto"/>
              <w:ind w:left="113" w:right="113"/>
              <w:jc w:val="center"/>
              <w:rPr>
                <w:lang w:val="sr-Cyrl-CS"/>
              </w:rPr>
            </w:pPr>
            <w:r w:rsidRPr="00D065E9">
              <w:rPr>
                <w:lang w:val="sr-Cyrl-CS"/>
              </w:rPr>
              <w:t>Природа и друштво</w:t>
            </w:r>
          </w:p>
        </w:tc>
        <w:tc>
          <w:tcPr>
            <w:tcW w:w="739" w:type="dxa"/>
            <w:textDirection w:val="btLr"/>
          </w:tcPr>
          <w:p w:rsidR="004D5C72" w:rsidRPr="00D065E9" w:rsidRDefault="004D5C72" w:rsidP="004D5C72">
            <w:pPr>
              <w:spacing w:after="0" w:line="240" w:lineRule="auto"/>
              <w:ind w:left="113" w:right="113"/>
              <w:jc w:val="center"/>
              <w:rPr>
                <w:lang w:val="sr-Cyrl-CS"/>
              </w:rPr>
            </w:pPr>
            <w:r w:rsidRPr="00D065E9">
              <w:rPr>
                <w:lang w:val="sr-Cyrl-CS"/>
              </w:rPr>
              <w:t>Ликовна кул.</w:t>
            </w:r>
          </w:p>
        </w:tc>
        <w:tc>
          <w:tcPr>
            <w:tcW w:w="821" w:type="dxa"/>
            <w:textDirection w:val="btLr"/>
          </w:tcPr>
          <w:p w:rsidR="004D5C72" w:rsidRPr="00D065E9" w:rsidRDefault="004D5C72" w:rsidP="004D5C72">
            <w:pPr>
              <w:spacing w:after="0" w:line="240" w:lineRule="auto"/>
              <w:ind w:left="113" w:right="113"/>
              <w:jc w:val="center"/>
              <w:rPr>
                <w:lang w:val="sr-Cyrl-CS"/>
              </w:rPr>
            </w:pPr>
            <w:r w:rsidRPr="00D065E9">
              <w:rPr>
                <w:lang w:val="sr-Cyrl-CS"/>
              </w:rPr>
              <w:t>Музичка кул.</w:t>
            </w:r>
          </w:p>
        </w:tc>
        <w:tc>
          <w:tcPr>
            <w:tcW w:w="992" w:type="dxa"/>
            <w:textDirection w:val="btLr"/>
          </w:tcPr>
          <w:p w:rsidR="004D5C72" w:rsidRPr="00D065E9" w:rsidRDefault="004D5C72" w:rsidP="004D5C72">
            <w:pPr>
              <w:spacing w:after="0" w:line="240" w:lineRule="auto"/>
              <w:ind w:left="113" w:right="113"/>
              <w:jc w:val="center"/>
              <w:rPr>
                <w:lang w:val="sr-Cyrl-CS"/>
              </w:rPr>
            </w:pPr>
            <w:r w:rsidRPr="00D065E9">
              <w:rPr>
                <w:lang w:val="sr-Cyrl-CS"/>
              </w:rPr>
              <w:t>Физичко  вас.</w:t>
            </w:r>
          </w:p>
        </w:tc>
        <w:tc>
          <w:tcPr>
            <w:tcW w:w="992" w:type="dxa"/>
            <w:textDirection w:val="btLr"/>
          </w:tcPr>
          <w:p w:rsidR="004D5C72" w:rsidRPr="00D065E9" w:rsidRDefault="004D5C72" w:rsidP="004D5C72">
            <w:pPr>
              <w:spacing w:after="0" w:line="240" w:lineRule="auto"/>
              <w:ind w:left="113" w:right="113"/>
              <w:jc w:val="center"/>
              <w:rPr>
                <w:lang w:val="sr-Cyrl-CS"/>
              </w:rPr>
            </w:pPr>
            <w:r w:rsidRPr="00D065E9">
              <w:rPr>
                <w:lang w:val="sr-Cyrl-CS"/>
              </w:rPr>
              <w:t>Верска настава</w:t>
            </w:r>
          </w:p>
        </w:tc>
        <w:tc>
          <w:tcPr>
            <w:tcW w:w="992" w:type="dxa"/>
            <w:textDirection w:val="btLr"/>
          </w:tcPr>
          <w:p w:rsidR="004D5C72" w:rsidRPr="00D065E9" w:rsidRDefault="004D5C72" w:rsidP="004D5C72">
            <w:pPr>
              <w:spacing w:after="0" w:line="240" w:lineRule="auto"/>
              <w:ind w:left="113" w:right="113"/>
              <w:jc w:val="center"/>
              <w:rPr>
                <w:lang w:val="sr-Cyrl-CS"/>
              </w:rPr>
            </w:pPr>
            <w:r w:rsidRPr="00D065E9">
              <w:rPr>
                <w:lang w:val="sr-Cyrl-CS"/>
              </w:rPr>
              <w:t>Грађанско вас.</w:t>
            </w:r>
          </w:p>
        </w:tc>
        <w:tc>
          <w:tcPr>
            <w:tcW w:w="1415" w:type="dxa"/>
            <w:textDirection w:val="btLr"/>
          </w:tcPr>
          <w:p w:rsidR="004D5C72" w:rsidRPr="00D065E9" w:rsidRDefault="004D5C72" w:rsidP="004D5C72">
            <w:pPr>
              <w:spacing w:after="0" w:line="240" w:lineRule="auto"/>
              <w:ind w:left="113" w:right="431"/>
              <w:jc w:val="center"/>
              <w:rPr>
                <w:lang w:val="sr-Cyrl-CS"/>
              </w:rPr>
            </w:pPr>
            <w:r w:rsidRPr="00D065E9">
              <w:rPr>
                <w:lang w:val="sr-Cyrl-CS"/>
              </w:rPr>
              <w:t>Изборни предмет</w:t>
            </w:r>
          </w:p>
        </w:tc>
      </w:tr>
      <w:tr w:rsidR="004D5C72" w:rsidRPr="00B2426F" w:rsidTr="004D5C72">
        <w:trPr>
          <w:trHeight w:val="508"/>
        </w:trPr>
        <w:tc>
          <w:tcPr>
            <w:tcW w:w="1148" w:type="dxa"/>
            <w:vMerge w:val="restart"/>
          </w:tcPr>
          <w:p w:rsidR="004D5C72" w:rsidRPr="00B2426F" w:rsidRDefault="004D5C72" w:rsidP="004D5C72">
            <w:pPr>
              <w:spacing w:after="0" w:line="240" w:lineRule="auto"/>
              <w:jc w:val="center"/>
              <w:rPr>
                <w:sz w:val="20"/>
                <w:lang w:val="sr-Cyrl-CS"/>
              </w:rPr>
            </w:pPr>
            <w:r w:rsidRPr="00B2426F">
              <w:rPr>
                <w:sz w:val="20"/>
                <w:lang w:val="sr-Cyrl-CS"/>
              </w:rPr>
              <w:t>Одељење</w:t>
            </w:r>
          </w:p>
          <w:p w:rsidR="004D5C72" w:rsidRPr="00B2426F" w:rsidRDefault="004D5C72" w:rsidP="004D5C72">
            <w:pPr>
              <w:spacing w:after="0" w:line="240" w:lineRule="auto"/>
              <w:jc w:val="center"/>
              <w:rPr>
                <w:sz w:val="20"/>
              </w:rPr>
            </w:pPr>
            <w:r w:rsidRPr="00B2426F">
              <w:rPr>
                <w:sz w:val="20"/>
                <w:lang w:val="sr-Cyrl-CS"/>
              </w:rPr>
              <w:t>1/1</w:t>
            </w:r>
          </w:p>
        </w:tc>
        <w:tc>
          <w:tcPr>
            <w:tcW w:w="1262" w:type="dxa"/>
          </w:tcPr>
          <w:p w:rsidR="004D5C72" w:rsidRPr="00B2426F" w:rsidRDefault="004D5C72" w:rsidP="004D5C72">
            <w:pPr>
              <w:spacing w:after="0" w:line="240" w:lineRule="auto"/>
              <w:jc w:val="center"/>
              <w:rPr>
                <w:sz w:val="20"/>
                <w:lang w:val="sr-Cyrl-CS"/>
              </w:rPr>
            </w:pPr>
            <w:r w:rsidRPr="00B2426F">
              <w:rPr>
                <w:sz w:val="20"/>
                <w:lang w:val="sr-Cyrl-CS"/>
              </w:rPr>
              <w:t>Планирано</w:t>
            </w:r>
          </w:p>
        </w:tc>
        <w:tc>
          <w:tcPr>
            <w:tcW w:w="739" w:type="dxa"/>
          </w:tcPr>
          <w:p w:rsidR="004D5C72" w:rsidRPr="00B2426F" w:rsidRDefault="00B2426F" w:rsidP="004D5C72">
            <w:pPr>
              <w:spacing w:after="0" w:line="240" w:lineRule="auto"/>
              <w:jc w:val="center"/>
              <w:rPr>
                <w:sz w:val="20"/>
              </w:rPr>
            </w:pPr>
            <w:r w:rsidRPr="00B2426F">
              <w:rPr>
                <w:sz w:val="20"/>
              </w:rPr>
              <w:t>180</w:t>
            </w:r>
          </w:p>
        </w:tc>
        <w:tc>
          <w:tcPr>
            <w:tcW w:w="787" w:type="dxa"/>
          </w:tcPr>
          <w:p w:rsidR="004D5C72" w:rsidRPr="00B2426F" w:rsidRDefault="00B2426F" w:rsidP="004D5C72">
            <w:pPr>
              <w:spacing w:after="0" w:line="240" w:lineRule="auto"/>
              <w:jc w:val="center"/>
              <w:rPr>
                <w:sz w:val="20"/>
              </w:rPr>
            </w:pPr>
            <w:r w:rsidRPr="00B2426F">
              <w:rPr>
                <w:sz w:val="20"/>
              </w:rPr>
              <w:t>72</w:t>
            </w:r>
          </w:p>
        </w:tc>
        <w:tc>
          <w:tcPr>
            <w:tcW w:w="739" w:type="dxa"/>
          </w:tcPr>
          <w:p w:rsidR="004D5C72" w:rsidRPr="00B2426F" w:rsidRDefault="00B2426F" w:rsidP="004D5C72">
            <w:pPr>
              <w:spacing w:after="0" w:line="240" w:lineRule="auto"/>
              <w:jc w:val="center"/>
              <w:rPr>
                <w:sz w:val="20"/>
              </w:rPr>
            </w:pPr>
            <w:r w:rsidRPr="00B2426F">
              <w:rPr>
                <w:sz w:val="20"/>
              </w:rPr>
              <w:t>180</w:t>
            </w:r>
          </w:p>
        </w:tc>
        <w:tc>
          <w:tcPr>
            <w:tcW w:w="820" w:type="dxa"/>
          </w:tcPr>
          <w:p w:rsidR="004D5C72" w:rsidRPr="00B2426F" w:rsidRDefault="00B2426F" w:rsidP="004D5C72">
            <w:pPr>
              <w:spacing w:after="0" w:line="240" w:lineRule="auto"/>
              <w:jc w:val="center"/>
              <w:rPr>
                <w:sz w:val="20"/>
              </w:rPr>
            </w:pPr>
            <w:r w:rsidRPr="00B2426F">
              <w:rPr>
                <w:sz w:val="20"/>
              </w:rPr>
              <w:t>72</w:t>
            </w:r>
          </w:p>
        </w:tc>
        <w:tc>
          <w:tcPr>
            <w:tcW w:w="850" w:type="dxa"/>
          </w:tcPr>
          <w:p w:rsidR="004D5C72" w:rsidRPr="00B2426F" w:rsidRDefault="004D5C72" w:rsidP="004D5C72">
            <w:pPr>
              <w:spacing w:after="0" w:line="240" w:lineRule="auto"/>
              <w:jc w:val="center"/>
              <w:rPr>
                <w:sz w:val="20"/>
                <w:lang w:val="sr-Cyrl-CS"/>
              </w:rPr>
            </w:pPr>
          </w:p>
        </w:tc>
        <w:tc>
          <w:tcPr>
            <w:tcW w:w="739" w:type="dxa"/>
          </w:tcPr>
          <w:p w:rsidR="004D5C72" w:rsidRPr="00B2426F" w:rsidRDefault="00B2426F" w:rsidP="004D5C72">
            <w:pPr>
              <w:spacing w:after="0" w:line="240" w:lineRule="auto"/>
              <w:jc w:val="center"/>
              <w:rPr>
                <w:sz w:val="20"/>
              </w:rPr>
            </w:pPr>
            <w:r w:rsidRPr="00B2426F">
              <w:rPr>
                <w:sz w:val="20"/>
              </w:rPr>
              <w:t>36</w:t>
            </w:r>
          </w:p>
        </w:tc>
        <w:tc>
          <w:tcPr>
            <w:tcW w:w="821" w:type="dxa"/>
          </w:tcPr>
          <w:p w:rsidR="004D5C72" w:rsidRPr="00B2426F" w:rsidRDefault="00B2426F" w:rsidP="004D5C72">
            <w:pPr>
              <w:spacing w:after="0" w:line="240" w:lineRule="auto"/>
              <w:jc w:val="center"/>
              <w:rPr>
                <w:sz w:val="20"/>
              </w:rPr>
            </w:pPr>
            <w:r w:rsidRPr="00B2426F">
              <w:rPr>
                <w:sz w:val="20"/>
              </w:rPr>
              <w:t>36</w:t>
            </w:r>
          </w:p>
        </w:tc>
        <w:tc>
          <w:tcPr>
            <w:tcW w:w="992" w:type="dxa"/>
          </w:tcPr>
          <w:p w:rsidR="004D5C72" w:rsidRPr="00B2426F" w:rsidRDefault="00B2426F" w:rsidP="004D5C72">
            <w:pPr>
              <w:spacing w:after="0" w:line="240" w:lineRule="auto"/>
              <w:jc w:val="center"/>
              <w:rPr>
                <w:sz w:val="20"/>
              </w:rPr>
            </w:pPr>
            <w:r w:rsidRPr="00B2426F">
              <w:rPr>
                <w:sz w:val="20"/>
              </w:rPr>
              <w:t>108</w:t>
            </w:r>
          </w:p>
        </w:tc>
        <w:tc>
          <w:tcPr>
            <w:tcW w:w="992" w:type="dxa"/>
          </w:tcPr>
          <w:p w:rsidR="004D5C72" w:rsidRPr="00B2426F" w:rsidRDefault="00B2426F" w:rsidP="004D5C72">
            <w:pPr>
              <w:spacing w:after="0" w:line="240" w:lineRule="auto"/>
              <w:jc w:val="center"/>
              <w:rPr>
                <w:sz w:val="20"/>
              </w:rPr>
            </w:pPr>
            <w:r w:rsidRPr="00B2426F">
              <w:rPr>
                <w:sz w:val="20"/>
              </w:rPr>
              <w:t>36</w:t>
            </w:r>
          </w:p>
        </w:tc>
        <w:tc>
          <w:tcPr>
            <w:tcW w:w="992" w:type="dxa"/>
          </w:tcPr>
          <w:p w:rsidR="004D5C72" w:rsidRPr="00B2426F" w:rsidRDefault="00B2426F" w:rsidP="004D5C72">
            <w:pPr>
              <w:spacing w:after="0" w:line="240" w:lineRule="auto"/>
              <w:jc w:val="center"/>
              <w:rPr>
                <w:sz w:val="20"/>
              </w:rPr>
            </w:pPr>
            <w:r w:rsidRPr="00B2426F">
              <w:rPr>
                <w:sz w:val="20"/>
              </w:rPr>
              <w:t>36</w:t>
            </w:r>
          </w:p>
        </w:tc>
        <w:tc>
          <w:tcPr>
            <w:tcW w:w="1415" w:type="dxa"/>
          </w:tcPr>
          <w:p w:rsidR="004D5C72" w:rsidRPr="00B2426F" w:rsidRDefault="00B2426F" w:rsidP="004D5C72">
            <w:pPr>
              <w:spacing w:after="0" w:line="240" w:lineRule="auto"/>
              <w:ind w:right="431"/>
              <w:jc w:val="center"/>
              <w:rPr>
                <w:sz w:val="20"/>
              </w:rPr>
            </w:pPr>
            <w:r w:rsidRPr="00B2426F">
              <w:rPr>
                <w:sz w:val="20"/>
              </w:rPr>
              <w:t>36</w:t>
            </w:r>
          </w:p>
        </w:tc>
      </w:tr>
      <w:tr w:rsidR="00B2426F" w:rsidRPr="00B2426F" w:rsidTr="004D5C72">
        <w:tc>
          <w:tcPr>
            <w:tcW w:w="1148" w:type="dxa"/>
            <w:vMerge/>
          </w:tcPr>
          <w:p w:rsidR="00B2426F" w:rsidRPr="00B2426F" w:rsidRDefault="00B2426F" w:rsidP="00B2426F">
            <w:pPr>
              <w:spacing w:after="0" w:line="240" w:lineRule="auto"/>
              <w:jc w:val="center"/>
              <w:rPr>
                <w:sz w:val="20"/>
                <w:lang w:val="sr-Cyrl-CS"/>
              </w:rPr>
            </w:pPr>
          </w:p>
        </w:tc>
        <w:tc>
          <w:tcPr>
            <w:tcW w:w="1262" w:type="dxa"/>
          </w:tcPr>
          <w:p w:rsidR="00B2426F" w:rsidRPr="00B2426F" w:rsidRDefault="00B2426F" w:rsidP="00B2426F">
            <w:pPr>
              <w:spacing w:after="0" w:line="240" w:lineRule="auto"/>
              <w:jc w:val="center"/>
              <w:rPr>
                <w:sz w:val="20"/>
                <w:lang w:val="sr-Cyrl-CS"/>
              </w:rPr>
            </w:pPr>
            <w:r w:rsidRPr="00B2426F">
              <w:rPr>
                <w:sz w:val="20"/>
                <w:lang w:val="sr-Cyrl-CS"/>
              </w:rPr>
              <w:t>Одржано</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787" w:type="dxa"/>
          </w:tcPr>
          <w:p w:rsidR="00B2426F" w:rsidRPr="00B2426F" w:rsidRDefault="00B2426F" w:rsidP="00B2426F">
            <w:pPr>
              <w:spacing w:after="0" w:line="240" w:lineRule="auto"/>
              <w:jc w:val="center"/>
              <w:rPr>
                <w:sz w:val="20"/>
              </w:rPr>
            </w:pPr>
            <w:r w:rsidRPr="00B2426F">
              <w:rPr>
                <w:sz w:val="20"/>
              </w:rPr>
              <w:t>72</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820" w:type="dxa"/>
          </w:tcPr>
          <w:p w:rsidR="00B2426F" w:rsidRPr="00B2426F" w:rsidRDefault="00B2426F" w:rsidP="00B2426F">
            <w:pPr>
              <w:spacing w:after="0" w:line="240" w:lineRule="auto"/>
              <w:jc w:val="center"/>
              <w:rPr>
                <w:sz w:val="20"/>
              </w:rPr>
            </w:pPr>
            <w:r w:rsidRPr="00B2426F">
              <w:rPr>
                <w:sz w:val="20"/>
              </w:rPr>
              <w:t>72</w:t>
            </w:r>
          </w:p>
        </w:tc>
        <w:tc>
          <w:tcPr>
            <w:tcW w:w="850" w:type="dxa"/>
          </w:tcPr>
          <w:p w:rsidR="00B2426F" w:rsidRPr="00B2426F" w:rsidRDefault="00B2426F" w:rsidP="00B2426F">
            <w:pPr>
              <w:spacing w:after="0" w:line="240" w:lineRule="auto"/>
              <w:jc w:val="center"/>
              <w:rPr>
                <w:sz w:val="20"/>
                <w:lang w:val="sr-Cyrl-CS"/>
              </w:rPr>
            </w:pPr>
          </w:p>
        </w:tc>
        <w:tc>
          <w:tcPr>
            <w:tcW w:w="739" w:type="dxa"/>
          </w:tcPr>
          <w:p w:rsidR="00B2426F" w:rsidRPr="00B2426F" w:rsidRDefault="00B2426F" w:rsidP="00B2426F">
            <w:pPr>
              <w:spacing w:after="0" w:line="240" w:lineRule="auto"/>
              <w:jc w:val="center"/>
              <w:rPr>
                <w:sz w:val="20"/>
              </w:rPr>
            </w:pPr>
            <w:r w:rsidRPr="00B2426F">
              <w:rPr>
                <w:sz w:val="20"/>
              </w:rPr>
              <w:t>36</w:t>
            </w:r>
          </w:p>
        </w:tc>
        <w:tc>
          <w:tcPr>
            <w:tcW w:w="821"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108</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1415" w:type="dxa"/>
          </w:tcPr>
          <w:p w:rsidR="00B2426F" w:rsidRPr="00B2426F" w:rsidRDefault="00B2426F" w:rsidP="00B2426F">
            <w:pPr>
              <w:spacing w:after="0" w:line="240" w:lineRule="auto"/>
              <w:ind w:right="431"/>
              <w:jc w:val="center"/>
              <w:rPr>
                <w:sz w:val="20"/>
              </w:rPr>
            </w:pPr>
            <w:r w:rsidRPr="00B2426F">
              <w:rPr>
                <w:sz w:val="20"/>
              </w:rPr>
              <w:t>36</w:t>
            </w:r>
          </w:p>
        </w:tc>
      </w:tr>
      <w:tr w:rsidR="00B2426F" w:rsidRPr="00B2426F" w:rsidTr="004D5C72">
        <w:tc>
          <w:tcPr>
            <w:tcW w:w="1148" w:type="dxa"/>
            <w:vMerge w:val="restart"/>
          </w:tcPr>
          <w:p w:rsidR="00B2426F" w:rsidRPr="00B2426F" w:rsidRDefault="00B2426F" w:rsidP="00B2426F">
            <w:pPr>
              <w:spacing w:after="0" w:line="240" w:lineRule="auto"/>
              <w:jc w:val="center"/>
              <w:rPr>
                <w:sz w:val="20"/>
                <w:lang w:val="sr-Cyrl-CS"/>
              </w:rPr>
            </w:pPr>
            <w:r w:rsidRPr="00B2426F">
              <w:rPr>
                <w:sz w:val="20"/>
                <w:lang w:val="sr-Cyrl-CS"/>
              </w:rPr>
              <w:t>1/2</w:t>
            </w:r>
          </w:p>
        </w:tc>
        <w:tc>
          <w:tcPr>
            <w:tcW w:w="1262" w:type="dxa"/>
          </w:tcPr>
          <w:p w:rsidR="00B2426F" w:rsidRPr="00B2426F" w:rsidRDefault="00B2426F" w:rsidP="00B2426F">
            <w:pPr>
              <w:spacing w:after="0" w:line="240" w:lineRule="auto"/>
              <w:jc w:val="center"/>
              <w:rPr>
                <w:sz w:val="20"/>
                <w:lang w:val="sr-Cyrl-CS"/>
              </w:rPr>
            </w:pPr>
            <w:r w:rsidRPr="00B2426F">
              <w:rPr>
                <w:sz w:val="20"/>
                <w:lang w:val="sr-Cyrl-CS"/>
              </w:rPr>
              <w:t>Планирано</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787" w:type="dxa"/>
          </w:tcPr>
          <w:p w:rsidR="00B2426F" w:rsidRPr="00B2426F" w:rsidRDefault="00B2426F" w:rsidP="00B2426F">
            <w:pPr>
              <w:spacing w:after="0" w:line="240" w:lineRule="auto"/>
              <w:jc w:val="center"/>
              <w:rPr>
                <w:sz w:val="20"/>
              </w:rPr>
            </w:pPr>
            <w:r w:rsidRPr="00B2426F">
              <w:rPr>
                <w:sz w:val="20"/>
              </w:rPr>
              <w:t>72</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820" w:type="dxa"/>
          </w:tcPr>
          <w:p w:rsidR="00B2426F" w:rsidRPr="00B2426F" w:rsidRDefault="00B2426F" w:rsidP="00B2426F">
            <w:pPr>
              <w:spacing w:after="0" w:line="240" w:lineRule="auto"/>
              <w:jc w:val="center"/>
              <w:rPr>
                <w:sz w:val="20"/>
              </w:rPr>
            </w:pPr>
            <w:r w:rsidRPr="00B2426F">
              <w:rPr>
                <w:sz w:val="20"/>
              </w:rPr>
              <w:t>72</w:t>
            </w:r>
          </w:p>
        </w:tc>
        <w:tc>
          <w:tcPr>
            <w:tcW w:w="850" w:type="dxa"/>
          </w:tcPr>
          <w:p w:rsidR="00B2426F" w:rsidRPr="00B2426F" w:rsidRDefault="00B2426F" w:rsidP="00B2426F">
            <w:pPr>
              <w:spacing w:after="0" w:line="240" w:lineRule="auto"/>
              <w:jc w:val="center"/>
              <w:rPr>
                <w:sz w:val="20"/>
                <w:lang w:val="sr-Cyrl-CS"/>
              </w:rPr>
            </w:pPr>
          </w:p>
        </w:tc>
        <w:tc>
          <w:tcPr>
            <w:tcW w:w="739" w:type="dxa"/>
          </w:tcPr>
          <w:p w:rsidR="00B2426F" w:rsidRPr="00B2426F" w:rsidRDefault="00B2426F" w:rsidP="00B2426F">
            <w:pPr>
              <w:spacing w:after="0" w:line="240" w:lineRule="auto"/>
              <w:jc w:val="center"/>
              <w:rPr>
                <w:sz w:val="20"/>
              </w:rPr>
            </w:pPr>
            <w:r w:rsidRPr="00B2426F">
              <w:rPr>
                <w:sz w:val="20"/>
              </w:rPr>
              <w:t>36</w:t>
            </w:r>
          </w:p>
        </w:tc>
        <w:tc>
          <w:tcPr>
            <w:tcW w:w="821"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108</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1415" w:type="dxa"/>
          </w:tcPr>
          <w:p w:rsidR="00B2426F" w:rsidRPr="00B2426F" w:rsidRDefault="00B2426F" w:rsidP="00B2426F">
            <w:pPr>
              <w:spacing w:after="0" w:line="240" w:lineRule="auto"/>
              <w:ind w:right="431"/>
              <w:jc w:val="center"/>
              <w:rPr>
                <w:sz w:val="20"/>
              </w:rPr>
            </w:pPr>
            <w:r w:rsidRPr="00B2426F">
              <w:rPr>
                <w:sz w:val="20"/>
              </w:rPr>
              <w:t>36</w:t>
            </w:r>
          </w:p>
        </w:tc>
      </w:tr>
      <w:tr w:rsidR="00B2426F" w:rsidRPr="00B2426F" w:rsidTr="004D5C72">
        <w:tc>
          <w:tcPr>
            <w:tcW w:w="1148" w:type="dxa"/>
            <w:vMerge/>
          </w:tcPr>
          <w:p w:rsidR="00B2426F" w:rsidRPr="00B2426F" w:rsidRDefault="00B2426F" w:rsidP="00B2426F">
            <w:pPr>
              <w:spacing w:after="0" w:line="240" w:lineRule="auto"/>
              <w:jc w:val="center"/>
              <w:rPr>
                <w:sz w:val="20"/>
                <w:lang w:val="sr-Cyrl-CS"/>
              </w:rPr>
            </w:pPr>
          </w:p>
        </w:tc>
        <w:tc>
          <w:tcPr>
            <w:tcW w:w="1262" w:type="dxa"/>
          </w:tcPr>
          <w:p w:rsidR="00B2426F" w:rsidRPr="00B2426F" w:rsidRDefault="00B2426F" w:rsidP="00B2426F">
            <w:pPr>
              <w:spacing w:after="0" w:line="240" w:lineRule="auto"/>
              <w:jc w:val="center"/>
              <w:rPr>
                <w:sz w:val="20"/>
                <w:lang w:val="sr-Cyrl-CS"/>
              </w:rPr>
            </w:pPr>
            <w:r w:rsidRPr="00B2426F">
              <w:rPr>
                <w:sz w:val="20"/>
                <w:lang w:val="sr-Cyrl-CS"/>
              </w:rPr>
              <w:t>Одржано</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787" w:type="dxa"/>
          </w:tcPr>
          <w:p w:rsidR="00B2426F" w:rsidRPr="00B2426F" w:rsidRDefault="00B2426F" w:rsidP="00B2426F">
            <w:pPr>
              <w:spacing w:after="0" w:line="240" w:lineRule="auto"/>
              <w:jc w:val="center"/>
              <w:rPr>
                <w:sz w:val="20"/>
              </w:rPr>
            </w:pPr>
            <w:r w:rsidRPr="00B2426F">
              <w:rPr>
                <w:sz w:val="20"/>
              </w:rPr>
              <w:t>72</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820" w:type="dxa"/>
          </w:tcPr>
          <w:p w:rsidR="00B2426F" w:rsidRPr="00B2426F" w:rsidRDefault="00B2426F" w:rsidP="00B2426F">
            <w:pPr>
              <w:spacing w:after="0" w:line="240" w:lineRule="auto"/>
              <w:jc w:val="center"/>
              <w:rPr>
                <w:sz w:val="20"/>
              </w:rPr>
            </w:pPr>
            <w:r w:rsidRPr="00B2426F">
              <w:rPr>
                <w:sz w:val="20"/>
              </w:rPr>
              <w:t>72</w:t>
            </w:r>
          </w:p>
        </w:tc>
        <w:tc>
          <w:tcPr>
            <w:tcW w:w="850" w:type="dxa"/>
          </w:tcPr>
          <w:p w:rsidR="00B2426F" w:rsidRPr="00B2426F" w:rsidRDefault="00B2426F" w:rsidP="00B2426F">
            <w:pPr>
              <w:spacing w:after="0" w:line="240" w:lineRule="auto"/>
              <w:jc w:val="center"/>
              <w:rPr>
                <w:sz w:val="20"/>
                <w:lang w:val="sr-Cyrl-CS"/>
              </w:rPr>
            </w:pPr>
          </w:p>
        </w:tc>
        <w:tc>
          <w:tcPr>
            <w:tcW w:w="739" w:type="dxa"/>
          </w:tcPr>
          <w:p w:rsidR="00B2426F" w:rsidRPr="00B2426F" w:rsidRDefault="00B2426F" w:rsidP="00B2426F">
            <w:pPr>
              <w:spacing w:after="0" w:line="240" w:lineRule="auto"/>
              <w:jc w:val="center"/>
              <w:rPr>
                <w:sz w:val="20"/>
              </w:rPr>
            </w:pPr>
            <w:r w:rsidRPr="00B2426F">
              <w:rPr>
                <w:sz w:val="20"/>
              </w:rPr>
              <w:t>36</w:t>
            </w:r>
          </w:p>
        </w:tc>
        <w:tc>
          <w:tcPr>
            <w:tcW w:w="821"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108</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1415" w:type="dxa"/>
          </w:tcPr>
          <w:p w:rsidR="00B2426F" w:rsidRPr="00B2426F" w:rsidRDefault="00B2426F" w:rsidP="00B2426F">
            <w:pPr>
              <w:spacing w:after="0" w:line="240" w:lineRule="auto"/>
              <w:ind w:right="431"/>
              <w:jc w:val="center"/>
              <w:rPr>
                <w:sz w:val="20"/>
              </w:rPr>
            </w:pPr>
            <w:r w:rsidRPr="00B2426F">
              <w:rPr>
                <w:sz w:val="20"/>
              </w:rPr>
              <w:t>36</w:t>
            </w:r>
          </w:p>
        </w:tc>
      </w:tr>
      <w:tr w:rsidR="00B2426F" w:rsidRPr="00B2426F" w:rsidTr="004D5C72">
        <w:tc>
          <w:tcPr>
            <w:tcW w:w="1148" w:type="dxa"/>
            <w:vMerge w:val="restart"/>
          </w:tcPr>
          <w:p w:rsidR="00B2426F" w:rsidRPr="00B2426F" w:rsidRDefault="00B2426F" w:rsidP="00B2426F">
            <w:pPr>
              <w:spacing w:after="0" w:line="240" w:lineRule="auto"/>
              <w:jc w:val="center"/>
              <w:rPr>
                <w:sz w:val="20"/>
                <w:lang w:val="sr-Cyrl-CS"/>
              </w:rPr>
            </w:pPr>
            <w:r w:rsidRPr="00B2426F">
              <w:t>1/3</w:t>
            </w:r>
          </w:p>
        </w:tc>
        <w:tc>
          <w:tcPr>
            <w:tcW w:w="1262" w:type="dxa"/>
          </w:tcPr>
          <w:p w:rsidR="00B2426F" w:rsidRPr="00B2426F" w:rsidRDefault="00B2426F" w:rsidP="00B2426F">
            <w:pPr>
              <w:spacing w:after="0" w:line="240" w:lineRule="auto"/>
              <w:jc w:val="center"/>
              <w:rPr>
                <w:lang w:val="sr-Cyrl-CS"/>
              </w:rPr>
            </w:pPr>
            <w:r w:rsidRPr="00B2426F">
              <w:rPr>
                <w:lang w:val="sr-Cyrl-CS"/>
              </w:rPr>
              <w:t>Планирано</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787" w:type="dxa"/>
          </w:tcPr>
          <w:p w:rsidR="00B2426F" w:rsidRPr="00B2426F" w:rsidRDefault="00B2426F" w:rsidP="00B2426F">
            <w:pPr>
              <w:spacing w:after="0" w:line="240" w:lineRule="auto"/>
              <w:jc w:val="center"/>
              <w:rPr>
                <w:sz w:val="20"/>
              </w:rPr>
            </w:pPr>
            <w:r w:rsidRPr="00B2426F">
              <w:rPr>
                <w:sz w:val="20"/>
              </w:rPr>
              <w:t>72</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820" w:type="dxa"/>
          </w:tcPr>
          <w:p w:rsidR="00B2426F" w:rsidRPr="00B2426F" w:rsidRDefault="00B2426F" w:rsidP="00B2426F">
            <w:pPr>
              <w:spacing w:after="0" w:line="240" w:lineRule="auto"/>
              <w:jc w:val="center"/>
              <w:rPr>
                <w:sz w:val="20"/>
              </w:rPr>
            </w:pPr>
            <w:r w:rsidRPr="00B2426F">
              <w:rPr>
                <w:sz w:val="20"/>
              </w:rPr>
              <w:t>72</w:t>
            </w:r>
          </w:p>
        </w:tc>
        <w:tc>
          <w:tcPr>
            <w:tcW w:w="850" w:type="dxa"/>
          </w:tcPr>
          <w:p w:rsidR="00B2426F" w:rsidRPr="00B2426F" w:rsidRDefault="00B2426F" w:rsidP="00B2426F">
            <w:pPr>
              <w:spacing w:after="0" w:line="240" w:lineRule="auto"/>
              <w:jc w:val="center"/>
              <w:rPr>
                <w:sz w:val="20"/>
                <w:lang w:val="sr-Cyrl-CS"/>
              </w:rPr>
            </w:pPr>
          </w:p>
        </w:tc>
        <w:tc>
          <w:tcPr>
            <w:tcW w:w="739" w:type="dxa"/>
          </w:tcPr>
          <w:p w:rsidR="00B2426F" w:rsidRPr="00B2426F" w:rsidRDefault="00B2426F" w:rsidP="00B2426F">
            <w:pPr>
              <w:spacing w:after="0" w:line="240" w:lineRule="auto"/>
              <w:jc w:val="center"/>
              <w:rPr>
                <w:sz w:val="20"/>
              </w:rPr>
            </w:pPr>
            <w:r w:rsidRPr="00B2426F">
              <w:rPr>
                <w:sz w:val="20"/>
              </w:rPr>
              <w:t>36</w:t>
            </w:r>
          </w:p>
        </w:tc>
        <w:tc>
          <w:tcPr>
            <w:tcW w:w="821"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108</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1415" w:type="dxa"/>
          </w:tcPr>
          <w:p w:rsidR="00B2426F" w:rsidRPr="00B2426F" w:rsidRDefault="00B2426F" w:rsidP="00B2426F">
            <w:pPr>
              <w:spacing w:after="0" w:line="240" w:lineRule="auto"/>
              <w:ind w:right="431"/>
              <w:jc w:val="center"/>
              <w:rPr>
                <w:sz w:val="20"/>
              </w:rPr>
            </w:pPr>
            <w:r w:rsidRPr="00B2426F">
              <w:rPr>
                <w:sz w:val="20"/>
              </w:rPr>
              <w:t>36</w:t>
            </w:r>
          </w:p>
        </w:tc>
      </w:tr>
      <w:tr w:rsidR="00B2426F" w:rsidRPr="00B2426F" w:rsidTr="004D5C72">
        <w:tc>
          <w:tcPr>
            <w:tcW w:w="1148" w:type="dxa"/>
            <w:vMerge/>
          </w:tcPr>
          <w:p w:rsidR="00B2426F" w:rsidRPr="00B2426F" w:rsidRDefault="00B2426F" w:rsidP="00B2426F">
            <w:pPr>
              <w:spacing w:after="0" w:line="240" w:lineRule="auto"/>
              <w:jc w:val="center"/>
              <w:rPr>
                <w:sz w:val="20"/>
                <w:lang w:val="sr-Cyrl-CS"/>
              </w:rPr>
            </w:pPr>
          </w:p>
        </w:tc>
        <w:tc>
          <w:tcPr>
            <w:tcW w:w="1262" w:type="dxa"/>
          </w:tcPr>
          <w:p w:rsidR="00B2426F" w:rsidRPr="00B2426F" w:rsidRDefault="00B2426F" w:rsidP="00B2426F">
            <w:pPr>
              <w:spacing w:after="0" w:line="240" w:lineRule="auto"/>
              <w:jc w:val="center"/>
              <w:rPr>
                <w:lang w:val="sr-Cyrl-CS"/>
              </w:rPr>
            </w:pPr>
            <w:r w:rsidRPr="00B2426F">
              <w:rPr>
                <w:lang w:val="sr-Cyrl-CS"/>
              </w:rPr>
              <w:t>Одржано</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787" w:type="dxa"/>
          </w:tcPr>
          <w:p w:rsidR="00B2426F" w:rsidRPr="00B2426F" w:rsidRDefault="00B2426F" w:rsidP="00B2426F">
            <w:pPr>
              <w:spacing w:after="0" w:line="240" w:lineRule="auto"/>
              <w:jc w:val="center"/>
              <w:rPr>
                <w:sz w:val="20"/>
              </w:rPr>
            </w:pPr>
            <w:r w:rsidRPr="00B2426F">
              <w:rPr>
                <w:sz w:val="20"/>
              </w:rPr>
              <w:t>72</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820" w:type="dxa"/>
          </w:tcPr>
          <w:p w:rsidR="00B2426F" w:rsidRPr="00B2426F" w:rsidRDefault="00B2426F" w:rsidP="00B2426F">
            <w:pPr>
              <w:spacing w:after="0" w:line="240" w:lineRule="auto"/>
              <w:jc w:val="center"/>
              <w:rPr>
                <w:sz w:val="20"/>
              </w:rPr>
            </w:pPr>
            <w:r w:rsidRPr="00B2426F">
              <w:rPr>
                <w:sz w:val="20"/>
              </w:rPr>
              <w:t>72</w:t>
            </w:r>
          </w:p>
        </w:tc>
        <w:tc>
          <w:tcPr>
            <w:tcW w:w="850" w:type="dxa"/>
          </w:tcPr>
          <w:p w:rsidR="00B2426F" w:rsidRPr="00B2426F" w:rsidRDefault="00B2426F" w:rsidP="00B2426F">
            <w:pPr>
              <w:spacing w:after="0" w:line="240" w:lineRule="auto"/>
              <w:jc w:val="center"/>
              <w:rPr>
                <w:sz w:val="20"/>
                <w:lang w:val="sr-Cyrl-CS"/>
              </w:rPr>
            </w:pPr>
          </w:p>
        </w:tc>
        <w:tc>
          <w:tcPr>
            <w:tcW w:w="739" w:type="dxa"/>
          </w:tcPr>
          <w:p w:rsidR="00B2426F" w:rsidRPr="00B2426F" w:rsidRDefault="00B2426F" w:rsidP="00B2426F">
            <w:pPr>
              <w:spacing w:after="0" w:line="240" w:lineRule="auto"/>
              <w:jc w:val="center"/>
              <w:rPr>
                <w:sz w:val="20"/>
              </w:rPr>
            </w:pPr>
            <w:r w:rsidRPr="00B2426F">
              <w:rPr>
                <w:sz w:val="20"/>
              </w:rPr>
              <w:t>36</w:t>
            </w:r>
          </w:p>
        </w:tc>
        <w:tc>
          <w:tcPr>
            <w:tcW w:w="821"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108</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1415" w:type="dxa"/>
          </w:tcPr>
          <w:p w:rsidR="00B2426F" w:rsidRPr="00B2426F" w:rsidRDefault="00B2426F" w:rsidP="00B2426F">
            <w:pPr>
              <w:spacing w:after="0" w:line="240" w:lineRule="auto"/>
              <w:ind w:right="431"/>
              <w:jc w:val="center"/>
              <w:rPr>
                <w:sz w:val="20"/>
              </w:rPr>
            </w:pPr>
            <w:r w:rsidRPr="00B2426F">
              <w:rPr>
                <w:sz w:val="20"/>
              </w:rPr>
              <w:t>36</w:t>
            </w:r>
          </w:p>
        </w:tc>
      </w:tr>
      <w:tr w:rsidR="00B2426F" w:rsidRPr="00B2426F" w:rsidTr="004D5C72">
        <w:tc>
          <w:tcPr>
            <w:tcW w:w="1148" w:type="dxa"/>
            <w:vMerge w:val="restart"/>
          </w:tcPr>
          <w:p w:rsidR="00B2426F" w:rsidRPr="00B2426F" w:rsidRDefault="00B2426F" w:rsidP="00B2426F">
            <w:pPr>
              <w:spacing w:after="0" w:line="240" w:lineRule="auto"/>
              <w:jc w:val="center"/>
              <w:rPr>
                <w:lang w:val="sr-Cyrl-CS"/>
              </w:rPr>
            </w:pPr>
            <w:r w:rsidRPr="00B2426F">
              <w:rPr>
                <w:lang w:val="sr-Cyrl-CS"/>
              </w:rPr>
              <w:t>Одељење</w:t>
            </w:r>
          </w:p>
          <w:p w:rsidR="00B2426F" w:rsidRPr="00B2426F" w:rsidRDefault="00B2426F" w:rsidP="00B2426F">
            <w:pPr>
              <w:spacing w:after="0" w:line="240" w:lineRule="auto"/>
              <w:jc w:val="center"/>
              <w:rPr>
                <w:lang w:val="sr-Cyrl-CS"/>
              </w:rPr>
            </w:pPr>
            <w:r w:rsidRPr="00B2426F">
              <w:t>1</w:t>
            </w:r>
          </w:p>
          <w:p w:rsidR="00B2426F" w:rsidRPr="00B2426F" w:rsidRDefault="00B2426F" w:rsidP="00B2426F">
            <w:pPr>
              <w:spacing w:after="0" w:line="240" w:lineRule="auto"/>
              <w:jc w:val="center"/>
              <w:rPr>
                <w:sz w:val="20"/>
                <w:lang w:val="sr-Cyrl-CS"/>
              </w:rPr>
            </w:pPr>
            <w:r w:rsidRPr="00B2426F">
              <w:rPr>
                <w:lang w:val="sr-Cyrl-CS"/>
              </w:rPr>
              <w:t>Лубница</w:t>
            </w:r>
          </w:p>
        </w:tc>
        <w:tc>
          <w:tcPr>
            <w:tcW w:w="1262" w:type="dxa"/>
          </w:tcPr>
          <w:p w:rsidR="00B2426F" w:rsidRPr="00B2426F" w:rsidRDefault="00B2426F" w:rsidP="00B2426F">
            <w:pPr>
              <w:spacing w:after="0" w:line="240" w:lineRule="auto"/>
              <w:jc w:val="center"/>
              <w:rPr>
                <w:lang w:val="sr-Cyrl-CS"/>
              </w:rPr>
            </w:pPr>
            <w:r w:rsidRPr="00B2426F">
              <w:rPr>
                <w:lang w:val="sr-Cyrl-CS"/>
              </w:rPr>
              <w:t>Планирано</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787" w:type="dxa"/>
          </w:tcPr>
          <w:p w:rsidR="00B2426F" w:rsidRPr="00B2426F" w:rsidRDefault="00B2426F" w:rsidP="00B2426F">
            <w:pPr>
              <w:spacing w:after="0" w:line="240" w:lineRule="auto"/>
              <w:jc w:val="center"/>
              <w:rPr>
                <w:sz w:val="20"/>
              </w:rPr>
            </w:pPr>
            <w:r w:rsidRPr="00B2426F">
              <w:rPr>
                <w:sz w:val="20"/>
              </w:rPr>
              <w:t>72</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820" w:type="dxa"/>
          </w:tcPr>
          <w:p w:rsidR="00B2426F" w:rsidRPr="00B2426F" w:rsidRDefault="00B2426F" w:rsidP="00B2426F">
            <w:pPr>
              <w:spacing w:after="0" w:line="240" w:lineRule="auto"/>
              <w:jc w:val="center"/>
              <w:rPr>
                <w:sz w:val="20"/>
              </w:rPr>
            </w:pPr>
            <w:r w:rsidRPr="00B2426F">
              <w:rPr>
                <w:sz w:val="20"/>
              </w:rPr>
              <w:t>72</w:t>
            </w:r>
          </w:p>
        </w:tc>
        <w:tc>
          <w:tcPr>
            <w:tcW w:w="850" w:type="dxa"/>
          </w:tcPr>
          <w:p w:rsidR="00B2426F" w:rsidRPr="00B2426F" w:rsidRDefault="00B2426F" w:rsidP="00B2426F">
            <w:pPr>
              <w:spacing w:after="0" w:line="240" w:lineRule="auto"/>
              <w:jc w:val="center"/>
              <w:rPr>
                <w:sz w:val="20"/>
                <w:lang w:val="sr-Cyrl-CS"/>
              </w:rPr>
            </w:pPr>
          </w:p>
        </w:tc>
        <w:tc>
          <w:tcPr>
            <w:tcW w:w="739" w:type="dxa"/>
          </w:tcPr>
          <w:p w:rsidR="00B2426F" w:rsidRPr="00B2426F" w:rsidRDefault="00B2426F" w:rsidP="00B2426F">
            <w:pPr>
              <w:spacing w:after="0" w:line="240" w:lineRule="auto"/>
              <w:jc w:val="center"/>
              <w:rPr>
                <w:sz w:val="20"/>
              </w:rPr>
            </w:pPr>
            <w:r w:rsidRPr="00B2426F">
              <w:rPr>
                <w:sz w:val="20"/>
              </w:rPr>
              <w:t>36</w:t>
            </w:r>
          </w:p>
        </w:tc>
        <w:tc>
          <w:tcPr>
            <w:tcW w:w="821"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108</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1415" w:type="dxa"/>
          </w:tcPr>
          <w:p w:rsidR="00B2426F" w:rsidRPr="00B2426F" w:rsidRDefault="00B2426F" w:rsidP="00B2426F">
            <w:pPr>
              <w:spacing w:after="0" w:line="240" w:lineRule="auto"/>
              <w:ind w:right="431"/>
              <w:jc w:val="center"/>
              <w:rPr>
                <w:sz w:val="20"/>
              </w:rPr>
            </w:pPr>
            <w:r w:rsidRPr="00B2426F">
              <w:rPr>
                <w:sz w:val="20"/>
              </w:rPr>
              <w:t>36</w:t>
            </w:r>
          </w:p>
        </w:tc>
      </w:tr>
      <w:tr w:rsidR="00B2426F" w:rsidRPr="00B2426F" w:rsidTr="004D5C72">
        <w:tc>
          <w:tcPr>
            <w:tcW w:w="1148" w:type="dxa"/>
            <w:vMerge/>
          </w:tcPr>
          <w:p w:rsidR="00B2426F" w:rsidRPr="00B2426F" w:rsidRDefault="00B2426F" w:rsidP="00B2426F">
            <w:pPr>
              <w:spacing w:after="0" w:line="240" w:lineRule="auto"/>
              <w:jc w:val="center"/>
              <w:rPr>
                <w:sz w:val="20"/>
                <w:lang w:val="sr-Cyrl-CS"/>
              </w:rPr>
            </w:pPr>
          </w:p>
        </w:tc>
        <w:tc>
          <w:tcPr>
            <w:tcW w:w="1262" w:type="dxa"/>
          </w:tcPr>
          <w:p w:rsidR="00B2426F" w:rsidRPr="00B2426F" w:rsidRDefault="00B2426F" w:rsidP="00B2426F">
            <w:pPr>
              <w:spacing w:after="0" w:line="240" w:lineRule="auto"/>
              <w:jc w:val="center"/>
              <w:rPr>
                <w:lang w:val="sr-Cyrl-CS"/>
              </w:rPr>
            </w:pPr>
            <w:r w:rsidRPr="00B2426F">
              <w:rPr>
                <w:lang w:val="sr-Cyrl-CS"/>
              </w:rPr>
              <w:t>Одржано</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787" w:type="dxa"/>
          </w:tcPr>
          <w:p w:rsidR="00B2426F" w:rsidRPr="00B2426F" w:rsidRDefault="00B2426F" w:rsidP="00B2426F">
            <w:pPr>
              <w:spacing w:after="0" w:line="240" w:lineRule="auto"/>
              <w:jc w:val="center"/>
              <w:rPr>
                <w:sz w:val="20"/>
              </w:rPr>
            </w:pPr>
            <w:r w:rsidRPr="00B2426F">
              <w:rPr>
                <w:sz w:val="20"/>
              </w:rPr>
              <w:t>72</w:t>
            </w:r>
          </w:p>
        </w:tc>
        <w:tc>
          <w:tcPr>
            <w:tcW w:w="739" w:type="dxa"/>
          </w:tcPr>
          <w:p w:rsidR="00B2426F" w:rsidRPr="00B2426F" w:rsidRDefault="00B2426F" w:rsidP="00B2426F">
            <w:pPr>
              <w:spacing w:after="0" w:line="240" w:lineRule="auto"/>
              <w:jc w:val="center"/>
              <w:rPr>
                <w:sz w:val="20"/>
              </w:rPr>
            </w:pPr>
            <w:r w:rsidRPr="00B2426F">
              <w:rPr>
                <w:sz w:val="20"/>
              </w:rPr>
              <w:t>180</w:t>
            </w:r>
          </w:p>
        </w:tc>
        <w:tc>
          <w:tcPr>
            <w:tcW w:w="820" w:type="dxa"/>
          </w:tcPr>
          <w:p w:rsidR="00B2426F" w:rsidRPr="00B2426F" w:rsidRDefault="00B2426F" w:rsidP="00B2426F">
            <w:pPr>
              <w:spacing w:after="0" w:line="240" w:lineRule="auto"/>
              <w:jc w:val="center"/>
              <w:rPr>
                <w:sz w:val="20"/>
              </w:rPr>
            </w:pPr>
            <w:r w:rsidRPr="00B2426F">
              <w:rPr>
                <w:sz w:val="20"/>
              </w:rPr>
              <w:t>72</w:t>
            </w:r>
          </w:p>
        </w:tc>
        <w:tc>
          <w:tcPr>
            <w:tcW w:w="850" w:type="dxa"/>
          </w:tcPr>
          <w:p w:rsidR="00B2426F" w:rsidRPr="00B2426F" w:rsidRDefault="00B2426F" w:rsidP="00B2426F">
            <w:pPr>
              <w:spacing w:after="0" w:line="240" w:lineRule="auto"/>
              <w:jc w:val="center"/>
              <w:rPr>
                <w:sz w:val="20"/>
                <w:lang w:val="sr-Cyrl-CS"/>
              </w:rPr>
            </w:pPr>
          </w:p>
        </w:tc>
        <w:tc>
          <w:tcPr>
            <w:tcW w:w="739" w:type="dxa"/>
          </w:tcPr>
          <w:p w:rsidR="00B2426F" w:rsidRPr="00B2426F" w:rsidRDefault="00B2426F" w:rsidP="00B2426F">
            <w:pPr>
              <w:spacing w:after="0" w:line="240" w:lineRule="auto"/>
              <w:jc w:val="center"/>
              <w:rPr>
                <w:sz w:val="20"/>
              </w:rPr>
            </w:pPr>
            <w:r w:rsidRPr="00B2426F">
              <w:rPr>
                <w:sz w:val="20"/>
              </w:rPr>
              <w:t>36</w:t>
            </w:r>
          </w:p>
        </w:tc>
        <w:tc>
          <w:tcPr>
            <w:tcW w:w="821"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108</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992" w:type="dxa"/>
          </w:tcPr>
          <w:p w:rsidR="00B2426F" w:rsidRPr="00B2426F" w:rsidRDefault="00B2426F" w:rsidP="00B2426F">
            <w:pPr>
              <w:spacing w:after="0" w:line="240" w:lineRule="auto"/>
              <w:jc w:val="center"/>
              <w:rPr>
                <w:sz w:val="20"/>
              </w:rPr>
            </w:pPr>
            <w:r w:rsidRPr="00B2426F">
              <w:rPr>
                <w:sz w:val="20"/>
              </w:rPr>
              <w:t>36</w:t>
            </w:r>
          </w:p>
        </w:tc>
        <w:tc>
          <w:tcPr>
            <w:tcW w:w="1415" w:type="dxa"/>
          </w:tcPr>
          <w:p w:rsidR="00B2426F" w:rsidRPr="00B2426F" w:rsidRDefault="00B2426F" w:rsidP="00B2426F">
            <w:pPr>
              <w:spacing w:after="0" w:line="240" w:lineRule="auto"/>
              <w:ind w:right="431"/>
              <w:jc w:val="center"/>
              <w:rPr>
                <w:sz w:val="20"/>
              </w:rPr>
            </w:pPr>
            <w:r w:rsidRPr="00B2426F">
              <w:rPr>
                <w:sz w:val="20"/>
              </w:rPr>
              <w:t>36</w:t>
            </w:r>
          </w:p>
        </w:tc>
      </w:tr>
    </w:tbl>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Default="004D5C72" w:rsidP="004D5C72">
      <w:pPr>
        <w:spacing w:after="0" w:line="240" w:lineRule="auto"/>
        <w:jc w:val="center"/>
        <w:rPr>
          <w:color w:val="FF0000"/>
        </w:rPr>
      </w:pPr>
    </w:p>
    <w:p w:rsidR="00745CA7" w:rsidRPr="00745CA7" w:rsidRDefault="00745CA7" w:rsidP="00745CA7">
      <w:pPr>
        <w:spacing w:after="0" w:line="240" w:lineRule="auto"/>
        <w:jc w:val="both"/>
        <w:rPr>
          <w:lang w:val="sr-Cyrl-CS"/>
        </w:rPr>
      </w:pPr>
      <w:r w:rsidRPr="00745CA7">
        <w:rPr>
          <w:lang w:val="sr-Cyrl-CS"/>
        </w:rPr>
        <w:t>Одељења  првог разреда у матичној школи као изборни предмет слушају Лепо писање, а у Лубници Од играчке до рачунара.</w:t>
      </w: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lang w:val="sr-Cyrl-CS"/>
        </w:rPr>
      </w:pPr>
      <w:r w:rsidRPr="00B2426F">
        <w:rPr>
          <w:lang w:val="sr-Cyrl-CS"/>
        </w:rPr>
        <w:t>ДРУГИ РАЗРЕД</w:t>
      </w:r>
    </w:p>
    <w:tbl>
      <w:tblPr>
        <w:tblpPr w:leftFromText="141" w:rightFromText="141" w:vertAnchor="text" w:horzAnchor="margin" w:tblpXSpec="center" w:tblpY="66"/>
        <w:tblW w:w="1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8"/>
        <w:gridCol w:w="1262"/>
        <w:gridCol w:w="739"/>
        <w:gridCol w:w="787"/>
        <w:gridCol w:w="739"/>
        <w:gridCol w:w="820"/>
        <w:gridCol w:w="850"/>
        <w:gridCol w:w="739"/>
        <w:gridCol w:w="821"/>
        <w:gridCol w:w="992"/>
        <w:gridCol w:w="992"/>
        <w:gridCol w:w="992"/>
        <w:gridCol w:w="1415"/>
      </w:tblGrid>
      <w:tr w:rsidR="004D5C72" w:rsidRPr="00B2426F" w:rsidTr="004D5C72">
        <w:trPr>
          <w:trHeight w:val="1457"/>
        </w:trPr>
        <w:tc>
          <w:tcPr>
            <w:tcW w:w="1148" w:type="dxa"/>
          </w:tcPr>
          <w:p w:rsidR="004D5C72" w:rsidRPr="00B2426F" w:rsidRDefault="004D5C72" w:rsidP="004D5C72">
            <w:pPr>
              <w:jc w:val="center"/>
              <w:rPr>
                <w:lang w:val="sr-Cyrl-CS"/>
              </w:rPr>
            </w:pPr>
          </w:p>
        </w:tc>
        <w:tc>
          <w:tcPr>
            <w:tcW w:w="1262" w:type="dxa"/>
          </w:tcPr>
          <w:p w:rsidR="004D5C72" w:rsidRPr="00B2426F" w:rsidRDefault="004D5C72" w:rsidP="004D5C72">
            <w:pPr>
              <w:jc w:val="center"/>
            </w:pPr>
          </w:p>
        </w:tc>
        <w:tc>
          <w:tcPr>
            <w:tcW w:w="739" w:type="dxa"/>
            <w:textDirection w:val="btLr"/>
          </w:tcPr>
          <w:p w:rsidR="004D5C72" w:rsidRPr="00B2426F" w:rsidRDefault="004D5C72" w:rsidP="004D5C72">
            <w:pPr>
              <w:ind w:left="113" w:right="113"/>
              <w:jc w:val="center"/>
              <w:rPr>
                <w:lang w:val="sr-Cyrl-CS"/>
              </w:rPr>
            </w:pPr>
            <w:r w:rsidRPr="00B2426F">
              <w:rPr>
                <w:lang w:val="sr-Cyrl-CS"/>
              </w:rPr>
              <w:t>Српски ј</w:t>
            </w:r>
          </w:p>
        </w:tc>
        <w:tc>
          <w:tcPr>
            <w:tcW w:w="787" w:type="dxa"/>
            <w:textDirection w:val="btLr"/>
          </w:tcPr>
          <w:p w:rsidR="004D5C72" w:rsidRPr="00B2426F" w:rsidRDefault="004D5C72" w:rsidP="004D5C72">
            <w:pPr>
              <w:ind w:left="113" w:right="113"/>
              <w:jc w:val="center"/>
              <w:rPr>
                <w:lang w:val="sr-Cyrl-CS"/>
              </w:rPr>
            </w:pPr>
            <w:r w:rsidRPr="00B2426F">
              <w:rPr>
                <w:lang w:val="sr-Cyrl-CS"/>
              </w:rPr>
              <w:t>Енглески  јез.</w:t>
            </w:r>
          </w:p>
        </w:tc>
        <w:tc>
          <w:tcPr>
            <w:tcW w:w="739" w:type="dxa"/>
            <w:textDirection w:val="btLr"/>
          </w:tcPr>
          <w:p w:rsidR="004D5C72" w:rsidRPr="00B2426F" w:rsidRDefault="004D5C72" w:rsidP="004D5C72">
            <w:pPr>
              <w:ind w:left="113" w:right="113"/>
              <w:jc w:val="center"/>
              <w:rPr>
                <w:lang w:val="sr-Cyrl-CS"/>
              </w:rPr>
            </w:pPr>
            <w:r w:rsidRPr="00B2426F">
              <w:rPr>
                <w:lang w:val="sr-Cyrl-CS"/>
              </w:rPr>
              <w:t>Математика</w:t>
            </w:r>
          </w:p>
        </w:tc>
        <w:tc>
          <w:tcPr>
            <w:tcW w:w="820" w:type="dxa"/>
            <w:textDirection w:val="btLr"/>
          </w:tcPr>
          <w:p w:rsidR="004D5C72" w:rsidRPr="00B2426F" w:rsidRDefault="004D5C72" w:rsidP="004D5C72">
            <w:pPr>
              <w:ind w:left="113" w:right="113"/>
              <w:jc w:val="center"/>
              <w:rPr>
                <w:lang w:val="sr-Cyrl-CS"/>
              </w:rPr>
            </w:pPr>
            <w:r w:rsidRPr="00B2426F">
              <w:rPr>
                <w:lang w:val="sr-Cyrl-CS"/>
              </w:rPr>
              <w:t>Свет око нас</w:t>
            </w:r>
          </w:p>
        </w:tc>
        <w:tc>
          <w:tcPr>
            <w:tcW w:w="850" w:type="dxa"/>
            <w:textDirection w:val="btLr"/>
          </w:tcPr>
          <w:p w:rsidR="004D5C72" w:rsidRPr="00B2426F" w:rsidRDefault="004D5C72" w:rsidP="004D5C72">
            <w:pPr>
              <w:ind w:left="113" w:right="113"/>
              <w:jc w:val="center"/>
              <w:rPr>
                <w:lang w:val="sr-Cyrl-CS"/>
              </w:rPr>
            </w:pPr>
            <w:r w:rsidRPr="00B2426F">
              <w:rPr>
                <w:lang w:val="sr-Cyrl-CS"/>
              </w:rPr>
              <w:t>Природа и друштво</w:t>
            </w:r>
          </w:p>
        </w:tc>
        <w:tc>
          <w:tcPr>
            <w:tcW w:w="739" w:type="dxa"/>
            <w:textDirection w:val="btLr"/>
          </w:tcPr>
          <w:p w:rsidR="004D5C72" w:rsidRPr="00B2426F" w:rsidRDefault="004D5C72" w:rsidP="004D5C72">
            <w:pPr>
              <w:ind w:left="113" w:right="113"/>
              <w:jc w:val="center"/>
              <w:rPr>
                <w:lang w:val="sr-Cyrl-CS"/>
              </w:rPr>
            </w:pPr>
            <w:r w:rsidRPr="00B2426F">
              <w:rPr>
                <w:lang w:val="sr-Cyrl-CS"/>
              </w:rPr>
              <w:t>Ликовна кул.</w:t>
            </w:r>
          </w:p>
        </w:tc>
        <w:tc>
          <w:tcPr>
            <w:tcW w:w="821" w:type="dxa"/>
            <w:textDirection w:val="btLr"/>
          </w:tcPr>
          <w:p w:rsidR="004D5C72" w:rsidRPr="00B2426F" w:rsidRDefault="004D5C72" w:rsidP="004D5C72">
            <w:pPr>
              <w:ind w:left="113" w:right="113"/>
              <w:jc w:val="center"/>
              <w:rPr>
                <w:lang w:val="sr-Cyrl-CS"/>
              </w:rPr>
            </w:pPr>
            <w:r w:rsidRPr="00B2426F">
              <w:rPr>
                <w:lang w:val="sr-Cyrl-CS"/>
              </w:rPr>
              <w:t>Музичка кул.</w:t>
            </w:r>
          </w:p>
        </w:tc>
        <w:tc>
          <w:tcPr>
            <w:tcW w:w="992" w:type="dxa"/>
            <w:textDirection w:val="btLr"/>
          </w:tcPr>
          <w:p w:rsidR="004D5C72" w:rsidRPr="00B2426F" w:rsidRDefault="004D5C72" w:rsidP="004D5C72">
            <w:pPr>
              <w:ind w:left="113" w:right="113"/>
              <w:jc w:val="center"/>
              <w:rPr>
                <w:lang w:val="sr-Cyrl-CS"/>
              </w:rPr>
            </w:pPr>
            <w:r w:rsidRPr="00B2426F">
              <w:rPr>
                <w:lang w:val="sr-Cyrl-CS"/>
              </w:rPr>
              <w:t>Физичко  вас.</w:t>
            </w:r>
          </w:p>
        </w:tc>
        <w:tc>
          <w:tcPr>
            <w:tcW w:w="992" w:type="dxa"/>
            <w:textDirection w:val="btLr"/>
          </w:tcPr>
          <w:p w:rsidR="004D5C72" w:rsidRPr="00B2426F" w:rsidRDefault="004D5C72" w:rsidP="004D5C72">
            <w:pPr>
              <w:ind w:left="113" w:right="113"/>
              <w:jc w:val="center"/>
              <w:rPr>
                <w:lang w:val="sr-Cyrl-CS"/>
              </w:rPr>
            </w:pPr>
            <w:r w:rsidRPr="00B2426F">
              <w:rPr>
                <w:lang w:val="sr-Cyrl-CS"/>
              </w:rPr>
              <w:t>Верска настава</w:t>
            </w:r>
          </w:p>
        </w:tc>
        <w:tc>
          <w:tcPr>
            <w:tcW w:w="992" w:type="dxa"/>
            <w:textDirection w:val="btLr"/>
          </w:tcPr>
          <w:p w:rsidR="004D5C72" w:rsidRPr="00B2426F" w:rsidRDefault="004D5C72" w:rsidP="004D5C72">
            <w:pPr>
              <w:ind w:left="113" w:right="113"/>
              <w:jc w:val="center"/>
              <w:rPr>
                <w:lang w:val="sr-Cyrl-CS"/>
              </w:rPr>
            </w:pPr>
            <w:r w:rsidRPr="00B2426F">
              <w:rPr>
                <w:lang w:val="sr-Cyrl-CS"/>
              </w:rPr>
              <w:t>Грађанско вас.</w:t>
            </w:r>
          </w:p>
        </w:tc>
        <w:tc>
          <w:tcPr>
            <w:tcW w:w="1415" w:type="dxa"/>
            <w:textDirection w:val="btLr"/>
          </w:tcPr>
          <w:p w:rsidR="004D5C72" w:rsidRPr="00B2426F" w:rsidRDefault="004D5C72" w:rsidP="004D5C72">
            <w:pPr>
              <w:ind w:left="113" w:right="431"/>
              <w:jc w:val="center"/>
              <w:rPr>
                <w:lang w:val="sr-Cyrl-CS"/>
              </w:rPr>
            </w:pPr>
            <w:r w:rsidRPr="00B2426F">
              <w:rPr>
                <w:lang w:val="sr-Cyrl-CS"/>
              </w:rPr>
              <w:t>Изборни предмет</w:t>
            </w:r>
          </w:p>
        </w:tc>
      </w:tr>
      <w:tr w:rsidR="004D5C72" w:rsidRPr="00B2426F" w:rsidTr="004D5C72">
        <w:trPr>
          <w:trHeight w:val="692"/>
        </w:trPr>
        <w:tc>
          <w:tcPr>
            <w:tcW w:w="1148" w:type="dxa"/>
            <w:vMerge w:val="restart"/>
          </w:tcPr>
          <w:p w:rsidR="004D5C72" w:rsidRPr="00B2426F" w:rsidRDefault="004D5C72" w:rsidP="004D5C72">
            <w:pPr>
              <w:jc w:val="center"/>
              <w:rPr>
                <w:sz w:val="20"/>
                <w:lang w:val="sr-Cyrl-CS"/>
              </w:rPr>
            </w:pPr>
            <w:r w:rsidRPr="00B2426F">
              <w:rPr>
                <w:sz w:val="20"/>
                <w:lang w:val="sr-Cyrl-CS"/>
              </w:rPr>
              <w:t>Одељење</w:t>
            </w:r>
          </w:p>
          <w:p w:rsidR="004D5C72" w:rsidRPr="00B2426F" w:rsidRDefault="004D5C72" w:rsidP="004D5C72">
            <w:pPr>
              <w:jc w:val="center"/>
              <w:rPr>
                <w:sz w:val="20"/>
              </w:rPr>
            </w:pPr>
            <w:r w:rsidRPr="00B2426F">
              <w:rPr>
                <w:sz w:val="20"/>
                <w:lang w:val="sr-Cyrl-CS"/>
              </w:rPr>
              <w:t>2/1</w:t>
            </w:r>
          </w:p>
        </w:tc>
        <w:tc>
          <w:tcPr>
            <w:tcW w:w="1262" w:type="dxa"/>
          </w:tcPr>
          <w:p w:rsidR="004D5C72" w:rsidRPr="00B2426F" w:rsidRDefault="004D5C72" w:rsidP="004D5C72">
            <w:pPr>
              <w:jc w:val="center"/>
              <w:rPr>
                <w:sz w:val="20"/>
                <w:lang w:val="sr-Cyrl-CS"/>
              </w:rPr>
            </w:pPr>
            <w:r w:rsidRPr="00B2426F">
              <w:rPr>
                <w:sz w:val="20"/>
                <w:lang w:val="sr-Cyrl-CS"/>
              </w:rPr>
              <w:t>Планирано</w:t>
            </w:r>
          </w:p>
        </w:tc>
        <w:tc>
          <w:tcPr>
            <w:tcW w:w="739" w:type="dxa"/>
          </w:tcPr>
          <w:p w:rsidR="004D5C72" w:rsidRPr="00B2426F" w:rsidRDefault="00B2426F" w:rsidP="004D5C72">
            <w:pPr>
              <w:jc w:val="center"/>
            </w:pPr>
            <w:r w:rsidRPr="00B2426F">
              <w:t>180</w:t>
            </w:r>
          </w:p>
        </w:tc>
        <w:tc>
          <w:tcPr>
            <w:tcW w:w="787" w:type="dxa"/>
          </w:tcPr>
          <w:p w:rsidR="004D5C72" w:rsidRPr="00B2426F" w:rsidRDefault="00B2426F" w:rsidP="004D5C72">
            <w:pPr>
              <w:jc w:val="center"/>
            </w:pPr>
            <w:r w:rsidRPr="00B2426F">
              <w:t>72</w:t>
            </w:r>
          </w:p>
        </w:tc>
        <w:tc>
          <w:tcPr>
            <w:tcW w:w="739" w:type="dxa"/>
          </w:tcPr>
          <w:p w:rsidR="004D5C72" w:rsidRPr="00B2426F" w:rsidRDefault="00B2426F" w:rsidP="004D5C72">
            <w:pPr>
              <w:jc w:val="center"/>
            </w:pPr>
            <w:r w:rsidRPr="00B2426F">
              <w:t>180</w:t>
            </w:r>
          </w:p>
        </w:tc>
        <w:tc>
          <w:tcPr>
            <w:tcW w:w="820" w:type="dxa"/>
          </w:tcPr>
          <w:p w:rsidR="004D5C72" w:rsidRPr="00B2426F" w:rsidRDefault="00B2426F" w:rsidP="004D5C72">
            <w:pPr>
              <w:jc w:val="center"/>
            </w:pPr>
            <w:r w:rsidRPr="00B2426F">
              <w:t>72</w:t>
            </w:r>
          </w:p>
        </w:tc>
        <w:tc>
          <w:tcPr>
            <w:tcW w:w="850" w:type="dxa"/>
          </w:tcPr>
          <w:p w:rsidR="004D5C72" w:rsidRPr="00B2426F" w:rsidRDefault="004D5C72" w:rsidP="004D5C72">
            <w:pPr>
              <w:jc w:val="center"/>
              <w:rPr>
                <w:lang w:val="sr-Cyrl-CS"/>
              </w:rPr>
            </w:pPr>
          </w:p>
        </w:tc>
        <w:tc>
          <w:tcPr>
            <w:tcW w:w="739" w:type="dxa"/>
          </w:tcPr>
          <w:p w:rsidR="004D5C72" w:rsidRPr="00B2426F" w:rsidRDefault="00B2426F" w:rsidP="004D5C72">
            <w:pPr>
              <w:jc w:val="center"/>
            </w:pPr>
            <w:r w:rsidRPr="00B2426F">
              <w:t>72</w:t>
            </w:r>
          </w:p>
        </w:tc>
        <w:tc>
          <w:tcPr>
            <w:tcW w:w="821" w:type="dxa"/>
          </w:tcPr>
          <w:p w:rsidR="004D5C72" w:rsidRPr="00B2426F" w:rsidRDefault="00B2426F" w:rsidP="004D5C72">
            <w:pPr>
              <w:jc w:val="center"/>
            </w:pPr>
            <w:r w:rsidRPr="00B2426F">
              <w:t>36</w:t>
            </w:r>
          </w:p>
        </w:tc>
        <w:tc>
          <w:tcPr>
            <w:tcW w:w="992" w:type="dxa"/>
          </w:tcPr>
          <w:p w:rsidR="004D5C72" w:rsidRPr="00B2426F" w:rsidRDefault="00B2426F" w:rsidP="004D5C72">
            <w:pPr>
              <w:jc w:val="center"/>
            </w:pPr>
            <w:r w:rsidRPr="00B2426F">
              <w:t>108</w:t>
            </w:r>
          </w:p>
        </w:tc>
        <w:tc>
          <w:tcPr>
            <w:tcW w:w="992" w:type="dxa"/>
          </w:tcPr>
          <w:p w:rsidR="004D5C72" w:rsidRPr="00B2426F" w:rsidRDefault="00B2426F" w:rsidP="004D5C72">
            <w:pPr>
              <w:jc w:val="center"/>
            </w:pPr>
            <w:r w:rsidRPr="00B2426F">
              <w:t>36</w:t>
            </w:r>
          </w:p>
        </w:tc>
        <w:tc>
          <w:tcPr>
            <w:tcW w:w="992" w:type="dxa"/>
          </w:tcPr>
          <w:p w:rsidR="004D5C72" w:rsidRPr="00B2426F" w:rsidRDefault="00B2426F" w:rsidP="004D5C72">
            <w:pPr>
              <w:jc w:val="center"/>
            </w:pPr>
            <w:r w:rsidRPr="00B2426F">
              <w:t>36</w:t>
            </w:r>
          </w:p>
        </w:tc>
        <w:tc>
          <w:tcPr>
            <w:tcW w:w="1415" w:type="dxa"/>
          </w:tcPr>
          <w:p w:rsidR="004D5C72" w:rsidRPr="00B2426F" w:rsidRDefault="00B2426F" w:rsidP="004D5C72">
            <w:pPr>
              <w:jc w:val="center"/>
            </w:pPr>
            <w:r w:rsidRPr="00B2426F">
              <w:t>36</w:t>
            </w:r>
          </w:p>
        </w:tc>
      </w:tr>
      <w:tr w:rsidR="00B2426F" w:rsidRPr="00B2426F" w:rsidTr="004D5C72">
        <w:tc>
          <w:tcPr>
            <w:tcW w:w="1148" w:type="dxa"/>
            <w:vMerge/>
          </w:tcPr>
          <w:p w:rsidR="00B2426F" w:rsidRPr="00B2426F" w:rsidRDefault="00B2426F" w:rsidP="00B2426F">
            <w:pPr>
              <w:jc w:val="center"/>
              <w:rPr>
                <w:sz w:val="20"/>
                <w:lang w:val="sr-Cyrl-CS"/>
              </w:rPr>
            </w:pPr>
          </w:p>
        </w:tc>
        <w:tc>
          <w:tcPr>
            <w:tcW w:w="1262" w:type="dxa"/>
          </w:tcPr>
          <w:p w:rsidR="00B2426F" w:rsidRPr="00B2426F" w:rsidRDefault="00B2426F" w:rsidP="00B2426F">
            <w:pPr>
              <w:jc w:val="center"/>
              <w:rPr>
                <w:sz w:val="20"/>
                <w:lang w:val="sr-Cyrl-CS"/>
              </w:rPr>
            </w:pPr>
            <w:r w:rsidRPr="00B2426F">
              <w:rPr>
                <w:sz w:val="20"/>
                <w:lang w:val="sr-Cyrl-CS"/>
              </w:rPr>
              <w:t>Одржано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pPr>
            <w:r w:rsidRPr="00B2426F">
              <w:t>72</w:t>
            </w:r>
          </w:p>
        </w:tc>
        <w:tc>
          <w:tcPr>
            <w:tcW w:w="850"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val="restart"/>
          </w:tcPr>
          <w:p w:rsidR="00B2426F" w:rsidRPr="00B2426F" w:rsidRDefault="00B2426F" w:rsidP="00B2426F">
            <w:pPr>
              <w:jc w:val="center"/>
              <w:rPr>
                <w:sz w:val="20"/>
                <w:lang w:val="sr-Cyrl-CS"/>
              </w:rPr>
            </w:pPr>
            <w:r w:rsidRPr="00B2426F">
              <w:rPr>
                <w:sz w:val="20"/>
                <w:lang w:val="sr-Cyrl-CS"/>
              </w:rPr>
              <w:t>2/2</w:t>
            </w:r>
          </w:p>
        </w:tc>
        <w:tc>
          <w:tcPr>
            <w:tcW w:w="1262" w:type="dxa"/>
          </w:tcPr>
          <w:p w:rsidR="00B2426F" w:rsidRPr="00B2426F" w:rsidRDefault="00B2426F" w:rsidP="00B2426F">
            <w:pPr>
              <w:jc w:val="center"/>
              <w:rPr>
                <w:sz w:val="20"/>
                <w:lang w:val="sr-Cyrl-CS"/>
              </w:rPr>
            </w:pPr>
            <w:r w:rsidRPr="00B2426F">
              <w:rPr>
                <w:sz w:val="20"/>
                <w:lang w:val="sr-Cyrl-CS"/>
              </w:rPr>
              <w:t>Планирано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pPr>
            <w:r w:rsidRPr="00B2426F">
              <w:t>72</w:t>
            </w:r>
          </w:p>
        </w:tc>
        <w:tc>
          <w:tcPr>
            <w:tcW w:w="850"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tcPr>
          <w:p w:rsidR="00B2426F" w:rsidRPr="00B2426F" w:rsidRDefault="00B2426F" w:rsidP="00B2426F">
            <w:pPr>
              <w:jc w:val="center"/>
              <w:rPr>
                <w:sz w:val="20"/>
                <w:lang w:val="sr-Cyrl-CS"/>
              </w:rPr>
            </w:pPr>
          </w:p>
        </w:tc>
        <w:tc>
          <w:tcPr>
            <w:tcW w:w="1262" w:type="dxa"/>
          </w:tcPr>
          <w:p w:rsidR="00B2426F" w:rsidRPr="00B2426F" w:rsidRDefault="00B2426F" w:rsidP="00B2426F">
            <w:pPr>
              <w:jc w:val="center"/>
              <w:rPr>
                <w:sz w:val="20"/>
                <w:lang w:val="sr-Cyrl-CS"/>
              </w:rPr>
            </w:pPr>
            <w:r w:rsidRPr="00B2426F">
              <w:rPr>
                <w:sz w:val="20"/>
                <w:lang w:val="sr-Cyrl-CS"/>
              </w:rPr>
              <w:t>Одржано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pPr>
            <w:r w:rsidRPr="00B2426F">
              <w:t>72</w:t>
            </w:r>
          </w:p>
        </w:tc>
        <w:tc>
          <w:tcPr>
            <w:tcW w:w="850"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val="restart"/>
          </w:tcPr>
          <w:p w:rsidR="00B2426F" w:rsidRPr="00B2426F" w:rsidRDefault="00B2426F" w:rsidP="00B2426F">
            <w:pPr>
              <w:jc w:val="center"/>
              <w:rPr>
                <w:sz w:val="20"/>
                <w:lang w:val="sr-Cyrl-CS"/>
              </w:rPr>
            </w:pPr>
            <w:r w:rsidRPr="00B2426F">
              <w:rPr>
                <w:lang w:val="sr-Cyrl-CS"/>
              </w:rPr>
              <w:t>2</w:t>
            </w:r>
            <w:r w:rsidRPr="00B2426F">
              <w:t>/3</w:t>
            </w:r>
          </w:p>
        </w:tc>
        <w:tc>
          <w:tcPr>
            <w:tcW w:w="1262" w:type="dxa"/>
          </w:tcPr>
          <w:p w:rsidR="00B2426F" w:rsidRPr="00B2426F" w:rsidRDefault="00B2426F" w:rsidP="00B2426F">
            <w:pPr>
              <w:jc w:val="center"/>
              <w:rPr>
                <w:lang w:val="sr-Cyrl-CS"/>
              </w:rPr>
            </w:pPr>
            <w:r w:rsidRPr="00B2426F">
              <w:rPr>
                <w:lang w:val="sr-Cyrl-CS"/>
              </w:rPr>
              <w:t>Планирано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pPr>
            <w:r w:rsidRPr="00B2426F">
              <w:t>72</w:t>
            </w:r>
          </w:p>
        </w:tc>
        <w:tc>
          <w:tcPr>
            <w:tcW w:w="850"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tcPr>
          <w:p w:rsidR="00B2426F" w:rsidRPr="00B2426F" w:rsidRDefault="00B2426F" w:rsidP="00B2426F">
            <w:pPr>
              <w:jc w:val="center"/>
              <w:rPr>
                <w:sz w:val="20"/>
                <w:lang w:val="sr-Cyrl-CS"/>
              </w:rPr>
            </w:pPr>
          </w:p>
        </w:tc>
        <w:tc>
          <w:tcPr>
            <w:tcW w:w="1262" w:type="dxa"/>
          </w:tcPr>
          <w:p w:rsidR="00B2426F" w:rsidRPr="00B2426F" w:rsidRDefault="00B2426F" w:rsidP="00B2426F">
            <w:pPr>
              <w:jc w:val="center"/>
              <w:rPr>
                <w:lang w:val="sr-Cyrl-CS"/>
              </w:rPr>
            </w:pPr>
            <w:r w:rsidRPr="00B2426F">
              <w:rPr>
                <w:lang w:val="sr-Cyrl-CS"/>
              </w:rPr>
              <w:t>Одржано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pPr>
            <w:r w:rsidRPr="00B2426F">
              <w:t>72</w:t>
            </w:r>
          </w:p>
        </w:tc>
        <w:tc>
          <w:tcPr>
            <w:tcW w:w="850"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val="restart"/>
          </w:tcPr>
          <w:p w:rsidR="00B2426F" w:rsidRPr="00B2426F" w:rsidRDefault="00B2426F" w:rsidP="00B2426F">
            <w:pPr>
              <w:jc w:val="center"/>
              <w:rPr>
                <w:lang w:val="sr-Cyrl-CS"/>
              </w:rPr>
            </w:pPr>
            <w:r w:rsidRPr="00B2426F">
              <w:rPr>
                <w:lang w:val="sr-Cyrl-CS"/>
              </w:rPr>
              <w:t>Одељење</w:t>
            </w:r>
          </w:p>
          <w:p w:rsidR="00B2426F" w:rsidRPr="00B2426F" w:rsidRDefault="00B2426F" w:rsidP="00B2426F">
            <w:pPr>
              <w:jc w:val="center"/>
              <w:rPr>
                <w:lang w:val="sr-Cyrl-CS"/>
              </w:rPr>
            </w:pPr>
            <w:r w:rsidRPr="00B2426F">
              <w:rPr>
                <w:lang w:val="sr-Cyrl-CS"/>
              </w:rPr>
              <w:t>2</w:t>
            </w:r>
          </w:p>
          <w:p w:rsidR="00B2426F" w:rsidRPr="00B2426F" w:rsidRDefault="00B2426F" w:rsidP="00B2426F">
            <w:pPr>
              <w:jc w:val="center"/>
              <w:rPr>
                <w:sz w:val="20"/>
                <w:lang w:val="sr-Cyrl-CS"/>
              </w:rPr>
            </w:pPr>
            <w:r w:rsidRPr="00B2426F">
              <w:rPr>
                <w:lang w:val="sr-Cyrl-CS"/>
              </w:rPr>
              <w:t>Лубница</w:t>
            </w:r>
          </w:p>
        </w:tc>
        <w:tc>
          <w:tcPr>
            <w:tcW w:w="1262" w:type="dxa"/>
          </w:tcPr>
          <w:p w:rsidR="00B2426F" w:rsidRPr="00B2426F" w:rsidRDefault="00B2426F" w:rsidP="00B2426F">
            <w:pPr>
              <w:jc w:val="center"/>
              <w:rPr>
                <w:lang w:val="sr-Cyrl-CS"/>
              </w:rPr>
            </w:pPr>
            <w:r w:rsidRPr="00B2426F">
              <w:rPr>
                <w:lang w:val="sr-Cyrl-CS"/>
              </w:rPr>
              <w:t>Планирано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pPr>
            <w:r w:rsidRPr="00B2426F">
              <w:t>72</w:t>
            </w:r>
          </w:p>
        </w:tc>
        <w:tc>
          <w:tcPr>
            <w:tcW w:w="850"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tcPr>
          <w:p w:rsidR="00B2426F" w:rsidRPr="00B2426F" w:rsidRDefault="00B2426F" w:rsidP="00B2426F">
            <w:pPr>
              <w:jc w:val="center"/>
              <w:rPr>
                <w:sz w:val="20"/>
                <w:lang w:val="sr-Cyrl-CS"/>
              </w:rPr>
            </w:pPr>
          </w:p>
        </w:tc>
        <w:tc>
          <w:tcPr>
            <w:tcW w:w="1262" w:type="dxa"/>
          </w:tcPr>
          <w:p w:rsidR="00B2426F" w:rsidRPr="00B2426F" w:rsidRDefault="00B2426F" w:rsidP="00B2426F">
            <w:pPr>
              <w:jc w:val="center"/>
              <w:rPr>
                <w:lang w:val="sr-Cyrl-CS"/>
              </w:rPr>
            </w:pPr>
            <w:r w:rsidRPr="00B2426F">
              <w:rPr>
                <w:lang w:val="sr-Cyrl-CS"/>
              </w:rPr>
              <w:t>Одржано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pPr>
            <w:r w:rsidRPr="00B2426F">
              <w:t>72</w:t>
            </w:r>
          </w:p>
        </w:tc>
        <w:tc>
          <w:tcPr>
            <w:tcW w:w="850"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bl>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745CA7" w:rsidRPr="00745CA7" w:rsidRDefault="00745CA7" w:rsidP="00745CA7">
      <w:pPr>
        <w:spacing w:after="0" w:line="240" w:lineRule="auto"/>
        <w:jc w:val="both"/>
        <w:rPr>
          <w:lang w:val="sr-Cyrl-CS"/>
        </w:rPr>
      </w:pPr>
      <w:r w:rsidRPr="00745CA7">
        <w:rPr>
          <w:lang w:val="sr-Cyrl-CS"/>
        </w:rPr>
        <w:t xml:space="preserve">Одељења  </w:t>
      </w:r>
      <w:r>
        <w:rPr>
          <w:lang w:val="sr-Cyrl-CS"/>
        </w:rPr>
        <w:t>другог</w:t>
      </w:r>
      <w:r w:rsidRPr="00745CA7">
        <w:rPr>
          <w:lang w:val="sr-Cyrl-CS"/>
        </w:rPr>
        <w:t xml:space="preserve"> разреда у матичној школи као изборни предмет слушају </w:t>
      </w:r>
      <w:r>
        <w:rPr>
          <w:lang w:val="sr-Cyrl-CS"/>
        </w:rPr>
        <w:t>Чувари природе</w:t>
      </w:r>
      <w:r w:rsidRPr="00745CA7">
        <w:rPr>
          <w:lang w:val="sr-Cyrl-CS"/>
        </w:rPr>
        <w:t>, а у Лубници Од играчке до рачунара.</w:t>
      </w: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lang w:val="sr-Cyrl-CS"/>
        </w:rPr>
      </w:pPr>
      <w:r w:rsidRPr="00B2426F">
        <w:rPr>
          <w:lang w:val="sr-Cyrl-CS"/>
        </w:rPr>
        <w:t>ТРЕЋИ   РАЗРЕД</w:t>
      </w:r>
    </w:p>
    <w:p w:rsidR="004D5C72" w:rsidRPr="00B2426F" w:rsidRDefault="004D5C72" w:rsidP="004D5C72">
      <w:pPr>
        <w:spacing w:after="0" w:line="240" w:lineRule="auto"/>
        <w:jc w:val="center"/>
        <w:rPr>
          <w:lang w:val="sr-Cyrl-CS"/>
        </w:rPr>
      </w:pPr>
    </w:p>
    <w:tbl>
      <w:tblPr>
        <w:tblW w:w="119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559"/>
        <w:gridCol w:w="962"/>
        <w:gridCol w:w="739"/>
        <w:gridCol w:w="850"/>
        <w:gridCol w:w="962"/>
        <w:gridCol w:w="739"/>
        <w:gridCol w:w="851"/>
        <w:gridCol w:w="789"/>
        <w:gridCol w:w="739"/>
        <w:gridCol w:w="740"/>
        <w:gridCol w:w="739"/>
        <w:gridCol w:w="739"/>
      </w:tblGrid>
      <w:tr w:rsidR="004D5C72" w:rsidRPr="00B2426F" w:rsidTr="004D5C72">
        <w:trPr>
          <w:trHeight w:val="1925"/>
        </w:trPr>
        <w:tc>
          <w:tcPr>
            <w:tcW w:w="1560" w:type="dxa"/>
          </w:tcPr>
          <w:p w:rsidR="00BD596D" w:rsidRPr="00B2426F" w:rsidRDefault="00BD596D" w:rsidP="00BD596D">
            <w:pPr>
              <w:jc w:val="center"/>
              <w:rPr>
                <w:lang w:val="sr-Cyrl-CS"/>
              </w:rPr>
            </w:pPr>
            <w:r w:rsidRPr="00B2426F">
              <w:rPr>
                <w:lang w:val="sr-Cyrl-CS"/>
              </w:rPr>
              <w:t>Одељење</w:t>
            </w:r>
          </w:p>
          <w:p w:rsidR="004D5C72" w:rsidRPr="00B2426F" w:rsidRDefault="004D5C72" w:rsidP="004D5C72">
            <w:pPr>
              <w:jc w:val="center"/>
              <w:rPr>
                <w:lang w:val="sr-Cyrl-CS"/>
              </w:rPr>
            </w:pPr>
          </w:p>
        </w:tc>
        <w:tc>
          <w:tcPr>
            <w:tcW w:w="1559" w:type="dxa"/>
          </w:tcPr>
          <w:p w:rsidR="004D5C72" w:rsidRPr="00B2426F" w:rsidRDefault="004D5C72" w:rsidP="004D5C72">
            <w:pPr>
              <w:jc w:val="center"/>
            </w:pPr>
          </w:p>
        </w:tc>
        <w:tc>
          <w:tcPr>
            <w:tcW w:w="962" w:type="dxa"/>
            <w:textDirection w:val="btLr"/>
          </w:tcPr>
          <w:p w:rsidR="004D5C72" w:rsidRPr="00B2426F" w:rsidRDefault="004D5C72" w:rsidP="004D5C72">
            <w:pPr>
              <w:ind w:right="113"/>
              <w:jc w:val="center"/>
              <w:rPr>
                <w:lang w:val="sr-Cyrl-CS"/>
              </w:rPr>
            </w:pPr>
            <w:r w:rsidRPr="00B2426F">
              <w:rPr>
                <w:lang w:val="sr-Cyrl-CS"/>
              </w:rPr>
              <w:t>Српски ј</w:t>
            </w:r>
          </w:p>
        </w:tc>
        <w:tc>
          <w:tcPr>
            <w:tcW w:w="739" w:type="dxa"/>
            <w:textDirection w:val="btLr"/>
          </w:tcPr>
          <w:p w:rsidR="004D5C72" w:rsidRPr="00B2426F" w:rsidRDefault="004D5C72" w:rsidP="004D5C72">
            <w:pPr>
              <w:ind w:right="113"/>
              <w:jc w:val="center"/>
              <w:rPr>
                <w:lang w:val="sr-Cyrl-CS"/>
              </w:rPr>
            </w:pPr>
            <w:r w:rsidRPr="00B2426F">
              <w:rPr>
                <w:lang w:val="sr-Cyrl-CS"/>
              </w:rPr>
              <w:t>Енглески  јез.</w:t>
            </w:r>
          </w:p>
        </w:tc>
        <w:tc>
          <w:tcPr>
            <w:tcW w:w="850" w:type="dxa"/>
            <w:textDirection w:val="btLr"/>
          </w:tcPr>
          <w:p w:rsidR="004D5C72" w:rsidRPr="00B2426F" w:rsidRDefault="004D5C72" w:rsidP="004D5C72">
            <w:pPr>
              <w:ind w:right="113"/>
              <w:jc w:val="center"/>
              <w:rPr>
                <w:lang w:val="sr-Cyrl-CS"/>
              </w:rPr>
            </w:pPr>
            <w:r w:rsidRPr="00B2426F">
              <w:rPr>
                <w:lang w:val="sr-Cyrl-CS"/>
              </w:rPr>
              <w:t>Математика</w:t>
            </w:r>
          </w:p>
        </w:tc>
        <w:tc>
          <w:tcPr>
            <w:tcW w:w="962" w:type="dxa"/>
            <w:textDirection w:val="btLr"/>
          </w:tcPr>
          <w:p w:rsidR="004D5C72" w:rsidRPr="00B2426F" w:rsidRDefault="004D5C72" w:rsidP="004D5C72">
            <w:pPr>
              <w:ind w:right="113"/>
              <w:jc w:val="center"/>
              <w:rPr>
                <w:lang w:val="sr-Cyrl-CS"/>
              </w:rPr>
            </w:pPr>
            <w:r w:rsidRPr="00B2426F">
              <w:rPr>
                <w:lang w:val="sr-Cyrl-CS"/>
              </w:rPr>
              <w:t>Свет око нас</w:t>
            </w:r>
          </w:p>
        </w:tc>
        <w:tc>
          <w:tcPr>
            <w:tcW w:w="739" w:type="dxa"/>
            <w:textDirection w:val="btLr"/>
          </w:tcPr>
          <w:p w:rsidR="004D5C72" w:rsidRPr="00B2426F" w:rsidRDefault="004D5C72" w:rsidP="004D5C72">
            <w:pPr>
              <w:ind w:right="113"/>
              <w:jc w:val="center"/>
              <w:rPr>
                <w:lang w:val="sr-Cyrl-CS"/>
              </w:rPr>
            </w:pPr>
            <w:r w:rsidRPr="00B2426F">
              <w:rPr>
                <w:lang w:val="sr-Cyrl-CS"/>
              </w:rPr>
              <w:t>Природа и друштво</w:t>
            </w:r>
          </w:p>
        </w:tc>
        <w:tc>
          <w:tcPr>
            <w:tcW w:w="851" w:type="dxa"/>
            <w:textDirection w:val="btLr"/>
          </w:tcPr>
          <w:p w:rsidR="004D5C72" w:rsidRPr="00B2426F" w:rsidRDefault="004D5C72" w:rsidP="004D5C72">
            <w:pPr>
              <w:ind w:right="113"/>
              <w:jc w:val="center"/>
              <w:rPr>
                <w:lang w:val="sr-Cyrl-CS"/>
              </w:rPr>
            </w:pPr>
            <w:r w:rsidRPr="00B2426F">
              <w:rPr>
                <w:lang w:val="sr-Cyrl-CS"/>
              </w:rPr>
              <w:t>Ликовна кул.</w:t>
            </w:r>
          </w:p>
        </w:tc>
        <w:tc>
          <w:tcPr>
            <w:tcW w:w="789" w:type="dxa"/>
            <w:textDirection w:val="btLr"/>
          </w:tcPr>
          <w:p w:rsidR="004D5C72" w:rsidRPr="00B2426F" w:rsidRDefault="004D5C72" w:rsidP="004D5C72">
            <w:pPr>
              <w:ind w:right="113"/>
              <w:jc w:val="center"/>
              <w:rPr>
                <w:lang w:val="sr-Cyrl-CS"/>
              </w:rPr>
            </w:pPr>
            <w:r w:rsidRPr="00B2426F">
              <w:rPr>
                <w:lang w:val="sr-Cyrl-CS"/>
              </w:rPr>
              <w:t>Музичка кул.</w:t>
            </w:r>
          </w:p>
        </w:tc>
        <w:tc>
          <w:tcPr>
            <w:tcW w:w="739" w:type="dxa"/>
            <w:textDirection w:val="btLr"/>
          </w:tcPr>
          <w:p w:rsidR="004D5C72" w:rsidRPr="00B2426F" w:rsidRDefault="004D5C72" w:rsidP="004D5C72">
            <w:pPr>
              <w:ind w:right="113"/>
              <w:jc w:val="center"/>
              <w:rPr>
                <w:lang w:val="sr-Cyrl-CS"/>
              </w:rPr>
            </w:pPr>
            <w:r w:rsidRPr="00B2426F">
              <w:rPr>
                <w:lang w:val="sr-Cyrl-CS"/>
              </w:rPr>
              <w:t>Физичко  вас.</w:t>
            </w:r>
          </w:p>
        </w:tc>
        <w:tc>
          <w:tcPr>
            <w:tcW w:w="740" w:type="dxa"/>
            <w:textDirection w:val="btLr"/>
          </w:tcPr>
          <w:p w:rsidR="004D5C72" w:rsidRPr="00B2426F" w:rsidRDefault="004D5C72" w:rsidP="004D5C72">
            <w:pPr>
              <w:ind w:right="113"/>
              <w:jc w:val="center"/>
              <w:rPr>
                <w:lang w:val="sr-Cyrl-CS"/>
              </w:rPr>
            </w:pPr>
            <w:r w:rsidRPr="00B2426F">
              <w:rPr>
                <w:lang w:val="sr-Cyrl-CS"/>
              </w:rPr>
              <w:t>Верска настава</w:t>
            </w:r>
          </w:p>
        </w:tc>
        <w:tc>
          <w:tcPr>
            <w:tcW w:w="739" w:type="dxa"/>
            <w:textDirection w:val="btLr"/>
          </w:tcPr>
          <w:p w:rsidR="004D5C72" w:rsidRPr="00B2426F" w:rsidRDefault="004D5C72" w:rsidP="004D5C72">
            <w:pPr>
              <w:ind w:right="113"/>
              <w:jc w:val="center"/>
              <w:rPr>
                <w:lang w:val="sr-Cyrl-CS"/>
              </w:rPr>
            </w:pPr>
            <w:r w:rsidRPr="00B2426F">
              <w:rPr>
                <w:lang w:val="sr-Cyrl-CS"/>
              </w:rPr>
              <w:t>Грађанско вас.</w:t>
            </w:r>
          </w:p>
        </w:tc>
        <w:tc>
          <w:tcPr>
            <w:tcW w:w="739" w:type="dxa"/>
            <w:textDirection w:val="btLr"/>
          </w:tcPr>
          <w:p w:rsidR="004D5C72" w:rsidRPr="00B2426F" w:rsidRDefault="004D5C72" w:rsidP="004D5C72">
            <w:pPr>
              <w:ind w:right="113"/>
              <w:jc w:val="center"/>
              <w:rPr>
                <w:lang w:val="sr-Cyrl-CS"/>
              </w:rPr>
            </w:pPr>
            <w:r w:rsidRPr="00B2426F">
              <w:rPr>
                <w:lang w:val="sr-Cyrl-CS"/>
              </w:rPr>
              <w:t>Изборни предмет</w:t>
            </w:r>
          </w:p>
        </w:tc>
      </w:tr>
      <w:tr w:rsidR="004D5C72" w:rsidRPr="00B2426F" w:rsidTr="004D5C72">
        <w:tc>
          <w:tcPr>
            <w:tcW w:w="1560" w:type="dxa"/>
            <w:vMerge w:val="restart"/>
          </w:tcPr>
          <w:p w:rsidR="004D5C72" w:rsidRPr="00B2426F" w:rsidRDefault="004D5C72" w:rsidP="004D5C72">
            <w:pPr>
              <w:jc w:val="center"/>
              <w:rPr>
                <w:lang w:val="sr-Cyrl-CS"/>
              </w:rPr>
            </w:pPr>
            <w:r w:rsidRPr="00B2426F">
              <w:t>3/1</w:t>
            </w:r>
          </w:p>
        </w:tc>
        <w:tc>
          <w:tcPr>
            <w:tcW w:w="1559" w:type="dxa"/>
          </w:tcPr>
          <w:p w:rsidR="004D5C72" w:rsidRPr="00B2426F" w:rsidRDefault="004D5C72" w:rsidP="004D5C72">
            <w:pPr>
              <w:jc w:val="center"/>
              <w:rPr>
                <w:lang w:val="sr-Cyrl-CS"/>
              </w:rPr>
            </w:pPr>
            <w:r w:rsidRPr="00B2426F">
              <w:rPr>
                <w:lang w:val="sr-Cyrl-CS"/>
              </w:rPr>
              <w:t>Планирано</w:t>
            </w:r>
          </w:p>
        </w:tc>
        <w:tc>
          <w:tcPr>
            <w:tcW w:w="962" w:type="dxa"/>
          </w:tcPr>
          <w:p w:rsidR="004D5C72" w:rsidRPr="00B2426F" w:rsidRDefault="00B2426F" w:rsidP="004D5C72">
            <w:pPr>
              <w:jc w:val="center"/>
            </w:pPr>
            <w:r w:rsidRPr="00B2426F">
              <w:t>180</w:t>
            </w:r>
          </w:p>
        </w:tc>
        <w:tc>
          <w:tcPr>
            <w:tcW w:w="739" w:type="dxa"/>
          </w:tcPr>
          <w:p w:rsidR="004D5C72" w:rsidRPr="00B2426F" w:rsidRDefault="00B2426F" w:rsidP="004D5C72">
            <w:pPr>
              <w:jc w:val="center"/>
            </w:pPr>
            <w:r w:rsidRPr="00B2426F">
              <w:t>72</w:t>
            </w:r>
          </w:p>
        </w:tc>
        <w:tc>
          <w:tcPr>
            <w:tcW w:w="850" w:type="dxa"/>
          </w:tcPr>
          <w:p w:rsidR="004D5C72" w:rsidRPr="00B2426F" w:rsidRDefault="00B2426F" w:rsidP="004D5C72">
            <w:pPr>
              <w:jc w:val="center"/>
            </w:pPr>
            <w:r w:rsidRPr="00B2426F">
              <w:t>180</w:t>
            </w:r>
          </w:p>
        </w:tc>
        <w:tc>
          <w:tcPr>
            <w:tcW w:w="962" w:type="dxa"/>
          </w:tcPr>
          <w:p w:rsidR="004D5C72" w:rsidRPr="00B2426F" w:rsidRDefault="004D5C72" w:rsidP="004D5C72">
            <w:pPr>
              <w:jc w:val="center"/>
              <w:rPr>
                <w:lang w:val="sr-Cyrl-CS"/>
              </w:rPr>
            </w:pPr>
          </w:p>
        </w:tc>
        <w:tc>
          <w:tcPr>
            <w:tcW w:w="739" w:type="dxa"/>
          </w:tcPr>
          <w:p w:rsidR="004D5C72" w:rsidRPr="00B2426F" w:rsidRDefault="00B2426F" w:rsidP="004D5C72">
            <w:pPr>
              <w:jc w:val="center"/>
            </w:pPr>
            <w:r w:rsidRPr="00B2426F">
              <w:t>72</w:t>
            </w:r>
          </w:p>
        </w:tc>
        <w:tc>
          <w:tcPr>
            <w:tcW w:w="851" w:type="dxa"/>
          </w:tcPr>
          <w:p w:rsidR="004D5C72" w:rsidRPr="00B2426F" w:rsidRDefault="00B2426F" w:rsidP="004D5C72">
            <w:pPr>
              <w:jc w:val="center"/>
            </w:pPr>
            <w:r w:rsidRPr="00B2426F">
              <w:t>72</w:t>
            </w:r>
          </w:p>
        </w:tc>
        <w:tc>
          <w:tcPr>
            <w:tcW w:w="789" w:type="dxa"/>
          </w:tcPr>
          <w:p w:rsidR="004D5C72" w:rsidRPr="00B2426F" w:rsidRDefault="00B2426F" w:rsidP="004D5C72">
            <w:pPr>
              <w:jc w:val="center"/>
            </w:pPr>
            <w:r w:rsidRPr="00B2426F">
              <w:t>36</w:t>
            </w:r>
          </w:p>
        </w:tc>
        <w:tc>
          <w:tcPr>
            <w:tcW w:w="739" w:type="dxa"/>
          </w:tcPr>
          <w:p w:rsidR="004D5C72" w:rsidRPr="00B2426F" w:rsidRDefault="00B2426F" w:rsidP="004D5C72">
            <w:pPr>
              <w:jc w:val="center"/>
            </w:pPr>
            <w:r w:rsidRPr="00B2426F">
              <w:t>108</w:t>
            </w:r>
          </w:p>
        </w:tc>
        <w:tc>
          <w:tcPr>
            <w:tcW w:w="740" w:type="dxa"/>
          </w:tcPr>
          <w:p w:rsidR="004D5C72" w:rsidRPr="00B2426F" w:rsidRDefault="00B2426F" w:rsidP="004D5C72">
            <w:pPr>
              <w:jc w:val="center"/>
            </w:pPr>
            <w:r w:rsidRPr="00B2426F">
              <w:t>36</w:t>
            </w:r>
          </w:p>
        </w:tc>
        <w:tc>
          <w:tcPr>
            <w:tcW w:w="739" w:type="dxa"/>
          </w:tcPr>
          <w:p w:rsidR="004D5C72" w:rsidRPr="00B2426F" w:rsidRDefault="00B2426F" w:rsidP="004D5C72">
            <w:pPr>
              <w:jc w:val="center"/>
            </w:pPr>
            <w:r w:rsidRPr="00B2426F">
              <w:t>36</w:t>
            </w:r>
          </w:p>
        </w:tc>
        <w:tc>
          <w:tcPr>
            <w:tcW w:w="739" w:type="dxa"/>
          </w:tcPr>
          <w:p w:rsidR="004D5C72" w:rsidRPr="00B2426F" w:rsidRDefault="00B2426F" w:rsidP="004D5C72">
            <w:pPr>
              <w:jc w:val="center"/>
            </w:pPr>
            <w:r w:rsidRPr="00B2426F">
              <w:t>36</w:t>
            </w:r>
          </w:p>
        </w:tc>
      </w:tr>
      <w:tr w:rsidR="00B2426F" w:rsidRPr="00B2426F" w:rsidTr="004D5C72">
        <w:tc>
          <w:tcPr>
            <w:tcW w:w="1560" w:type="dxa"/>
            <w:vMerge/>
          </w:tcPr>
          <w:p w:rsidR="00B2426F" w:rsidRPr="00B2426F" w:rsidRDefault="00B2426F" w:rsidP="004D5C72">
            <w:pPr>
              <w:jc w:val="center"/>
              <w:rPr>
                <w:lang w:val="sr-Cyrl-CS"/>
              </w:rPr>
            </w:pPr>
          </w:p>
        </w:tc>
        <w:tc>
          <w:tcPr>
            <w:tcW w:w="1559" w:type="dxa"/>
          </w:tcPr>
          <w:p w:rsidR="00B2426F" w:rsidRPr="00B2426F" w:rsidRDefault="00B2426F" w:rsidP="004D5C72">
            <w:pPr>
              <w:jc w:val="center"/>
              <w:rPr>
                <w:lang w:val="sr-Cyrl-CS"/>
              </w:rPr>
            </w:pPr>
            <w:r w:rsidRPr="00B2426F">
              <w:rPr>
                <w:lang w:val="sr-Cyrl-CS"/>
              </w:rPr>
              <w:t>Одржано</w:t>
            </w:r>
          </w:p>
        </w:tc>
        <w:tc>
          <w:tcPr>
            <w:tcW w:w="962" w:type="dxa"/>
          </w:tcPr>
          <w:p w:rsidR="00B2426F" w:rsidRPr="00B2426F" w:rsidRDefault="00B2426F" w:rsidP="00B2426F">
            <w:pPr>
              <w:jc w:val="center"/>
            </w:pPr>
            <w:r w:rsidRPr="00B2426F">
              <w:t>180</w:t>
            </w:r>
          </w:p>
        </w:tc>
        <w:tc>
          <w:tcPr>
            <w:tcW w:w="739" w:type="dxa"/>
          </w:tcPr>
          <w:p w:rsidR="00B2426F" w:rsidRPr="00B2426F" w:rsidRDefault="00B2426F" w:rsidP="00B2426F">
            <w:pPr>
              <w:jc w:val="center"/>
            </w:pPr>
            <w:r w:rsidRPr="00B2426F">
              <w:t>72</w:t>
            </w:r>
          </w:p>
        </w:tc>
        <w:tc>
          <w:tcPr>
            <w:tcW w:w="850" w:type="dxa"/>
          </w:tcPr>
          <w:p w:rsidR="00B2426F" w:rsidRPr="00B2426F" w:rsidRDefault="00B2426F" w:rsidP="00B2426F">
            <w:pPr>
              <w:jc w:val="center"/>
            </w:pPr>
            <w:r w:rsidRPr="00B2426F">
              <w:t>180</w:t>
            </w:r>
          </w:p>
        </w:tc>
        <w:tc>
          <w:tcPr>
            <w:tcW w:w="962"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51" w:type="dxa"/>
          </w:tcPr>
          <w:p w:rsidR="00B2426F" w:rsidRPr="00B2426F" w:rsidRDefault="00B2426F" w:rsidP="00B2426F">
            <w:pPr>
              <w:jc w:val="center"/>
            </w:pPr>
            <w:r w:rsidRPr="00B2426F">
              <w:t>72</w:t>
            </w:r>
          </w:p>
        </w:tc>
        <w:tc>
          <w:tcPr>
            <w:tcW w:w="789"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108</w:t>
            </w:r>
          </w:p>
        </w:tc>
        <w:tc>
          <w:tcPr>
            <w:tcW w:w="740"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36</w:t>
            </w:r>
          </w:p>
        </w:tc>
      </w:tr>
      <w:tr w:rsidR="00B2426F" w:rsidRPr="00B2426F" w:rsidTr="004D5C72">
        <w:tc>
          <w:tcPr>
            <w:tcW w:w="1560" w:type="dxa"/>
            <w:vMerge w:val="restart"/>
          </w:tcPr>
          <w:p w:rsidR="00B2426F" w:rsidRPr="00B2426F" w:rsidRDefault="00B2426F" w:rsidP="004D5C72">
            <w:pPr>
              <w:jc w:val="center"/>
            </w:pPr>
            <w:r w:rsidRPr="00B2426F">
              <w:t>3/2</w:t>
            </w:r>
          </w:p>
        </w:tc>
        <w:tc>
          <w:tcPr>
            <w:tcW w:w="1559" w:type="dxa"/>
          </w:tcPr>
          <w:p w:rsidR="00B2426F" w:rsidRPr="00B2426F" w:rsidRDefault="00B2426F" w:rsidP="004D5C72">
            <w:pPr>
              <w:jc w:val="center"/>
              <w:rPr>
                <w:lang w:val="sr-Cyrl-CS"/>
              </w:rPr>
            </w:pPr>
            <w:r w:rsidRPr="00B2426F">
              <w:rPr>
                <w:lang w:val="sr-Cyrl-CS"/>
              </w:rPr>
              <w:t>Планирано</w:t>
            </w:r>
          </w:p>
        </w:tc>
        <w:tc>
          <w:tcPr>
            <w:tcW w:w="962" w:type="dxa"/>
          </w:tcPr>
          <w:p w:rsidR="00B2426F" w:rsidRPr="00B2426F" w:rsidRDefault="00B2426F" w:rsidP="00B2426F">
            <w:pPr>
              <w:jc w:val="center"/>
            </w:pPr>
            <w:r w:rsidRPr="00B2426F">
              <w:t>180</w:t>
            </w:r>
          </w:p>
        </w:tc>
        <w:tc>
          <w:tcPr>
            <w:tcW w:w="739" w:type="dxa"/>
          </w:tcPr>
          <w:p w:rsidR="00B2426F" w:rsidRPr="00B2426F" w:rsidRDefault="00B2426F" w:rsidP="00B2426F">
            <w:pPr>
              <w:jc w:val="center"/>
            </w:pPr>
            <w:r w:rsidRPr="00B2426F">
              <w:t>72</w:t>
            </w:r>
          </w:p>
        </w:tc>
        <w:tc>
          <w:tcPr>
            <w:tcW w:w="850" w:type="dxa"/>
          </w:tcPr>
          <w:p w:rsidR="00B2426F" w:rsidRPr="00B2426F" w:rsidRDefault="00B2426F" w:rsidP="00B2426F">
            <w:pPr>
              <w:jc w:val="center"/>
            </w:pPr>
            <w:r w:rsidRPr="00B2426F">
              <w:t>180</w:t>
            </w:r>
          </w:p>
        </w:tc>
        <w:tc>
          <w:tcPr>
            <w:tcW w:w="962"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51" w:type="dxa"/>
          </w:tcPr>
          <w:p w:rsidR="00B2426F" w:rsidRPr="00B2426F" w:rsidRDefault="00B2426F" w:rsidP="00B2426F">
            <w:pPr>
              <w:jc w:val="center"/>
            </w:pPr>
            <w:r w:rsidRPr="00B2426F">
              <w:t>72</w:t>
            </w:r>
          </w:p>
        </w:tc>
        <w:tc>
          <w:tcPr>
            <w:tcW w:w="789"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108</w:t>
            </w:r>
          </w:p>
        </w:tc>
        <w:tc>
          <w:tcPr>
            <w:tcW w:w="740"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36</w:t>
            </w:r>
          </w:p>
        </w:tc>
      </w:tr>
      <w:tr w:rsidR="00B2426F" w:rsidRPr="00B2426F" w:rsidTr="004D5C72">
        <w:tc>
          <w:tcPr>
            <w:tcW w:w="1560" w:type="dxa"/>
            <w:vMerge/>
          </w:tcPr>
          <w:p w:rsidR="00B2426F" w:rsidRPr="00B2426F" w:rsidRDefault="00B2426F" w:rsidP="004D5C72">
            <w:pPr>
              <w:jc w:val="center"/>
              <w:rPr>
                <w:lang w:val="sr-Cyrl-CS"/>
              </w:rPr>
            </w:pPr>
          </w:p>
        </w:tc>
        <w:tc>
          <w:tcPr>
            <w:tcW w:w="1559" w:type="dxa"/>
          </w:tcPr>
          <w:p w:rsidR="00B2426F" w:rsidRPr="00B2426F" w:rsidRDefault="00B2426F" w:rsidP="004D5C72">
            <w:pPr>
              <w:jc w:val="center"/>
              <w:rPr>
                <w:lang w:val="sr-Cyrl-CS"/>
              </w:rPr>
            </w:pPr>
            <w:r w:rsidRPr="00B2426F">
              <w:rPr>
                <w:lang w:val="sr-Cyrl-CS"/>
              </w:rPr>
              <w:t>Одржано</w:t>
            </w:r>
          </w:p>
        </w:tc>
        <w:tc>
          <w:tcPr>
            <w:tcW w:w="962" w:type="dxa"/>
          </w:tcPr>
          <w:p w:rsidR="00B2426F" w:rsidRPr="00B2426F" w:rsidRDefault="00B2426F" w:rsidP="00B2426F">
            <w:pPr>
              <w:jc w:val="center"/>
            </w:pPr>
            <w:r w:rsidRPr="00B2426F">
              <w:t>180</w:t>
            </w:r>
          </w:p>
        </w:tc>
        <w:tc>
          <w:tcPr>
            <w:tcW w:w="739" w:type="dxa"/>
          </w:tcPr>
          <w:p w:rsidR="00B2426F" w:rsidRPr="00B2426F" w:rsidRDefault="00B2426F" w:rsidP="00B2426F">
            <w:pPr>
              <w:jc w:val="center"/>
            </w:pPr>
            <w:r w:rsidRPr="00B2426F">
              <w:t>72</w:t>
            </w:r>
          </w:p>
        </w:tc>
        <w:tc>
          <w:tcPr>
            <w:tcW w:w="850" w:type="dxa"/>
          </w:tcPr>
          <w:p w:rsidR="00B2426F" w:rsidRPr="00B2426F" w:rsidRDefault="00B2426F" w:rsidP="00B2426F">
            <w:pPr>
              <w:jc w:val="center"/>
            </w:pPr>
            <w:r w:rsidRPr="00B2426F">
              <w:t>180</w:t>
            </w:r>
          </w:p>
        </w:tc>
        <w:tc>
          <w:tcPr>
            <w:tcW w:w="962"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51" w:type="dxa"/>
          </w:tcPr>
          <w:p w:rsidR="00B2426F" w:rsidRPr="00B2426F" w:rsidRDefault="00B2426F" w:rsidP="00B2426F">
            <w:pPr>
              <w:jc w:val="center"/>
            </w:pPr>
            <w:r w:rsidRPr="00B2426F">
              <w:t>72</w:t>
            </w:r>
          </w:p>
        </w:tc>
        <w:tc>
          <w:tcPr>
            <w:tcW w:w="789"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108</w:t>
            </w:r>
          </w:p>
        </w:tc>
        <w:tc>
          <w:tcPr>
            <w:tcW w:w="740"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36</w:t>
            </w:r>
          </w:p>
        </w:tc>
      </w:tr>
      <w:tr w:rsidR="00B2426F" w:rsidRPr="00B2426F" w:rsidTr="004D5C72">
        <w:tc>
          <w:tcPr>
            <w:tcW w:w="1560" w:type="dxa"/>
            <w:vMerge w:val="restart"/>
          </w:tcPr>
          <w:p w:rsidR="00B2426F" w:rsidRPr="00B2426F" w:rsidRDefault="00B2426F" w:rsidP="004D5C72">
            <w:pPr>
              <w:jc w:val="center"/>
              <w:rPr>
                <w:lang w:val="sr-Cyrl-CS"/>
              </w:rPr>
            </w:pPr>
            <w:r w:rsidRPr="00B2426F">
              <w:rPr>
                <w:lang w:val="sr-Cyrl-CS"/>
              </w:rPr>
              <w:t>Одељење</w:t>
            </w:r>
          </w:p>
          <w:p w:rsidR="00B2426F" w:rsidRPr="00B2426F" w:rsidRDefault="00B2426F" w:rsidP="004D5C72">
            <w:pPr>
              <w:jc w:val="center"/>
              <w:rPr>
                <w:lang w:val="sr-Cyrl-CS"/>
              </w:rPr>
            </w:pPr>
            <w:r w:rsidRPr="00B2426F">
              <w:rPr>
                <w:lang w:val="sr-Cyrl-CS"/>
              </w:rPr>
              <w:t>3  Лубница</w:t>
            </w:r>
          </w:p>
        </w:tc>
        <w:tc>
          <w:tcPr>
            <w:tcW w:w="1559" w:type="dxa"/>
          </w:tcPr>
          <w:p w:rsidR="00B2426F" w:rsidRPr="00B2426F" w:rsidRDefault="00B2426F" w:rsidP="004D5C72">
            <w:pPr>
              <w:jc w:val="center"/>
              <w:rPr>
                <w:lang w:val="sr-Cyrl-CS"/>
              </w:rPr>
            </w:pPr>
            <w:r w:rsidRPr="00B2426F">
              <w:rPr>
                <w:lang w:val="sr-Cyrl-CS"/>
              </w:rPr>
              <w:t>Планирано</w:t>
            </w:r>
          </w:p>
        </w:tc>
        <w:tc>
          <w:tcPr>
            <w:tcW w:w="962" w:type="dxa"/>
          </w:tcPr>
          <w:p w:rsidR="00B2426F" w:rsidRPr="00B2426F" w:rsidRDefault="00B2426F" w:rsidP="00B2426F">
            <w:pPr>
              <w:jc w:val="center"/>
            </w:pPr>
            <w:r w:rsidRPr="00B2426F">
              <w:t>180</w:t>
            </w:r>
          </w:p>
        </w:tc>
        <w:tc>
          <w:tcPr>
            <w:tcW w:w="739" w:type="dxa"/>
          </w:tcPr>
          <w:p w:rsidR="00B2426F" w:rsidRPr="00B2426F" w:rsidRDefault="00B2426F" w:rsidP="00B2426F">
            <w:pPr>
              <w:jc w:val="center"/>
            </w:pPr>
            <w:r w:rsidRPr="00B2426F">
              <w:t>72</w:t>
            </w:r>
          </w:p>
        </w:tc>
        <w:tc>
          <w:tcPr>
            <w:tcW w:w="850" w:type="dxa"/>
          </w:tcPr>
          <w:p w:rsidR="00B2426F" w:rsidRPr="00B2426F" w:rsidRDefault="00B2426F" w:rsidP="00B2426F">
            <w:pPr>
              <w:jc w:val="center"/>
            </w:pPr>
            <w:r w:rsidRPr="00B2426F">
              <w:t>180</w:t>
            </w:r>
          </w:p>
        </w:tc>
        <w:tc>
          <w:tcPr>
            <w:tcW w:w="962"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51" w:type="dxa"/>
          </w:tcPr>
          <w:p w:rsidR="00B2426F" w:rsidRPr="00B2426F" w:rsidRDefault="00B2426F" w:rsidP="00B2426F">
            <w:pPr>
              <w:jc w:val="center"/>
            </w:pPr>
            <w:r w:rsidRPr="00B2426F">
              <w:t>72</w:t>
            </w:r>
          </w:p>
        </w:tc>
        <w:tc>
          <w:tcPr>
            <w:tcW w:w="789"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108</w:t>
            </w:r>
          </w:p>
        </w:tc>
        <w:tc>
          <w:tcPr>
            <w:tcW w:w="740"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36</w:t>
            </w:r>
          </w:p>
        </w:tc>
      </w:tr>
      <w:tr w:rsidR="00B2426F" w:rsidRPr="00B2426F" w:rsidTr="004D5C72">
        <w:tc>
          <w:tcPr>
            <w:tcW w:w="1560" w:type="dxa"/>
            <w:vMerge/>
          </w:tcPr>
          <w:p w:rsidR="00B2426F" w:rsidRPr="00B2426F" w:rsidRDefault="00B2426F" w:rsidP="004D5C72">
            <w:pPr>
              <w:jc w:val="center"/>
              <w:rPr>
                <w:lang w:val="sr-Cyrl-CS"/>
              </w:rPr>
            </w:pPr>
          </w:p>
        </w:tc>
        <w:tc>
          <w:tcPr>
            <w:tcW w:w="1559" w:type="dxa"/>
          </w:tcPr>
          <w:p w:rsidR="00B2426F" w:rsidRPr="00B2426F" w:rsidRDefault="00B2426F" w:rsidP="004D5C72">
            <w:pPr>
              <w:jc w:val="center"/>
              <w:rPr>
                <w:lang w:val="sr-Cyrl-CS"/>
              </w:rPr>
            </w:pPr>
            <w:r w:rsidRPr="00B2426F">
              <w:rPr>
                <w:lang w:val="sr-Cyrl-CS"/>
              </w:rPr>
              <w:t>Одржано</w:t>
            </w:r>
          </w:p>
        </w:tc>
        <w:tc>
          <w:tcPr>
            <w:tcW w:w="962" w:type="dxa"/>
          </w:tcPr>
          <w:p w:rsidR="00B2426F" w:rsidRPr="00B2426F" w:rsidRDefault="00B2426F" w:rsidP="00B2426F">
            <w:pPr>
              <w:jc w:val="center"/>
            </w:pPr>
            <w:r w:rsidRPr="00B2426F">
              <w:t>180</w:t>
            </w:r>
          </w:p>
        </w:tc>
        <w:tc>
          <w:tcPr>
            <w:tcW w:w="739" w:type="dxa"/>
          </w:tcPr>
          <w:p w:rsidR="00B2426F" w:rsidRPr="00B2426F" w:rsidRDefault="00B2426F" w:rsidP="00B2426F">
            <w:pPr>
              <w:jc w:val="center"/>
            </w:pPr>
            <w:r w:rsidRPr="00B2426F">
              <w:t>72</w:t>
            </w:r>
          </w:p>
        </w:tc>
        <w:tc>
          <w:tcPr>
            <w:tcW w:w="850" w:type="dxa"/>
          </w:tcPr>
          <w:p w:rsidR="00B2426F" w:rsidRPr="00B2426F" w:rsidRDefault="00B2426F" w:rsidP="00B2426F">
            <w:pPr>
              <w:jc w:val="center"/>
            </w:pPr>
            <w:r w:rsidRPr="00B2426F">
              <w:t>180</w:t>
            </w:r>
          </w:p>
        </w:tc>
        <w:tc>
          <w:tcPr>
            <w:tcW w:w="962" w:type="dxa"/>
          </w:tcPr>
          <w:p w:rsidR="00B2426F" w:rsidRPr="00B2426F" w:rsidRDefault="00B2426F" w:rsidP="00B2426F">
            <w:pPr>
              <w:jc w:val="center"/>
              <w:rPr>
                <w:lang w:val="sr-Cyrl-CS"/>
              </w:rPr>
            </w:pPr>
          </w:p>
        </w:tc>
        <w:tc>
          <w:tcPr>
            <w:tcW w:w="739" w:type="dxa"/>
          </w:tcPr>
          <w:p w:rsidR="00B2426F" w:rsidRPr="00B2426F" w:rsidRDefault="00B2426F" w:rsidP="00B2426F">
            <w:pPr>
              <w:jc w:val="center"/>
            </w:pPr>
            <w:r w:rsidRPr="00B2426F">
              <w:t>72</w:t>
            </w:r>
          </w:p>
        </w:tc>
        <w:tc>
          <w:tcPr>
            <w:tcW w:w="851" w:type="dxa"/>
          </w:tcPr>
          <w:p w:rsidR="00B2426F" w:rsidRPr="00B2426F" w:rsidRDefault="00B2426F" w:rsidP="00B2426F">
            <w:pPr>
              <w:jc w:val="center"/>
            </w:pPr>
            <w:r w:rsidRPr="00B2426F">
              <w:t>72</w:t>
            </w:r>
          </w:p>
        </w:tc>
        <w:tc>
          <w:tcPr>
            <w:tcW w:w="789"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108</w:t>
            </w:r>
          </w:p>
        </w:tc>
        <w:tc>
          <w:tcPr>
            <w:tcW w:w="740"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36</w:t>
            </w:r>
          </w:p>
        </w:tc>
        <w:tc>
          <w:tcPr>
            <w:tcW w:w="739" w:type="dxa"/>
          </w:tcPr>
          <w:p w:rsidR="00B2426F" w:rsidRPr="00B2426F" w:rsidRDefault="00B2426F" w:rsidP="00B2426F">
            <w:pPr>
              <w:jc w:val="center"/>
            </w:pPr>
            <w:r w:rsidRPr="00B2426F">
              <w:t>36</w:t>
            </w:r>
          </w:p>
        </w:tc>
      </w:tr>
    </w:tbl>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rPr>
      </w:pPr>
    </w:p>
    <w:p w:rsidR="004D5C72" w:rsidRPr="00B2426F" w:rsidRDefault="004D5C72" w:rsidP="004D5C72">
      <w:pPr>
        <w:spacing w:after="0" w:line="240" w:lineRule="auto"/>
        <w:jc w:val="center"/>
        <w:rPr>
          <w:lang w:val="sr-Cyrl-CS"/>
        </w:rPr>
      </w:pPr>
    </w:p>
    <w:p w:rsidR="00745CA7" w:rsidRPr="00745CA7" w:rsidRDefault="00745CA7" w:rsidP="00745CA7">
      <w:pPr>
        <w:spacing w:after="0" w:line="240" w:lineRule="auto"/>
        <w:jc w:val="both"/>
        <w:rPr>
          <w:lang w:val="sr-Cyrl-CS"/>
        </w:rPr>
      </w:pPr>
      <w:r w:rsidRPr="00745CA7">
        <w:rPr>
          <w:lang w:val="sr-Cyrl-CS"/>
        </w:rPr>
        <w:t xml:space="preserve">Одељења  </w:t>
      </w:r>
      <w:r>
        <w:rPr>
          <w:lang w:val="sr-Cyrl-CS"/>
        </w:rPr>
        <w:t>трећег</w:t>
      </w:r>
      <w:r w:rsidRPr="00745CA7">
        <w:rPr>
          <w:lang w:val="sr-Cyrl-CS"/>
        </w:rPr>
        <w:t xml:space="preserve"> разреда у матичној школи као изборни предмет слушају </w:t>
      </w:r>
      <w:r>
        <w:rPr>
          <w:lang w:val="sr-Cyrl-CS"/>
        </w:rPr>
        <w:t>Народну традицију</w:t>
      </w:r>
      <w:r w:rsidRPr="00745CA7">
        <w:rPr>
          <w:lang w:val="sr-Cyrl-CS"/>
        </w:rPr>
        <w:t>, а у Лубници Од играчке до рачунара.</w:t>
      </w:r>
    </w:p>
    <w:p w:rsidR="004D5C72" w:rsidRPr="00B2426F" w:rsidRDefault="004D5C72" w:rsidP="004D5C72">
      <w:pPr>
        <w:spacing w:after="0" w:line="240" w:lineRule="auto"/>
        <w:jc w:val="center"/>
        <w:rPr>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lang w:val="sr-Cyrl-CS"/>
        </w:rPr>
      </w:pPr>
      <w:r w:rsidRPr="00B2426F">
        <w:rPr>
          <w:lang w:val="sr-Cyrl-CS"/>
        </w:rPr>
        <w:t>ЧЕТВРТИ РАЗРЕД</w:t>
      </w:r>
    </w:p>
    <w:tbl>
      <w:tblPr>
        <w:tblpPr w:leftFromText="141" w:rightFromText="141" w:vertAnchor="text" w:horzAnchor="margin" w:tblpXSpec="center" w:tblpY="66"/>
        <w:tblW w:w="1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8"/>
        <w:gridCol w:w="1262"/>
        <w:gridCol w:w="739"/>
        <w:gridCol w:w="787"/>
        <w:gridCol w:w="739"/>
        <w:gridCol w:w="820"/>
        <w:gridCol w:w="850"/>
        <w:gridCol w:w="739"/>
        <w:gridCol w:w="821"/>
        <w:gridCol w:w="992"/>
        <w:gridCol w:w="992"/>
        <w:gridCol w:w="992"/>
        <w:gridCol w:w="1415"/>
      </w:tblGrid>
      <w:tr w:rsidR="004D5C72" w:rsidRPr="00B2426F" w:rsidTr="004D5C72">
        <w:trPr>
          <w:trHeight w:val="1457"/>
        </w:trPr>
        <w:tc>
          <w:tcPr>
            <w:tcW w:w="1148" w:type="dxa"/>
          </w:tcPr>
          <w:p w:rsidR="00BD596D" w:rsidRPr="00B2426F" w:rsidRDefault="00BD596D" w:rsidP="00BD596D">
            <w:pPr>
              <w:jc w:val="center"/>
              <w:rPr>
                <w:sz w:val="20"/>
                <w:lang w:val="sr-Cyrl-CS"/>
              </w:rPr>
            </w:pPr>
            <w:r w:rsidRPr="00B2426F">
              <w:rPr>
                <w:sz w:val="20"/>
                <w:lang w:val="sr-Cyrl-CS"/>
              </w:rPr>
              <w:t>Одељење</w:t>
            </w:r>
          </w:p>
          <w:p w:rsidR="004D5C72" w:rsidRPr="00B2426F" w:rsidRDefault="004D5C72" w:rsidP="004D5C72">
            <w:pPr>
              <w:jc w:val="center"/>
              <w:rPr>
                <w:lang w:val="sr-Cyrl-CS"/>
              </w:rPr>
            </w:pPr>
          </w:p>
        </w:tc>
        <w:tc>
          <w:tcPr>
            <w:tcW w:w="1262" w:type="dxa"/>
          </w:tcPr>
          <w:p w:rsidR="004D5C72" w:rsidRPr="00B2426F" w:rsidRDefault="004D5C72" w:rsidP="004D5C72">
            <w:pPr>
              <w:jc w:val="center"/>
            </w:pPr>
          </w:p>
        </w:tc>
        <w:tc>
          <w:tcPr>
            <w:tcW w:w="739" w:type="dxa"/>
            <w:textDirection w:val="btLr"/>
          </w:tcPr>
          <w:p w:rsidR="004D5C72" w:rsidRPr="00B2426F" w:rsidRDefault="004D5C72" w:rsidP="004D5C72">
            <w:pPr>
              <w:ind w:left="113" w:right="113"/>
              <w:jc w:val="center"/>
              <w:rPr>
                <w:lang w:val="sr-Cyrl-CS"/>
              </w:rPr>
            </w:pPr>
            <w:r w:rsidRPr="00B2426F">
              <w:rPr>
                <w:lang w:val="sr-Cyrl-CS"/>
              </w:rPr>
              <w:t>Српски ј</w:t>
            </w:r>
          </w:p>
        </w:tc>
        <w:tc>
          <w:tcPr>
            <w:tcW w:w="787" w:type="dxa"/>
            <w:textDirection w:val="btLr"/>
          </w:tcPr>
          <w:p w:rsidR="004D5C72" w:rsidRPr="00B2426F" w:rsidRDefault="004D5C72" w:rsidP="004D5C72">
            <w:pPr>
              <w:ind w:left="113" w:right="113"/>
              <w:jc w:val="center"/>
              <w:rPr>
                <w:lang w:val="sr-Cyrl-CS"/>
              </w:rPr>
            </w:pPr>
            <w:r w:rsidRPr="00B2426F">
              <w:rPr>
                <w:lang w:val="sr-Cyrl-CS"/>
              </w:rPr>
              <w:t>Енглески  јез.</w:t>
            </w:r>
          </w:p>
        </w:tc>
        <w:tc>
          <w:tcPr>
            <w:tcW w:w="739" w:type="dxa"/>
            <w:textDirection w:val="btLr"/>
          </w:tcPr>
          <w:p w:rsidR="004D5C72" w:rsidRPr="00B2426F" w:rsidRDefault="004D5C72" w:rsidP="004D5C72">
            <w:pPr>
              <w:ind w:left="113" w:right="113"/>
              <w:jc w:val="center"/>
              <w:rPr>
                <w:lang w:val="sr-Cyrl-CS"/>
              </w:rPr>
            </w:pPr>
            <w:r w:rsidRPr="00B2426F">
              <w:rPr>
                <w:lang w:val="sr-Cyrl-CS"/>
              </w:rPr>
              <w:t>Математика</w:t>
            </w:r>
          </w:p>
        </w:tc>
        <w:tc>
          <w:tcPr>
            <w:tcW w:w="820" w:type="dxa"/>
            <w:textDirection w:val="btLr"/>
          </w:tcPr>
          <w:p w:rsidR="004D5C72" w:rsidRPr="00B2426F" w:rsidRDefault="004D5C72" w:rsidP="004D5C72">
            <w:pPr>
              <w:ind w:left="113" w:right="113"/>
              <w:jc w:val="center"/>
              <w:rPr>
                <w:lang w:val="sr-Cyrl-CS"/>
              </w:rPr>
            </w:pPr>
            <w:r w:rsidRPr="00B2426F">
              <w:rPr>
                <w:lang w:val="sr-Cyrl-CS"/>
              </w:rPr>
              <w:t>Свет око нас</w:t>
            </w:r>
          </w:p>
        </w:tc>
        <w:tc>
          <w:tcPr>
            <w:tcW w:w="850" w:type="dxa"/>
            <w:textDirection w:val="btLr"/>
          </w:tcPr>
          <w:p w:rsidR="004D5C72" w:rsidRPr="00B2426F" w:rsidRDefault="004D5C72" w:rsidP="004D5C72">
            <w:pPr>
              <w:ind w:left="113" w:right="113"/>
              <w:jc w:val="center"/>
              <w:rPr>
                <w:lang w:val="sr-Cyrl-CS"/>
              </w:rPr>
            </w:pPr>
            <w:r w:rsidRPr="00B2426F">
              <w:rPr>
                <w:lang w:val="sr-Cyrl-CS"/>
              </w:rPr>
              <w:t>Природа и друштво</w:t>
            </w:r>
          </w:p>
        </w:tc>
        <w:tc>
          <w:tcPr>
            <w:tcW w:w="739" w:type="dxa"/>
            <w:textDirection w:val="btLr"/>
          </w:tcPr>
          <w:p w:rsidR="004D5C72" w:rsidRPr="00B2426F" w:rsidRDefault="004D5C72" w:rsidP="004D5C72">
            <w:pPr>
              <w:ind w:left="113" w:right="113"/>
              <w:jc w:val="center"/>
              <w:rPr>
                <w:lang w:val="sr-Cyrl-CS"/>
              </w:rPr>
            </w:pPr>
            <w:r w:rsidRPr="00B2426F">
              <w:rPr>
                <w:lang w:val="sr-Cyrl-CS"/>
              </w:rPr>
              <w:t>Ликовна кул.</w:t>
            </w:r>
          </w:p>
        </w:tc>
        <w:tc>
          <w:tcPr>
            <w:tcW w:w="821" w:type="dxa"/>
            <w:textDirection w:val="btLr"/>
          </w:tcPr>
          <w:p w:rsidR="004D5C72" w:rsidRPr="00B2426F" w:rsidRDefault="004D5C72" w:rsidP="004D5C72">
            <w:pPr>
              <w:ind w:left="113" w:right="113"/>
              <w:jc w:val="center"/>
              <w:rPr>
                <w:lang w:val="sr-Cyrl-CS"/>
              </w:rPr>
            </w:pPr>
            <w:r w:rsidRPr="00B2426F">
              <w:rPr>
                <w:lang w:val="sr-Cyrl-CS"/>
              </w:rPr>
              <w:t>Музичка кул.</w:t>
            </w:r>
          </w:p>
        </w:tc>
        <w:tc>
          <w:tcPr>
            <w:tcW w:w="992" w:type="dxa"/>
            <w:textDirection w:val="btLr"/>
          </w:tcPr>
          <w:p w:rsidR="004D5C72" w:rsidRPr="00B2426F" w:rsidRDefault="004D5C72" w:rsidP="004D5C72">
            <w:pPr>
              <w:ind w:left="113" w:right="113"/>
              <w:jc w:val="center"/>
              <w:rPr>
                <w:lang w:val="sr-Cyrl-CS"/>
              </w:rPr>
            </w:pPr>
            <w:r w:rsidRPr="00B2426F">
              <w:rPr>
                <w:lang w:val="sr-Cyrl-CS"/>
              </w:rPr>
              <w:t>Физичко  вас.</w:t>
            </w:r>
          </w:p>
        </w:tc>
        <w:tc>
          <w:tcPr>
            <w:tcW w:w="992" w:type="dxa"/>
            <w:textDirection w:val="btLr"/>
          </w:tcPr>
          <w:p w:rsidR="004D5C72" w:rsidRPr="00B2426F" w:rsidRDefault="004D5C72" w:rsidP="004D5C72">
            <w:pPr>
              <w:ind w:left="113" w:right="113"/>
              <w:jc w:val="center"/>
              <w:rPr>
                <w:lang w:val="sr-Cyrl-CS"/>
              </w:rPr>
            </w:pPr>
            <w:r w:rsidRPr="00B2426F">
              <w:rPr>
                <w:lang w:val="sr-Cyrl-CS"/>
              </w:rPr>
              <w:t>Верска настава</w:t>
            </w:r>
          </w:p>
        </w:tc>
        <w:tc>
          <w:tcPr>
            <w:tcW w:w="992" w:type="dxa"/>
            <w:textDirection w:val="btLr"/>
          </w:tcPr>
          <w:p w:rsidR="004D5C72" w:rsidRPr="00B2426F" w:rsidRDefault="004D5C72" w:rsidP="004D5C72">
            <w:pPr>
              <w:ind w:left="113" w:right="113"/>
              <w:jc w:val="center"/>
              <w:rPr>
                <w:lang w:val="sr-Cyrl-CS"/>
              </w:rPr>
            </w:pPr>
            <w:r w:rsidRPr="00B2426F">
              <w:rPr>
                <w:lang w:val="sr-Cyrl-CS"/>
              </w:rPr>
              <w:t>Грађанско вас.</w:t>
            </w:r>
          </w:p>
        </w:tc>
        <w:tc>
          <w:tcPr>
            <w:tcW w:w="1415" w:type="dxa"/>
            <w:textDirection w:val="btLr"/>
          </w:tcPr>
          <w:p w:rsidR="004D5C72" w:rsidRPr="00B2426F" w:rsidRDefault="004D5C72" w:rsidP="004D5C72">
            <w:pPr>
              <w:ind w:left="113" w:right="431"/>
              <w:jc w:val="center"/>
              <w:rPr>
                <w:lang w:val="sr-Cyrl-CS"/>
              </w:rPr>
            </w:pPr>
            <w:r w:rsidRPr="00B2426F">
              <w:rPr>
                <w:lang w:val="sr-Cyrl-CS"/>
              </w:rPr>
              <w:t>Изборни предмет</w:t>
            </w:r>
          </w:p>
        </w:tc>
      </w:tr>
      <w:tr w:rsidR="004D5C72" w:rsidRPr="00B2426F" w:rsidTr="004D5C72">
        <w:trPr>
          <w:trHeight w:val="692"/>
        </w:trPr>
        <w:tc>
          <w:tcPr>
            <w:tcW w:w="1148" w:type="dxa"/>
            <w:vMerge w:val="restart"/>
          </w:tcPr>
          <w:p w:rsidR="004D5C72" w:rsidRPr="00B2426F" w:rsidRDefault="004D5C72" w:rsidP="004D5C72">
            <w:pPr>
              <w:jc w:val="center"/>
              <w:rPr>
                <w:sz w:val="20"/>
              </w:rPr>
            </w:pPr>
            <w:r w:rsidRPr="00B2426F">
              <w:rPr>
                <w:sz w:val="20"/>
                <w:lang w:val="sr-Cyrl-CS"/>
              </w:rPr>
              <w:t>4/1</w:t>
            </w:r>
          </w:p>
        </w:tc>
        <w:tc>
          <w:tcPr>
            <w:tcW w:w="1262" w:type="dxa"/>
          </w:tcPr>
          <w:p w:rsidR="004D5C72" w:rsidRPr="00B2426F" w:rsidRDefault="004D5C72" w:rsidP="004D5C72">
            <w:pPr>
              <w:jc w:val="center"/>
              <w:rPr>
                <w:sz w:val="20"/>
                <w:lang w:val="sr-Cyrl-CS"/>
              </w:rPr>
            </w:pPr>
            <w:r w:rsidRPr="00B2426F">
              <w:rPr>
                <w:sz w:val="20"/>
                <w:lang w:val="sr-Cyrl-CS"/>
              </w:rPr>
              <w:t>Планирано</w:t>
            </w:r>
          </w:p>
        </w:tc>
        <w:tc>
          <w:tcPr>
            <w:tcW w:w="739" w:type="dxa"/>
          </w:tcPr>
          <w:p w:rsidR="004D5C72" w:rsidRPr="00B2426F" w:rsidRDefault="00B2426F" w:rsidP="004D5C72">
            <w:pPr>
              <w:jc w:val="center"/>
            </w:pPr>
            <w:r w:rsidRPr="00B2426F">
              <w:t>180</w:t>
            </w:r>
          </w:p>
        </w:tc>
        <w:tc>
          <w:tcPr>
            <w:tcW w:w="787" w:type="dxa"/>
          </w:tcPr>
          <w:p w:rsidR="004D5C72" w:rsidRPr="00B2426F" w:rsidRDefault="00B2426F" w:rsidP="004D5C72">
            <w:pPr>
              <w:jc w:val="center"/>
            </w:pPr>
            <w:r w:rsidRPr="00B2426F">
              <w:t>72</w:t>
            </w:r>
          </w:p>
        </w:tc>
        <w:tc>
          <w:tcPr>
            <w:tcW w:w="739" w:type="dxa"/>
          </w:tcPr>
          <w:p w:rsidR="004D5C72" w:rsidRPr="00B2426F" w:rsidRDefault="00B2426F" w:rsidP="004D5C72">
            <w:pPr>
              <w:jc w:val="center"/>
            </w:pPr>
            <w:r w:rsidRPr="00B2426F">
              <w:t>180</w:t>
            </w:r>
          </w:p>
        </w:tc>
        <w:tc>
          <w:tcPr>
            <w:tcW w:w="820" w:type="dxa"/>
          </w:tcPr>
          <w:p w:rsidR="004D5C72" w:rsidRPr="00B2426F" w:rsidRDefault="004D5C72" w:rsidP="004D5C72">
            <w:pPr>
              <w:jc w:val="center"/>
              <w:rPr>
                <w:lang w:val="sr-Cyrl-CS"/>
              </w:rPr>
            </w:pPr>
          </w:p>
        </w:tc>
        <w:tc>
          <w:tcPr>
            <w:tcW w:w="850" w:type="dxa"/>
          </w:tcPr>
          <w:p w:rsidR="004D5C72" w:rsidRPr="00B2426F" w:rsidRDefault="00B2426F" w:rsidP="004D5C72">
            <w:pPr>
              <w:jc w:val="center"/>
            </w:pPr>
            <w:r w:rsidRPr="00B2426F">
              <w:t>72</w:t>
            </w:r>
          </w:p>
        </w:tc>
        <w:tc>
          <w:tcPr>
            <w:tcW w:w="739" w:type="dxa"/>
          </w:tcPr>
          <w:p w:rsidR="004D5C72" w:rsidRPr="00B2426F" w:rsidRDefault="00B2426F" w:rsidP="004D5C72">
            <w:pPr>
              <w:jc w:val="center"/>
            </w:pPr>
            <w:r w:rsidRPr="00B2426F">
              <w:t>72</w:t>
            </w:r>
          </w:p>
        </w:tc>
        <w:tc>
          <w:tcPr>
            <w:tcW w:w="821" w:type="dxa"/>
          </w:tcPr>
          <w:p w:rsidR="004D5C72" w:rsidRPr="00B2426F" w:rsidRDefault="00B2426F" w:rsidP="004D5C72">
            <w:pPr>
              <w:jc w:val="center"/>
            </w:pPr>
            <w:r w:rsidRPr="00B2426F">
              <w:t>36</w:t>
            </w:r>
          </w:p>
        </w:tc>
        <w:tc>
          <w:tcPr>
            <w:tcW w:w="992" w:type="dxa"/>
          </w:tcPr>
          <w:p w:rsidR="004D5C72" w:rsidRPr="00B2426F" w:rsidRDefault="00B2426F" w:rsidP="004D5C72">
            <w:pPr>
              <w:jc w:val="center"/>
            </w:pPr>
            <w:r w:rsidRPr="00B2426F">
              <w:t>108</w:t>
            </w:r>
          </w:p>
        </w:tc>
        <w:tc>
          <w:tcPr>
            <w:tcW w:w="992" w:type="dxa"/>
          </w:tcPr>
          <w:p w:rsidR="004D5C72" w:rsidRPr="00B2426F" w:rsidRDefault="00B2426F" w:rsidP="004D5C72">
            <w:pPr>
              <w:jc w:val="center"/>
            </w:pPr>
            <w:r w:rsidRPr="00B2426F">
              <w:t>36</w:t>
            </w:r>
          </w:p>
        </w:tc>
        <w:tc>
          <w:tcPr>
            <w:tcW w:w="992" w:type="dxa"/>
          </w:tcPr>
          <w:p w:rsidR="004D5C72" w:rsidRPr="00B2426F" w:rsidRDefault="00B2426F" w:rsidP="004D5C72">
            <w:pPr>
              <w:jc w:val="center"/>
            </w:pPr>
            <w:r w:rsidRPr="00B2426F">
              <w:t>36</w:t>
            </w:r>
          </w:p>
        </w:tc>
        <w:tc>
          <w:tcPr>
            <w:tcW w:w="1415" w:type="dxa"/>
          </w:tcPr>
          <w:p w:rsidR="004D5C72" w:rsidRPr="00B2426F" w:rsidRDefault="00B2426F" w:rsidP="004D5C72">
            <w:pPr>
              <w:jc w:val="center"/>
            </w:pPr>
            <w:r w:rsidRPr="00B2426F">
              <w:t>36</w:t>
            </w:r>
          </w:p>
        </w:tc>
      </w:tr>
      <w:tr w:rsidR="00B2426F" w:rsidRPr="00B2426F" w:rsidTr="004D5C72">
        <w:tc>
          <w:tcPr>
            <w:tcW w:w="1148" w:type="dxa"/>
            <w:vMerge/>
          </w:tcPr>
          <w:p w:rsidR="00B2426F" w:rsidRPr="00B2426F" w:rsidRDefault="00B2426F" w:rsidP="00B2426F">
            <w:pPr>
              <w:jc w:val="center"/>
              <w:rPr>
                <w:sz w:val="20"/>
                <w:lang w:val="sr-Cyrl-CS"/>
              </w:rPr>
            </w:pPr>
          </w:p>
        </w:tc>
        <w:tc>
          <w:tcPr>
            <w:tcW w:w="1262" w:type="dxa"/>
          </w:tcPr>
          <w:p w:rsidR="00B2426F" w:rsidRPr="00B2426F" w:rsidRDefault="00B2426F" w:rsidP="00B2426F">
            <w:pPr>
              <w:jc w:val="center"/>
              <w:rPr>
                <w:sz w:val="20"/>
                <w:lang w:val="sr-Cyrl-CS"/>
              </w:rPr>
            </w:pPr>
            <w:r w:rsidRPr="00B2426F">
              <w:rPr>
                <w:sz w:val="20"/>
                <w:lang w:val="sr-Cyrl-CS"/>
              </w:rPr>
              <w:t>Одржано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rPr>
                <w:lang w:val="sr-Cyrl-CS"/>
              </w:rPr>
            </w:pPr>
          </w:p>
        </w:tc>
        <w:tc>
          <w:tcPr>
            <w:tcW w:w="850"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val="restart"/>
          </w:tcPr>
          <w:p w:rsidR="00B2426F" w:rsidRPr="00B2426F" w:rsidRDefault="00B2426F" w:rsidP="00B2426F">
            <w:pPr>
              <w:jc w:val="center"/>
              <w:rPr>
                <w:sz w:val="20"/>
                <w:lang w:val="sr-Cyrl-CS"/>
              </w:rPr>
            </w:pPr>
            <w:r w:rsidRPr="00B2426F">
              <w:rPr>
                <w:sz w:val="20"/>
                <w:lang w:val="sr-Cyrl-CS"/>
              </w:rPr>
              <w:t>4/2</w:t>
            </w:r>
          </w:p>
        </w:tc>
        <w:tc>
          <w:tcPr>
            <w:tcW w:w="1262" w:type="dxa"/>
          </w:tcPr>
          <w:p w:rsidR="00B2426F" w:rsidRPr="00B2426F" w:rsidRDefault="00B2426F" w:rsidP="00B2426F">
            <w:pPr>
              <w:jc w:val="center"/>
              <w:rPr>
                <w:sz w:val="20"/>
                <w:lang w:val="sr-Cyrl-CS"/>
              </w:rPr>
            </w:pPr>
            <w:r w:rsidRPr="00B2426F">
              <w:rPr>
                <w:sz w:val="20"/>
                <w:lang w:val="sr-Cyrl-CS"/>
              </w:rPr>
              <w:t>Планирано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rPr>
                <w:lang w:val="sr-Cyrl-CS"/>
              </w:rPr>
            </w:pPr>
          </w:p>
        </w:tc>
        <w:tc>
          <w:tcPr>
            <w:tcW w:w="850"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tcPr>
          <w:p w:rsidR="00B2426F" w:rsidRPr="00B2426F" w:rsidRDefault="00B2426F" w:rsidP="00B2426F">
            <w:pPr>
              <w:jc w:val="center"/>
              <w:rPr>
                <w:sz w:val="20"/>
                <w:lang w:val="sr-Cyrl-CS"/>
              </w:rPr>
            </w:pPr>
          </w:p>
        </w:tc>
        <w:tc>
          <w:tcPr>
            <w:tcW w:w="1262" w:type="dxa"/>
          </w:tcPr>
          <w:p w:rsidR="00B2426F" w:rsidRPr="00B2426F" w:rsidRDefault="00B2426F" w:rsidP="00B2426F">
            <w:pPr>
              <w:jc w:val="center"/>
              <w:rPr>
                <w:sz w:val="20"/>
                <w:lang w:val="sr-Cyrl-CS"/>
              </w:rPr>
            </w:pPr>
            <w:r w:rsidRPr="00B2426F">
              <w:rPr>
                <w:sz w:val="20"/>
                <w:lang w:val="sr-Cyrl-CS"/>
              </w:rPr>
              <w:t>Одржано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rPr>
                <w:lang w:val="sr-Cyrl-CS"/>
              </w:rPr>
            </w:pPr>
          </w:p>
        </w:tc>
        <w:tc>
          <w:tcPr>
            <w:tcW w:w="850"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val="restart"/>
          </w:tcPr>
          <w:p w:rsidR="00B2426F" w:rsidRPr="00B2426F" w:rsidRDefault="00B2426F" w:rsidP="00B2426F">
            <w:pPr>
              <w:jc w:val="center"/>
              <w:rPr>
                <w:sz w:val="20"/>
                <w:lang w:val="sr-Cyrl-CS"/>
              </w:rPr>
            </w:pPr>
            <w:r w:rsidRPr="00B2426F">
              <w:rPr>
                <w:lang w:val="sr-Cyrl-CS"/>
              </w:rPr>
              <w:t>4</w:t>
            </w:r>
            <w:r w:rsidRPr="00B2426F">
              <w:t>/3</w:t>
            </w:r>
          </w:p>
        </w:tc>
        <w:tc>
          <w:tcPr>
            <w:tcW w:w="1262" w:type="dxa"/>
          </w:tcPr>
          <w:p w:rsidR="00B2426F" w:rsidRPr="00B2426F" w:rsidRDefault="00B2426F" w:rsidP="00B2426F">
            <w:pPr>
              <w:jc w:val="center"/>
              <w:rPr>
                <w:lang w:val="sr-Cyrl-CS"/>
              </w:rPr>
            </w:pPr>
            <w:r w:rsidRPr="00B2426F">
              <w:rPr>
                <w:lang w:val="sr-Cyrl-CS"/>
              </w:rPr>
              <w:t>Планирано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rPr>
                <w:lang w:val="sr-Cyrl-CS"/>
              </w:rPr>
            </w:pPr>
          </w:p>
        </w:tc>
        <w:tc>
          <w:tcPr>
            <w:tcW w:w="850"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tcPr>
          <w:p w:rsidR="00B2426F" w:rsidRPr="00B2426F" w:rsidRDefault="00B2426F" w:rsidP="00B2426F">
            <w:pPr>
              <w:jc w:val="center"/>
              <w:rPr>
                <w:sz w:val="20"/>
                <w:lang w:val="sr-Cyrl-CS"/>
              </w:rPr>
            </w:pPr>
          </w:p>
        </w:tc>
        <w:tc>
          <w:tcPr>
            <w:tcW w:w="1262" w:type="dxa"/>
          </w:tcPr>
          <w:p w:rsidR="00B2426F" w:rsidRPr="00B2426F" w:rsidRDefault="00B2426F" w:rsidP="00B2426F">
            <w:pPr>
              <w:jc w:val="center"/>
              <w:rPr>
                <w:lang w:val="sr-Cyrl-CS"/>
              </w:rPr>
            </w:pPr>
            <w:r w:rsidRPr="00B2426F">
              <w:rPr>
                <w:lang w:val="sr-Cyrl-CS"/>
              </w:rPr>
              <w:t>Одржано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rPr>
                <w:lang w:val="sr-Cyrl-CS"/>
              </w:rPr>
            </w:pPr>
          </w:p>
        </w:tc>
        <w:tc>
          <w:tcPr>
            <w:tcW w:w="850"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val="restart"/>
          </w:tcPr>
          <w:p w:rsidR="00B2426F" w:rsidRPr="00B2426F" w:rsidRDefault="00B2426F" w:rsidP="00B2426F">
            <w:pPr>
              <w:jc w:val="center"/>
              <w:rPr>
                <w:lang w:val="sr-Cyrl-CS"/>
              </w:rPr>
            </w:pPr>
            <w:r w:rsidRPr="00B2426F">
              <w:rPr>
                <w:lang w:val="sr-Cyrl-CS"/>
              </w:rPr>
              <w:t>Одељење</w:t>
            </w:r>
          </w:p>
          <w:p w:rsidR="00B2426F" w:rsidRPr="00B2426F" w:rsidRDefault="00B2426F" w:rsidP="00B2426F">
            <w:pPr>
              <w:jc w:val="center"/>
              <w:rPr>
                <w:lang w:val="sr-Cyrl-CS"/>
              </w:rPr>
            </w:pPr>
            <w:r w:rsidRPr="00B2426F">
              <w:rPr>
                <w:lang w:val="sr-Cyrl-CS"/>
              </w:rPr>
              <w:t>4</w:t>
            </w:r>
          </w:p>
          <w:p w:rsidR="00B2426F" w:rsidRPr="00B2426F" w:rsidRDefault="00B2426F" w:rsidP="00B2426F">
            <w:pPr>
              <w:jc w:val="center"/>
              <w:rPr>
                <w:sz w:val="20"/>
                <w:lang w:val="sr-Cyrl-CS"/>
              </w:rPr>
            </w:pPr>
            <w:r w:rsidRPr="00B2426F">
              <w:rPr>
                <w:lang w:val="sr-Cyrl-CS"/>
              </w:rPr>
              <w:t>Лубница</w:t>
            </w:r>
          </w:p>
        </w:tc>
        <w:tc>
          <w:tcPr>
            <w:tcW w:w="1262" w:type="dxa"/>
          </w:tcPr>
          <w:p w:rsidR="00B2426F" w:rsidRPr="00B2426F" w:rsidRDefault="00B2426F" w:rsidP="00B2426F">
            <w:pPr>
              <w:jc w:val="center"/>
              <w:rPr>
                <w:lang w:val="sr-Cyrl-CS"/>
              </w:rPr>
            </w:pPr>
            <w:r w:rsidRPr="00B2426F">
              <w:rPr>
                <w:lang w:val="sr-Cyrl-CS"/>
              </w:rPr>
              <w:t>Планирано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rPr>
                <w:lang w:val="sr-Cyrl-CS"/>
              </w:rPr>
            </w:pPr>
          </w:p>
        </w:tc>
        <w:tc>
          <w:tcPr>
            <w:tcW w:w="850"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r w:rsidR="00B2426F" w:rsidRPr="00B2426F" w:rsidTr="004D5C72">
        <w:tc>
          <w:tcPr>
            <w:tcW w:w="1148" w:type="dxa"/>
            <w:vMerge/>
          </w:tcPr>
          <w:p w:rsidR="00B2426F" w:rsidRPr="00B2426F" w:rsidRDefault="00B2426F" w:rsidP="00B2426F">
            <w:pPr>
              <w:jc w:val="center"/>
              <w:rPr>
                <w:sz w:val="20"/>
                <w:lang w:val="sr-Cyrl-CS"/>
              </w:rPr>
            </w:pPr>
          </w:p>
        </w:tc>
        <w:tc>
          <w:tcPr>
            <w:tcW w:w="1262" w:type="dxa"/>
          </w:tcPr>
          <w:p w:rsidR="00B2426F" w:rsidRPr="00B2426F" w:rsidRDefault="00B2426F" w:rsidP="00B2426F">
            <w:pPr>
              <w:jc w:val="center"/>
              <w:rPr>
                <w:lang w:val="sr-Cyrl-CS"/>
              </w:rPr>
            </w:pPr>
            <w:r w:rsidRPr="00B2426F">
              <w:rPr>
                <w:lang w:val="sr-Cyrl-CS"/>
              </w:rPr>
              <w:t>Одржано</w:t>
            </w:r>
          </w:p>
        </w:tc>
        <w:tc>
          <w:tcPr>
            <w:tcW w:w="739" w:type="dxa"/>
          </w:tcPr>
          <w:p w:rsidR="00B2426F" w:rsidRPr="00B2426F" w:rsidRDefault="00B2426F" w:rsidP="00B2426F">
            <w:pPr>
              <w:jc w:val="center"/>
            </w:pPr>
            <w:r w:rsidRPr="00B2426F">
              <w:t>180</w:t>
            </w:r>
          </w:p>
        </w:tc>
        <w:tc>
          <w:tcPr>
            <w:tcW w:w="787"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180</w:t>
            </w:r>
          </w:p>
        </w:tc>
        <w:tc>
          <w:tcPr>
            <w:tcW w:w="820" w:type="dxa"/>
          </w:tcPr>
          <w:p w:rsidR="00B2426F" w:rsidRPr="00B2426F" w:rsidRDefault="00B2426F" w:rsidP="00B2426F">
            <w:pPr>
              <w:jc w:val="center"/>
              <w:rPr>
                <w:lang w:val="sr-Cyrl-CS"/>
              </w:rPr>
            </w:pPr>
          </w:p>
        </w:tc>
        <w:tc>
          <w:tcPr>
            <w:tcW w:w="850" w:type="dxa"/>
          </w:tcPr>
          <w:p w:rsidR="00B2426F" w:rsidRPr="00B2426F" w:rsidRDefault="00B2426F" w:rsidP="00B2426F">
            <w:pPr>
              <w:jc w:val="center"/>
            </w:pPr>
            <w:r w:rsidRPr="00B2426F">
              <w:t>72</w:t>
            </w:r>
          </w:p>
        </w:tc>
        <w:tc>
          <w:tcPr>
            <w:tcW w:w="739" w:type="dxa"/>
          </w:tcPr>
          <w:p w:rsidR="00B2426F" w:rsidRPr="00B2426F" w:rsidRDefault="00B2426F" w:rsidP="00B2426F">
            <w:pPr>
              <w:jc w:val="center"/>
            </w:pPr>
            <w:r w:rsidRPr="00B2426F">
              <w:t>72</w:t>
            </w:r>
          </w:p>
        </w:tc>
        <w:tc>
          <w:tcPr>
            <w:tcW w:w="821"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108</w:t>
            </w:r>
          </w:p>
        </w:tc>
        <w:tc>
          <w:tcPr>
            <w:tcW w:w="992" w:type="dxa"/>
          </w:tcPr>
          <w:p w:rsidR="00B2426F" w:rsidRPr="00B2426F" w:rsidRDefault="00B2426F" w:rsidP="00B2426F">
            <w:pPr>
              <w:jc w:val="center"/>
            </w:pPr>
            <w:r w:rsidRPr="00B2426F">
              <w:t>36</w:t>
            </w:r>
          </w:p>
        </w:tc>
        <w:tc>
          <w:tcPr>
            <w:tcW w:w="992" w:type="dxa"/>
          </w:tcPr>
          <w:p w:rsidR="00B2426F" w:rsidRPr="00B2426F" w:rsidRDefault="00B2426F" w:rsidP="00B2426F">
            <w:pPr>
              <w:jc w:val="center"/>
            </w:pPr>
            <w:r w:rsidRPr="00B2426F">
              <w:t>36</w:t>
            </w:r>
          </w:p>
        </w:tc>
        <w:tc>
          <w:tcPr>
            <w:tcW w:w="1415" w:type="dxa"/>
          </w:tcPr>
          <w:p w:rsidR="00B2426F" w:rsidRPr="00B2426F" w:rsidRDefault="00B2426F" w:rsidP="00B2426F">
            <w:pPr>
              <w:jc w:val="center"/>
            </w:pPr>
            <w:r w:rsidRPr="00B2426F">
              <w:t>36</w:t>
            </w:r>
          </w:p>
        </w:tc>
      </w:tr>
    </w:tbl>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745CA7" w:rsidRPr="00745CA7" w:rsidRDefault="00745CA7" w:rsidP="00745CA7">
      <w:pPr>
        <w:spacing w:after="0" w:line="240" w:lineRule="auto"/>
        <w:jc w:val="both"/>
        <w:rPr>
          <w:lang w:val="sr-Cyrl-CS"/>
        </w:rPr>
      </w:pPr>
      <w:r w:rsidRPr="00745CA7">
        <w:rPr>
          <w:lang w:val="sr-Cyrl-CS"/>
        </w:rPr>
        <w:t xml:space="preserve">Одељења  </w:t>
      </w:r>
      <w:r>
        <w:rPr>
          <w:lang w:val="sr-Cyrl-CS"/>
        </w:rPr>
        <w:t>четвртог</w:t>
      </w:r>
      <w:r w:rsidRPr="00745CA7">
        <w:rPr>
          <w:lang w:val="sr-Cyrl-CS"/>
        </w:rPr>
        <w:t xml:space="preserve"> разреда у матичној школи </w:t>
      </w:r>
      <w:r>
        <w:rPr>
          <w:lang w:val="sr-Cyrl-CS"/>
        </w:rPr>
        <w:t xml:space="preserve">и Лубници </w:t>
      </w:r>
      <w:r w:rsidRPr="00745CA7">
        <w:rPr>
          <w:lang w:val="sr-Cyrl-CS"/>
        </w:rPr>
        <w:t xml:space="preserve">као изборни предмет слушају </w:t>
      </w:r>
      <w:r>
        <w:rPr>
          <w:lang w:val="sr-Cyrl-CS"/>
        </w:rPr>
        <w:t xml:space="preserve">Од играчке до рачунара, осим одељења </w:t>
      </w:r>
      <w:r w:rsidRPr="00B2426F">
        <w:rPr>
          <w:lang w:val="sr-Cyrl-CS"/>
        </w:rPr>
        <w:t>4</w:t>
      </w:r>
      <w:r w:rsidRPr="00B2426F">
        <w:t>/3</w:t>
      </w:r>
      <w:r>
        <w:rPr>
          <w:lang w:val="sr-Cyrl-CS"/>
        </w:rPr>
        <w:t xml:space="preserve"> које слуша Народну традицију</w:t>
      </w:r>
      <w:r w:rsidRPr="00745CA7">
        <w:rPr>
          <w:lang w:val="sr-Cyrl-CS"/>
        </w:rPr>
        <w:t>.</w:t>
      </w: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906477" w:rsidRDefault="004D5C72" w:rsidP="004D5C72">
      <w:pPr>
        <w:spacing w:after="0" w:line="240" w:lineRule="auto"/>
        <w:jc w:val="center"/>
        <w:rPr>
          <w:lang w:val="sr-Cyrl-CS"/>
        </w:rPr>
      </w:pPr>
      <w:r w:rsidRPr="00906477">
        <w:rPr>
          <w:lang w:val="sr-Cyrl-CS"/>
        </w:rPr>
        <w:t>ПЕТИ  РАЗРЕД</w:t>
      </w:r>
    </w:p>
    <w:tbl>
      <w:tblPr>
        <w:tblW w:w="155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350"/>
        <w:gridCol w:w="720"/>
        <w:gridCol w:w="485"/>
        <w:gridCol w:w="540"/>
        <w:gridCol w:w="540"/>
        <w:gridCol w:w="604"/>
        <w:gridCol w:w="26"/>
        <w:gridCol w:w="630"/>
        <w:gridCol w:w="18"/>
        <w:gridCol w:w="590"/>
        <w:gridCol w:w="709"/>
        <w:gridCol w:w="709"/>
        <w:gridCol w:w="674"/>
        <w:gridCol w:w="18"/>
        <w:gridCol w:w="675"/>
        <w:gridCol w:w="27"/>
        <w:gridCol w:w="720"/>
        <w:gridCol w:w="603"/>
        <w:gridCol w:w="27"/>
        <w:gridCol w:w="630"/>
        <w:gridCol w:w="18"/>
        <w:gridCol w:w="657"/>
        <w:gridCol w:w="18"/>
        <w:gridCol w:w="657"/>
        <w:gridCol w:w="18"/>
        <w:gridCol w:w="743"/>
        <w:gridCol w:w="734"/>
        <w:gridCol w:w="720"/>
        <w:gridCol w:w="630"/>
      </w:tblGrid>
      <w:tr w:rsidR="00906477" w:rsidRPr="00906477" w:rsidTr="00906477">
        <w:trPr>
          <w:cantSplit/>
          <w:trHeight w:val="1952"/>
        </w:trPr>
        <w:tc>
          <w:tcPr>
            <w:tcW w:w="1080" w:type="dxa"/>
            <w:textDirection w:val="btLr"/>
          </w:tcPr>
          <w:p w:rsidR="00906477" w:rsidRPr="00906477" w:rsidRDefault="00906477" w:rsidP="00BD596D">
            <w:pPr>
              <w:ind w:left="113" w:right="113"/>
              <w:jc w:val="center"/>
              <w:rPr>
                <w:lang w:val="sr-Cyrl-CS"/>
              </w:rPr>
            </w:pPr>
            <w:r w:rsidRPr="00906477">
              <w:rPr>
                <w:lang w:val="sr-Cyrl-CS"/>
              </w:rPr>
              <w:t>Одељење</w:t>
            </w:r>
          </w:p>
        </w:tc>
        <w:tc>
          <w:tcPr>
            <w:tcW w:w="1350" w:type="dxa"/>
          </w:tcPr>
          <w:p w:rsidR="00906477" w:rsidRPr="00906477" w:rsidRDefault="00906477" w:rsidP="004D5C72">
            <w:pPr>
              <w:jc w:val="center"/>
            </w:pPr>
          </w:p>
        </w:tc>
        <w:tc>
          <w:tcPr>
            <w:tcW w:w="720" w:type="dxa"/>
            <w:textDirection w:val="btLr"/>
          </w:tcPr>
          <w:p w:rsidR="00906477" w:rsidRPr="00906477" w:rsidRDefault="00906477" w:rsidP="004D5C72">
            <w:pPr>
              <w:ind w:left="113" w:right="113"/>
              <w:jc w:val="center"/>
              <w:rPr>
                <w:lang w:val="sr-Cyrl-CS"/>
              </w:rPr>
            </w:pPr>
            <w:r w:rsidRPr="00906477">
              <w:rPr>
                <w:lang w:val="sr-Cyrl-CS"/>
              </w:rPr>
              <w:t>Српски ј</w:t>
            </w:r>
          </w:p>
        </w:tc>
        <w:tc>
          <w:tcPr>
            <w:tcW w:w="485" w:type="dxa"/>
            <w:textDirection w:val="btLr"/>
          </w:tcPr>
          <w:p w:rsidR="00906477" w:rsidRPr="00906477" w:rsidRDefault="00906477" w:rsidP="004D5C72">
            <w:pPr>
              <w:ind w:left="113" w:right="113"/>
              <w:jc w:val="center"/>
              <w:rPr>
                <w:lang w:val="sr-Cyrl-CS"/>
              </w:rPr>
            </w:pPr>
            <w:r w:rsidRPr="00906477">
              <w:rPr>
                <w:lang w:val="sr-Cyrl-CS"/>
              </w:rPr>
              <w:t>Енглески  јез.</w:t>
            </w:r>
          </w:p>
        </w:tc>
        <w:tc>
          <w:tcPr>
            <w:tcW w:w="540" w:type="dxa"/>
            <w:textDirection w:val="btLr"/>
          </w:tcPr>
          <w:p w:rsidR="00906477" w:rsidRPr="00906477" w:rsidRDefault="00906477" w:rsidP="004D5C72">
            <w:pPr>
              <w:ind w:left="113" w:right="113"/>
              <w:jc w:val="center"/>
              <w:rPr>
                <w:lang w:val="sr-Cyrl-CS"/>
              </w:rPr>
            </w:pPr>
            <w:r w:rsidRPr="00906477">
              <w:rPr>
                <w:lang w:val="sr-Cyrl-CS"/>
              </w:rPr>
              <w:t>Ликовна кул.</w:t>
            </w:r>
          </w:p>
        </w:tc>
        <w:tc>
          <w:tcPr>
            <w:tcW w:w="540" w:type="dxa"/>
            <w:textDirection w:val="btLr"/>
          </w:tcPr>
          <w:p w:rsidR="00906477" w:rsidRPr="00906477" w:rsidRDefault="00906477" w:rsidP="004D5C72">
            <w:pPr>
              <w:ind w:left="113" w:right="113"/>
              <w:jc w:val="center"/>
              <w:rPr>
                <w:lang w:val="sr-Cyrl-CS"/>
              </w:rPr>
            </w:pPr>
            <w:r w:rsidRPr="00906477">
              <w:rPr>
                <w:lang w:val="sr-Cyrl-CS"/>
              </w:rPr>
              <w:t>Музичка кул.</w:t>
            </w:r>
          </w:p>
        </w:tc>
        <w:tc>
          <w:tcPr>
            <w:tcW w:w="604" w:type="dxa"/>
            <w:textDirection w:val="btLr"/>
          </w:tcPr>
          <w:p w:rsidR="00906477" w:rsidRPr="00906477" w:rsidRDefault="00906477" w:rsidP="004D5C72">
            <w:pPr>
              <w:ind w:left="113" w:right="113"/>
              <w:jc w:val="center"/>
              <w:rPr>
                <w:lang w:val="sr-Cyrl-CS"/>
              </w:rPr>
            </w:pPr>
            <w:r w:rsidRPr="00906477">
              <w:rPr>
                <w:lang w:val="sr-Cyrl-CS"/>
              </w:rPr>
              <w:t>Историја</w:t>
            </w:r>
          </w:p>
        </w:tc>
        <w:tc>
          <w:tcPr>
            <w:tcW w:w="674" w:type="dxa"/>
            <w:gridSpan w:val="3"/>
            <w:textDirection w:val="btLr"/>
          </w:tcPr>
          <w:p w:rsidR="00906477" w:rsidRPr="00906477" w:rsidRDefault="00906477" w:rsidP="004D5C72">
            <w:pPr>
              <w:ind w:left="113" w:right="113"/>
              <w:jc w:val="center"/>
              <w:rPr>
                <w:lang w:val="sr-Cyrl-CS"/>
              </w:rPr>
            </w:pPr>
            <w:r w:rsidRPr="00906477">
              <w:rPr>
                <w:lang w:val="sr-Cyrl-CS"/>
              </w:rPr>
              <w:t>Географија</w:t>
            </w:r>
          </w:p>
        </w:tc>
        <w:tc>
          <w:tcPr>
            <w:tcW w:w="590" w:type="dxa"/>
            <w:textDirection w:val="btLr"/>
          </w:tcPr>
          <w:p w:rsidR="00906477" w:rsidRPr="00906477" w:rsidRDefault="00906477" w:rsidP="004D5C72">
            <w:pPr>
              <w:ind w:left="113" w:right="113"/>
              <w:jc w:val="center"/>
              <w:rPr>
                <w:lang w:val="sr-Cyrl-CS"/>
              </w:rPr>
            </w:pPr>
            <w:r w:rsidRPr="00906477">
              <w:rPr>
                <w:lang w:val="sr-Cyrl-CS"/>
              </w:rPr>
              <w:t>Физика</w:t>
            </w:r>
          </w:p>
        </w:tc>
        <w:tc>
          <w:tcPr>
            <w:tcW w:w="709" w:type="dxa"/>
            <w:textDirection w:val="btLr"/>
          </w:tcPr>
          <w:p w:rsidR="00906477" w:rsidRPr="00906477" w:rsidRDefault="00906477" w:rsidP="004D5C72">
            <w:pPr>
              <w:ind w:left="113" w:right="113"/>
              <w:jc w:val="center"/>
              <w:rPr>
                <w:lang w:val="sr-Cyrl-CS"/>
              </w:rPr>
            </w:pPr>
            <w:r w:rsidRPr="00906477">
              <w:rPr>
                <w:lang w:val="sr-Cyrl-CS"/>
              </w:rPr>
              <w:t>Математика</w:t>
            </w:r>
          </w:p>
        </w:tc>
        <w:tc>
          <w:tcPr>
            <w:tcW w:w="709" w:type="dxa"/>
            <w:textDirection w:val="btLr"/>
          </w:tcPr>
          <w:p w:rsidR="00906477" w:rsidRPr="00906477" w:rsidRDefault="00906477" w:rsidP="004D5C72">
            <w:pPr>
              <w:ind w:left="113" w:right="113"/>
              <w:jc w:val="center"/>
              <w:rPr>
                <w:lang w:val="sr-Cyrl-CS"/>
              </w:rPr>
            </w:pPr>
            <w:r w:rsidRPr="00906477">
              <w:rPr>
                <w:lang w:val="sr-Cyrl-CS"/>
              </w:rPr>
              <w:t>Биологија</w:t>
            </w:r>
          </w:p>
        </w:tc>
        <w:tc>
          <w:tcPr>
            <w:tcW w:w="692" w:type="dxa"/>
            <w:gridSpan w:val="2"/>
            <w:textDirection w:val="btLr"/>
          </w:tcPr>
          <w:p w:rsidR="00906477" w:rsidRPr="00906477" w:rsidRDefault="00906477" w:rsidP="004D5C72">
            <w:pPr>
              <w:ind w:left="113" w:right="113"/>
              <w:jc w:val="center"/>
              <w:rPr>
                <w:lang w:val="sr-Cyrl-CS"/>
              </w:rPr>
            </w:pPr>
            <w:r w:rsidRPr="00906477">
              <w:rPr>
                <w:lang w:val="sr-Cyrl-CS"/>
              </w:rPr>
              <w:t>Хемија</w:t>
            </w:r>
          </w:p>
        </w:tc>
        <w:tc>
          <w:tcPr>
            <w:tcW w:w="675" w:type="dxa"/>
            <w:textDirection w:val="btLr"/>
          </w:tcPr>
          <w:p w:rsidR="00906477" w:rsidRPr="00906477" w:rsidRDefault="00906477" w:rsidP="004D5C72">
            <w:pPr>
              <w:ind w:left="113" w:right="113"/>
              <w:jc w:val="center"/>
              <w:rPr>
                <w:lang w:val="sr-Cyrl-CS"/>
              </w:rPr>
            </w:pPr>
            <w:r w:rsidRPr="00906477">
              <w:rPr>
                <w:lang w:val="sr-Cyrl-CS"/>
              </w:rPr>
              <w:t>Техничко и инф.</w:t>
            </w:r>
          </w:p>
        </w:tc>
        <w:tc>
          <w:tcPr>
            <w:tcW w:w="747" w:type="dxa"/>
            <w:gridSpan w:val="2"/>
            <w:textDirection w:val="btLr"/>
          </w:tcPr>
          <w:p w:rsidR="00906477" w:rsidRPr="00906477" w:rsidRDefault="00906477" w:rsidP="004D5C72">
            <w:pPr>
              <w:ind w:left="113" w:right="113"/>
              <w:jc w:val="center"/>
              <w:rPr>
                <w:lang w:val="sr-Cyrl-CS"/>
              </w:rPr>
            </w:pPr>
            <w:r w:rsidRPr="00906477">
              <w:rPr>
                <w:lang w:val="sr-Cyrl-CS"/>
              </w:rPr>
              <w:t>Физичко  вас.</w:t>
            </w:r>
          </w:p>
        </w:tc>
        <w:tc>
          <w:tcPr>
            <w:tcW w:w="603" w:type="dxa"/>
            <w:textDirection w:val="btLr"/>
          </w:tcPr>
          <w:p w:rsidR="00906477" w:rsidRPr="00906477" w:rsidRDefault="00906477" w:rsidP="004D5C72">
            <w:pPr>
              <w:ind w:left="113" w:right="113"/>
              <w:jc w:val="center"/>
              <w:rPr>
                <w:lang w:val="sr-Cyrl-CS"/>
              </w:rPr>
            </w:pPr>
            <w:r w:rsidRPr="00906477">
              <w:rPr>
                <w:lang w:val="sr-Cyrl-CS"/>
              </w:rPr>
              <w:t>Верска настава</w:t>
            </w:r>
          </w:p>
        </w:tc>
        <w:tc>
          <w:tcPr>
            <w:tcW w:w="675" w:type="dxa"/>
            <w:gridSpan w:val="3"/>
            <w:textDirection w:val="btLr"/>
          </w:tcPr>
          <w:p w:rsidR="00906477" w:rsidRPr="00906477" w:rsidRDefault="00906477" w:rsidP="004D5C72">
            <w:pPr>
              <w:ind w:left="113" w:right="113"/>
              <w:jc w:val="center"/>
              <w:rPr>
                <w:lang w:val="sr-Cyrl-CS"/>
              </w:rPr>
            </w:pPr>
            <w:r w:rsidRPr="00906477">
              <w:rPr>
                <w:lang w:val="sr-Cyrl-CS"/>
              </w:rPr>
              <w:t>Грађанско вас.</w:t>
            </w:r>
          </w:p>
        </w:tc>
        <w:tc>
          <w:tcPr>
            <w:tcW w:w="675" w:type="dxa"/>
            <w:gridSpan w:val="2"/>
            <w:textDirection w:val="btLr"/>
          </w:tcPr>
          <w:p w:rsidR="00906477" w:rsidRPr="00906477" w:rsidRDefault="00906477" w:rsidP="004D5C72">
            <w:pPr>
              <w:ind w:left="113" w:right="113"/>
              <w:jc w:val="center"/>
              <w:rPr>
                <w:lang w:val="sr-Cyrl-CS"/>
              </w:rPr>
            </w:pPr>
            <w:r w:rsidRPr="00906477">
              <w:rPr>
                <w:lang w:val="sr-Cyrl-CS"/>
              </w:rPr>
              <w:t>Француски језик</w:t>
            </w:r>
          </w:p>
        </w:tc>
        <w:tc>
          <w:tcPr>
            <w:tcW w:w="675" w:type="dxa"/>
            <w:gridSpan w:val="2"/>
            <w:textDirection w:val="btLr"/>
          </w:tcPr>
          <w:p w:rsidR="00906477" w:rsidRPr="00906477" w:rsidRDefault="00906477" w:rsidP="004D5C72">
            <w:pPr>
              <w:ind w:left="113" w:right="113"/>
              <w:jc w:val="center"/>
              <w:rPr>
                <w:lang w:val="sr-Cyrl-CS"/>
              </w:rPr>
            </w:pPr>
            <w:r w:rsidRPr="00906477">
              <w:rPr>
                <w:lang w:val="sr-Cyrl-CS"/>
              </w:rPr>
              <w:t>Немачки језик</w:t>
            </w:r>
          </w:p>
        </w:tc>
        <w:tc>
          <w:tcPr>
            <w:tcW w:w="743" w:type="dxa"/>
            <w:textDirection w:val="btLr"/>
          </w:tcPr>
          <w:p w:rsidR="00906477" w:rsidRPr="00906477" w:rsidRDefault="00906477" w:rsidP="00906477">
            <w:pPr>
              <w:spacing w:after="0"/>
              <w:ind w:left="115" w:right="115"/>
              <w:jc w:val="center"/>
              <w:rPr>
                <w:lang w:val="sr-Cyrl-CS"/>
              </w:rPr>
            </w:pPr>
            <w:r w:rsidRPr="00906477">
              <w:rPr>
                <w:lang w:val="sr-Cyrl-CS"/>
              </w:rPr>
              <w:t>Изборни спорт</w:t>
            </w:r>
          </w:p>
          <w:p w:rsidR="00906477" w:rsidRPr="00906477" w:rsidRDefault="00906477" w:rsidP="00906477">
            <w:pPr>
              <w:spacing w:after="0"/>
              <w:ind w:left="115" w:right="115"/>
              <w:jc w:val="center"/>
              <w:rPr>
                <w:b/>
                <w:lang w:val="sr-Cyrl-CS"/>
              </w:rPr>
            </w:pPr>
            <w:r w:rsidRPr="00906477">
              <w:rPr>
                <w:b/>
                <w:lang w:val="sr-Cyrl-CS"/>
              </w:rPr>
              <w:t>Стони тенис</w:t>
            </w:r>
          </w:p>
        </w:tc>
        <w:tc>
          <w:tcPr>
            <w:tcW w:w="734" w:type="dxa"/>
            <w:textDirection w:val="btLr"/>
          </w:tcPr>
          <w:p w:rsidR="00906477" w:rsidRPr="00906477" w:rsidRDefault="00906477" w:rsidP="004D5C72">
            <w:pPr>
              <w:ind w:left="113" w:right="113"/>
              <w:jc w:val="center"/>
              <w:rPr>
                <w:sz w:val="20"/>
                <w:szCs w:val="20"/>
                <w:lang w:val="sr-Cyrl-CS"/>
              </w:rPr>
            </w:pPr>
            <w:r w:rsidRPr="00906477">
              <w:rPr>
                <w:lang w:val="sr-Cyrl-CS"/>
              </w:rPr>
              <w:t xml:space="preserve">Изабр.спорт </w:t>
            </w:r>
            <w:r w:rsidRPr="00906477">
              <w:rPr>
                <w:b/>
                <w:lang w:val="sr-Cyrl-CS"/>
              </w:rPr>
              <w:t>Фудбал</w:t>
            </w:r>
          </w:p>
        </w:tc>
        <w:tc>
          <w:tcPr>
            <w:tcW w:w="720" w:type="dxa"/>
            <w:textDirection w:val="btLr"/>
          </w:tcPr>
          <w:p w:rsidR="00906477" w:rsidRPr="00906477" w:rsidRDefault="00906477" w:rsidP="004D5C72">
            <w:pPr>
              <w:ind w:left="113" w:right="113"/>
              <w:jc w:val="center"/>
              <w:rPr>
                <w:lang w:val="sr-Cyrl-CS"/>
              </w:rPr>
            </w:pPr>
            <w:r w:rsidRPr="00906477">
              <w:rPr>
                <w:lang w:val="sr-Cyrl-CS"/>
              </w:rPr>
              <w:t xml:space="preserve">Изабр.спорт </w:t>
            </w:r>
            <w:r w:rsidRPr="00906477">
              <w:rPr>
                <w:b/>
                <w:lang w:val="sr-Cyrl-CS"/>
              </w:rPr>
              <w:t>Кошарка</w:t>
            </w:r>
          </w:p>
        </w:tc>
        <w:tc>
          <w:tcPr>
            <w:tcW w:w="630" w:type="dxa"/>
            <w:textDirection w:val="btLr"/>
          </w:tcPr>
          <w:p w:rsidR="00906477" w:rsidRPr="00906477" w:rsidRDefault="00906477" w:rsidP="004D5C72">
            <w:pPr>
              <w:ind w:left="113" w:right="113"/>
              <w:jc w:val="center"/>
              <w:rPr>
                <w:lang w:val="sr-Cyrl-CS"/>
              </w:rPr>
            </w:pPr>
            <w:r w:rsidRPr="00906477">
              <w:rPr>
                <w:lang w:val="sr-Cyrl-CS"/>
              </w:rPr>
              <w:t>Информатика</w:t>
            </w:r>
          </w:p>
        </w:tc>
      </w:tr>
      <w:tr w:rsidR="00906477" w:rsidRPr="00906477" w:rsidTr="00906477">
        <w:tc>
          <w:tcPr>
            <w:tcW w:w="1080" w:type="dxa"/>
            <w:vMerge w:val="restart"/>
          </w:tcPr>
          <w:p w:rsidR="00906477" w:rsidRPr="00906477" w:rsidRDefault="00906477" w:rsidP="004D5C72">
            <w:pPr>
              <w:jc w:val="center"/>
              <w:rPr>
                <w:lang w:val="sr-Cyrl-CS"/>
              </w:rPr>
            </w:pPr>
            <w:r w:rsidRPr="00906477">
              <w:rPr>
                <w:lang w:val="sr-Cyrl-CS"/>
              </w:rPr>
              <w:t>5/1</w:t>
            </w:r>
          </w:p>
        </w:tc>
        <w:tc>
          <w:tcPr>
            <w:tcW w:w="1350" w:type="dxa"/>
          </w:tcPr>
          <w:p w:rsidR="00906477" w:rsidRPr="00906477" w:rsidRDefault="00906477" w:rsidP="004D5C72">
            <w:pPr>
              <w:jc w:val="center"/>
              <w:rPr>
                <w:lang w:val="sr-Cyrl-CS"/>
              </w:rPr>
            </w:pPr>
            <w:r w:rsidRPr="00906477">
              <w:rPr>
                <w:lang w:val="sr-Cyrl-CS"/>
              </w:rPr>
              <w:t>Планирано</w:t>
            </w:r>
          </w:p>
        </w:tc>
        <w:tc>
          <w:tcPr>
            <w:tcW w:w="720" w:type="dxa"/>
          </w:tcPr>
          <w:p w:rsidR="00906477" w:rsidRPr="00906477" w:rsidRDefault="00906477" w:rsidP="004D5C72">
            <w:pPr>
              <w:jc w:val="center"/>
            </w:pPr>
            <w:r w:rsidRPr="00906477">
              <w:t>180</w:t>
            </w:r>
          </w:p>
        </w:tc>
        <w:tc>
          <w:tcPr>
            <w:tcW w:w="485" w:type="dxa"/>
          </w:tcPr>
          <w:p w:rsidR="00906477" w:rsidRPr="00906477" w:rsidRDefault="00906477" w:rsidP="004D5C72">
            <w:pPr>
              <w:jc w:val="center"/>
            </w:pPr>
            <w:r w:rsidRPr="00906477">
              <w:t>72</w:t>
            </w:r>
          </w:p>
        </w:tc>
        <w:tc>
          <w:tcPr>
            <w:tcW w:w="540" w:type="dxa"/>
          </w:tcPr>
          <w:p w:rsidR="00906477" w:rsidRPr="00906477" w:rsidRDefault="00906477" w:rsidP="004D5C72">
            <w:pPr>
              <w:jc w:val="center"/>
            </w:pPr>
            <w:r w:rsidRPr="00906477">
              <w:t>72</w:t>
            </w:r>
          </w:p>
        </w:tc>
        <w:tc>
          <w:tcPr>
            <w:tcW w:w="540" w:type="dxa"/>
          </w:tcPr>
          <w:p w:rsidR="00906477" w:rsidRPr="00906477" w:rsidRDefault="00906477" w:rsidP="004D5C72">
            <w:pPr>
              <w:jc w:val="center"/>
            </w:pPr>
            <w:r w:rsidRPr="00906477">
              <w:t>72</w:t>
            </w:r>
          </w:p>
        </w:tc>
        <w:tc>
          <w:tcPr>
            <w:tcW w:w="630" w:type="dxa"/>
            <w:gridSpan w:val="2"/>
          </w:tcPr>
          <w:p w:rsidR="00906477" w:rsidRPr="00906477" w:rsidRDefault="00906477" w:rsidP="004D5C72">
            <w:pPr>
              <w:jc w:val="center"/>
            </w:pPr>
            <w:r w:rsidRPr="00906477">
              <w:t>36</w:t>
            </w:r>
          </w:p>
        </w:tc>
        <w:tc>
          <w:tcPr>
            <w:tcW w:w="630" w:type="dxa"/>
          </w:tcPr>
          <w:p w:rsidR="00906477" w:rsidRPr="00906477" w:rsidRDefault="00906477" w:rsidP="004D5C72">
            <w:pPr>
              <w:jc w:val="center"/>
            </w:pPr>
            <w:r w:rsidRPr="00906477">
              <w:t>36</w:t>
            </w:r>
          </w:p>
        </w:tc>
        <w:tc>
          <w:tcPr>
            <w:tcW w:w="608" w:type="dxa"/>
            <w:gridSpan w:val="2"/>
          </w:tcPr>
          <w:p w:rsidR="00906477" w:rsidRPr="00906477" w:rsidRDefault="00906477" w:rsidP="004D5C72">
            <w:pPr>
              <w:jc w:val="center"/>
              <w:rPr>
                <w:lang w:val="sr-Cyrl-CS"/>
              </w:rPr>
            </w:pPr>
          </w:p>
        </w:tc>
        <w:tc>
          <w:tcPr>
            <w:tcW w:w="709" w:type="dxa"/>
          </w:tcPr>
          <w:p w:rsidR="00906477" w:rsidRPr="00906477" w:rsidRDefault="00906477" w:rsidP="004D5C72">
            <w:pPr>
              <w:jc w:val="center"/>
            </w:pPr>
            <w:r w:rsidRPr="00906477">
              <w:t>144</w:t>
            </w:r>
          </w:p>
        </w:tc>
        <w:tc>
          <w:tcPr>
            <w:tcW w:w="709" w:type="dxa"/>
          </w:tcPr>
          <w:p w:rsidR="00906477" w:rsidRPr="00906477" w:rsidRDefault="00906477" w:rsidP="004D5C72">
            <w:pPr>
              <w:jc w:val="center"/>
            </w:pPr>
            <w:r w:rsidRPr="00906477">
              <w:t>72</w:t>
            </w:r>
          </w:p>
        </w:tc>
        <w:tc>
          <w:tcPr>
            <w:tcW w:w="674" w:type="dxa"/>
          </w:tcPr>
          <w:p w:rsidR="00906477" w:rsidRPr="00906477" w:rsidRDefault="00906477" w:rsidP="004D5C72">
            <w:pPr>
              <w:jc w:val="center"/>
              <w:rPr>
                <w:lang w:val="sr-Cyrl-CS"/>
              </w:rPr>
            </w:pPr>
          </w:p>
        </w:tc>
        <w:tc>
          <w:tcPr>
            <w:tcW w:w="720" w:type="dxa"/>
            <w:gridSpan w:val="3"/>
          </w:tcPr>
          <w:p w:rsidR="00906477" w:rsidRPr="00906477" w:rsidRDefault="00906477" w:rsidP="004D5C72">
            <w:pPr>
              <w:jc w:val="center"/>
            </w:pPr>
            <w:r w:rsidRPr="00906477">
              <w:t>72</w:t>
            </w:r>
          </w:p>
        </w:tc>
        <w:tc>
          <w:tcPr>
            <w:tcW w:w="720" w:type="dxa"/>
          </w:tcPr>
          <w:p w:rsidR="00906477" w:rsidRPr="00906477" w:rsidRDefault="00906477" w:rsidP="004D5C72">
            <w:pPr>
              <w:jc w:val="center"/>
            </w:pPr>
            <w:r w:rsidRPr="00906477">
              <w:t>72</w:t>
            </w:r>
          </w:p>
        </w:tc>
        <w:tc>
          <w:tcPr>
            <w:tcW w:w="630" w:type="dxa"/>
            <w:gridSpan w:val="2"/>
          </w:tcPr>
          <w:p w:rsidR="00906477" w:rsidRPr="00906477" w:rsidRDefault="00906477" w:rsidP="004D5C72">
            <w:pPr>
              <w:jc w:val="center"/>
            </w:pPr>
            <w:r w:rsidRPr="00906477">
              <w:t>36</w:t>
            </w:r>
          </w:p>
        </w:tc>
        <w:tc>
          <w:tcPr>
            <w:tcW w:w="630" w:type="dxa"/>
          </w:tcPr>
          <w:p w:rsidR="00906477" w:rsidRPr="00906477" w:rsidRDefault="00906477" w:rsidP="004D5C72">
            <w:pPr>
              <w:jc w:val="center"/>
            </w:pPr>
            <w:r w:rsidRPr="00906477">
              <w:t>36</w:t>
            </w:r>
          </w:p>
        </w:tc>
        <w:tc>
          <w:tcPr>
            <w:tcW w:w="675" w:type="dxa"/>
            <w:gridSpan w:val="2"/>
          </w:tcPr>
          <w:p w:rsidR="00906477" w:rsidRPr="00906477" w:rsidRDefault="00906477" w:rsidP="00C0374E">
            <w:pPr>
              <w:jc w:val="center"/>
            </w:pPr>
            <w:r w:rsidRPr="00906477">
              <w:t>72</w:t>
            </w:r>
          </w:p>
        </w:tc>
        <w:tc>
          <w:tcPr>
            <w:tcW w:w="675" w:type="dxa"/>
            <w:gridSpan w:val="2"/>
          </w:tcPr>
          <w:p w:rsidR="00906477" w:rsidRPr="00906477" w:rsidRDefault="00906477" w:rsidP="004D5C72">
            <w:pPr>
              <w:jc w:val="center"/>
            </w:pPr>
          </w:p>
        </w:tc>
        <w:tc>
          <w:tcPr>
            <w:tcW w:w="761" w:type="dxa"/>
            <w:gridSpan w:val="2"/>
          </w:tcPr>
          <w:p w:rsidR="00906477" w:rsidRPr="00906477" w:rsidRDefault="00906477" w:rsidP="004D5C72">
            <w:pPr>
              <w:jc w:val="center"/>
            </w:pPr>
          </w:p>
        </w:tc>
        <w:tc>
          <w:tcPr>
            <w:tcW w:w="734" w:type="dxa"/>
          </w:tcPr>
          <w:p w:rsidR="00906477" w:rsidRPr="00906477" w:rsidRDefault="00906477" w:rsidP="004D5C72">
            <w:pPr>
              <w:jc w:val="center"/>
            </w:pPr>
            <w:r w:rsidRPr="00906477">
              <w:t>36</w:t>
            </w:r>
          </w:p>
        </w:tc>
        <w:tc>
          <w:tcPr>
            <w:tcW w:w="720" w:type="dxa"/>
          </w:tcPr>
          <w:p w:rsidR="00906477" w:rsidRPr="00906477" w:rsidRDefault="00906477" w:rsidP="004D5C72">
            <w:pPr>
              <w:jc w:val="center"/>
            </w:pPr>
            <w:r w:rsidRPr="00906477">
              <w:t>36</w:t>
            </w:r>
          </w:p>
        </w:tc>
        <w:tc>
          <w:tcPr>
            <w:tcW w:w="630" w:type="dxa"/>
          </w:tcPr>
          <w:p w:rsidR="00906477" w:rsidRPr="00906477" w:rsidRDefault="00906477" w:rsidP="004D5C72">
            <w:pPr>
              <w:jc w:val="center"/>
            </w:pPr>
            <w:r w:rsidRPr="00906477">
              <w:t>36</w:t>
            </w:r>
          </w:p>
        </w:tc>
      </w:tr>
      <w:tr w:rsidR="00906477" w:rsidRPr="00906477" w:rsidTr="00906477">
        <w:tc>
          <w:tcPr>
            <w:tcW w:w="1080" w:type="dxa"/>
            <w:vMerge/>
          </w:tcPr>
          <w:p w:rsidR="00906477" w:rsidRPr="00906477" w:rsidRDefault="00906477" w:rsidP="004D5C72">
            <w:pPr>
              <w:jc w:val="center"/>
              <w:rPr>
                <w:lang w:val="sr-Cyrl-CS"/>
              </w:rPr>
            </w:pPr>
          </w:p>
        </w:tc>
        <w:tc>
          <w:tcPr>
            <w:tcW w:w="1350" w:type="dxa"/>
          </w:tcPr>
          <w:p w:rsidR="00906477" w:rsidRPr="00906477" w:rsidRDefault="00906477" w:rsidP="004D5C72">
            <w:pPr>
              <w:jc w:val="center"/>
              <w:rPr>
                <w:lang w:val="sr-Cyrl-CS"/>
              </w:rPr>
            </w:pPr>
            <w:r w:rsidRPr="00906477">
              <w:rPr>
                <w:lang w:val="sr-Cyrl-CS"/>
              </w:rPr>
              <w:t>Одржано</w:t>
            </w:r>
          </w:p>
        </w:tc>
        <w:tc>
          <w:tcPr>
            <w:tcW w:w="720" w:type="dxa"/>
          </w:tcPr>
          <w:p w:rsidR="00906477" w:rsidRPr="00906477" w:rsidRDefault="00906477" w:rsidP="00C0374E">
            <w:pPr>
              <w:jc w:val="center"/>
            </w:pPr>
            <w:r w:rsidRPr="00906477">
              <w:t>180</w:t>
            </w:r>
          </w:p>
        </w:tc>
        <w:tc>
          <w:tcPr>
            <w:tcW w:w="485"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c>
          <w:tcPr>
            <w:tcW w:w="608" w:type="dxa"/>
            <w:gridSpan w:val="2"/>
          </w:tcPr>
          <w:p w:rsidR="00906477" w:rsidRPr="00906477" w:rsidRDefault="00906477" w:rsidP="00C0374E">
            <w:pPr>
              <w:jc w:val="center"/>
              <w:rPr>
                <w:lang w:val="sr-Cyrl-CS"/>
              </w:rPr>
            </w:pPr>
          </w:p>
        </w:tc>
        <w:tc>
          <w:tcPr>
            <w:tcW w:w="709" w:type="dxa"/>
          </w:tcPr>
          <w:p w:rsidR="00906477" w:rsidRPr="00906477" w:rsidRDefault="00906477" w:rsidP="00C0374E">
            <w:pPr>
              <w:jc w:val="center"/>
            </w:pPr>
            <w:r w:rsidRPr="00906477">
              <w:t>144</w:t>
            </w:r>
          </w:p>
        </w:tc>
        <w:tc>
          <w:tcPr>
            <w:tcW w:w="709" w:type="dxa"/>
          </w:tcPr>
          <w:p w:rsidR="00906477" w:rsidRPr="00906477" w:rsidRDefault="00906477" w:rsidP="00C0374E">
            <w:pPr>
              <w:jc w:val="center"/>
            </w:pPr>
            <w:r w:rsidRPr="00906477">
              <w:t>72</w:t>
            </w:r>
          </w:p>
        </w:tc>
        <w:tc>
          <w:tcPr>
            <w:tcW w:w="674" w:type="dxa"/>
          </w:tcPr>
          <w:p w:rsidR="00906477" w:rsidRPr="00906477" w:rsidRDefault="00906477" w:rsidP="00C0374E">
            <w:pPr>
              <w:jc w:val="center"/>
              <w:rPr>
                <w:lang w:val="sr-Cyrl-CS"/>
              </w:rPr>
            </w:pPr>
          </w:p>
        </w:tc>
        <w:tc>
          <w:tcPr>
            <w:tcW w:w="720" w:type="dxa"/>
            <w:gridSpan w:val="3"/>
          </w:tcPr>
          <w:p w:rsidR="00906477" w:rsidRPr="00906477" w:rsidRDefault="00906477" w:rsidP="00C0374E">
            <w:pPr>
              <w:jc w:val="center"/>
            </w:pPr>
            <w:r w:rsidRPr="00906477">
              <w:t>72</w:t>
            </w:r>
          </w:p>
        </w:tc>
        <w:tc>
          <w:tcPr>
            <w:tcW w:w="72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c>
          <w:tcPr>
            <w:tcW w:w="675" w:type="dxa"/>
            <w:gridSpan w:val="2"/>
          </w:tcPr>
          <w:p w:rsidR="00906477" w:rsidRPr="00906477" w:rsidRDefault="00906477" w:rsidP="00C0374E">
            <w:pPr>
              <w:jc w:val="center"/>
            </w:pPr>
            <w:r w:rsidRPr="00906477">
              <w:t>72</w:t>
            </w:r>
          </w:p>
        </w:tc>
        <w:tc>
          <w:tcPr>
            <w:tcW w:w="675" w:type="dxa"/>
            <w:gridSpan w:val="2"/>
          </w:tcPr>
          <w:p w:rsidR="00906477" w:rsidRPr="00906477" w:rsidRDefault="00906477" w:rsidP="00C0374E">
            <w:pPr>
              <w:jc w:val="center"/>
            </w:pPr>
          </w:p>
        </w:tc>
        <w:tc>
          <w:tcPr>
            <w:tcW w:w="761" w:type="dxa"/>
            <w:gridSpan w:val="2"/>
          </w:tcPr>
          <w:p w:rsidR="00906477" w:rsidRPr="00906477" w:rsidRDefault="00906477" w:rsidP="00C0374E">
            <w:pPr>
              <w:jc w:val="center"/>
            </w:pPr>
          </w:p>
        </w:tc>
        <w:tc>
          <w:tcPr>
            <w:tcW w:w="734" w:type="dxa"/>
          </w:tcPr>
          <w:p w:rsidR="00906477" w:rsidRPr="00906477" w:rsidRDefault="00906477" w:rsidP="00C0374E">
            <w:pPr>
              <w:jc w:val="center"/>
            </w:pPr>
            <w:r w:rsidRPr="00906477">
              <w:t>36</w:t>
            </w:r>
          </w:p>
        </w:tc>
        <w:tc>
          <w:tcPr>
            <w:tcW w:w="720" w:type="dxa"/>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r>
      <w:tr w:rsidR="00906477" w:rsidRPr="00906477" w:rsidTr="00906477">
        <w:tc>
          <w:tcPr>
            <w:tcW w:w="1080" w:type="dxa"/>
            <w:vMerge w:val="restart"/>
          </w:tcPr>
          <w:p w:rsidR="00906477" w:rsidRPr="00906477" w:rsidRDefault="00906477" w:rsidP="004D5C72">
            <w:pPr>
              <w:jc w:val="center"/>
            </w:pPr>
            <w:r w:rsidRPr="00906477">
              <w:rPr>
                <w:lang w:val="sr-Cyrl-CS"/>
              </w:rPr>
              <w:t>5/2</w:t>
            </w:r>
          </w:p>
        </w:tc>
        <w:tc>
          <w:tcPr>
            <w:tcW w:w="1350" w:type="dxa"/>
          </w:tcPr>
          <w:p w:rsidR="00906477" w:rsidRPr="00906477" w:rsidRDefault="00906477" w:rsidP="004D5C72">
            <w:pPr>
              <w:jc w:val="center"/>
              <w:rPr>
                <w:lang w:val="sr-Cyrl-CS"/>
              </w:rPr>
            </w:pPr>
            <w:r w:rsidRPr="00906477">
              <w:rPr>
                <w:lang w:val="sr-Cyrl-CS"/>
              </w:rPr>
              <w:t>Планирано</w:t>
            </w:r>
          </w:p>
        </w:tc>
        <w:tc>
          <w:tcPr>
            <w:tcW w:w="720" w:type="dxa"/>
          </w:tcPr>
          <w:p w:rsidR="00906477" w:rsidRPr="00906477" w:rsidRDefault="00906477" w:rsidP="00C0374E">
            <w:pPr>
              <w:jc w:val="center"/>
            </w:pPr>
            <w:r w:rsidRPr="00906477">
              <w:t>180</w:t>
            </w:r>
          </w:p>
        </w:tc>
        <w:tc>
          <w:tcPr>
            <w:tcW w:w="485"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c>
          <w:tcPr>
            <w:tcW w:w="608" w:type="dxa"/>
            <w:gridSpan w:val="2"/>
          </w:tcPr>
          <w:p w:rsidR="00906477" w:rsidRPr="00906477" w:rsidRDefault="00906477" w:rsidP="00C0374E">
            <w:pPr>
              <w:jc w:val="center"/>
              <w:rPr>
                <w:lang w:val="sr-Cyrl-CS"/>
              </w:rPr>
            </w:pPr>
          </w:p>
        </w:tc>
        <w:tc>
          <w:tcPr>
            <w:tcW w:w="709" w:type="dxa"/>
          </w:tcPr>
          <w:p w:rsidR="00906477" w:rsidRPr="00906477" w:rsidRDefault="00906477" w:rsidP="00C0374E">
            <w:pPr>
              <w:jc w:val="center"/>
            </w:pPr>
            <w:r w:rsidRPr="00906477">
              <w:t>144</w:t>
            </w:r>
          </w:p>
        </w:tc>
        <w:tc>
          <w:tcPr>
            <w:tcW w:w="709" w:type="dxa"/>
          </w:tcPr>
          <w:p w:rsidR="00906477" w:rsidRPr="00906477" w:rsidRDefault="00906477" w:rsidP="00C0374E">
            <w:pPr>
              <w:jc w:val="center"/>
            </w:pPr>
            <w:r w:rsidRPr="00906477">
              <w:t>72</w:t>
            </w:r>
          </w:p>
        </w:tc>
        <w:tc>
          <w:tcPr>
            <w:tcW w:w="674" w:type="dxa"/>
          </w:tcPr>
          <w:p w:rsidR="00906477" w:rsidRPr="00906477" w:rsidRDefault="00906477" w:rsidP="00C0374E">
            <w:pPr>
              <w:jc w:val="center"/>
              <w:rPr>
                <w:lang w:val="sr-Cyrl-CS"/>
              </w:rPr>
            </w:pPr>
          </w:p>
        </w:tc>
        <w:tc>
          <w:tcPr>
            <w:tcW w:w="720" w:type="dxa"/>
            <w:gridSpan w:val="3"/>
          </w:tcPr>
          <w:p w:rsidR="00906477" w:rsidRPr="00906477" w:rsidRDefault="00906477" w:rsidP="00C0374E">
            <w:pPr>
              <w:jc w:val="center"/>
            </w:pPr>
            <w:r w:rsidRPr="00906477">
              <w:t>72</w:t>
            </w:r>
          </w:p>
        </w:tc>
        <w:tc>
          <w:tcPr>
            <w:tcW w:w="72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p>
        </w:tc>
        <w:tc>
          <w:tcPr>
            <w:tcW w:w="630" w:type="dxa"/>
          </w:tcPr>
          <w:p w:rsidR="00906477" w:rsidRPr="00906477" w:rsidRDefault="00906477" w:rsidP="00C0374E">
            <w:pPr>
              <w:jc w:val="center"/>
            </w:pPr>
            <w:r w:rsidRPr="00906477">
              <w:t>36</w:t>
            </w:r>
          </w:p>
        </w:tc>
        <w:tc>
          <w:tcPr>
            <w:tcW w:w="675" w:type="dxa"/>
            <w:gridSpan w:val="2"/>
          </w:tcPr>
          <w:p w:rsidR="00906477" w:rsidRPr="00906477" w:rsidRDefault="00906477" w:rsidP="00C0374E">
            <w:pPr>
              <w:jc w:val="center"/>
            </w:pPr>
            <w:r w:rsidRPr="00906477">
              <w:t>72</w:t>
            </w:r>
          </w:p>
        </w:tc>
        <w:tc>
          <w:tcPr>
            <w:tcW w:w="675" w:type="dxa"/>
            <w:gridSpan w:val="2"/>
          </w:tcPr>
          <w:p w:rsidR="00906477" w:rsidRPr="00906477" w:rsidRDefault="00906477" w:rsidP="00C0374E">
            <w:pPr>
              <w:jc w:val="center"/>
            </w:pPr>
          </w:p>
        </w:tc>
        <w:tc>
          <w:tcPr>
            <w:tcW w:w="761" w:type="dxa"/>
            <w:gridSpan w:val="2"/>
          </w:tcPr>
          <w:p w:rsidR="00906477" w:rsidRPr="00906477" w:rsidRDefault="00906477" w:rsidP="00C0374E">
            <w:pPr>
              <w:jc w:val="center"/>
            </w:pPr>
          </w:p>
        </w:tc>
        <w:tc>
          <w:tcPr>
            <w:tcW w:w="734" w:type="dxa"/>
          </w:tcPr>
          <w:p w:rsidR="00906477" w:rsidRPr="00906477" w:rsidRDefault="00906477" w:rsidP="00C0374E">
            <w:pPr>
              <w:jc w:val="center"/>
            </w:pPr>
            <w:r w:rsidRPr="00906477">
              <w:t>36</w:t>
            </w:r>
          </w:p>
        </w:tc>
        <w:tc>
          <w:tcPr>
            <w:tcW w:w="720" w:type="dxa"/>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r>
      <w:tr w:rsidR="00906477" w:rsidRPr="00906477" w:rsidTr="00906477">
        <w:tc>
          <w:tcPr>
            <w:tcW w:w="1080" w:type="dxa"/>
            <w:vMerge/>
          </w:tcPr>
          <w:p w:rsidR="00906477" w:rsidRPr="00906477" w:rsidRDefault="00906477" w:rsidP="004D5C72">
            <w:pPr>
              <w:jc w:val="center"/>
              <w:rPr>
                <w:lang w:val="sr-Cyrl-CS"/>
              </w:rPr>
            </w:pPr>
          </w:p>
        </w:tc>
        <w:tc>
          <w:tcPr>
            <w:tcW w:w="1350" w:type="dxa"/>
          </w:tcPr>
          <w:p w:rsidR="00906477" w:rsidRPr="00906477" w:rsidRDefault="00906477" w:rsidP="004D5C72">
            <w:pPr>
              <w:jc w:val="center"/>
              <w:rPr>
                <w:lang w:val="sr-Cyrl-CS"/>
              </w:rPr>
            </w:pPr>
            <w:r w:rsidRPr="00906477">
              <w:rPr>
                <w:lang w:val="sr-Cyrl-CS"/>
              </w:rPr>
              <w:t>Одржано</w:t>
            </w:r>
          </w:p>
        </w:tc>
        <w:tc>
          <w:tcPr>
            <w:tcW w:w="720" w:type="dxa"/>
          </w:tcPr>
          <w:p w:rsidR="00906477" w:rsidRPr="00906477" w:rsidRDefault="00906477" w:rsidP="00906477">
            <w:pPr>
              <w:jc w:val="center"/>
            </w:pPr>
            <w:r w:rsidRPr="00906477">
              <w:t>179</w:t>
            </w:r>
          </w:p>
        </w:tc>
        <w:tc>
          <w:tcPr>
            <w:tcW w:w="485"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c>
          <w:tcPr>
            <w:tcW w:w="608" w:type="dxa"/>
            <w:gridSpan w:val="2"/>
          </w:tcPr>
          <w:p w:rsidR="00906477" w:rsidRPr="00906477" w:rsidRDefault="00906477" w:rsidP="00C0374E">
            <w:pPr>
              <w:jc w:val="center"/>
              <w:rPr>
                <w:lang w:val="sr-Cyrl-CS"/>
              </w:rPr>
            </w:pPr>
          </w:p>
        </w:tc>
        <w:tc>
          <w:tcPr>
            <w:tcW w:w="709" w:type="dxa"/>
          </w:tcPr>
          <w:p w:rsidR="00906477" w:rsidRPr="00906477" w:rsidRDefault="00906477" w:rsidP="00C0374E">
            <w:pPr>
              <w:jc w:val="center"/>
            </w:pPr>
            <w:r w:rsidRPr="00906477">
              <w:t>144</w:t>
            </w:r>
          </w:p>
        </w:tc>
        <w:tc>
          <w:tcPr>
            <w:tcW w:w="709" w:type="dxa"/>
          </w:tcPr>
          <w:p w:rsidR="00906477" w:rsidRPr="00906477" w:rsidRDefault="00906477" w:rsidP="00C0374E">
            <w:pPr>
              <w:jc w:val="center"/>
            </w:pPr>
            <w:r w:rsidRPr="00906477">
              <w:t>72</w:t>
            </w:r>
          </w:p>
        </w:tc>
        <w:tc>
          <w:tcPr>
            <w:tcW w:w="674" w:type="dxa"/>
          </w:tcPr>
          <w:p w:rsidR="00906477" w:rsidRPr="00906477" w:rsidRDefault="00906477" w:rsidP="00C0374E">
            <w:pPr>
              <w:jc w:val="center"/>
              <w:rPr>
                <w:lang w:val="sr-Cyrl-CS"/>
              </w:rPr>
            </w:pPr>
          </w:p>
        </w:tc>
        <w:tc>
          <w:tcPr>
            <w:tcW w:w="720" w:type="dxa"/>
            <w:gridSpan w:val="3"/>
          </w:tcPr>
          <w:p w:rsidR="00906477" w:rsidRPr="00906477" w:rsidRDefault="00906477" w:rsidP="00C0374E">
            <w:pPr>
              <w:jc w:val="center"/>
            </w:pPr>
            <w:r w:rsidRPr="00906477">
              <w:t>72</w:t>
            </w:r>
          </w:p>
        </w:tc>
        <w:tc>
          <w:tcPr>
            <w:tcW w:w="72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p>
        </w:tc>
        <w:tc>
          <w:tcPr>
            <w:tcW w:w="630" w:type="dxa"/>
          </w:tcPr>
          <w:p w:rsidR="00906477" w:rsidRPr="00906477" w:rsidRDefault="00906477" w:rsidP="00C0374E">
            <w:pPr>
              <w:jc w:val="center"/>
            </w:pPr>
            <w:r w:rsidRPr="00906477">
              <w:t>36</w:t>
            </w:r>
          </w:p>
        </w:tc>
        <w:tc>
          <w:tcPr>
            <w:tcW w:w="675" w:type="dxa"/>
            <w:gridSpan w:val="2"/>
          </w:tcPr>
          <w:p w:rsidR="00906477" w:rsidRPr="00906477" w:rsidRDefault="00906477" w:rsidP="00C0374E">
            <w:pPr>
              <w:jc w:val="center"/>
            </w:pPr>
            <w:r w:rsidRPr="00906477">
              <w:t>72</w:t>
            </w:r>
          </w:p>
        </w:tc>
        <w:tc>
          <w:tcPr>
            <w:tcW w:w="675" w:type="dxa"/>
            <w:gridSpan w:val="2"/>
          </w:tcPr>
          <w:p w:rsidR="00906477" w:rsidRPr="00906477" w:rsidRDefault="00906477" w:rsidP="00C0374E">
            <w:pPr>
              <w:jc w:val="center"/>
            </w:pPr>
          </w:p>
        </w:tc>
        <w:tc>
          <w:tcPr>
            <w:tcW w:w="761" w:type="dxa"/>
            <w:gridSpan w:val="2"/>
          </w:tcPr>
          <w:p w:rsidR="00906477" w:rsidRPr="00906477" w:rsidRDefault="00906477" w:rsidP="00C0374E">
            <w:pPr>
              <w:jc w:val="center"/>
            </w:pPr>
          </w:p>
        </w:tc>
        <w:tc>
          <w:tcPr>
            <w:tcW w:w="734" w:type="dxa"/>
          </w:tcPr>
          <w:p w:rsidR="00906477" w:rsidRPr="00906477" w:rsidRDefault="00906477" w:rsidP="00C0374E">
            <w:pPr>
              <w:jc w:val="center"/>
            </w:pPr>
            <w:r w:rsidRPr="00906477">
              <w:t>36</w:t>
            </w:r>
          </w:p>
        </w:tc>
        <w:tc>
          <w:tcPr>
            <w:tcW w:w="720" w:type="dxa"/>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r>
      <w:tr w:rsidR="00906477" w:rsidRPr="00906477" w:rsidTr="00906477">
        <w:trPr>
          <w:trHeight w:val="682"/>
        </w:trPr>
        <w:tc>
          <w:tcPr>
            <w:tcW w:w="1080" w:type="dxa"/>
            <w:vMerge w:val="restart"/>
          </w:tcPr>
          <w:p w:rsidR="00906477" w:rsidRPr="00906477" w:rsidRDefault="00906477" w:rsidP="004D5C72">
            <w:pPr>
              <w:jc w:val="center"/>
              <w:rPr>
                <w:lang w:val="sr-Cyrl-CS"/>
              </w:rPr>
            </w:pPr>
            <w:r w:rsidRPr="00906477">
              <w:rPr>
                <w:lang w:val="sr-Cyrl-CS"/>
              </w:rPr>
              <w:t>5/3</w:t>
            </w:r>
          </w:p>
        </w:tc>
        <w:tc>
          <w:tcPr>
            <w:tcW w:w="1350" w:type="dxa"/>
          </w:tcPr>
          <w:p w:rsidR="00906477" w:rsidRPr="00906477" w:rsidRDefault="00906477" w:rsidP="004D5C72">
            <w:pPr>
              <w:jc w:val="center"/>
              <w:rPr>
                <w:lang w:val="sr-Cyrl-CS"/>
              </w:rPr>
            </w:pPr>
            <w:r w:rsidRPr="00906477">
              <w:rPr>
                <w:lang w:val="sr-Cyrl-CS"/>
              </w:rPr>
              <w:t>Планирано</w:t>
            </w:r>
          </w:p>
        </w:tc>
        <w:tc>
          <w:tcPr>
            <w:tcW w:w="720" w:type="dxa"/>
          </w:tcPr>
          <w:p w:rsidR="00906477" w:rsidRPr="00906477" w:rsidRDefault="00906477" w:rsidP="00C0374E">
            <w:pPr>
              <w:jc w:val="center"/>
            </w:pPr>
            <w:r w:rsidRPr="00906477">
              <w:t>180</w:t>
            </w:r>
          </w:p>
        </w:tc>
        <w:tc>
          <w:tcPr>
            <w:tcW w:w="485"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c>
          <w:tcPr>
            <w:tcW w:w="608" w:type="dxa"/>
            <w:gridSpan w:val="2"/>
          </w:tcPr>
          <w:p w:rsidR="00906477" w:rsidRPr="00906477" w:rsidRDefault="00906477" w:rsidP="00C0374E">
            <w:pPr>
              <w:jc w:val="center"/>
              <w:rPr>
                <w:lang w:val="sr-Cyrl-CS"/>
              </w:rPr>
            </w:pPr>
          </w:p>
        </w:tc>
        <w:tc>
          <w:tcPr>
            <w:tcW w:w="709" w:type="dxa"/>
          </w:tcPr>
          <w:p w:rsidR="00906477" w:rsidRPr="00906477" w:rsidRDefault="00906477" w:rsidP="00C0374E">
            <w:pPr>
              <w:jc w:val="center"/>
            </w:pPr>
            <w:r w:rsidRPr="00906477">
              <w:t>144</w:t>
            </w:r>
          </w:p>
        </w:tc>
        <w:tc>
          <w:tcPr>
            <w:tcW w:w="709" w:type="dxa"/>
          </w:tcPr>
          <w:p w:rsidR="00906477" w:rsidRPr="00906477" w:rsidRDefault="00906477" w:rsidP="00C0374E">
            <w:pPr>
              <w:jc w:val="center"/>
            </w:pPr>
            <w:r w:rsidRPr="00906477">
              <w:t>72</w:t>
            </w:r>
          </w:p>
        </w:tc>
        <w:tc>
          <w:tcPr>
            <w:tcW w:w="674" w:type="dxa"/>
          </w:tcPr>
          <w:p w:rsidR="00906477" w:rsidRPr="00906477" w:rsidRDefault="00906477" w:rsidP="00C0374E">
            <w:pPr>
              <w:jc w:val="center"/>
              <w:rPr>
                <w:lang w:val="sr-Cyrl-CS"/>
              </w:rPr>
            </w:pPr>
          </w:p>
        </w:tc>
        <w:tc>
          <w:tcPr>
            <w:tcW w:w="720" w:type="dxa"/>
            <w:gridSpan w:val="3"/>
          </w:tcPr>
          <w:p w:rsidR="00906477" w:rsidRPr="00906477" w:rsidRDefault="00906477" w:rsidP="00C0374E">
            <w:pPr>
              <w:jc w:val="center"/>
            </w:pPr>
            <w:r w:rsidRPr="00906477">
              <w:t>72</w:t>
            </w:r>
          </w:p>
        </w:tc>
        <w:tc>
          <w:tcPr>
            <w:tcW w:w="72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c>
          <w:tcPr>
            <w:tcW w:w="675" w:type="dxa"/>
            <w:gridSpan w:val="2"/>
          </w:tcPr>
          <w:p w:rsidR="00906477" w:rsidRPr="00906477" w:rsidRDefault="00906477" w:rsidP="00C0374E">
            <w:pPr>
              <w:jc w:val="center"/>
            </w:pPr>
            <w:r w:rsidRPr="00906477">
              <w:t>72</w:t>
            </w:r>
          </w:p>
        </w:tc>
        <w:tc>
          <w:tcPr>
            <w:tcW w:w="675" w:type="dxa"/>
            <w:gridSpan w:val="2"/>
          </w:tcPr>
          <w:p w:rsidR="00906477" w:rsidRPr="00906477" w:rsidRDefault="00906477" w:rsidP="00C0374E">
            <w:pPr>
              <w:jc w:val="center"/>
            </w:pPr>
          </w:p>
        </w:tc>
        <w:tc>
          <w:tcPr>
            <w:tcW w:w="761" w:type="dxa"/>
            <w:gridSpan w:val="2"/>
          </w:tcPr>
          <w:p w:rsidR="00906477" w:rsidRPr="00906477" w:rsidRDefault="00906477" w:rsidP="00C0374E">
            <w:pPr>
              <w:jc w:val="center"/>
            </w:pPr>
          </w:p>
        </w:tc>
        <w:tc>
          <w:tcPr>
            <w:tcW w:w="734" w:type="dxa"/>
          </w:tcPr>
          <w:p w:rsidR="00906477" w:rsidRPr="00906477" w:rsidRDefault="00906477" w:rsidP="00C0374E">
            <w:pPr>
              <w:jc w:val="center"/>
            </w:pPr>
            <w:r w:rsidRPr="00906477">
              <w:t>36</w:t>
            </w:r>
          </w:p>
        </w:tc>
        <w:tc>
          <w:tcPr>
            <w:tcW w:w="720" w:type="dxa"/>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r>
      <w:tr w:rsidR="00906477" w:rsidRPr="00906477" w:rsidTr="00906477">
        <w:trPr>
          <w:trHeight w:val="498"/>
        </w:trPr>
        <w:tc>
          <w:tcPr>
            <w:tcW w:w="1080" w:type="dxa"/>
            <w:vMerge/>
          </w:tcPr>
          <w:p w:rsidR="00906477" w:rsidRPr="00906477" w:rsidRDefault="00906477" w:rsidP="004D5C72">
            <w:pPr>
              <w:jc w:val="center"/>
              <w:rPr>
                <w:lang w:val="sr-Cyrl-CS"/>
              </w:rPr>
            </w:pPr>
          </w:p>
        </w:tc>
        <w:tc>
          <w:tcPr>
            <w:tcW w:w="1350" w:type="dxa"/>
          </w:tcPr>
          <w:p w:rsidR="00906477" w:rsidRPr="00906477" w:rsidRDefault="00906477" w:rsidP="004D5C72">
            <w:pPr>
              <w:jc w:val="center"/>
              <w:rPr>
                <w:lang w:val="sr-Cyrl-CS"/>
              </w:rPr>
            </w:pPr>
            <w:r w:rsidRPr="00906477">
              <w:rPr>
                <w:lang w:val="sr-Cyrl-CS"/>
              </w:rPr>
              <w:t>Одржано</w:t>
            </w:r>
          </w:p>
        </w:tc>
        <w:tc>
          <w:tcPr>
            <w:tcW w:w="720" w:type="dxa"/>
          </w:tcPr>
          <w:p w:rsidR="00906477" w:rsidRPr="00906477" w:rsidRDefault="00906477" w:rsidP="00C0374E">
            <w:pPr>
              <w:jc w:val="center"/>
            </w:pPr>
            <w:r w:rsidRPr="00906477">
              <w:t>180</w:t>
            </w:r>
          </w:p>
        </w:tc>
        <w:tc>
          <w:tcPr>
            <w:tcW w:w="485"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c>
          <w:tcPr>
            <w:tcW w:w="608" w:type="dxa"/>
            <w:gridSpan w:val="2"/>
          </w:tcPr>
          <w:p w:rsidR="00906477" w:rsidRPr="00906477" w:rsidRDefault="00906477" w:rsidP="00C0374E">
            <w:pPr>
              <w:jc w:val="center"/>
              <w:rPr>
                <w:lang w:val="sr-Cyrl-CS"/>
              </w:rPr>
            </w:pPr>
          </w:p>
        </w:tc>
        <w:tc>
          <w:tcPr>
            <w:tcW w:w="709" w:type="dxa"/>
          </w:tcPr>
          <w:p w:rsidR="00906477" w:rsidRPr="00906477" w:rsidRDefault="00906477" w:rsidP="00C0374E">
            <w:pPr>
              <w:jc w:val="center"/>
            </w:pPr>
            <w:r w:rsidRPr="00906477">
              <w:t>144</w:t>
            </w:r>
          </w:p>
        </w:tc>
        <w:tc>
          <w:tcPr>
            <w:tcW w:w="709" w:type="dxa"/>
          </w:tcPr>
          <w:p w:rsidR="00906477" w:rsidRPr="00906477" w:rsidRDefault="00906477" w:rsidP="00C0374E">
            <w:pPr>
              <w:jc w:val="center"/>
            </w:pPr>
            <w:r w:rsidRPr="00906477">
              <w:t>72</w:t>
            </w:r>
          </w:p>
        </w:tc>
        <w:tc>
          <w:tcPr>
            <w:tcW w:w="674" w:type="dxa"/>
          </w:tcPr>
          <w:p w:rsidR="00906477" w:rsidRPr="00906477" w:rsidRDefault="00906477" w:rsidP="00C0374E">
            <w:pPr>
              <w:jc w:val="center"/>
              <w:rPr>
                <w:lang w:val="sr-Cyrl-CS"/>
              </w:rPr>
            </w:pPr>
          </w:p>
        </w:tc>
        <w:tc>
          <w:tcPr>
            <w:tcW w:w="720" w:type="dxa"/>
            <w:gridSpan w:val="3"/>
          </w:tcPr>
          <w:p w:rsidR="00906477" w:rsidRPr="00906477" w:rsidRDefault="00906477" w:rsidP="00C0374E">
            <w:pPr>
              <w:jc w:val="center"/>
            </w:pPr>
            <w:r w:rsidRPr="00906477">
              <w:t>72</w:t>
            </w:r>
          </w:p>
        </w:tc>
        <w:tc>
          <w:tcPr>
            <w:tcW w:w="72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c>
          <w:tcPr>
            <w:tcW w:w="675" w:type="dxa"/>
            <w:gridSpan w:val="2"/>
          </w:tcPr>
          <w:p w:rsidR="00906477" w:rsidRPr="00906477" w:rsidRDefault="00906477" w:rsidP="00C0374E">
            <w:pPr>
              <w:jc w:val="center"/>
            </w:pPr>
            <w:r w:rsidRPr="00906477">
              <w:t>72</w:t>
            </w:r>
          </w:p>
        </w:tc>
        <w:tc>
          <w:tcPr>
            <w:tcW w:w="675" w:type="dxa"/>
            <w:gridSpan w:val="2"/>
          </w:tcPr>
          <w:p w:rsidR="00906477" w:rsidRPr="00906477" w:rsidRDefault="00906477" w:rsidP="00C0374E">
            <w:pPr>
              <w:jc w:val="center"/>
            </w:pPr>
          </w:p>
        </w:tc>
        <w:tc>
          <w:tcPr>
            <w:tcW w:w="761" w:type="dxa"/>
            <w:gridSpan w:val="2"/>
          </w:tcPr>
          <w:p w:rsidR="00906477" w:rsidRPr="00906477" w:rsidRDefault="00906477" w:rsidP="00C0374E">
            <w:pPr>
              <w:jc w:val="center"/>
            </w:pPr>
          </w:p>
        </w:tc>
        <w:tc>
          <w:tcPr>
            <w:tcW w:w="734" w:type="dxa"/>
          </w:tcPr>
          <w:p w:rsidR="00906477" w:rsidRPr="00906477" w:rsidRDefault="00906477" w:rsidP="00C0374E">
            <w:pPr>
              <w:jc w:val="center"/>
            </w:pPr>
            <w:r w:rsidRPr="00906477">
              <w:t>36</w:t>
            </w:r>
          </w:p>
        </w:tc>
        <w:tc>
          <w:tcPr>
            <w:tcW w:w="720" w:type="dxa"/>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r>
      <w:tr w:rsidR="00906477" w:rsidRPr="00906477" w:rsidTr="00906477">
        <w:tc>
          <w:tcPr>
            <w:tcW w:w="1080" w:type="dxa"/>
            <w:vMerge w:val="restart"/>
          </w:tcPr>
          <w:p w:rsidR="00906477" w:rsidRPr="00906477" w:rsidRDefault="00906477" w:rsidP="004D5C72">
            <w:pPr>
              <w:jc w:val="center"/>
              <w:rPr>
                <w:lang w:val="sr-Cyrl-CS"/>
              </w:rPr>
            </w:pPr>
            <w:r w:rsidRPr="00906477">
              <w:rPr>
                <w:lang w:val="sr-Cyrl-CS"/>
              </w:rPr>
              <w:t>5 Лубница</w:t>
            </w:r>
          </w:p>
        </w:tc>
        <w:tc>
          <w:tcPr>
            <w:tcW w:w="1350" w:type="dxa"/>
          </w:tcPr>
          <w:p w:rsidR="00906477" w:rsidRPr="00906477" w:rsidRDefault="00906477" w:rsidP="004D5C72">
            <w:pPr>
              <w:jc w:val="center"/>
              <w:rPr>
                <w:lang w:val="sr-Cyrl-CS"/>
              </w:rPr>
            </w:pPr>
            <w:r w:rsidRPr="00906477">
              <w:rPr>
                <w:lang w:val="sr-Cyrl-CS"/>
              </w:rPr>
              <w:t>Планирано</w:t>
            </w:r>
          </w:p>
        </w:tc>
        <w:tc>
          <w:tcPr>
            <w:tcW w:w="720" w:type="dxa"/>
          </w:tcPr>
          <w:p w:rsidR="00906477" w:rsidRPr="00906477" w:rsidRDefault="00906477" w:rsidP="004D5C72">
            <w:pPr>
              <w:jc w:val="center"/>
            </w:pPr>
            <w:r w:rsidRPr="00906477">
              <w:t>180</w:t>
            </w:r>
          </w:p>
        </w:tc>
        <w:tc>
          <w:tcPr>
            <w:tcW w:w="485" w:type="dxa"/>
          </w:tcPr>
          <w:p w:rsidR="00906477" w:rsidRPr="00906477" w:rsidRDefault="00906477" w:rsidP="004D5C72">
            <w:pPr>
              <w:jc w:val="center"/>
            </w:pPr>
            <w:r w:rsidRPr="00906477">
              <w:t>72</w:t>
            </w:r>
          </w:p>
        </w:tc>
        <w:tc>
          <w:tcPr>
            <w:tcW w:w="540" w:type="dxa"/>
          </w:tcPr>
          <w:p w:rsidR="00906477" w:rsidRPr="00906477" w:rsidRDefault="00906477" w:rsidP="004D5C72">
            <w:pPr>
              <w:jc w:val="center"/>
            </w:pPr>
            <w:r w:rsidRPr="00906477">
              <w:t>72</w:t>
            </w:r>
          </w:p>
        </w:tc>
        <w:tc>
          <w:tcPr>
            <w:tcW w:w="540" w:type="dxa"/>
          </w:tcPr>
          <w:p w:rsidR="00906477" w:rsidRPr="00906477" w:rsidRDefault="00906477" w:rsidP="004D5C72">
            <w:pPr>
              <w:jc w:val="center"/>
            </w:pPr>
            <w:r w:rsidRPr="00906477">
              <w:t>72</w:t>
            </w:r>
          </w:p>
        </w:tc>
        <w:tc>
          <w:tcPr>
            <w:tcW w:w="630" w:type="dxa"/>
            <w:gridSpan w:val="2"/>
          </w:tcPr>
          <w:p w:rsidR="00906477" w:rsidRPr="00906477" w:rsidRDefault="00906477" w:rsidP="004D5C72">
            <w:pPr>
              <w:jc w:val="center"/>
            </w:pPr>
            <w:r w:rsidRPr="00906477">
              <w:t>36</w:t>
            </w:r>
          </w:p>
        </w:tc>
        <w:tc>
          <w:tcPr>
            <w:tcW w:w="630" w:type="dxa"/>
          </w:tcPr>
          <w:p w:rsidR="00906477" w:rsidRPr="00906477" w:rsidRDefault="00906477" w:rsidP="004D5C72">
            <w:pPr>
              <w:jc w:val="center"/>
            </w:pPr>
            <w:r w:rsidRPr="00906477">
              <w:t>36</w:t>
            </w:r>
          </w:p>
        </w:tc>
        <w:tc>
          <w:tcPr>
            <w:tcW w:w="608" w:type="dxa"/>
            <w:gridSpan w:val="2"/>
          </w:tcPr>
          <w:p w:rsidR="00906477" w:rsidRPr="00906477" w:rsidRDefault="00906477" w:rsidP="004D5C72">
            <w:pPr>
              <w:jc w:val="center"/>
              <w:rPr>
                <w:lang w:val="sr-Cyrl-CS"/>
              </w:rPr>
            </w:pPr>
          </w:p>
        </w:tc>
        <w:tc>
          <w:tcPr>
            <w:tcW w:w="709" w:type="dxa"/>
          </w:tcPr>
          <w:p w:rsidR="00906477" w:rsidRPr="00906477" w:rsidRDefault="00906477" w:rsidP="004D5C72">
            <w:pPr>
              <w:jc w:val="center"/>
            </w:pPr>
            <w:r w:rsidRPr="00906477">
              <w:t>144</w:t>
            </w:r>
          </w:p>
        </w:tc>
        <w:tc>
          <w:tcPr>
            <w:tcW w:w="709" w:type="dxa"/>
          </w:tcPr>
          <w:p w:rsidR="00906477" w:rsidRPr="00906477" w:rsidRDefault="00906477" w:rsidP="004D5C72">
            <w:pPr>
              <w:jc w:val="center"/>
            </w:pPr>
            <w:r w:rsidRPr="00906477">
              <w:t>72</w:t>
            </w:r>
          </w:p>
        </w:tc>
        <w:tc>
          <w:tcPr>
            <w:tcW w:w="674" w:type="dxa"/>
          </w:tcPr>
          <w:p w:rsidR="00906477" w:rsidRPr="00906477" w:rsidRDefault="00906477" w:rsidP="004D5C72">
            <w:pPr>
              <w:jc w:val="center"/>
              <w:rPr>
                <w:lang w:val="sr-Cyrl-CS"/>
              </w:rPr>
            </w:pPr>
          </w:p>
        </w:tc>
        <w:tc>
          <w:tcPr>
            <w:tcW w:w="720" w:type="dxa"/>
            <w:gridSpan w:val="3"/>
          </w:tcPr>
          <w:p w:rsidR="00906477" w:rsidRPr="00906477" w:rsidRDefault="00906477" w:rsidP="004D5C72">
            <w:pPr>
              <w:jc w:val="center"/>
            </w:pPr>
            <w:r w:rsidRPr="00906477">
              <w:t>72</w:t>
            </w:r>
          </w:p>
        </w:tc>
        <w:tc>
          <w:tcPr>
            <w:tcW w:w="720" w:type="dxa"/>
          </w:tcPr>
          <w:p w:rsidR="00906477" w:rsidRPr="00906477" w:rsidRDefault="00906477" w:rsidP="004D5C72">
            <w:pPr>
              <w:jc w:val="center"/>
            </w:pPr>
            <w:r w:rsidRPr="00906477">
              <w:t>72</w:t>
            </w:r>
          </w:p>
        </w:tc>
        <w:tc>
          <w:tcPr>
            <w:tcW w:w="630" w:type="dxa"/>
            <w:gridSpan w:val="2"/>
          </w:tcPr>
          <w:p w:rsidR="00906477" w:rsidRPr="00906477" w:rsidRDefault="00906477" w:rsidP="004D5C72">
            <w:pPr>
              <w:jc w:val="center"/>
            </w:pPr>
          </w:p>
        </w:tc>
        <w:tc>
          <w:tcPr>
            <w:tcW w:w="630" w:type="dxa"/>
          </w:tcPr>
          <w:p w:rsidR="00906477" w:rsidRPr="00906477" w:rsidRDefault="00906477" w:rsidP="004D5C72">
            <w:pPr>
              <w:jc w:val="center"/>
            </w:pPr>
            <w:r w:rsidRPr="00906477">
              <w:t>36</w:t>
            </w:r>
          </w:p>
        </w:tc>
        <w:tc>
          <w:tcPr>
            <w:tcW w:w="675" w:type="dxa"/>
            <w:gridSpan w:val="2"/>
          </w:tcPr>
          <w:p w:rsidR="00906477" w:rsidRPr="00906477" w:rsidRDefault="00906477" w:rsidP="004D5C72">
            <w:pPr>
              <w:jc w:val="center"/>
              <w:rPr>
                <w:lang w:val="sr-Cyrl-CS"/>
              </w:rPr>
            </w:pPr>
          </w:p>
        </w:tc>
        <w:tc>
          <w:tcPr>
            <w:tcW w:w="675" w:type="dxa"/>
            <w:gridSpan w:val="2"/>
          </w:tcPr>
          <w:p w:rsidR="00906477" w:rsidRPr="00906477" w:rsidRDefault="00906477" w:rsidP="004D5C72">
            <w:pPr>
              <w:jc w:val="center"/>
              <w:rPr>
                <w:lang w:val="sr-Cyrl-CS"/>
              </w:rPr>
            </w:pPr>
            <w:r w:rsidRPr="00906477">
              <w:rPr>
                <w:lang w:val="sr-Cyrl-CS"/>
              </w:rPr>
              <w:t>72</w:t>
            </w:r>
          </w:p>
        </w:tc>
        <w:tc>
          <w:tcPr>
            <w:tcW w:w="761" w:type="dxa"/>
            <w:gridSpan w:val="2"/>
          </w:tcPr>
          <w:p w:rsidR="00906477" w:rsidRPr="00906477" w:rsidRDefault="00906477" w:rsidP="004D5C72">
            <w:pPr>
              <w:jc w:val="center"/>
              <w:rPr>
                <w:lang w:val="sr-Cyrl-CS"/>
              </w:rPr>
            </w:pPr>
            <w:r w:rsidRPr="00906477">
              <w:rPr>
                <w:lang w:val="sr-Cyrl-CS"/>
              </w:rPr>
              <w:t>36</w:t>
            </w:r>
          </w:p>
        </w:tc>
        <w:tc>
          <w:tcPr>
            <w:tcW w:w="734" w:type="dxa"/>
          </w:tcPr>
          <w:p w:rsidR="00906477" w:rsidRPr="00906477" w:rsidRDefault="00906477" w:rsidP="004D5C72">
            <w:pPr>
              <w:jc w:val="center"/>
              <w:rPr>
                <w:lang w:val="sr-Cyrl-CS"/>
              </w:rPr>
            </w:pPr>
          </w:p>
        </w:tc>
        <w:tc>
          <w:tcPr>
            <w:tcW w:w="720" w:type="dxa"/>
          </w:tcPr>
          <w:p w:rsidR="00906477" w:rsidRPr="00906477" w:rsidRDefault="00906477" w:rsidP="004D5C72">
            <w:pPr>
              <w:jc w:val="center"/>
              <w:rPr>
                <w:lang w:val="sr-Cyrl-CS"/>
              </w:rPr>
            </w:pPr>
          </w:p>
        </w:tc>
        <w:tc>
          <w:tcPr>
            <w:tcW w:w="630" w:type="dxa"/>
          </w:tcPr>
          <w:p w:rsidR="00906477" w:rsidRPr="00906477" w:rsidRDefault="00906477" w:rsidP="004D5C72">
            <w:pPr>
              <w:jc w:val="center"/>
              <w:rPr>
                <w:lang w:val="sr-Cyrl-CS"/>
              </w:rPr>
            </w:pPr>
            <w:r w:rsidRPr="00906477">
              <w:rPr>
                <w:lang w:val="sr-Cyrl-CS"/>
              </w:rPr>
              <w:t>36</w:t>
            </w:r>
          </w:p>
        </w:tc>
      </w:tr>
      <w:tr w:rsidR="00906477" w:rsidRPr="00906477" w:rsidTr="00906477">
        <w:tc>
          <w:tcPr>
            <w:tcW w:w="1080" w:type="dxa"/>
            <w:vMerge/>
          </w:tcPr>
          <w:p w:rsidR="00906477" w:rsidRPr="00906477" w:rsidRDefault="00906477" w:rsidP="004D5C72">
            <w:pPr>
              <w:jc w:val="center"/>
              <w:rPr>
                <w:lang w:val="sr-Cyrl-CS"/>
              </w:rPr>
            </w:pPr>
          </w:p>
        </w:tc>
        <w:tc>
          <w:tcPr>
            <w:tcW w:w="1350" w:type="dxa"/>
          </w:tcPr>
          <w:p w:rsidR="00906477" w:rsidRPr="00906477" w:rsidRDefault="00906477" w:rsidP="004D5C72">
            <w:pPr>
              <w:jc w:val="center"/>
              <w:rPr>
                <w:lang w:val="sr-Cyrl-CS"/>
              </w:rPr>
            </w:pPr>
            <w:r w:rsidRPr="00906477">
              <w:rPr>
                <w:lang w:val="sr-Cyrl-CS"/>
              </w:rPr>
              <w:t>Одржано</w:t>
            </w:r>
          </w:p>
        </w:tc>
        <w:tc>
          <w:tcPr>
            <w:tcW w:w="720" w:type="dxa"/>
          </w:tcPr>
          <w:p w:rsidR="00906477" w:rsidRPr="00906477" w:rsidRDefault="00906477" w:rsidP="00C0374E">
            <w:pPr>
              <w:jc w:val="center"/>
            </w:pPr>
            <w:r w:rsidRPr="00906477">
              <w:t>180</w:t>
            </w:r>
          </w:p>
        </w:tc>
        <w:tc>
          <w:tcPr>
            <w:tcW w:w="485"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54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r w:rsidRPr="00906477">
              <w:t>36</w:t>
            </w:r>
          </w:p>
        </w:tc>
        <w:tc>
          <w:tcPr>
            <w:tcW w:w="630" w:type="dxa"/>
          </w:tcPr>
          <w:p w:rsidR="00906477" w:rsidRPr="00906477" w:rsidRDefault="00906477" w:rsidP="00C0374E">
            <w:pPr>
              <w:jc w:val="center"/>
            </w:pPr>
            <w:r w:rsidRPr="00906477">
              <w:t>36</w:t>
            </w:r>
          </w:p>
        </w:tc>
        <w:tc>
          <w:tcPr>
            <w:tcW w:w="608" w:type="dxa"/>
            <w:gridSpan w:val="2"/>
          </w:tcPr>
          <w:p w:rsidR="00906477" w:rsidRPr="00906477" w:rsidRDefault="00906477" w:rsidP="00C0374E">
            <w:pPr>
              <w:jc w:val="center"/>
              <w:rPr>
                <w:lang w:val="sr-Cyrl-CS"/>
              </w:rPr>
            </w:pPr>
          </w:p>
        </w:tc>
        <w:tc>
          <w:tcPr>
            <w:tcW w:w="709" w:type="dxa"/>
          </w:tcPr>
          <w:p w:rsidR="00906477" w:rsidRPr="00906477" w:rsidRDefault="00906477" w:rsidP="00C0374E">
            <w:pPr>
              <w:jc w:val="center"/>
            </w:pPr>
            <w:r w:rsidRPr="00906477">
              <w:t>144</w:t>
            </w:r>
          </w:p>
        </w:tc>
        <w:tc>
          <w:tcPr>
            <w:tcW w:w="709" w:type="dxa"/>
          </w:tcPr>
          <w:p w:rsidR="00906477" w:rsidRPr="00906477" w:rsidRDefault="00906477" w:rsidP="00C0374E">
            <w:pPr>
              <w:jc w:val="center"/>
            </w:pPr>
            <w:r w:rsidRPr="00906477">
              <w:t>72</w:t>
            </w:r>
          </w:p>
        </w:tc>
        <w:tc>
          <w:tcPr>
            <w:tcW w:w="674" w:type="dxa"/>
          </w:tcPr>
          <w:p w:rsidR="00906477" w:rsidRPr="00906477" w:rsidRDefault="00906477" w:rsidP="00C0374E">
            <w:pPr>
              <w:jc w:val="center"/>
              <w:rPr>
                <w:lang w:val="sr-Cyrl-CS"/>
              </w:rPr>
            </w:pPr>
          </w:p>
        </w:tc>
        <w:tc>
          <w:tcPr>
            <w:tcW w:w="720" w:type="dxa"/>
            <w:gridSpan w:val="3"/>
          </w:tcPr>
          <w:p w:rsidR="00906477" w:rsidRPr="00906477" w:rsidRDefault="00906477" w:rsidP="00C0374E">
            <w:pPr>
              <w:jc w:val="center"/>
            </w:pPr>
            <w:r w:rsidRPr="00906477">
              <w:t>72</w:t>
            </w:r>
          </w:p>
        </w:tc>
        <w:tc>
          <w:tcPr>
            <w:tcW w:w="720" w:type="dxa"/>
          </w:tcPr>
          <w:p w:rsidR="00906477" w:rsidRPr="00906477" w:rsidRDefault="00906477" w:rsidP="00C0374E">
            <w:pPr>
              <w:jc w:val="center"/>
            </w:pPr>
            <w:r w:rsidRPr="00906477">
              <w:t>72</w:t>
            </w:r>
          </w:p>
        </w:tc>
        <w:tc>
          <w:tcPr>
            <w:tcW w:w="630" w:type="dxa"/>
            <w:gridSpan w:val="2"/>
          </w:tcPr>
          <w:p w:rsidR="00906477" w:rsidRPr="00906477" w:rsidRDefault="00906477" w:rsidP="00C0374E">
            <w:pPr>
              <w:jc w:val="center"/>
            </w:pPr>
          </w:p>
        </w:tc>
        <w:tc>
          <w:tcPr>
            <w:tcW w:w="630" w:type="dxa"/>
          </w:tcPr>
          <w:p w:rsidR="00906477" w:rsidRPr="00906477" w:rsidRDefault="00906477" w:rsidP="00C0374E">
            <w:pPr>
              <w:jc w:val="center"/>
            </w:pPr>
            <w:r w:rsidRPr="00906477">
              <w:t>36</w:t>
            </w:r>
          </w:p>
        </w:tc>
        <w:tc>
          <w:tcPr>
            <w:tcW w:w="675" w:type="dxa"/>
            <w:gridSpan w:val="2"/>
          </w:tcPr>
          <w:p w:rsidR="00906477" w:rsidRPr="00906477" w:rsidRDefault="00906477" w:rsidP="00C0374E">
            <w:pPr>
              <w:jc w:val="center"/>
              <w:rPr>
                <w:lang w:val="sr-Cyrl-CS"/>
              </w:rPr>
            </w:pPr>
          </w:p>
        </w:tc>
        <w:tc>
          <w:tcPr>
            <w:tcW w:w="675" w:type="dxa"/>
            <w:gridSpan w:val="2"/>
          </w:tcPr>
          <w:p w:rsidR="00906477" w:rsidRPr="00906477" w:rsidRDefault="00906477" w:rsidP="00C0374E">
            <w:pPr>
              <w:jc w:val="center"/>
              <w:rPr>
                <w:lang w:val="sr-Cyrl-CS"/>
              </w:rPr>
            </w:pPr>
            <w:r w:rsidRPr="00906477">
              <w:rPr>
                <w:lang w:val="sr-Cyrl-CS"/>
              </w:rPr>
              <w:t>72</w:t>
            </w:r>
          </w:p>
        </w:tc>
        <w:tc>
          <w:tcPr>
            <w:tcW w:w="761" w:type="dxa"/>
            <w:gridSpan w:val="2"/>
          </w:tcPr>
          <w:p w:rsidR="00906477" w:rsidRPr="00906477" w:rsidRDefault="00906477" w:rsidP="00C0374E">
            <w:pPr>
              <w:jc w:val="center"/>
              <w:rPr>
                <w:lang w:val="sr-Cyrl-CS"/>
              </w:rPr>
            </w:pPr>
            <w:r w:rsidRPr="00906477">
              <w:rPr>
                <w:lang w:val="sr-Cyrl-CS"/>
              </w:rPr>
              <w:t>36</w:t>
            </w:r>
          </w:p>
        </w:tc>
        <w:tc>
          <w:tcPr>
            <w:tcW w:w="734" w:type="dxa"/>
          </w:tcPr>
          <w:p w:rsidR="00906477" w:rsidRPr="00906477" w:rsidRDefault="00906477" w:rsidP="00C0374E">
            <w:pPr>
              <w:jc w:val="center"/>
              <w:rPr>
                <w:lang w:val="sr-Cyrl-CS"/>
              </w:rPr>
            </w:pPr>
          </w:p>
        </w:tc>
        <w:tc>
          <w:tcPr>
            <w:tcW w:w="720" w:type="dxa"/>
          </w:tcPr>
          <w:p w:rsidR="00906477" w:rsidRPr="00906477" w:rsidRDefault="00906477" w:rsidP="00C0374E">
            <w:pPr>
              <w:jc w:val="center"/>
              <w:rPr>
                <w:lang w:val="sr-Cyrl-CS"/>
              </w:rPr>
            </w:pPr>
          </w:p>
        </w:tc>
        <w:tc>
          <w:tcPr>
            <w:tcW w:w="630" w:type="dxa"/>
          </w:tcPr>
          <w:p w:rsidR="00906477" w:rsidRPr="00906477" w:rsidRDefault="00906477" w:rsidP="00C0374E">
            <w:pPr>
              <w:jc w:val="center"/>
              <w:rPr>
                <w:lang w:val="sr-Cyrl-CS"/>
              </w:rPr>
            </w:pPr>
            <w:r w:rsidRPr="00906477">
              <w:rPr>
                <w:lang w:val="sr-Cyrl-CS"/>
              </w:rPr>
              <w:t>36</w:t>
            </w:r>
          </w:p>
        </w:tc>
      </w:tr>
    </w:tbl>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Default="004D5C72" w:rsidP="00906477">
      <w:pPr>
        <w:spacing w:after="0" w:line="240" w:lineRule="auto"/>
        <w:rPr>
          <w:color w:val="FF0000"/>
          <w:lang w:val="sr-Cyrl-CS"/>
        </w:rPr>
      </w:pPr>
    </w:p>
    <w:p w:rsidR="00906477" w:rsidRDefault="00906477" w:rsidP="00906477">
      <w:pPr>
        <w:spacing w:after="0" w:line="240" w:lineRule="auto"/>
        <w:rPr>
          <w:color w:val="FF0000"/>
          <w:lang w:val="sr-Cyrl-CS"/>
        </w:rPr>
      </w:pPr>
    </w:p>
    <w:p w:rsidR="00906477" w:rsidRDefault="00906477" w:rsidP="00906477">
      <w:pPr>
        <w:spacing w:after="0" w:line="240" w:lineRule="auto"/>
        <w:rPr>
          <w:color w:val="FF0000"/>
          <w:lang w:val="sr-Cyrl-CS"/>
        </w:rPr>
      </w:pPr>
    </w:p>
    <w:p w:rsidR="00906477" w:rsidRDefault="00906477" w:rsidP="00906477">
      <w:pPr>
        <w:spacing w:after="0" w:line="240" w:lineRule="auto"/>
        <w:rPr>
          <w:color w:val="FF0000"/>
          <w:lang w:val="sr-Cyrl-CS"/>
        </w:rPr>
      </w:pPr>
    </w:p>
    <w:p w:rsidR="00906477" w:rsidRPr="00B2426F" w:rsidRDefault="00906477" w:rsidP="00906477">
      <w:pPr>
        <w:spacing w:after="0" w:line="240" w:lineRule="auto"/>
        <w:rPr>
          <w:color w:val="FF0000"/>
          <w:lang w:val="sr-Cyrl-CS"/>
        </w:rPr>
      </w:pPr>
    </w:p>
    <w:p w:rsidR="004D5C72" w:rsidRPr="00906477" w:rsidRDefault="004D5C72" w:rsidP="004D5C72">
      <w:pPr>
        <w:spacing w:after="0" w:line="240" w:lineRule="auto"/>
        <w:jc w:val="center"/>
        <w:rPr>
          <w:lang w:val="sr-Cyrl-CS"/>
        </w:rPr>
      </w:pPr>
    </w:p>
    <w:p w:rsidR="004D5C72" w:rsidRPr="00906477" w:rsidRDefault="004D5C72" w:rsidP="004D5C72">
      <w:pPr>
        <w:spacing w:after="0" w:line="240" w:lineRule="auto"/>
        <w:jc w:val="center"/>
        <w:rPr>
          <w:lang w:val="sr-Cyrl-CS"/>
        </w:rPr>
      </w:pPr>
      <w:r w:rsidRPr="00906477">
        <w:rPr>
          <w:lang w:val="sr-Cyrl-CS"/>
        </w:rPr>
        <w:t>ШЕСТИ   РАЗРЕД</w:t>
      </w:r>
    </w:p>
    <w:tbl>
      <w:tblPr>
        <w:tblW w:w="141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350"/>
        <w:gridCol w:w="679"/>
        <w:gridCol w:w="540"/>
        <w:gridCol w:w="540"/>
        <w:gridCol w:w="540"/>
        <w:gridCol w:w="604"/>
        <w:gridCol w:w="26"/>
        <w:gridCol w:w="630"/>
        <w:gridCol w:w="18"/>
        <w:gridCol w:w="675"/>
        <w:gridCol w:w="27"/>
        <w:gridCol w:w="630"/>
        <w:gridCol w:w="18"/>
        <w:gridCol w:w="658"/>
        <w:gridCol w:w="567"/>
        <w:gridCol w:w="709"/>
        <w:gridCol w:w="567"/>
        <w:gridCol w:w="567"/>
        <w:gridCol w:w="708"/>
        <w:gridCol w:w="567"/>
        <w:gridCol w:w="567"/>
        <w:gridCol w:w="567"/>
        <w:gridCol w:w="567"/>
        <w:gridCol w:w="709"/>
        <w:gridCol w:w="20"/>
      </w:tblGrid>
      <w:tr w:rsidR="00906477" w:rsidRPr="00906477" w:rsidTr="00906477">
        <w:trPr>
          <w:cantSplit/>
          <w:trHeight w:val="1952"/>
        </w:trPr>
        <w:tc>
          <w:tcPr>
            <w:tcW w:w="1080" w:type="dxa"/>
            <w:textDirection w:val="btLr"/>
          </w:tcPr>
          <w:p w:rsidR="00906477" w:rsidRPr="00906477" w:rsidRDefault="00906477" w:rsidP="00BD596D">
            <w:pPr>
              <w:ind w:left="113" w:right="113"/>
              <w:jc w:val="center"/>
              <w:rPr>
                <w:lang w:val="sr-Cyrl-CS"/>
              </w:rPr>
            </w:pPr>
            <w:r w:rsidRPr="00906477">
              <w:rPr>
                <w:lang w:val="sr-Cyrl-CS"/>
              </w:rPr>
              <w:t>Одељење</w:t>
            </w:r>
          </w:p>
        </w:tc>
        <w:tc>
          <w:tcPr>
            <w:tcW w:w="1350" w:type="dxa"/>
          </w:tcPr>
          <w:p w:rsidR="00906477" w:rsidRPr="00906477" w:rsidRDefault="00906477" w:rsidP="004D5C72">
            <w:pPr>
              <w:jc w:val="center"/>
            </w:pPr>
          </w:p>
        </w:tc>
        <w:tc>
          <w:tcPr>
            <w:tcW w:w="679" w:type="dxa"/>
            <w:textDirection w:val="btLr"/>
          </w:tcPr>
          <w:p w:rsidR="00906477" w:rsidRPr="00906477" w:rsidRDefault="00906477" w:rsidP="004D5C72">
            <w:pPr>
              <w:ind w:left="113" w:right="113"/>
              <w:jc w:val="center"/>
              <w:rPr>
                <w:lang w:val="sr-Cyrl-CS"/>
              </w:rPr>
            </w:pPr>
            <w:r w:rsidRPr="00906477">
              <w:rPr>
                <w:lang w:val="sr-Cyrl-CS"/>
              </w:rPr>
              <w:t>Српски ј</w:t>
            </w:r>
          </w:p>
        </w:tc>
        <w:tc>
          <w:tcPr>
            <w:tcW w:w="540" w:type="dxa"/>
            <w:textDirection w:val="btLr"/>
          </w:tcPr>
          <w:p w:rsidR="00906477" w:rsidRPr="00906477" w:rsidRDefault="00906477" w:rsidP="004D5C72">
            <w:pPr>
              <w:ind w:left="113" w:right="113"/>
              <w:jc w:val="center"/>
              <w:rPr>
                <w:lang w:val="sr-Cyrl-CS"/>
              </w:rPr>
            </w:pPr>
            <w:r w:rsidRPr="00906477">
              <w:rPr>
                <w:lang w:val="sr-Cyrl-CS"/>
              </w:rPr>
              <w:t>Енглески  јез.</w:t>
            </w:r>
          </w:p>
        </w:tc>
        <w:tc>
          <w:tcPr>
            <w:tcW w:w="540" w:type="dxa"/>
            <w:textDirection w:val="btLr"/>
          </w:tcPr>
          <w:p w:rsidR="00906477" w:rsidRPr="00906477" w:rsidRDefault="00906477" w:rsidP="004D5C72">
            <w:pPr>
              <w:ind w:left="113" w:right="113"/>
              <w:jc w:val="center"/>
              <w:rPr>
                <w:lang w:val="sr-Cyrl-CS"/>
              </w:rPr>
            </w:pPr>
            <w:r w:rsidRPr="00906477">
              <w:rPr>
                <w:lang w:val="sr-Cyrl-CS"/>
              </w:rPr>
              <w:t>Ликовна кул.</w:t>
            </w:r>
          </w:p>
        </w:tc>
        <w:tc>
          <w:tcPr>
            <w:tcW w:w="540" w:type="dxa"/>
            <w:textDirection w:val="btLr"/>
          </w:tcPr>
          <w:p w:rsidR="00906477" w:rsidRPr="00906477" w:rsidRDefault="00906477" w:rsidP="004D5C72">
            <w:pPr>
              <w:ind w:left="113" w:right="113"/>
              <w:jc w:val="center"/>
              <w:rPr>
                <w:lang w:val="sr-Cyrl-CS"/>
              </w:rPr>
            </w:pPr>
            <w:r w:rsidRPr="00906477">
              <w:rPr>
                <w:lang w:val="sr-Cyrl-CS"/>
              </w:rPr>
              <w:t>Музичка кул.</w:t>
            </w:r>
          </w:p>
        </w:tc>
        <w:tc>
          <w:tcPr>
            <w:tcW w:w="604" w:type="dxa"/>
            <w:textDirection w:val="btLr"/>
          </w:tcPr>
          <w:p w:rsidR="00906477" w:rsidRPr="00906477" w:rsidRDefault="00906477" w:rsidP="004D5C72">
            <w:pPr>
              <w:ind w:left="113" w:right="113"/>
              <w:jc w:val="center"/>
              <w:rPr>
                <w:lang w:val="sr-Cyrl-CS"/>
              </w:rPr>
            </w:pPr>
            <w:r w:rsidRPr="00906477">
              <w:rPr>
                <w:lang w:val="sr-Cyrl-CS"/>
              </w:rPr>
              <w:t>Историја</w:t>
            </w:r>
          </w:p>
        </w:tc>
        <w:tc>
          <w:tcPr>
            <w:tcW w:w="674" w:type="dxa"/>
            <w:gridSpan w:val="3"/>
            <w:textDirection w:val="btLr"/>
          </w:tcPr>
          <w:p w:rsidR="00906477" w:rsidRPr="00906477" w:rsidRDefault="00906477" w:rsidP="004D5C72">
            <w:pPr>
              <w:ind w:left="113" w:right="113"/>
              <w:jc w:val="center"/>
              <w:rPr>
                <w:lang w:val="sr-Cyrl-CS"/>
              </w:rPr>
            </w:pPr>
            <w:r w:rsidRPr="00906477">
              <w:rPr>
                <w:lang w:val="sr-Cyrl-CS"/>
              </w:rPr>
              <w:t>Географија</w:t>
            </w:r>
          </w:p>
        </w:tc>
        <w:tc>
          <w:tcPr>
            <w:tcW w:w="675" w:type="dxa"/>
            <w:textDirection w:val="btLr"/>
          </w:tcPr>
          <w:p w:rsidR="00906477" w:rsidRPr="00906477" w:rsidRDefault="00906477" w:rsidP="004D5C72">
            <w:pPr>
              <w:ind w:left="113" w:right="113"/>
              <w:jc w:val="center"/>
              <w:rPr>
                <w:lang w:val="sr-Cyrl-CS"/>
              </w:rPr>
            </w:pPr>
            <w:r w:rsidRPr="00906477">
              <w:rPr>
                <w:lang w:val="sr-Cyrl-CS"/>
              </w:rPr>
              <w:t>Физика</w:t>
            </w:r>
          </w:p>
        </w:tc>
        <w:tc>
          <w:tcPr>
            <w:tcW w:w="675" w:type="dxa"/>
            <w:gridSpan w:val="3"/>
            <w:textDirection w:val="btLr"/>
          </w:tcPr>
          <w:p w:rsidR="00906477" w:rsidRPr="00906477" w:rsidRDefault="00906477" w:rsidP="004D5C72">
            <w:pPr>
              <w:ind w:left="113" w:right="113"/>
              <w:jc w:val="center"/>
              <w:rPr>
                <w:lang w:val="sr-Cyrl-CS"/>
              </w:rPr>
            </w:pPr>
            <w:r w:rsidRPr="00906477">
              <w:rPr>
                <w:lang w:val="sr-Cyrl-CS"/>
              </w:rPr>
              <w:t>Математика</w:t>
            </w:r>
          </w:p>
        </w:tc>
        <w:tc>
          <w:tcPr>
            <w:tcW w:w="658" w:type="dxa"/>
            <w:textDirection w:val="btLr"/>
          </w:tcPr>
          <w:p w:rsidR="00906477" w:rsidRPr="00906477" w:rsidRDefault="00906477" w:rsidP="004D5C72">
            <w:pPr>
              <w:ind w:left="113" w:right="113"/>
              <w:jc w:val="center"/>
              <w:rPr>
                <w:lang w:val="sr-Cyrl-CS"/>
              </w:rPr>
            </w:pPr>
            <w:r w:rsidRPr="00906477">
              <w:rPr>
                <w:lang w:val="sr-Cyrl-CS"/>
              </w:rPr>
              <w:t>Биологија</w:t>
            </w:r>
          </w:p>
        </w:tc>
        <w:tc>
          <w:tcPr>
            <w:tcW w:w="567" w:type="dxa"/>
            <w:textDirection w:val="btLr"/>
          </w:tcPr>
          <w:p w:rsidR="00906477" w:rsidRPr="00906477" w:rsidRDefault="00906477" w:rsidP="004D5C72">
            <w:pPr>
              <w:ind w:left="113" w:right="113"/>
              <w:jc w:val="center"/>
              <w:rPr>
                <w:lang w:val="sr-Cyrl-CS"/>
              </w:rPr>
            </w:pPr>
            <w:r w:rsidRPr="00906477">
              <w:rPr>
                <w:lang w:val="sr-Cyrl-CS"/>
              </w:rPr>
              <w:t>Хемија</w:t>
            </w:r>
          </w:p>
        </w:tc>
        <w:tc>
          <w:tcPr>
            <w:tcW w:w="709" w:type="dxa"/>
            <w:textDirection w:val="btLr"/>
          </w:tcPr>
          <w:p w:rsidR="00906477" w:rsidRPr="00906477" w:rsidRDefault="00906477" w:rsidP="004D5C72">
            <w:pPr>
              <w:ind w:left="113" w:right="113"/>
              <w:jc w:val="center"/>
              <w:rPr>
                <w:lang w:val="sr-Cyrl-CS"/>
              </w:rPr>
            </w:pPr>
            <w:r w:rsidRPr="00906477">
              <w:rPr>
                <w:lang w:val="sr-Cyrl-CS"/>
              </w:rPr>
              <w:t>Техничко и инф.</w:t>
            </w:r>
          </w:p>
        </w:tc>
        <w:tc>
          <w:tcPr>
            <w:tcW w:w="567" w:type="dxa"/>
            <w:textDirection w:val="btLr"/>
          </w:tcPr>
          <w:p w:rsidR="00906477" w:rsidRPr="00906477" w:rsidRDefault="00906477" w:rsidP="004D5C72">
            <w:pPr>
              <w:ind w:left="113" w:right="113"/>
              <w:jc w:val="center"/>
              <w:rPr>
                <w:lang w:val="sr-Cyrl-CS"/>
              </w:rPr>
            </w:pPr>
            <w:r w:rsidRPr="00906477">
              <w:rPr>
                <w:lang w:val="sr-Cyrl-CS"/>
              </w:rPr>
              <w:t>Физичко  вас.</w:t>
            </w:r>
          </w:p>
        </w:tc>
        <w:tc>
          <w:tcPr>
            <w:tcW w:w="567" w:type="dxa"/>
            <w:textDirection w:val="btLr"/>
          </w:tcPr>
          <w:p w:rsidR="00906477" w:rsidRPr="00906477" w:rsidRDefault="00906477" w:rsidP="004D5C72">
            <w:pPr>
              <w:ind w:left="113" w:right="113"/>
              <w:jc w:val="center"/>
              <w:rPr>
                <w:lang w:val="sr-Cyrl-CS"/>
              </w:rPr>
            </w:pPr>
            <w:r w:rsidRPr="00906477">
              <w:rPr>
                <w:lang w:val="sr-Cyrl-CS"/>
              </w:rPr>
              <w:t>Верска настава</w:t>
            </w:r>
          </w:p>
        </w:tc>
        <w:tc>
          <w:tcPr>
            <w:tcW w:w="708" w:type="dxa"/>
            <w:textDirection w:val="btLr"/>
          </w:tcPr>
          <w:p w:rsidR="00906477" w:rsidRPr="00906477" w:rsidRDefault="00906477" w:rsidP="004D5C72">
            <w:pPr>
              <w:ind w:left="113" w:right="113"/>
              <w:jc w:val="center"/>
              <w:rPr>
                <w:lang w:val="sr-Cyrl-CS"/>
              </w:rPr>
            </w:pPr>
            <w:r w:rsidRPr="00906477">
              <w:rPr>
                <w:lang w:val="sr-Cyrl-CS"/>
              </w:rPr>
              <w:t>Грађанско вас.</w:t>
            </w:r>
          </w:p>
        </w:tc>
        <w:tc>
          <w:tcPr>
            <w:tcW w:w="567" w:type="dxa"/>
            <w:textDirection w:val="btLr"/>
          </w:tcPr>
          <w:p w:rsidR="00906477" w:rsidRPr="00906477" w:rsidRDefault="00906477" w:rsidP="004D5C72">
            <w:pPr>
              <w:ind w:left="113" w:right="113"/>
              <w:jc w:val="center"/>
              <w:rPr>
                <w:lang w:val="sr-Cyrl-CS"/>
              </w:rPr>
            </w:pPr>
            <w:r w:rsidRPr="00906477">
              <w:rPr>
                <w:lang w:val="sr-Cyrl-CS"/>
              </w:rPr>
              <w:t>Немачки језик</w:t>
            </w:r>
          </w:p>
        </w:tc>
        <w:tc>
          <w:tcPr>
            <w:tcW w:w="567" w:type="dxa"/>
            <w:textDirection w:val="btLr"/>
          </w:tcPr>
          <w:p w:rsidR="00906477" w:rsidRPr="00906477" w:rsidRDefault="00906477" w:rsidP="004D5C72">
            <w:pPr>
              <w:ind w:left="113" w:right="113"/>
              <w:jc w:val="center"/>
              <w:rPr>
                <w:lang w:val="sr-Cyrl-CS"/>
              </w:rPr>
            </w:pPr>
            <w:r w:rsidRPr="00906477">
              <w:rPr>
                <w:lang w:val="sr-Cyrl-CS"/>
              </w:rPr>
              <w:t>Француски језик</w:t>
            </w:r>
          </w:p>
        </w:tc>
        <w:tc>
          <w:tcPr>
            <w:tcW w:w="567" w:type="dxa"/>
            <w:textDirection w:val="btLr"/>
          </w:tcPr>
          <w:p w:rsidR="00906477" w:rsidRPr="00906477" w:rsidRDefault="00906477" w:rsidP="004D5C72">
            <w:pPr>
              <w:ind w:left="113" w:right="113"/>
              <w:jc w:val="center"/>
              <w:rPr>
                <w:sz w:val="20"/>
                <w:szCs w:val="20"/>
                <w:lang w:val="sr-Cyrl-CS"/>
              </w:rPr>
            </w:pPr>
            <w:r w:rsidRPr="00906477">
              <w:rPr>
                <w:lang w:val="sr-Cyrl-CS"/>
              </w:rPr>
              <w:t>Изабр.спорт</w:t>
            </w:r>
          </w:p>
        </w:tc>
        <w:tc>
          <w:tcPr>
            <w:tcW w:w="567" w:type="dxa"/>
            <w:textDirection w:val="btLr"/>
          </w:tcPr>
          <w:p w:rsidR="00906477" w:rsidRPr="00906477" w:rsidRDefault="00906477" w:rsidP="004D5C72">
            <w:pPr>
              <w:ind w:left="113" w:right="113"/>
              <w:jc w:val="center"/>
              <w:rPr>
                <w:lang w:val="sr-Cyrl-CS"/>
              </w:rPr>
            </w:pPr>
            <w:r w:rsidRPr="00906477">
              <w:rPr>
                <w:lang w:val="sr-Cyrl-CS"/>
              </w:rPr>
              <w:t>Изабр.спорт</w:t>
            </w:r>
          </w:p>
        </w:tc>
        <w:tc>
          <w:tcPr>
            <w:tcW w:w="729" w:type="dxa"/>
            <w:gridSpan w:val="2"/>
            <w:textDirection w:val="btLr"/>
          </w:tcPr>
          <w:p w:rsidR="00906477" w:rsidRPr="00906477" w:rsidRDefault="00906477" w:rsidP="004D5C72">
            <w:pPr>
              <w:ind w:left="113" w:right="113"/>
              <w:jc w:val="center"/>
              <w:rPr>
                <w:lang w:val="sr-Cyrl-CS"/>
              </w:rPr>
            </w:pPr>
            <w:r w:rsidRPr="00906477">
              <w:rPr>
                <w:lang w:val="sr-Cyrl-CS"/>
              </w:rPr>
              <w:t>Информатика</w:t>
            </w:r>
          </w:p>
        </w:tc>
      </w:tr>
      <w:tr w:rsidR="00906477" w:rsidRPr="00906477" w:rsidTr="00906477">
        <w:trPr>
          <w:gridAfter w:val="1"/>
          <w:wAfter w:w="20" w:type="dxa"/>
        </w:trPr>
        <w:tc>
          <w:tcPr>
            <w:tcW w:w="1080" w:type="dxa"/>
            <w:vMerge w:val="restart"/>
          </w:tcPr>
          <w:p w:rsidR="00906477" w:rsidRPr="00906477" w:rsidRDefault="00906477" w:rsidP="004D5C72">
            <w:pPr>
              <w:jc w:val="center"/>
              <w:rPr>
                <w:lang w:val="sr-Cyrl-CS"/>
              </w:rPr>
            </w:pPr>
            <w:r w:rsidRPr="00906477">
              <w:rPr>
                <w:lang w:val="sr-Cyrl-CS"/>
              </w:rPr>
              <w:t>6/1</w:t>
            </w:r>
          </w:p>
        </w:tc>
        <w:tc>
          <w:tcPr>
            <w:tcW w:w="1350" w:type="dxa"/>
          </w:tcPr>
          <w:p w:rsidR="00906477" w:rsidRPr="00906477" w:rsidRDefault="00906477" w:rsidP="004D5C72">
            <w:pPr>
              <w:jc w:val="center"/>
              <w:rPr>
                <w:lang w:val="sr-Cyrl-CS"/>
              </w:rPr>
            </w:pPr>
            <w:r w:rsidRPr="00906477">
              <w:rPr>
                <w:lang w:val="sr-Cyrl-CS"/>
              </w:rPr>
              <w:t>Планирано</w:t>
            </w:r>
          </w:p>
        </w:tc>
        <w:tc>
          <w:tcPr>
            <w:tcW w:w="679" w:type="dxa"/>
          </w:tcPr>
          <w:p w:rsidR="00906477" w:rsidRPr="00906477" w:rsidRDefault="00906477" w:rsidP="004D5C72">
            <w:pPr>
              <w:spacing w:after="0" w:line="240" w:lineRule="auto"/>
              <w:jc w:val="center"/>
              <w:rPr>
                <w:lang w:val="sr-Cyrl-CS"/>
              </w:rPr>
            </w:pPr>
            <w:r w:rsidRPr="00906477">
              <w:rPr>
                <w:lang w:val="sr-Cyrl-CS"/>
              </w:rPr>
              <w:t>144</w:t>
            </w:r>
          </w:p>
        </w:tc>
        <w:tc>
          <w:tcPr>
            <w:tcW w:w="540" w:type="dxa"/>
          </w:tcPr>
          <w:p w:rsidR="00906477" w:rsidRPr="00906477" w:rsidRDefault="00906477" w:rsidP="004D5C72">
            <w:pPr>
              <w:spacing w:after="0" w:line="240" w:lineRule="auto"/>
              <w:jc w:val="center"/>
              <w:rPr>
                <w:lang w:val="sr-Cyrl-CS"/>
              </w:rPr>
            </w:pPr>
            <w:r w:rsidRPr="00906477">
              <w:rPr>
                <w:lang w:val="sr-Cyrl-CS"/>
              </w:rPr>
              <w:t>72</w:t>
            </w:r>
          </w:p>
        </w:tc>
        <w:tc>
          <w:tcPr>
            <w:tcW w:w="540" w:type="dxa"/>
          </w:tcPr>
          <w:p w:rsidR="00906477" w:rsidRPr="00906477" w:rsidRDefault="00906477" w:rsidP="004D5C72">
            <w:pPr>
              <w:spacing w:after="0" w:line="240" w:lineRule="auto"/>
              <w:jc w:val="center"/>
              <w:rPr>
                <w:lang w:val="sr-Cyrl-CS"/>
              </w:rPr>
            </w:pPr>
            <w:r w:rsidRPr="00906477">
              <w:rPr>
                <w:lang w:val="sr-Cyrl-CS"/>
              </w:rPr>
              <w:t>36</w:t>
            </w:r>
          </w:p>
        </w:tc>
        <w:tc>
          <w:tcPr>
            <w:tcW w:w="540" w:type="dxa"/>
          </w:tcPr>
          <w:p w:rsidR="00906477" w:rsidRPr="00906477" w:rsidRDefault="00906477" w:rsidP="004D5C72">
            <w:pPr>
              <w:spacing w:after="0" w:line="240" w:lineRule="auto"/>
              <w:jc w:val="center"/>
              <w:rPr>
                <w:lang w:val="sr-Cyrl-CS"/>
              </w:rPr>
            </w:pPr>
            <w:r w:rsidRPr="00906477">
              <w:rPr>
                <w:lang w:val="sr-Cyrl-CS"/>
              </w:rPr>
              <w:t>36</w:t>
            </w:r>
          </w:p>
        </w:tc>
        <w:tc>
          <w:tcPr>
            <w:tcW w:w="630" w:type="dxa"/>
            <w:gridSpan w:val="2"/>
          </w:tcPr>
          <w:p w:rsidR="00906477" w:rsidRPr="00906477" w:rsidRDefault="00906477" w:rsidP="004D5C72">
            <w:pPr>
              <w:spacing w:after="0" w:line="240" w:lineRule="auto"/>
              <w:jc w:val="center"/>
              <w:rPr>
                <w:lang w:val="sr-Cyrl-CS"/>
              </w:rPr>
            </w:pPr>
            <w:r w:rsidRPr="00906477">
              <w:rPr>
                <w:lang w:val="sr-Cyrl-CS"/>
              </w:rPr>
              <w:t>72</w:t>
            </w:r>
          </w:p>
        </w:tc>
        <w:tc>
          <w:tcPr>
            <w:tcW w:w="630" w:type="dxa"/>
          </w:tcPr>
          <w:p w:rsidR="00906477" w:rsidRPr="00906477" w:rsidRDefault="00906477" w:rsidP="004D5C72">
            <w:pPr>
              <w:spacing w:after="0" w:line="240" w:lineRule="auto"/>
              <w:jc w:val="center"/>
              <w:rPr>
                <w:lang w:val="sr-Cyrl-CS"/>
              </w:rPr>
            </w:pPr>
            <w:r w:rsidRPr="00906477">
              <w:rPr>
                <w:lang w:val="sr-Cyrl-CS"/>
              </w:rPr>
              <w:t>72</w:t>
            </w:r>
          </w:p>
        </w:tc>
        <w:tc>
          <w:tcPr>
            <w:tcW w:w="720" w:type="dxa"/>
            <w:gridSpan w:val="3"/>
          </w:tcPr>
          <w:p w:rsidR="00906477" w:rsidRPr="00906477" w:rsidRDefault="00906477" w:rsidP="004D5C72">
            <w:pPr>
              <w:spacing w:after="0" w:line="240" w:lineRule="auto"/>
              <w:jc w:val="center"/>
              <w:rPr>
                <w:lang w:val="sr-Cyrl-CS"/>
              </w:rPr>
            </w:pPr>
            <w:r w:rsidRPr="00906477">
              <w:rPr>
                <w:lang w:val="sr-Cyrl-CS"/>
              </w:rPr>
              <w:t>72</w:t>
            </w:r>
          </w:p>
        </w:tc>
        <w:tc>
          <w:tcPr>
            <w:tcW w:w="630" w:type="dxa"/>
          </w:tcPr>
          <w:p w:rsidR="00906477" w:rsidRPr="00906477" w:rsidRDefault="00906477" w:rsidP="004D5C72">
            <w:pPr>
              <w:spacing w:after="0" w:line="240" w:lineRule="auto"/>
              <w:jc w:val="center"/>
              <w:rPr>
                <w:lang w:val="sr-Cyrl-CS"/>
              </w:rPr>
            </w:pPr>
            <w:r w:rsidRPr="00906477">
              <w:rPr>
                <w:lang w:val="sr-Cyrl-CS"/>
              </w:rPr>
              <w:t>144</w:t>
            </w:r>
          </w:p>
        </w:tc>
        <w:tc>
          <w:tcPr>
            <w:tcW w:w="676" w:type="dxa"/>
            <w:gridSpan w:val="2"/>
          </w:tcPr>
          <w:p w:rsidR="00906477" w:rsidRPr="00906477" w:rsidRDefault="00906477" w:rsidP="004D5C72">
            <w:pPr>
              <w:spacing w:after="0" w:line="240" w:lineRule="auto"/>
              <w:jc w:val="center"/>
              <w:rPr>
                <w:lang w:val="sr-Cyrl-CS"/>
              </w:rPr>
            </w:pPr>
            <w:r w:rsidRPr="00906477">
              <w:rPr>
                <w:lang w:val="sr-Cyrl-CS"/>
              </w:rPr>
              <w:t>72</w:t>
            </w:r>
          </w:p>
        </w:tc>
        <w:tc>
          <w:tcPr>
            <w:tcW w:w="567" w:type="dxa"/>
          </w:tcPr>
          <w:p w:rsidR="00906477" w:rsidRPr="00906477" w:rsidRDefault="00906477" w:rsidP="004D5C72">
            <w:pPr>
              <w:spacing w:after="0" w:line="240" w:lineRule="auto"/>
              <w:jc w:val="center"/>
              <w:rPr>
                <w:lang w:val="sr-Cyrl-CS"/>
              </w:rPr>
            </w:pPr>
          </w:p>
        </w:tc>
        <w:tc>
          <w:tcPr>
            <w:tcW w:w="709" w:type="dxa"/>
          </w:tcPr>
          <w:p w:rsidR="00906477" w:rsidRPr="00906477" w:rsidRDefault="00906477" w:rsidP="004D5C72">
            <w:pPr>
              <w:spacing w:after="0" w:line="240" w:lineRule="auto"/>
              <w:jc w:val="center"/>
              <w:rPr>
                <w:lang w:val="sr-Cyrl-CS"/>
              </w:rPr>
            </w:pPr>
            <w:r w:rsidRPr="00906477">
              <w:rPr>
                <w:lang w:val="sr-Cyrl-CS"/>
              </w:rPr>
              <w:t>72</w:t>
            </w:r>
          </w:p>
        </w:tc>
        <w:tc>
          <w:tcPr>
            <w:tcW w:w="567" w:type="dxa"/>
          </w:tcPr>
          <w:p w:rsidR="00906477" w:rsidRPr="00906477" w:rsidRDefault="00906477" w:rsidP="004D5C72">
            <w:pPr>
              <w:spacing w:after="0" w:line="240" w:lineRule="auto"/>
              <w:jc w:val="center"/>
              <w:rPr>
                <w:lang w:val="sr-Cyrl-CS"/>
              </w:rPr>
            </w:pPr>
            <w:r w:rsidRPr="00906477">
              <w:rPr>
                <w:lang w:val="sr-Cyrl-CS"/>
              </w:rPr>
              <w:t>72</w:t>
            </w:r>
          </w:p>
        </w:tc>
        <w:tc>
          <w:tcPr>
            <w:tcW w:w="567" w:type="dxa"/>
          </w:tcPr>
          <w:p w:rsidR="00906477" w:rsidRPr="00906477" w:rsidRDefault="00906477" w:rsidP="004D5C72">
            <w:pPr>
              <w:spacing w:after="0" w:line="240" w:lineRule="auto"/>
              <w:jc w:val="center"/>
              <w:rPr>
                <w:lang w:val="sr-Cyrl-CS"/>
              </w:rPr>
            </w:pPr>
            <w:r w:rsidRPr="00906477">
              <w:rPr>
                <w:lang w:val="sr-Cyrl-CS"/>
              </w:rPr>
              <w:t>36</w:t>
            </w:r>
          </w:p>
        </w:tc>
        <w:tc>
          <w:tcPr>
            <w:tcW w:w="708" w:type="dxa"/>
          </w:tcPr>
          <w:p w:rsidR="00906477" w:rsidRPr="00906477" w:rsidRDefault="00906477" w:rsidP="004D5C72">
            <w:pPr>
              <w:spacing w:after="0" w:line="240" w:lineRule="auto"/>
              <w:jc w:val="center"/>
              <w:rPr>
                <w:lang w:val="sr-Cyrl-CS"/>
              </w:rPr>
            </w:pPr>
            <w:r w:rsidRPr="00906477">
              <w:rPr>
                <w:lang w:val="sr-Cyrl-CS"/>
              </w:rPr>
              <w:t>36</w:t>
            </w:r>
          </w:p>
        </w:tc>
        <w:tc>
          <w:tcPr>
            <w:tcW w:w="567" w:type="dxa"/>
          </w:tcPr>
          <w:p w:rsidR="00906477" w:rsidRPr="00906477" w:rsidRDefault="00906477" w:rsidP="004D5C72">
            <w:pPr>
              <w:spacing w:after="0" w:line="240" w:lineRule="auto"/>
              <w:jc w:val="center"/>
              <w:rPr>
                <w:lang w:val="sr-Cyrl-CS"/>
              </w:rPr>
            </w:pPr>
            <w:r w:rsidRPr="00906477">
              <w:rPr>
                <w:lang w:val="sr-Cyrl-CS"/>
              </w:rPr>
              <w:t>72</w:t>
            </w:r>
          </w:p>
        </w:tc>
        <w:tc>
          <w:tcPr>
            <w:tcW w:w="567" w:type="dxa"/>
          </w:tcPr>
          <w:p w:rsidR="00906477" w:rsidRPr="00906477" w:rsidRDefault="00906477" w:rsidP="004D5C72">
            <w:pPr>
              <w:spacing w:after="0" w:line="240" w:lineRule="auto"/>
              <w:jc w:val="center"/>
              <w:rPr>
                <w:lang w:val="sr-Cyrl-CS"/>
              </w:rPr>
            </w:pPr>
          </w:p>
        </w:tc>
        <w:tc>
          <w:tcPr>
            <w:tcW w:w="567" w:type="dxa"/>
          </w:tcPr>
          <w:p w:rsidR="00906477" w:rsidRPr="00906477" w:rsidRDefault="00906477" w:rsidP="004D5C72">
            <w:pPr>
              <w:spacing w:after="0" w:line="240" w:lineRule="auto"/>
              <w:jc w:val="center"/>
              <w:rPr>
                <w:lang w:val="sr-Cyrl-CS"/>
              </w:rPr>
            </w:pPr>
            <w:r w:rsidRPr="00906477">
              <w:rPr>
                <w:lang w:val="sr-Cyrl-CS"/>
              </w:rPr>
              <w:t>36</w:t>
            </w:r>
          </w:p>
        </w:tc>
        <w:tc>
          <w:tcPr>
            <w:tcW w:w="567" w:type="dxa"/>
          </w:tcPr>
          <w:p w:rsidR="00906477" w:rsidRPr="00906477" w:rsidRDefault="00906477" w:rsidP="004D5C72">
            <w:pPr>
              <w:spacing w:after="0" w:line="240" w:lineRule="auto"/>
              <w:jc w:val="center"/>
              <w:rPr>
                <w:lang w:val="sr-Cyrl-CS"/>
              </w:rPr>
            </w:pPr>
            <w:r w:rsidRPr="00906477">
              <w:rPr>
                <w:lang w:val="sr-Cyrl-CS"/>
              </w:rPr>
              <w:t>36</w:t>
            </w:r>
          </w:p>
        </w:tc>
        <w:tc>
          <w:tcPr>
            <w:tcW w:w="709" w:type="dxa"/>
          </w:tcPr>
          <w:p w:rsidR="00906477" w:rsidRPr="00906477" w:rsidRDefault="00906477" w:rsidP="004D5C72">
            <w:pPr>
              <w:spacing w:after="0" w:line="240" w:lineRule="auto"/>
              <w:jc w:val="center"/>
              <w:rPr>
                <w:lang w:val="sr-Cyrl-CS"/>
              </w:rPr>
            </w:pPr>
            <w:r w:rsidRPr="00906477">
              <w:rPr>
                <w:lang w:val="sr-Cyrl-CS"/>
              </w:rPr>
              <w:t>36</w:t>
            </w:r>
          </w:p>
        </w:tc>
      </w:tr>
      <w:tr w:rsidR="00906477" w:rsidRPr="00906477" w:rsidTr="00906477">
        <w:trPr>
          <w:gridAfter w:val="1"/>
          <w:wAfter w:w="20" w:type="dxa"/>
        </w:trPr>
        <w:tc>
          <w:tcPr>
            <w:tcW w:w="1080" w:type="dxa"/>
            <w:vMerge/>
          </w:tcPr>
          <w:p w:rsidR="00906477" w:rsidRPr="00906477" w:rsidRDefault="00906477" w:rsidP="004D5C72">
            <w:pPr>
              <w:jc w:val="center"/>
              <w:rPr>
                <w:lang w:val="sr-Cyrl-CS"/>
              </w:rPr>
            </w:pPr>
          </w:p>
        </w:tc>
        <w:tc>
          <w:tcPr>
            <w:tcW w:w="1350" w:type="dxa"/>
          </w:tcPr>
          <w:p w:rsidR="00906477" w:rsidRPr="00906477" w:rsidRDefault="00906477" w:rsidP="004D5C72">
            <w:pPr>
              <w:jc w:val="center"/>
              <w:rPr>
                <w:lang w:val="sr-Cyrl-CS"/>
              </w:rPr>
            </w:pPr>
            <w:r w:rsidRPr="00906477">
              <w:rPr>
                <w:lang w:val="sr-Cyrl-CS"/>
              </w:rPr>
              <w:t>Одржано</w:t>
            </w:r>
          </w:p>
        </w:tc>
        <w:tc>
          <w:tcPr>
            <w:tcW w:w="679" w:type="dxa"/>
          </w:tcPr>
          <w:p w:rsidR="00906477" w:rsidRPr="00906477" w:rsidRDefault="00906477" w:rsidP="00C0374E">
            <w:pPr>
              <w:spacing w:after="0" w:line="240" w:lineRule="auto"/>
              <w:jc w:val="center"/>
              <w:rPr>
                <w:lang w:val="sr-Cyrl-CS"/>
              </w:rPr>
            </w:pPr>
            <w:r w:rsidRPr="00906477">
              <w:rPr>
                <w:lang w:val="sr-Cyrl-CS"/>
              </w:rPr>
              <w:t>144</w:t>
            </w:r>
          </w:p>
        </w:tc>
        <w:tc>
          <w:tcPr>
            <w:tcW w:w="540" w:type="dxa"/>
          </w:tcPr>
          <w:p w:rsidR="00906477" w:rsidRPr="00906477" w:rsidRDefault="00906477" w:rsidP="00C0374E">
            <w:pPr>
              <w:spacing w:after="0" w:line="240" w:lineRule="auto"/>
              <w:jc w:val="center"/>
              <w:rPr>
                <w:lang w:val="sr-Cyrl-CS"/>
              </w:rPr>
            </w:pPr>
            <w:r w:rsidRPr="00906477">
              <w:rPr>
                <w:lang w:val="sr-Cyrl-CS"/>
              </w:rPr>
              <w:t>72</w:t>
            </w:r>
          </w:p>
        </w:tc>
        <w:tc>
          <w:tcPr>
            <w:tcW w:w="540" w:type="dxa"/>
          </w:tcPr>
          <w:p w:rsidR="00906477" w:rsidRPr="00906477" w:rsidRDefault="00906477" w:rsidP="00C0374E">
            <w:pPr>
              <w:spacing w:after="0" w:line="240" w:lineRule="auto"/>
              <w:jc w:val="center"/>
              <w:rPr>
                <w:lang w:val="sr-Cyrl-CS"/>
              </w:rPr>
            </w:pPr>
            <w:r w:rsidRPr="00906477">
              <w:rPr>
                <w:lang w:val="sr-Cyrl-CS"/>
              </w:rPr>
              <w:t>36</w:t>
            </w:r>
          </w:p>
        </w:tc>
        <w:tc>
          <w:tcPr>
            <w:tcW w:w="540" w:type="dxa"/>
          </w:tcPr>
          <w:p w:rsidR="00906477" w:rsidRPr="00906477" w:rsidRDefault="00906477" w:rsidP="00C0374E">
            <w:pPr>
              <w:spacing w:after="0" w:line="240" w:lineRule="auto"/>
              <w:jc w:val="center"/>
              <w:rPr>
                <w:lang w:val="sr-Cyrl-CS"/>
              </w:rPr>
            </w:pPr>
            <w:r w:rsidRPr="00906477">
              <w:rPr>
                <w:lang w:val="sr-Cyrl-CS"/>
              </w:rPr>
              <w:t>36</w:t>
            </w:r>
          </w:p>
        </w:tc>
        <w:tc>
          <w:tcPr>
            <w:tcW w:w="630" w:type="dxa"/>
            <w:gridSpan w:val="2"/>
          </w:tcPr>
          <w:p w:rsidR="00906477" w:rsidRPr="00906477" w:rsidRDefault="00906477" w:rsidP="00C0374E">
            <w:pPr>
              <w:spacing w:after="0" w:line="240" w:lineRule="auto"/>
              <w:jc w:val="center"/>
              <w:rPr>
                <w:lang w:val="sr-Cyrl-CS"/>
              </w:rPr>
            </w:pPr>
            <w:r w:rsidRPr="00906477">
              <w:rPr>
                <w:lang w:val="sr-Cyrl-CS"/>
              </w:rPr>
              <w:t>72</w:t>
            </w:r>
          </w:p>
        </w:tc>
        <w:tc>
          <w:tcPr>
            <w:tcW w:w="630" w:type="dxa"/>
          </w:tcPr>
          <w:p w:rsidR="00906477" w:rsidRPr="00906477" w:rsidRDefault="00906477" w:rsidP="00C0374E">
            <w:pPr>
              <w:spacing w:after="0" w:line="240" w:lineRule="auto"/>
              <w:jc w:val="center"/>
              <w:rPr>
                <w:lang w:val="sr-Cyrl-CS"/>
              </w:rPr>
            </w:pPr>
            <w:r w:rsidRPr="00906477">
              <w:rPr>
                <w:lang w:val="sr-Cyrl-CS"/>
              </w:rPr>
              <w:t>72</w:t>
            </w:r>
          </w:p>
        </w:tc>
        <w:tc>
          <w:tcPr>
            <w:tcW w:w="720" w:type="dxa"/>
            <w:gridSpan w:val="3"/>
          </w:tcPr>
          <w:p w:rsidR="00906477" w:rsidRPr="00906477" w:rsidRDefault="00906477" w:rsidP="00C0374E">
            <w:pPr>
              <w:spacing w:after="0" w:line="240" w:lineRule="auto"/>
              <w:jc w:val="center"/>
              <w:rPr>
                <w:lang w:val="sr-Cyrl-CS"/>
              </w:rPr>
            </w:pPr>
            <w:r w:rsidRPr="00906477">
              <w:rPr>
                <w:lang w:val="sr-Cyrl-CS"/>
              </w:rPr>
              <w:t>72</w:t>
            </w:r>
          </w:p>
        </w:tc>
        <w:tc>
          <w:tcPr>
            <w:tcW w:w="630" w:type="dxa"/>
          </w:tcPr>
          <w:p w:rsidR="00906477" w:rsidRPr="00906477" w:rsidRDefault="00906477" w:rsidP="00C0374E">
            <w:pPr>
              <w:spacing w:after="0" w:line="240" w:lineRule="auto"/>
              <w:jc w:val="center"/>
              <w:rPr>
                <w:lang w:val="sr-Cyrl-CS"/>
              </w:rPr>
            </w:pPr>
            <w:r w:rsidRPr="00906477">
              <w:rPr>
                <w:lang w:val="sr-Cyrl-CS"/>
              </w:rPr>
              <w:t>144</w:t>
            </w:r>
          </w:p>
        </w:tc>
        <w:tc>
          <w:tcPr>
            <w:tcW w:w="676" w:type="dxa"/>
            <w:gridSpan w:val="2"/>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p>
        </w:tc>
        <w:tc>
          <w:tcPr>
            <w:tcW w:w="709" w:type="dxa"/>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r w:rsidRPr="00906477">
              <w:rPr>
                <w:lang w:val="sr-Cyrl-CS"/>
              </w:rPr>
              <w:t>36</w:t>
            </w:r>
          </w:p>
        </w:tc>
        <w:tc>
          <w:tcPr>
            <w:tcW w:w="708" w:type="dxa"/>
          </w:tcPr>
          <w:p w:rsidR="00906477" w:rsidRPr="00906477" w:rsidRDefault="00906477" w:rsidP="00C0374E">
            <w:pPr>
              <w:spacing w:after="0" w:line="240" w:lineRule="auto"/>
              <w:jc w:val="center"/>
              <w:rPr>
                <w:lang w:val="sr-Cyrl-CS"/>
              </w:rPr>
            </w:pPr>
            <w:r w:rsidRPr="00906477">
              <w:rPr>
                <w:lang w:val="sr-Cyrl-CS"/>
              </w:rPr>
              <w:t>36</w:t>
            </w:r>
          </w:p>
        </w:tc>
        <w:tc>
          <w:tcPr>
            <w:tcW w:w="567" w:type="dxa"/>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p>
        </w:tc>
        <w:tc>
          <w:tcPr>
            <w:tcW w:w="567" w:type="dxa"/>
          </w:tcPr>
          <w:p w:rsidR="00906477" w:rsidRPr="00906477" w:rsidRDefault="00906477" w:rsidP="00C0374E">
            <w:pPr>
              <w:spacing w:after="0" w:line="240" w:lineRule="auto"/>
              <w:jc w:val="center"/>
              <w:rPr>
                <w:lang w:val="sr-Cyrl-CS"/>
              </w:rPr>
            </w:pPr>
            <w:r w:rsidRPr="00906477">
              <w:rPr>
                <w:lang w:val="sr-Cyrl-CS"/>
              </w:rPr>
              <w:t>36</w:t>
            </w:r>
          </w:p>
        </w:tc>
        <w:tc>
          <w:tcPr>
            <w:tcW w:w="567" w:type="dxa"/>
          </w:tcPr>
          <w:p w:rsidR="00906477" w:rsidRPr="00906477" w:rsidRDefault="00906477" w:rsidP="00C0374E">
            <w:pPr>
              <w:spacing w:after="0" w:line="240" w:lineRule="auto"/>
              <w:jc w:val="center"/>
              <w:rPr>
                <w:lang w:val="sr-Cyrl-CS"/>
              </w:rPr>
            </w:pPr>
            <w:r w:rsidRPr="00906477">
              <w:rPr>
                <w:lang w:val="sr-Cyrl-CS"/>
              </w:rPr>
              <w:t>36</w:t>
            </w:r>
          </w:p>
        </w:tc>
        <w:tc>
          <w:tcPr>
            <w:tcW w:w="709" w:type="dxa"/>
          </w:tcPr>
          <w:p w:rsidR="00906477" w:rsidRPr="00906477" w:rsidRDefault="00906477" w:rsidP="00C0374E">
            <w:pPr>
              <w:spacing w:after="0" w:line="240" w:lineRule="auto"/>
              <w:jc w:val="center"/>
              <w:rPr>
                <w:lang w:val="sr-Cyrl-CS"/>
              </w:rPr>
            </w:pPr>
            <w:r w:rsidRPr="00906477">
              <w:rPr>
                <w:lang w:val="sr-Cyrl-CS"/>
              </w:rPr>
              <w:t>36</w:t>
            </w:r>
          </w:p>
        </w:tc>
      </w:tr>
      <w:tr w:rsidR="00906477" w:rsidRPr="00906477" w:rsidTr="00906477">
        <w:trPr>
          <w:gridAfter w:val="1"/>
          <w:wAfter w:w="20" w:type="dxa"/>
        </w:trPr>
        <w:tc>
          <w:tcPr>
            <w:tcW w:w="1080" w:type="dxa"/>
            <w:vMerge w:val="restart"/>
          </w:tcPr>
          <w:p w:rsidR="00906477" w:rsidRPr="00906477" w:rsidRDefault="00906477" w:rsidP="004D5C72">
            <w:pPr>
              <w:jc w:val="center"/>
            </w:pPr>
            <w:r w:rsidRPr="00906477">
              <w:rPr>
                <w:lang w:val="sr-Cyrl-CS"/>
              </w:rPr>
              <w:t>6/2</w:t>
            </w:r>
          </w:p>
        </w:tc>
        <w:tc>
          <w:tcPr>
            <w:tcW w:w="1350" w:type="dxa"/>
          </w:tcPr>
          <w:p w:rsidR="00906477" w:rsidRPr="00906477" w:rsidRDefault="00906477" w:rsidP="004D5C72">
            <w:pPr>
              <w:jc w:val="center"/>
              <w:rPr>
                <w:lang w:val="sr-Cyrl-CS"/>
              </w:rPr>
            </w:pPr>
            <w:r w:rsidRPr="00906477">
              <w:rPr>
                <w:lang w:val="sr-Cyrl-CS"/>
              </w:rPr>
              <w:t>Планирано</w:t>
            </w:r>
          </w:p>
        </w:tc>
        <w:tc>
          <w:tcPr>
            <w:tcW w:w="679" w:type="dxa"/>
          </w:tcPr>
          <w:p w:rsidR="00906477" w:rsidRPr="00906477" w:rsidRDefault="00906477" w:rsidP="00C0374E">
            <w:pPr>
              <w:spacing w:after="0" w:line="240" w:lineRule="auto"/>
              <w:jc w:val="center"/>
              <w:rPr>
                <w:lang w:val="sr-Cyrl-CS"/>
              </w:rPr>
            </w:pPr>
            <w:r w:rsidRPr="00906477">
              <w:rPr>
                <w:lang w:val="sr-Cyrl-CS"/>
              </w:rPr>
              <w:t>144</w:t>
            </w:r>
          </w:p>
        </w:tc>
        <w:tc>
          <w:tcPr>
            <w:tcW w:w="540" w:type="dxa"/>
          </w:tcPr>
          <w:p w:rsidR="00906477" w:rsidRPr="00906477" w:rsidRDefault="00906477" w:rsidP="00C0374E">
            <w:pPr>
              <w:spacing w:after="0" w:line="240" w:lineRule="auto"/>
              <w:jc w:val="center"/>
              <w:rPr>
                <w:lang w:val="sr-Cyrl-CS"/>
              </w:rPr>
            </w:pPr>
            <w:r w:rsidRPr="00906477">
              <w:rPr>
                <w:lang w:val="sr-Cyrl-CS"/>
              </w:rPr>
              <w:t>72</w:t>
            </w:r>
          </w:p>
        </w:tc>
        <w:tc>
          <w:tcPr>
            <w:tcW w:w="540" w:type="dxa"/>
          </w:tcPr>
          <w:p w:rsidR="00906477" w:rsidRPr="00906477" w:rsidRDefault="00906477" w:rsidP="00C0374E">
            <w:pPr>
              <w:spacing w:after="0" w:line="240" w:lineRule="auto"/>
              <w:jc w:val="center"/>
              <w:rPr>
                <w:lang w:val="sr-Cyrl-CS"/>
              </w:rPr>
            </w:pPr>
            <w:r w:rsidRPr="00906477">
              <w:rPr>
                <w:lang w:val="sr-Cyrl-CS"/>
              </w:rPr>
              <w:t>36</w:t>
            </w:r>
          </w:p>
        </w:tc>
        <w:tc>
          <w:tcPr>
            <w:tcW w:w="540" w:type="dxa"/>
          </w:tcPr>
          <w:p w:rsidR="00906477" w:rsidRPr="00906477" w:rsidRDefault="00906477" w:rsidP="00C0374E">
            <w:pPr>
              <w:spacing w:after="0" w:line="240" w:lineRule="auto"/>
              <w:jc w:val="center"/>
              <w:rPr>
                <w:lang w:val="sr-Cyrl-CS"/>
              </w:rPr>
            </w:pPr>
            <w:r w:rsidRPr="00906477">
              <w:rPr>
                <w:lang w:val="sr-Cyrl-CS"/>
              </w:rPr>
              <w:t>36</w:t>
            </w:r>
          </w:p>
        </w:tc>
        <w:tc>
          <w:tcPr>
            <w:tcW w:w="630" w:type="dxa"/>
            <w:gridSpan w:val="2"/>
          </w:tcPr>
          <w:p w:rsidR="00906477" w:rsidRPr="00906477" w:rsidRDefault="00906477" w:rsidP="00C0374E">
            <w:pPr>
              <w:spacing w:after="0" w:line="240" w:lineRule="auto"/>
              <w:jc w:val="center"/>
              <w:rPr>
                <w:lang w:val="sr-Cyrl-CS"/>
              </w:rPr>
            </w:pPr>
            <w:r w:rsidRPr="00906477">
              <w:rPr>
                <w:lang w:val="sr-Cyrl-CS"/>
              </w:rPr>
              <w:t>72</w:t>
            </w:r>
          </w:p>
        </w:tc>
        <w:tc>
          <w:tcPr>
            <w:tcW w:w="630" w:type="dxa"/>
          </w:tcPr>
          <w:p w:rsidR="00906477" w:rsidRPr="00906477" w:rsidRDefault="00906477" w:rsidP="00C0374E">
            <w:pPr>
              <w:spacing w:after="0" w:line="240" w:lineRule="auto"/>
              <w:jc w:val="center"/>
              <w:rPr>
                <w:lang w:val="sr-Cyrl-CS"/>
              </w:rPr>
            </w:pPr>
            <w:r w:rsidRPr="00906477">
              <w:rPr>
                <w:lang w:val="sr-Cyrl-CS"/>
              </w:rPr>
              <w:t>72</w:t>
            </w:r>
          </w:p>
        </w:tc>
        <w:tc>
          <w:tcPr>
            <w:tcW w:w="720" w:type="dxa"/>
            <w:gridSpan w:val="3"/>
          </w:tcPr>
          <w:p w:rsidR="00906477" w:rsidRPr="00906477" w:rsidRDefault="00906477" w:rsidP="00C0374E">
            <w:pPr>
              <w:spacing w:after="0" w:line="240" w:lineRule="auto"/>
              <w:jc w:val="center"/>
              <w:rPr>
                <w:lang w:val="sr-Cyrl-CS"/>
              </w:rPr>
            </w:pPr>
            <w:r w:rsidRPr="00906477">
              <w:rPr>
                <w:lang w:val="sr-Cyrl-CS"/>
              </w:rPr>
              <w:t>72</w:t>
            </w:r>
          </w:p>
        </w:tc>
        <w:tc>
          <w:tcPr>
            <w:tcW w:w="630" w:type="dxa"/>
          </w:tcPr>
          <w:p w:rsidR="00906477" w:rsidRPr="00906477" w:rsidRDefault="00906477" w:rsidP="00C0374E">
            <w:pPr>
              <w:spacing w:after="0" w:line="240" w:lineRule="auto"/>
              <w:jc w:val="center"/>
              <w:rPr>
                <w:lang w:val="sr-Cyrl-CS"/>
              </w:rPr>
            </w:pPr>
            <w:r w:rsidRPr="00906477">
              <w:rPr>
                <w:lang w:val="sr-Cyrl-CS"/>
              </w:rPr>
              <w:t>144</w:t>
            </w:r>
          </w:p>
        </w:tc>
        <w:tc>
          <w:tcPr>
            <w:tcW w:w="676" w:type="dxa"/>
            <w:gridSpan w:val="2"/>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p>
        </w:tc>
        <w:tc>
          <w:tcPr>
            <w:tcW w:w="709" w:type="dxa"/>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r w:rsidRPr="00906477">
              <w:rPr>
                <w:lang w:val="sr-Cyrl-CS"/>
              </w:rPr>
              <w:t>36</w:t>
            </w:r>
          </w:p>
        </w:tc>
        <w:tc>
          <w:tcPr>
            <w:tcW w:w="708" w:type="dxa"/>
          </w:tcPr>
          <w:p w:rsidR="00906477" w:rsidRPr="00906477" w:rsidRDefault="00906477" w:rsidP="00C0374E">
            <w:pPr>
              <w:spacing w:after="0" w:line="240" w:lineRule="auto"/>
              <w:jc w:val="center"/>
              <w:rPr>
                <w:lang w:val="sr-Cyrl-CS"/>
              </w:rPr>
            </w:pPr>
            <w:r w:rsidRPr="00906477">
              <w:rPr>
                <w:lang w:val="sr-Cyrl-CS"/>
              </w:rPr>
              <w:t>36</w:t>
            </w:r>
          </w:p>
        </w:tc>
        <w:tc>
          <w:tcPr>
            <w:tcW w:w="567" w:type="dxa"/>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p>
        </w:tc>
        <w:tc>
          <w:tcPr>
            <w:tcW w:w="567" w:type="dxa"/>
          </w:tcPr>
          <w:p w:rsidR="00906477" w:rsidRPr="00906477" w:rsidRDefault="00906477" w:rsidP="00C0374E">
            <w:pPr>
              <w:spacing w:after="0" w:line="240" w:lineRule="auto"/>
              <w:jc w:val="center"/>
              <w:rPr>
                <w:lang w:val="sr-Cyrl-CS"/>
              </w:rPr>
            </w:pPr>
            <w:r w:rsidRPr="00906477">
              <w:rPr>
                <w:lang w:val="sr-Cyrl-CS"/>
              </w:rPr>
              <w:t>36</w:t>
            </w:r>
          </w:p>
        </w:tc>
        <w:tc>
          <w:tcPr>
            <w:tcW w:w="567" w:type="dxa"/>
          </w:tcPr>
          <w:p w:rsidR="00906477" w:rsidRPr="00906477" w:rsidRDefault="00906477" w:rsidP="00C0374E">
            <w:pPr>
              <w:spacing w:after="0" w:line="240" w:lineRule="auto"/>
              <w:jc w:val="center"/>
              <w:rPr>
                <w:lang w:val="sr-Cyrl-CS"/>
              </w:rPr>
            </w:pPr>
            <w:r w:rsidRPr="00906477">
              <w:rPr>
                <w:lang w:val="sr-Cyrl-CS"/>
              </w:rPr>
              <w:t>36</w:t>
            </w:r>
          </w:p>
        </w:tc>
        <w:tc>
          <w:tcPr>
            <w:tcW w:w="709" w:type="dxa"/>
          </w:tcPr>
          <w:p w:rsidR="00906477" w:rsidRPr="00906477" w:rsidRDefault="00906477" w:rsidP="00C0374E">
            <w:pPr>
              <w:spacing w:after="0" w:line="240" w:lineRule="auto"/>
              <w:jc w:val="center"/>
              <w:rPr>
                <w:lang w:val="sr-Cyrl-CS"/>
              </w:rPr>
            </w:pPr>
            <w:r w:rsidRPr="00906477">
              <w:rPr>
                <w:lang w:val="sr-Cyrl-CS"/>
              </w:rPr>
              <w:t>36</w:t>
            </w:r>
          </w:p>
        </w:tc>
      </w:tr>
      <w:tr w:rsidR="00906477" w:rsidRPr="00906477" w:rsidTr="00906477">
        <w:trPr>
          <w:gridAfter w:val="1"/>
          <w:wAfter w:w="20" w:type="dxa"/>
        </w:trPr>
        <w:tc>
          <w:tcPr>
            <w:tcW w:w="1080" w:type="dxa"/>
            <w:vMerge/>
          </w:tcPr>
          <w:p w:rsidR="00906477" w:rsidRPr="00906477" w:rsidRDefault="00906477" w:rsidP="004D5C72">
            <w:pPr>
              <w:jc w:val="center"/>
              <w:rPr>
                <w:lang w:val="sr-Cyrl-CS"/>
              </w:rPr>
            </w:pPr>
          </w:p>
        </w:tc>
        <w:tc>
          <w:tcPr>
            <w:tcW w:w="1350" w:type="dxa"/>
          </w:tcPr>
          <w:p w:rsidR="00906477" w:rsidRPr="00906477" w:rsidRDefault="00906477" w:rsidP="004D5C72">
            <w:pPr>
              <w:jc w:val="center"/>
              <w:rPr>
                <w:lang w:val="sr-Cyrl-CS"/>
              </w:rPr>
            </w:pPr>
            <w:r w:rsidRPr="00906477">
              <w:rPr>
                <w:lang w:val="sr-Cyrl-CS"/>
              </w:rPr>
              <w:t>Одржано</w:t>
            </w:r>
          </w:p>
        </w:tc>
        <w:tc>
          <w:tcPr>
            <w:tcW w:w="679" w:type="dxa"/>
          </w:tcPr>
          <w:p w:rsidR="00906477" w:rsidRPr="00906477" w:rsidRDefault="00906477" w:rsidP="00C0374E">
            <w:pPr>
              <w:spacing w:after="0" w:line="240" w:lineRule="auto"/>
              <w:jc w:val="center"/>
              <w:rPr>
                <w:lang w:val="sr-Cyrl-CS"/>
              </w:rPr>
            </w:pPr>
            <w:r w:rsidRPr="00906477">
              <w:rPr>
                <w:lang w:val="sr-Cyrl-CS"/>
              </w:rPr>
              <w:t>144</w:t>
            </w:r>
          </w:p>
        </w:tc>
        <w:tc>
          <w:tcPr>
            <w:tcW w:w="540" w:type="dxa"/>
          </w:tcPr>
          <w:p w:rsidR="00906477" w:rsidRPr="00906477" w:rsidRDefault="00906477" w:rsidP="00C0374E">
            <w:pPr>
              <w:spacing w:after="0" w:line="240" w:lineRule="auto"/>
              <w:jc w:val="center"/>
              <w:rPr>
                <w:lang w:val="sr-Cyrl-CS"/>
              </w:rPr>
            </w:pPr>
            <w:r w:rsidRPr="00906477">
              <w:rPr>
                <w:lang w:val="sr-Cyrl-CS"/>
              </w:rPr>
              <w:t>72</w:t>
            </w:r>
          </w:p>
        </w:tc>
        <w:tc>
          <w:tcPr>
            <w:tcW w:w="540" w:type="dxa"/>
          </w:tcPr>
          <w:p w:rsidR="00906477" w:rsidRPr="00906477" w:rsidRDefault="00906477" w:rsidP="00C0374E">
            <w:pPr>
              <w:spacing w:after="0" w:line="240" w:lineRule="auto"/>
              <w:jc w:val="center"/>
              <w:rPr>
                <w:lang w:val="sr-Cyrl-CS"/>
              </w:rPr>
            </w:pPr>
            <w:r w:rsidRPr="00906477">
              <w:rPr>
                <w:lang w:val="sr-Cyrl-CS"/>
              </w:rPr>
              <w:t>36</w:t>
            </w:r>
          </w:p>
        </w:tc>
        <w:tc>
          <w:tcPr>
            <w:tcW w:w="540" w:type="dxa"/>
          </w:tcPr>
          <w:p w:rsidR="00906477" w:rsidRPr="00906477" w:rsidRDefault="00906477" w:rsidP="00C0374E">
            <w:pPr>
              <w:spacing w:after="0" w:line="240" w:lineRule="auto"/>
              <w:jc w:val="center"/>
              <w:rPr>
                <w:lang w:val="sr-Cyrl-CS"/>
              </w:rPr>
            </w:pPr>
            <w:r w:rsidRPr="00906477">
              <w:rPr>
                <w:lang w:val="sr-Cyrl-CS"/>
              </w:rPr>
              <w:t>36</w:t>
            </w:r>
          </w:p>
        </w:tc>
        <w:tc>
          <w:tcPr>
            <w:tcW w:w="630" w:type="dxa"/>
            <w:gridSpan w:val="2"/>
          </w:tcPr>
          <w:p w:rsidR="00906477" w:rsidRPr="00906477" w:rsidRDefault="00906477" w:rsidP="00C0374E">
            <w:pPr>
              <w:spacing w:after="0" w:line="240" w:lineRule="auto"/>
              <w:jc w:val="center"/>
              <w:rPr>
                <w:lang w:val="sr-Cyrl-CS"/>
              </w:rPr>
            </w:pPr>
            <w:r w:rsidRPr="00906477">
              <w:rPr>
                <w:lang w:val="sr-Cyrl-CS"/>
              </w:rPr>
              <w:t>72</w:t>
            </w:r>
          </w:p>
        </w:tc>
        <w:tc>
          <w:tcPr>
            <w:tcW w:w="630" w:type="dxa"/>
          </w:tcPr>
          <w:p w:rsidR="00906477" w:rsidRPr="00906477" w:rsidRDefault="00906477" w:rsidP="00C0374E">
            <w:pPr>
              <w:spacing w:after="0" w:line="240" w:lineRule="auto"/>
              <w:jc w:val="center"/>
              <w:rPr>
                <w:lang w:val="sr-Cyrl-CS"/>
              </w:rPr>
            </w:pPr>
            <w:r w:rsidRPr="00906477">
              <w:rPr>
                <w:lang w:val="sr-Cyrl-CS"/>
              </w:rPr>
              <w:t>72</w:t>
            </w:r>
          </w:p>
        </w:tc>
        <w:tc>
          <w:tcPr>
            <w:tcW w:w="720" w:type="dxa"/>
            <w:gridSpan w:val="3"/>
          </w:tcPr>
          <w:p w:rsidR="00906477" w:rsidRPr="00906477" w:rsidRDefault="00906477" w:rsidP="00C0374E">
            <w:pPr>
              <w:spacing w:after="0" w:line="240" w:lineRule="auto"/>
              <w:jc w:val="center"/>
              <w:rPr>
                <w:lang w:val="sr-Cyrl-CS"/>
              </w:rPr>
            </w:pPr>
            <w:r w:rsidRPr="00906477">
              <w:rPr>
                <w:lang w:val="sr-Cyrl-CS"/>
              </w:rPr>
              <w:t>72</w:t>
            </w:r>
          </w:p>
        </w:tc>
        <w:tc>
          <w:tcPr>
            <w:tcW w:w="630" w:type="dxa"/>
          </w:tcPr>
          <w:p w:rsidR="00906477" w:rsidRPr="00906477" w:rsidRDefault="00906477" w:rsidP="00C0374E">
            <w:pPr>
              <w:spacing w:after="0" w:line="240" w:lineRule="auto"/>
              <w:jc w:val="center"/>
              <w:rPr>
                <w:lang w:val="sr-Cyrl-CS"/>
              </w:rPr>
            </w:pPr>
            <w:r w:rsidRPr="00906477">
              <w:rPr>
                <w:lang w:val="sr-Cyrl-CS"/>
              </w:rPr>
              <w:t>144</w:t>
            </w:r>
          </w:p>
        </w:tc>
        <w:tc>
          <w:tcPr>
            <w:tcW w:w="676" w:type="dxa"/>
            <w:gridSpan w:val="2"/>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p>
        </w:tc>
        <w:tc>
          <w:tcPr>
            <w:tcW w:w="709" w:type="dxa"/>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r w:rsidRPr="00906477">
              <w:rPr>
                <w:lang w:val="sr-Cyrl-CS"/>
              </w:rPr>
              <w:t>36</w:t>
            </w:r>
          </w:p>
        </w:tc>
        <w:tc>
          <w:tcPr>
            <w:tcW w:w="708" w:type="dxa"/>
          </w:tcPr>
          <w:p w:rsidR="00906477" w:rsidRPr="00906477" w:rsidRDefault="00906477" w:rsidP="00C0374E">
            <w:pPr>
              <w:spacing w:after="0" w:line="240" w:lineRule="auto"/>
              <w:jc w:val="center"/>
              <w:rPr>
                <w:lang w:val="sr-Cyrl-CS"/>
              </w:rPr>
            </w:pPr>
            <w:r w:rsidRPr="00906477">
              <w:rPr>
                <w:lang w:val="sr-Cyrl-CS"/>
              </w:rPr>
              <w:t>36</w:t>
            </w:r>
          </w:p>
        </w:tc>
        <w:tc>
          <w:tcPr>
            <w:tcW w:w="567" w:type="dxa"/>
          </w:tcPr>
          <w:p w:rsidR="00906477" w:rsidRPr="00906477" w:rsidRDefault="00906477" w:rsidP="00C0374E">
            <w:pPr>
              <w:spacing w:after="0" w:line="240" w:lineRule="auto"/>
              <w:jc w:val="center"/>
              <w:rPr>
                <w:lang w:val="sr-Cyrl-CS"/>
              </w:rPr>
            </w:pPr>
            <w:r w:rsidRPr="00906477">
              <w:rPr>
                <w:lang w:val="sr-Cyrl-CS"/>
              </w:rPr>
              <w:t>72</w:t>
            </w:r>
          </w:p>
        </w:tc>
        <w:tc>
          <w:tcPr>
            <w:tcW w:w="567" w:type="dxa"/>
          </w:tcPr>
          <w:p w:rsidR="00906477" w:rsidRPr="00906477" w:rsidRDefault="00906477" w:rsidP="00C0374E">
            <w:pPr>
              <w:spacing w:after="0" w:line="240" w:lineRule="auto"/>
              <w:jc w:val="center"/>
              <w:rPr>
                <w:lang w:val="sr-Cyrl-CS"/>
              </w:rPr>
            </w:pPr>
          </w:p>
        </w:tc>
        <w:tc>
          <w:tcPr>
            <w:tcW w:w="567" w:type="dxa"/>
          </w:tcPr>
          <w:p w:rsidR="00906477" w:rsidRPr="00906477" w:rsidRDefault="00906477" w:rsidP="00C0374E">
            <w:pPr>
              <w:spacing w:after="0" w:line="240" w:lineRule="auto"/>
              <w:jc w:val="center"/>
              <w:rPr>
                <w:lang w:val="sr-Cyrl-CS"/>
              </w:rPr>
            </w:pPr>
            <w:r w:rsidRPr="00906477">
              <w:rPr>
                <w:lang w:val="sr-Cyrl-CS"/>
              </w:rPr>
              <w:t>36</w:t>
            </w:r>
          </w:p>
        </w:tc>
        <w:tc>
          <w:tcPr>
            <w:tcW w:w="567" w:type="dxa"/>
          </w:tcPr>
          <w:p w:rsidR="00906477" w:rsidRPr="00906477" w:rsidRDefault="00906477" w:rsidP="00C0374E">
            <w:pPr>
              <w:spacing w:after="0" w:line="240" w:lineRule="auto"/>
              <w:jc w:val="center"/>
              <w:rPr>
                <w:lang w:val="sr-Cyrl-CS"/>
              </w:rPr>
            </w:pPr>
            <w:r w:rsidRPr="00906477">
              <w:rPr>
                <w:lang w:val="sr-Cyrl-CS"/>
              </w:rPr>
              <w:t>36</w:t>
            </w:r>
          </w:p>
        </w:tc>
        <w:tc>
          <w:tcPr>
            <w:tcW w:w="709" w:type="dxa"/>
          </w:tcPr>
          <w:p w:rsidR="00906477" w:rsidRPr="00906477" w:rsidRDefault="00906477" w:rsidP="00C0374E">
            <w:pPr>
              <w:spacing w:after="0" w:line="240" w:lineRule="auto"/>
              <w:jc w:val="center"/>
              <w:rPr>
                <w:lang w:val="sr-Cyrl-CS"/>
              </w:rPr>
            </w:pPr>
            <w:r w:rsidRPr="00906477">
              <w:rPr>
                <w:lang w:val="sr-Cyrl-CS"/>
              </w:rPr>
              <w:t>36</w:t>
            </w:r>
          </w:p>
        </w:tc>
      </w:tr>
      <w:tr w:rsidR="00906477" w:rsidRPr="00906477" w:rsidTr="00906477">
        <w:trPr>
          <w:gridAfter w:val="1"/>
          <w:wAfter w:w="20" w:type="dxa"/>
        </w:trPr>
        <w:tc>
          <w:tcPr>
            <w:tcW w:w="1080" w:type="dxa"/>
            <w:vMerge w:val="restart"/>
          </w:tcPr>
          <w:p w:rsidR="00906477" w:rsidRPr="00906477" w:rsidRDefault="00906477" w:rsidP="004D5C72">
            <w:pPr>
              <w:jc w:val="center"/>
              <w:rPr>
                <w:lang w:val="sr-Cyrl-CS"/>
              </w:rPr>
            </w:pPr>
            <w:r w:rsidRPr="00906477">
              <w:rPr>
                <w:lang w:val="sr-Cyrl-CS"/>
              </w:rPr>
              <w:t>6Лубница</w:t>
            </w:r>
          </w:p>
        </w:tc>
        <w:tc>
          <w:tcPr>
            <w:tcW w:w="1350" w:type="dxa"/>
          </w:tcPr>
          <w:p w:rsidR="00906477" w:rsidRPr="00906477" w:rsidRDefault="00906477" w:rsidP="004D5C72">
            <w:pPr>
              <w:jc w:val="center"/>
              <w:rPr>
                <w:lang w:val="sr-Cyrl-CS"/>
              </w:rPr>
            </w:pPr>
            <w:r w:rsidRPr="00906477">
              <w:rPr>
                <w:lang w:val="sr-Cyrl-CS"/>
              </w:rPr>
              <w:t>Планирано</w:t>
            </w:r>
          </w:p>
        </w:tc>
        <w:tc>
          <w:tcPr>
            <w:tcW w:w="679" w:type="dxa"/>
          </w:tcPr>
          <w:p w:rsidR="00906477" w:rsidRPr="00906477" w:rsidRDefault="00906477" w:rsidP="004D5C72">
            <w:pPr>
              <w:jc w:val="center"/>
              <w:rPr>
                <w:lang w:val="sr-Cyrl-CS"/>
              </w:rPr>
            </w:pPr>
            <w:r w:rsidRPr="00906477">
              <w:rPr>
                <w:lang w:val="sr-Cyrl-CS"/>
              </w:rPr>
              <w:t>144</w:t>
            </w:r>
          </w:p>
        </w:tc>
        <w:tc>
          <w:tcPr>
            <w:tcW w:w="540" w:type="dxa"/>
          </w:tcPr>
          <w:p w:rsidR="00906477" w:rsidRPr="00906477" w:rsidRDefault="00906477" w:rsidP="004D5C72">
            <w:pPr>
              <w:jc w:val="center"/>
              <w:rPr>
                <w:lang w:val="sr-Cyrl-CS"/>
              </w:rPr>
            </w:pPr>
            <w:r w:rsidRPr="00906477">
              <w:rPr>
                <w:lang w:val="sr-Cyrl-CS"/>
              </w:rPr>
              <w:t>72</w:t>
            </w:r>
          </w:p>
        </w:tc>
        <w:tc>
          <w:tcPr>
            <w:tcW w:w="540" w:type="dxa"/>
          </w:tcPr>
          <w:p w:rsidR="00906477" w:rsidRPr="00906477" w:rsidRDefault="00906477" w:rsidP="004D5C72">
            <w:pPr>
              <w:jc w:val="center"/>
              <w:rPr>
                <w:lang w:val="sr-Cyrl-CS"/>
              </w:rPr>
            </w:pPr>
            <w:r w:rsidRPr="00906477">
              <w:rPr>
                <w:lang w:val="sr-Cyrl-CS"/>
              </w:rPr>
              <w:t>36</w:t>
            </w:r>
          </w:p>
        </w:tc>
        <w:tc>
          <w:tcPr>
            <w:tcW w:w="540" w:type="dxa"/>
          </w:tcPr>
          <w:p w:rsidR="00906477" w:rsidRPr="00906477" w:rsidRDefault="00906477" w:rsidP="004D5C72">
            <w:pPr>
              <w:jc w:val="center"/>
              <w:rPr>
                <w:lang w:val="sr-Cyrl-CS"/>
              </w:rPr>
            </w:pPr>
            <w:r w:rsidRPr="00906477">
              <w:rPr>
                <w:lang w:val="sr-Cyrl-CS"/>
              </w:rPr>
              <w:t>36</w:t>
            </w:r>
          </w:p>
        </w:tc>
        <w:tc>
          <w:tcPr>
            <w:tcW w:w="630" w:type="dxa"/>
            <w:gridSpan w:val="2"/>
          </w:tcPr>
          <w:p w:rsidR="00906477" w:rsidRPr="00906477" w:rsidRDefault="00906477" w:rsidP="004D5C72">
            <w:pPr>
              <w:jc w:val="center"/>
              <w:rPr>
                <w:lang w:val="sr-Cyrl-CS"/>
              </w:rPr>
            </w:pPr>
            <w:r w:rsidRPr="00906477">
              <w:rPr>
                <w:lang w:val="sr-Cyrl-CS"/>
              </w:rPr>
              <w:t>72</w:t>
            </w:r>
          </w:p>
        </w:tc>
        <w:tc>
          <w:tcPr>
            <w:tcW w:w="630" w:type="dxa"/>
          </w:tcPr>
          <w:p w:rsidR="00906477" w:rsidRPr="00906477" w:rsidRDefault="00906477" w:rsidP="004D5C72">
            <w:pPr>
              <w:jc w:val="center"/>
              <w:rPr>
                <w:lang w:val="sr-Cyrl-CS"/>
              </w:rPr>
            </w:pPr>
            <w:r w:rsidRPr="00906477">
              <w:rPr>
                <w:lang w:val="sr-Cyrl-CS"/>
              </w:rPr>
              <w:t>72</w:t>
            </w:r>
          </w:p>
        </w:tc>
        <w:tc>
          <w:tcPr>
            <w:tcW w:w="720" w:type="dxa"/>
            <w:gridSpan w:val="3"/>
          </w:tcPr>
          <w:p w:rsidR="00906477" w:rsidRPr="00906477" w:rsidRDefault="00906477" w:rsidP="004D5C72">
            <w:pPr>
              <w:jc w:val="center"/>
              <w:rPr>
                <w:lang w:val="sr-Cyrl-CS"/>
              </w:rPr>
            </w:pPr>
            <w:r w:rsidRPr="00906477">
              <w:rPr>
                <w:lang w:val="sr-Cyrl-CS"/>
              </w:rPr>
              <w:t>72</w:t>
            </w:r>
          </w:p>
        </w:tc>
        <w:tc>
          <w:tcPr>
            <w:tcW w:w="630" w:type="dxa"/>
          </w:tcPr>
          <w:p w:rsidR="00906477" w:rsidRPr="00906477" w:rsidRDefault="00906477" w:rsidP="004D5C72">
            <w:pPr>
              <w:jc w:val="center"/>
              <w:rPr>
                <w:lang w:val="sr-Cyrl-CS"/>
              </w:rPr>
            </w:pPr>
            <w:r w:rsidRPr="00906477">
              <w:rPr>
                <w:lang w:val="sr-Cyrl-CS"/>
              </w:rPr>
              <w:t>144</w:t>
            </w:r>
          </w:p>
        </w:tc>
        <w:tc>
          <w:tcPr>
            <w:tcW w:w="676" w:type="dxa"/>
            <w:gridSpan w:val="2"/>
          </w:tcPr>
          <w:p w:rsidR="00906477" w:rsidRPr="00906477" w:rsidRDefault="00906477" w:rsidP="004D5C72">
            <w:pPr>
              <w:jc w:val="center"/>
              <w:rPr>
                <w:lang w:val="sr-Cyrl-CS"/>
              </w:rPr>
            </w:pPr>
            <w:r w:rsidRPr="00906477">
              <w:rPr>
                <w:lang w:val="sr-Cyrl-CS"/>
              </w:rPr>
              <w:t>72</w:t>
            </w:r>
          </w:p>
        </w:tc>
        <w:tc>
          <w:tcPr>
            <w:tcW w:w="567" w:type="dxa"/>
          </w:tcPr>
          <w:p w:rsidR="00906477" w:rsidRPr="00906477" w:rsidRDefault="00906477" w:rsidP="004D5C72">
            <w:pPr>
              <w:jc w:val="center"/>
              <w:rPr>
                <w:lang w:val="sr-Cyrl-CS"/>
              </w:rPr>
            </w:pPr>
          </w:p>
        </w:tc>
        <w:tc>
          <w:tcPr>
            <w:tcW w:w="709" w:type="dxa"/>
          </w:tcPr>
          <w:p w:rsidR="00906477" w:rsidRPr="00906477" w:rsidRDefault="00906477" w:rsidP="004D5C72">
            <w:pPr>
              <w:jc w:val="center"/>
              <w:rPr>
                <w:lang w:val="sr-Cyrl-CS"/>
              </w:rPr>
            </w:pPr>
            <w:r w:rsidRPr="00906477">
              <w:rPr>
                <w:lang w:val="sr-Cyrl-CS"/>
              </w:rPr>
              <w:t>72</w:t>
            </w:r>
          </w:p>
        </w:tc>
        <w:tc>
          <w:tcPr>
            <w:tcW w:w="567" w:type="dxa"/>
          </w:tcPr>
          <w:p w:rsidR="00906477" w:rsidRPr="00906477" w:rsidRDefault="00906477" w:rsidP="004D5C72">
            <w:pPr>
              <w:jc w:val="center"/>
              <w:rPr>
                <w:lang w:val="sr-Cyrl-CS"/>
              </w:rPr>
            </w:pPr>
            <w:r w:rsidRPr="00906477">
              <w:rPr>
                <w:lang w:val="sr-Cyrl-CS"/>
              </w:rPr>
              <w:t>72</w:t>
            </w:r>
          </w:p>
        </w:tc>
        <w:tc>
          <w:tcPr>
            <w:tcW w:w="567" w:type="dxa"/>
          </w:tcPr>
          <w:p w:rsidR="00906477" w:rsidRPr="00906477" w:rsidRDefault="00906477" w:rsidP="004D5C72">
            <w:pPr>
              <w:jc w:val="center"/>
              <w:rPr>
                <w:lang w:val="sr-Cyrl-CS"/>
              </w:rPr>
            </w:pPr>
            <w:r w:rsidRPr="00906477">
              <w:rPr>
                <w:lang w:val="sr-Cyrl-CS"/>
              </w:rPr>
              <w:t>36</w:t>
            </w:r>
          </w:p>
        </w:tc>
        <w:tc>
          <w:tcPr>
            <w:tcW w:w="708" w:type="dxa"/>
          </w:tcPr>
          <w:p w:rsidR="00906477" w:rsidRPr="00906477" w:rsidRDefault="00906477" w:rsidP="004D5C72">
            <w:pPr>
              <w:jc w:val="center"/>
              <w:rPr>
                <w:lang w:val="sr-Cyrl-CS"/>
              </w:rPr>
            </w:pPr>
            <w:r w:rsidRPr="00906477">
              <w:rPr>
                <w:lang w:val="sr-Cyrl-CS"/>
              </w:rPr>
              <w:t>36</w:t>
            </w:r>
          </w:p>
        </w:tc>
        <w:tc>
          <w:tcPr>
            <w:tcW w:w="567" w:type="dxa"/>
          </w:tcPr>
          <w:p w:rsidR="00906477" w:rsidRPr="00906477" w:rsidRDefault="00906477" w:rsidP="004D5C72">
            <w:pPr>
              <w:jc w:val="center"/>
              <w:rPr>
                <w:lang w:val="sr-Cyrl-CS"/>
              </w:rPr>
            </w:pPr>
          </w:p>
        </w:tc>
        <w:tc>
          <w:tcPr>
            <w:tcW w:w="567" w:type="dxa"/>
          </w:tcPr>
          <w:p w:rsidR="00906477" w:rsidRPr="00906477" w:rsidRDefault="00906477" w:rsidP="004D5C72">
            <w:pPr>
              <w:jc w:val="center"/>
              <w:rPr>
                <w:lang w:val="sr-Cyrl-CS"/>
              </w:rPr>
            </w:pPr>
            <w:r w:rsidRPr="00906477">
              <w:rPr>
                <w:lang w:val="sr-Cyrl-CS"/>
              </w:rPr>
              <w:t>72</w:t>
            </w:r>
          </w:p>
        </w:tc>
        <w:tc>
          <w:tcPr>
            <w:tcW w:w="567" w:type="dxa"/>
          </w:tcPr>
          <w:p w:rsidR="00906477" w:rsidRPr="00906477" w:rsidRDefault="00906477" w:rsidP="004D5C72">
            <w:pPr>
              <w:jc w:val="center"/>
              <w:rPr>
                <w:lang w:val="sr-Cyrl-CS"/>
              </w:rPr>
            </w:pPr>
            <w:r w:rsidRPr="00906477">
              <w:rPr>
                <w:lang w:val="sr-Cyrl-CS"/>
              </w:rPr>
              <w:t>36</w:t>
            </w:r>
          </w:p>
        </w:tc>
        <w:tc>
          <w:tcPr>
            <w:tcW w:w="567" w:type="dxa"/>
          </w:tcPr>
          <w:p w:rsidR="00906477" w:rsidRPr="00906477" w:rsidRDefault="00906477" w:rsidP="004D5C72">
            <w:pPr>
              <w:jc w:val="center"/>
              <w:rPr>
                <w:lang w:val="sr-Cyrl-CS"/>
              </w:rPr>
            </w:pPr>
          </w:p>
        </w:tc>
        <w:tc>
          <w:tcPr>
            <w:tcW w:w="709" w:type="dxa"/>
          </w:tcPr>
          <w:p w:rsidR="00906477" w:rsidRPr="00906477" w:rsidRDefault="00906477" w:rsidP="004D5C72">
            <w:pPr>
              <w:jc w:val="center"/>
              <w:rPr>
                <w:lang w:val="sr-Cyrl-CS"/>
              </w:rPr>
            </w:pPr>
            <w:r w:rsidRPr="00906477">
              <w:rPr>
                <w:lang w:val="sr-Cyrl-CS"/>
              </w:rPr>
              <w:t>36</w:t>
            </w:r>
          </w:p>
        </w:tc>
      </w:tr>
      <w:tr w:rsidR="00906477" w:rsidRPr="00906477" w:rsidTr="00906477">
        <w:trPr>
          <w:gridAfter w:val="1"/>
          <w:wAfter w:w="20" w:type="dxa"/>
        </w:trPr>
        <w:tc>
          <w:tcPr>
            <w:tcW w:w="1080" w:type="dxa"/>
            <w:vMerge/>
          </w:tcPr>
          <w:p w:rsidR="00906477" w:rsidRPr="00906477" w:rsidRDefault="00906477" w:rsidP="004D5C72">
            <w:pPr>
              <w:jc w:val="center"/>
              <w:rPr>
                <w:lang w:val="sr-Cyrl-CS"/>
              </w:rPr>
            </w:pPr>
          </w:p>
        </w:tc>
        <w:tc>
          <w:tcPr>
            <w:tcW w:w="1350" w:type="dxa"/>
          </w:tcPr>
          <w:p w:rsidR="00906477" w:rsidRPr="00906477" w:rsidRDefault="00906477" w:rsidP="004D5C72">
            <w:pPr>
              <w:jc w:val="center"/>
              <w:rPr>
                <w:lang w:val="sr-Cyrl-CS"/>
              </w:rPr>
            </w:pPr>
            <w:r w:rsidRPr="00906477">
              <w:rPr>
                <w:lang w:val="sr-Cyrl-CS"/>
              </w:rPr>
              <w:t>Одржано</w:t>
            </w:r>
          </w:p>
        </w:tc>
        <w:tc>
          <w:tcPr>
            <w:tcW w:w="679" w:type="dxa"/>
          </w:tcPr>
          <w:p w:rsidR="00906477" w:rsidRPr="00906477" w:rsidRDefault="00906477" w:rsidP="00C0374E">
            <w:pPr>
              <w:jc w:val="center"/>
              <w:rPr>
                <w:lang w:val="sr-Cyrl-CS"/>
              </w:rPr>
            </w:pPr>
            <w:r w:rsidRPr="00906477">
              <w:rPr>
                <w:lang w:val="sr-Cyrl-CS"/>
              </w:rPr>
              <w:t>144</w:t>
            </w:r>
          </w:p>
        </w:tc>
        <w:tc>
          <w:tcPr>
            <w:tcW w:w="540" w:type="dxa"/>
          </w:tcPr>
          <w:p w:rsidR="00906477" w:rsidRPr="00906477" w:rsidRDefault="00906477" w:rsidP="00C0374E">
            <w:pPr>
              <w:jc w:val="center"/>
              <w:rPr>
                <w:lang w:val="sr-Cyrl-CS"/>
              </w:rPr>
            </w:pPr>
            <w:r w:rsidRPr="00906477">
              <w:rPr>
                <w:lang w:val="sr-Cyrl-CS"/>
              </w:rPr>
              <w:t>72</w:t>
            </w:r>
          </w:p>
        </w:tc>
        <w:tc>
          <w:tcPr>
            <w:tcW w:w="540" w:type="dxa"/>
          </w:tcPr>
          <w:p w:rsidR="00906477" w:rsidRPr="00906477" w:rsidRDefault="00906477" w:rsidP="00C0374E">
            <w:pPr>
              <w:jc w:val="center"/>
              <w:rPr>
                <w:lang w:val="sr-Cyrl-CS"/>
              </w:rPr>
            </w:pPr>
            <w:r w:rsidRPr="00906477">
              <w:rPr>
                <w:lang w:val="sr-Cyrl-CS"/>
              </w:rPr>
              <w:t>36</w:t>
            </w:r>
          </w:p>
        </w:tc>
        <w:tc>
          <w:tcPr>
            <w:tcW w:w="540" w:type="dxa"/>
          </w:tcPr>
          <w:p w:rsidR="00906477" w:rsidRPr="00906477" w:rsidRDefault="00906477" w:rsidP="00C0374E">
            <w:pPr>
              <w:jc w:val="center"/>
              <w:rPr>
                <w:lang w:val="sr-Cyrl-CS"/>
              </w:rPr>
            </w:pPr>
            <w:r w:rsidRPr="00906477">
              <w:rPr>
                <w:lang w:val="sr-Cyrl-CS"/>
              </w:rPr>
              <w:t>36</w:t>
            </w:r>
          </w:p>
        </w:tc>
        <w:tc>
          <w:tcPr>
            <w:tcW w:w="630" w:type="dxa"/>
            <w:gridSpan w:val="2"/>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72</w:t>
            </w:r>
          </w:p>
        </w:tc>
        <w:tc>
          <w:tcPr>
            <w:tcW w:w="720" w:type="dxa"/>
            <w:gridSpan w:val="3"/>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144</w:t>
            </w:r>
          </w:p>
        </w:tc>
        <w:tc>
          <w:tcPr>
            <w:tcW w:w="676" w:type="dxa"/>
            <w:gridSpan w:val="2"/>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p>
        </w:tc>
        <w:tc>
          <w:tcPr>
            <w:tcW w:w="709"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708"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p>
        </w:tc>
        <w:tc>
          <w:tcPr>
            <w:tcW w:w="709" w:type="dxa"/>
          </w:tcPr>
          <w:p w:rsidR="00906477" w:rsidRPr="00906477" w:rsidRDefault="00906477" w:rsidP="00C0374E">
            <w:pPr>
              <w:jc w:val="center"/>
              <w:rPr>
                <w:lang w:val="sr-Cyrl-CS"/>
              </w:rPr>
            </w:pPr>
            <w:r w:rsidRPr="00906477">
              <w:rPr>
                <w:lang w:val="sr-Cyrl-CS"/>
              </w:rPr>
              <w:t>36</w:t>
            </w:r>
          </w:p>
        </w:tc>
      </w:tr>
    </w:tbl>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Default="004D5C72" w:rsidP="004D5C72">
      <w:pPr>
        <w:spacing w:after="0" w:line="240" w:lineRule="auto"/>
        <w:jc w:val="center"/>
        <w:rPr>
          <w:color w:val="FF0000"/>
          <w:lang w:val="sr-Cyrl-CS"/>
        </w:rPr>
      </w:pPr>
    </w:p>
    <w:p w:rsidR="00906477" w:rsidRPr="00B2426F" w:rsidRDefault="00906477"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906477" w:rsidRDefault="004D5C72" w:rsidP="004D5C72">
      <w:pPr>
        <w:spacing w:after="0" w:line="240" w:lineRule="auto"/>
        <w:jc w:val="center"/>
        <w:rPr>
          <w:lang w:val="sr-Cyrl-CS"/>
        </w:rPr>
      </w:pPr>
      <w:r w:rsidRPr="00906477">
        <w:rPr>
          <w:lang w:val="sr-Cyrl-CS"/>
        </w:rPr>
        <w:t>СЕДМИ    РАЗРЕД</w:t>
      </w:r>
    </w:p>
    <w:p w:rsidR="004D5C72" w:rsidRPr="00906477" w:rsidRDefault="004D5C72" w:rsidP="004D5C72">
      <w:pPr>
        <w:spacing w:after="0" w:line="240" w:lineRule="auto"/>
        <w:jc w:val="center"/>
        <w:rPr>
          <w:lang w:val="sr-Cyrl-CS"/>
        </w:rPr>
      </w:pPr>
    </w:p>
    <w:p w:rsidR="004D5C72" w:rsidRPr="00906477" w:rsidRDefault="004D5C72" w:rsidP="004D5C72">
      <w:pPr>
        <w:spacing w:after="0" w:line="240" w:lineRule="auto"/>
        <w:jc w:val="center"/>
        <w:rPr>
          <w:lang w:val="sr-Cyrl-CS"/>
        </w:rPr>
      </w:pPr>
    </w:p>
    <w:tbl>
      <w:tblPr>
        <w:tblW w:w="1376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440"/>
        <w:gridCol w:w="949"/>
        <w:gridCol w:w="540"/>
        <w:gridCol w:w="540"/>
        <w:gridCol w:w="540"/>
        <w:gridCol w:w="604"/>
        <w:gridCol w:w="26"/>
        <w:gridCol w:w="630"/>
        <w:gridCol w:w="18"/>
        <w:gridCol w:w="675"/>
        <w:gridCol w:w="27"/>
        <w:gridCol w:w="630"/>
        <w:gridCol w:w="18"/>
        <w:gridCol w:w="658"/>
        <w:gridCol w:w="567"/>
        <w:gridCol w:w="709"/>
        <w:gridCol w:w="567"/>
        <w:gridCol w:w="567"/>
        <w:gridCol w:w="708"/>
        <w:gridCol w:w="567"/>
        <w:gridCol w:w="567"/>
        <w:gridCol w:w="567"/>
        <w:gridCol w:w="567"/>
      </w:tblGrid>
      <w:tr w:rsidR="004D5C72" w:rsidRPr="00906477" w:rsidTr="00906477">
        <w:trPr>
          <w:cantSplit/>
          <w:trHeight w:val="1952"/>
        </w:trPr>
        <w:tc>
          <w:tcPr>
            <w:tcW w:w="1080" w:type="dxa"/>
            <w:textDirection w:val="btLr"/>
          </w:tcPr>
          <w:p w:rsidR="004D5C72" w:rsidRPr="00906477" w:rsidRDefault="00BD596D" w:rsidP="00BD596D">
            <w:pPr>
              <w:ind w:left="113" w:right="113"/>
              <w:jc w:val="center"/>
              <w:rPr>
                <w:lang w:val="sr-Cyrl-CS"/>
              </w:rPr>
            </w:pPr>
            <w:r w:rsidRPr="00906477">
              <w:rPr>
                <w:lang w:val="sr-Cyrl-CS"/>
              </w:rPr>
              <w:t>Одељење</w:t>
            </w:r>
          </w:p>
        </w:tc>
        <w:tc>
          <w:tcPr>
            <w:tcW w:w="1440" w:type="dxa"/>
          </w:tcPr>
          <w:p w:rsidR="004D5C72" w:rsidRPr="00906477" w:rsidRDefault="004D5C72" w:rsidP="004D5C72">
            <w:pPr>
              <w:jc w:val="center"/>
            </w:pPr>
          </w:p>
        </w:tc>
        <w:tc>
          <w:tcPr>
            <w:tcW w:w="949" w:type="dxa"/>
            <w:textDirection w:val="btLr"/>
          </w:tcPr>
          <w:p w:rsidR="004D5C72" w:rsidRPr="00906477" w:rsidRDefault="004D5C72" w:rsidP="004D5C72">
            <w:pPr>
              <w:ind w:left="113" w:right="113"/>
              <w:jc w:val="center"/>
              <w:rPr>
                <w:lang w:val="sr-Cyrl-CS"/>
              </w:rPr>
            </w:pPr>
            <w:r w:rsidRPr="00906477">
              <w:rPr>
                <w:lang w:val="sr-Cyrl-CS"/>
              </w:rPr>
              <w:t>Српски ј</w:t>
            </w:r>
          </w:p>
        </w:tc>
        <w:tc>
          <w:tcPr>
            <w:tcW w:w="540" w:type="dxa"/>
            <w:textDirection w:val="btLr"/>
          </w:tcPr>
          <w:p w:rsidR="004D5C72" w:rsidRPr="00906477" w:rsidRDefault="004D5C72" w:rsidP="004D5C72">
            <w:pPr>
              <w:ind w:left="113" w:right="113"/>
              <w:jc w:val="center"/>
              <w:rPr>
                <w:lang w:val="sr-Cyrl-CS"/>
              </w:rPr>
            </w:pPr>
            <w:r w:rsidRPr="00906477">
              <w:rPr>
                <w:lang w:val="sr-Cyrl-CS"/>
              </w:rPr>
              <w:t>Енглески  јез.</w:t>
            </w:r>
          </w:p>
        </w:tc>
        <w:tc>
          <w:tcPr>
            <w:tcW w:w="540" w:type="dxa"/>
            <w:textDirection w:val="btLr"/>
          </w:tcPr>
          <w:p w:rsidR="004D5C72" w:rsidRPr="00906477" w:rsidRDefault="004D5C72" w:rsidP="004D5C72">
            <w:pPr>
              <w:ind w:left="113" w:right="113"/>
              <w:jc w:val="center"/>
              <w:rPr>
                <w:lang w:val="sr-Cyrl-CS"/>
              </w:rPr>
            </w:pPr>
            <w:r w:rsidRPr="00906477">
              <w:rPr>
                <w:lang w:val="sr-Cyrl-CS"/>
              </w:rPr>
              <w:t>Ликовна кул.</w:t>
            </w:r>
          </w:p>
        </w:tc>
        <w:tc>
          <w:tcPr>
            <w:tcW w:w="540" w:type="dxa"/>
            <w:textDirection w:val="btLr"/>
          </w:tcPr>
          <w:p w:rsidR="004D5C72" w:rsidRPr="00906477" w:rsidRDefault="004D5C72" w:rsidP="004D5C72">
            <w:pPr>
              <w:ind w:left="113" w:right="113"/>
              <w:jc w:val="center"/>
              <w:rPr>
                <w:lang w:val="sr-Cyrl-CS"/>
              </w:rPr>
            </w:pPr>
            <w:r w:rsidRPr="00906477">
              <w:rPr>
                <w:lang w:val="sr-Cyrl-CS"/>
              </w:rPr>
              <w:t>Музичка кул.</w:t>
            </w:r>
          </w:p>
        </w:tc>
        <w:tc>
          <w:tcPr>
            <w:tcW w:w="604" w:type="dxa"/>
            <w:textDirection w:val="btLr"/>
          </w:tcPr>
          <w:p w:rsidR="004D5C72" w:rsidRPr="00906477" w:rsidRDefault="004D5C72" w:rsidP="004D5C72">
            <w:pPr>
              <w:ind w:left="113" w:right="113"/>
              <w:jc w:val="center"/>
              <w:rPr>
                <w:lang w:val="sr-Cyrl-CS"/>
              </w:rPr>
            </w:pPr>
            <w:r w:rsidRPr="00906477">
              <w:rPr>
                <w:lang w:val="sr-Cyrl-CS"/>
              </w:rPr>
              <w:t>Историја</w:t>
            </w:r>
          </w:p>
        </w:tc>
        <w:tc>
          <w:tcPr>
            <w:tcW w:w="674" w:type="dxa"/>
            <w:gridSpan w:val="3"/>
            <w:textDirection w:val="btLr"/>
          </w:tcPr>
          <w:p w:rsidR="004D5C72" w:rsidRPr="00906477" w:rsidRDefault="004D5C72" w:rsidP="004D5C72">
            <w:pPr>
              <w:ind w:left="113" w:right="113"/>
              <w:jc w:val="center"/>
              <w:rPr>
                <w:lang w:val="sr-Cyrl-CS"/>
              </w:rPr>
            </w:pPr>
            <w:r w:rsidRPr="00906477">
              <w:rPr>
                <w:lang w:val="sr-Cyrl-CS"/>
              </w:rPr>
              <w:t>Географија</w:t>
            </w:r>
          </w:p>
        </w:tc>
        <w:tc>
          <w:tcPr>
            <w:tcW w:w="675" w:type="dxa"/>
            <w:textDirection w:val="btLr"/>
          </w:tcPr>
          <w:p w:rsidR="004D5C72" w:rsidRPr="00906477" w:rsidRDefault="004D5C72" w:rsidP="004D5C72">
            <w:pPr>
              <w:ind w:left="113" w:right="113"/>
              <w:jc w:val="center"/>
              <w:rPr>
                <w:lang w:val="sr-Cyrl-CS"/>
              </w:rPr>
            </w:pPr>
            <w:r w:rsidRPr="00906477">
              <w:rPr>
                <w:lang w:val="sr-Cyrl-CS"/>
              </w:rPr>
              <w:t>Физика</w:t>
            </w:r>
          </w:p>
        </w:tc>
        <w:tc>
          <w:tcPr>
            <w:tcW w:w="675" w:type="dxa"/>
            <w:gridSpan w:val="3"/>
            <w:textDirection w:val="btLr"/>
          </w:tcPr>
          <w:p w:rsidR="004D5C72" w:rsidRPr="00906477" w:rsidRDefault="004D5C72" w:rsidP="004D5C72">
            <w:pPr>
              <w:ind w:left="113" w:right="113"/>
              <w:jc w:val="center"/>
              <w:rPr>
                <w:lang w:val="sr-Cyrl-CS"/>
              </w:rPr>
            </w:pPr>
            <w:r w:rsidRPr="00906477">
              <w:rPr>
                <w:lang w:val="sr-Cyrl-CS"/>
              </w:rPr>
              <w:t>Математика</w:t>
            </w:r>
          </w:p>
        </w:tc>
        <w:tc>
          <w:tcPr>
            <w:tcW w:w="658" w:type="dxa"/>
            <w:textDirection w:val="btLr"/>
          </w:tcPr>
          <w:p w:rsidR="004D5C72" w:rsidRPr="00906477" w:rsidRDefault="004D5C72" w:rsidP="004D5C72">
            <w:pPr>
              <w:ind w:left="113" w:right="113"/>
              <w:jc w:val="center"/>
              <w:rPr>
                <w:lang w:val="sr-Cyrl-CS"/>
              </w:rPr>
            </w:pPr>
            <w:r w:rsidRPr="00906477">
              <w:rPr>
                <w:lang w:val="sr-Cyrl-CS"/>
              </w:rPr>
              <w:t>Биологија</w:t>
            </w:r>
          </w:p>
        </w:tc>
        <w:tc>
          <w:tcPr>
            <w:tcW w:w="567" w:type="dxa"/>
            <w:textDirection w:val="btLr"/>
          </w:tcPr>
          <w:p w:rsidR="004D5C72" w:rsidRPr="00906477" w:rsidRDefault="004D5C72" w:rsidP="004D5C72">
            <w:pPr>
              <w:ind w:left="113" w:right="113"/>
              <w:jc w:val="center"/>
              <w:rPr>
                <w:lang w:val="sr-Cyrl-CS"/>
              </w:rPr>
            </w:pPr>
            <w:r w:rsidRPr="00906477">
              <w:rPr>
                <w:lang w:val="sr-Cyrl-CS"/>
              </w:rPr>
              <w:t>Хемија</w:t>
            </w:r>
          </w:p>
        </w:tc>
        <w:tc>
          <w:tcPr>
            <w:tcW w:w="709" w:type="dxa"/>
            <w:textDirection w:val="btLr"/>
          </w:tcPr>
          <w:p w:rsidR="004D5C72" w:rsidRPr="00906477" w:rsidRDefault="004D5C72" w:rsidP="004D5C72">
            <w:pPr>
              <w:ind w:left="113" w:right="113"/>
              <w:jc w:val="center"/>
              <w:rPr>
                <w:lang w:val="sr-Cyrl-CS"/>
              </w:rPr>
            </w:pPr>
            <w:r w:rsidRPr="00906477">
              <w:rPr>
                <w:lang w:val="sr-Cyrl-CS"/>
              </w:rPr>
              <w:t>Техничко и инф.</w:t>
            </w:r>
          </w:p>
        </w:tc>
        <w:tc>
          <w:tcPr>
            <w:tcW w:w="567" w:type="dxa"/>
            <w:textDirection w:val="btLr"/>
          </w:tcPr>
          <w:p w:rsidR="004D5C72" w:rsidRPr="00906477" w:rsidRDefault="004D5C72" w:rsidP="004D5C72">
            <w:pPr>
              <w:ind w:left="113" w:right="113"/>
              <w:jc w:val="center"/>
              <w:rPr>
                <w:lang w:val="sr-Cyrl-CS"/>
              </w:rPr>
            </w:pPr>
            <w:r w:rsidRPr="00906477">
              <w:rPr>
                <w:lang w:val="sr-Cyrl-CS"/>
              </w:rPr>
              <w:t>Физичко  вас.</w:t>
            </w:r>
          </w:p>
        </w:tc>
        <w:tc>
          <w:tcPr>
            <w:tcW w:w="567" w:type="dxa"/>
            <w:textDirection w:val="btLr"/>
          </w:tcPr>
          <w:p w:rsidR="004D5C72" w:rsidRPr="00906477" w:rsidRDefault="004D5C72" w:rsidP="004D5C72">
            <w:pPr>
              <w:ind w:left="113" w:right="113"/>
              <w:jc w:val="center"/>
              <w:rPr>
                <w:lang w:val="sr-Cyrl-CS"/>
              </w:rPr>
            </w:pPr>
            <w:r w:rsidRPr="00906477">
              <w:rPr>
                <w:lang w:val="sr-Cyrl-CS"/>
              </w:rPr>
              <w:t>Верска настава</w:t>
            </w:r>
          </w:p>
        </w:tc>
        <w:tc>
          <w:tcPr>
            <w:tcW w:w="708" w:type="dxa"/>
            <w:textDirection w:val="btLr"/>
          </w:tcPr>
          <w:p w:rsidR="004D5C72" w:rsidRPr="00906477" w:rsidRDefault="004D5C72" w:rsidP="004D5C72">
            <w:pPr>
              <w:ind w:left="113" w:right="113"/>
              <w:jc w:val="center"/>
              <w:rPr>
                <w:lang w:val="sr-Cyrl-CS"/>
              </w:rPr>
            </w:pPr>
            <w:r w:rsidRPr="00906477">
              <w:rPr>
                <w:lang w:val="sr-Cyrl-CS"/>
              </w:rPr>
              <w:t>Грађанско вас.</w:t>
            </w:r>
          </w:p>
        </w:tc>
        <w:tc>
          <w:tcPr>
            <w:tcW w:w="567" w:type="dxa"/>
            <w:textDirection w:val="btLr"/>
          </w:tcPr>
          <w:p w:rsidR="004D5C72" w:rsidRPr="00906477" w:rsidRDefault="004D5C72" w:rsidP="004D5C72">
            <w:pPr>
              <w:ind w:left="113" w:right="113"/>
              <w:jc w:val="center"/>
              <w:rPr>
                <w:lang w:val="sr-Cyrl-CS"/>
              </w:rPr>
            </w:pPr>
            <w:r w:rsidRPr="00906477">
              <w:rPr>
                <w:lang w:val="sr-Cyrl-CS"/>
              </w:rPr>
              <w:t>Француски језик</w:t>
            </w:r>
          </w:p>
        </w:tc>
        <w:tc>
          <w:tcPr>
            <w:tcW w:w="567" w:type="dxa"/>
            <w:textDirection w:val="btLr"/>
          </w:tcPr>
          <w:p w:rsidR="004D5C72" w:rsidRPr="00906477" w:rsidRDefault="004D5C72" w:rsidP="004D5C72">
            <w:pPr>
              <w:ind w:left="113" w:right="113"/>
              <w:jc w:val="center"/>
              <w:rPr>
                <w:sz w:val="20"/>
                <w:szCs w:val="20"/>
                <w:lang w:val="sr-Cyrl-CS"/>
              </w:rPr>
            </w:pPr>
            <w:r w:rsidRPr="00906477">
              <w:rPr>
                <w:lang w:val="sr-Cyrl-CS"/>
              </w:rPr>
              <w:t>Изабр.спорт</w:t>
            </w:r>
          </w:p>
        </w:tc>
        <w:tc>
          <w:tcPr>
            <w:tcW w:w="567" w:type="dxa"/>
            <w:textDirection w:val="btLr"/>
          </w:tcPr>
          <w:p w:rsidR="004D5C72" w:rsidRPr="00906477" w:rsidRDefault="004D5C72" w:rsidP="004D5C72">
            <w:pPr>
              <w:ind w:left="113" w:right="113"/>
              <w:jc w:val="center"/>
              <w:rPr>
                <w:lang w:val="sr-Cyrl-CS"/>
              </w:rPr>
            </w:pPr>
            <w:r w:rsidRPr="00906477">
              <w:rPr>
                <w:lang w:val="sr-Cyrl-CS"/>
              </w:rPr>
              <w:t>Изабр.спорт</w:t>
            </w:r>
          </w:p>
        </w:tc>
        <w:tc>
          <w:tcPr>
            <w:tcW w:w="567" w:type="dxa"/>
            <w:textDirection w:val="btLr"/>
          </w:tcPr>
          <w:p w:rsidR="004D5C72" w:rsidRPr="00906477" w:rsidRDefault="004D5C72" w:rsidP="004D5C72">
            <w:pPr>
              <w:ind w:left="113" w:right="113"/>
              <w:jc w:val="center"/>
              <w:rPr>
                <w:lang w:val="sr-Cyrl-CS"/>
              </w:rPr>
            </w:pPr>
            <w:r w:rsidRPr="00906477">
              <w:rPr>
                <w:lang w:val="sr-Cyrl-CS"/>
              </w:rPr>
              <w:t>Информатика</w:t>
            </w:r>
          </w:p>
        </w:tc>
      </w:tr>
      <w:tr w:rsidR="004D5C72" w:rsidRPr="00906477" w:rsidTr="00906477">
        <w:tc>
          <w:tcPr>
            <w:tcW w:w="1080" w:type="dxa"/>
            <w:vMerge w:val="restart"/>
          </w:tcPr>
          <w:p w:rsidR="004D5C72" w:rsidRPr="00906477" w:rsidRDefault="004D5C72" w:rsidP="004D5C72">
            <w:pPr>
              <w:jc w:val="center"/>
              <w:rPr>
                <w:lang w:val="sr-Cyrl-CS"/>
              </w:rPr>
            </w:pPr>
            <w:r w:rsidRPr="00906477">
              <w:rPr>
                <w:lang w:val="sr-Cyrl-CS"/>
              </w:rPr>
              <w:t>7/1</w:t>
            </w:r>
          </w:p>
        </w:tc>
        <w:tc>
          <w:tcPr>
            <w:tcW w:w="1440" w:type="dxa"/>
          </w:tcPr>
          <w:p w:rsidR="004D5C72" w:rsidRPr="00906477" w:rsidRDefault="004D5C72" w:rsidP="004D5C72">
            <w:pPr>
              <w:jc w:val="center"/>
              <w:rPr>
                <w:lang w:val="sr-Cyrl-CS"/>
              </w:rPr>
            </w:pPr>
            <w:r w:rsidRPr="00906477">
              <w:rPr>
                <w:lang w:val="sr-Cyrl-CS"/>
              </w:rPr>
              <w:t>Планирано</w:t>
            </w:r>
          </w:p>
        </w:tc>
        <w:tc>
          <w:tcPr>
            <w:tcW w:w="949" w:type="dxa"/>
          </w:tcPr>
          <w:p w:rsidR="004D5C72" w:rsidRPr="00906477" w:rsidRDefault="00906477" w:rsidP="004D5C72">
            <w:pPr>
              <w:jc w:val="center"/>
              <w:rPr>
                <w:lang w:val="sr-Cyrl-CS"/>
              </w:rPr>
            </w:pPr>
            <w:r w:rsidRPr="00906477">
              <w:rPr>
                <w:lang w:val="sr-Cyrl-CS"/>
              </w:rPr>
              <w:t>144</w:t>
            </w:r>
          </w:p>
        </w:tc>
        <w:tc>
          <w:tcPr>
            <w:tcW w:w="540" w:type="dxa"/>
          </w:tcPr>
          <w:p w:rsidR="004D5C72" w:rsidRPr="00906477" w:rsidRDefault="00906477" w:rsidP="004D5C72">
            <w:pPr>
              <w:jc w:val="center"/>
              <w:rPr>
                <w:lang w:val="sr-Cyrl-CS"/>
              </w:rPr>
            </w:pPr>
            <w:r w:rsidRPr="00906477">
              <w:rPr>
                <w:lang w:val="sr-Cyrl-CS"/>
              </w:rPr>
              <w:t>72</w:t>
            </w:r>
          </w:p>
        </w:tc>
        <w:tc>
          <w:tcPr>
            <w:tcW w:w="540" w:type="dxa"/>
          </w:tcPr>
          <w:p w:rsidR="004D5C72" w:rsidRPr="00906477" w:rsidRDefault="00906477" w:rsidP="004D5C72">
            <w:pPr>
              <w:jc w:val="center"/>
              <w:rPr>
                <w:lang w:val="sr-Cyrl-CS"/>
              </w:rPr>
            </w:pPr>
            <w:r w:rsidRPr="00906477">
              <w:rPr>
                <w:lang w:val="sr-Cyrl-CS"/>
              </w:rPr>
              <w:t>36</w:t>
            </w:r>
          </w:p>
        </w:tc>
        <w:tc>
          <w:tcPr>
            <w:tcW w:w="540" w:type="dxa"/>
          </w:tcPr>
          <w:p w:rsidR="004D5C72" w:rsidRPr="00906477" w:rsidRDefault="00906477" w:rsidP="004D5C72">
            <w:pPr>
              <w:jc w:val="center"/>
              <w:rPr>
                <w:lang w:val="sr-Cyrl-CS"/>
              </w:rPr>
            </w:pPr>
            <w:r w:rsidRPr="00906477">
              <w:rPr>
                <w:lang w:val="sr-Cyrl-CS"/>
              </w:rPr>
              <w:t>36</w:t>
            </w:r>
          </w:p>
        </w:tc>
        <w:tc>
          <w:tcPr>
            <w:tcW w:w="630" w:type="dxa"/>
            <w:gridSpan w:val="2"/>
          </w:tcPr>
          <w:p w:rsidR="004D5C72" w:rsidRPr="00906477" w:rsidRDefault="00906477" w:rsidP="004D5C72">
            <w:pPr>
              <w:jc w:val="center"/>
              <w:rPr>
                <w:lang w:val="sr-Cyrl-CS"/>
              </w:rPr>
            </w:pPr>
            <w:r w:rsidRPr="00906477">
              <w:rPr>
                <w:lang w:val="sr-Cyrl-CS"/>
              </w:rPr>
              <w:t>72</w:t>
            </w:r>
          </w:p>
        </w:tc>
        <w:tc>
          <w:tcPr>
            <w:tcW w:w="630" w:type="dxa"/>
          </w:tcPr>
          <w:p w:rsidR="004D5C72" w:rsidRPr="00906477" w:rsidRDefault="00906477" w:rsidP="004D5C72">
            <w:pPr>
              <w:jc w:val="center"/>
              <w:rPr>
                <w:lang w:val="sr-Cyrl-CS"/>
              </w:rPr>
            </w:pPr>
            <w:r w:rsidRPr="00906477">
              <w:rPr>
                <w:lang w:val="sr-Cyrl-CS"/>
              </w:rPr>
              <w:t>72</w:t>
            </w:r>
          </w:p>
        </w:tc>
        <w:tc>
          <w:tcPr>
            <w:tcW w:w="720" w:type="dxa"/>
            <w:gridSpan w:val="3"/>
          </w:tcPr>
          <w:p w:rsidR="004D5C72" w:rsidRPr="00906477" w:rsidRDefault="00906477" w:rsidP="004D5C72">
            <w:pPr>
              <w:jc w:val="center"/>
              <w:rPr>
                <w:lang w:val="sr-Cyrl-CS"/>
              </w:rPr>
            </w:pPr>
            <w:r w:rsidRPr="00906477">
              <w:rPr>
                <w:lang w:val="sr-Cyrl-CS"/>
              </w:rPr>
              <w:t>72</w:t>
            </w:r>
          </w:p>
        </w:tc>
        <w:tc>
          <w:tcPr>
            <w:tcW w:w="630" w:type="dxa"/>
          </w:tcPr>
          <w:p w:rsidR="004D5C72" w:rsidRPr="00906477" w:rsidRDefault="00906477" w:rsidP="004D5C72">
            <w:pPr>
              <w:jc w:val="center"/>
              <w:rPr>
                <w:lang w:val="sr-Cyrl-CS"/>
              </w:rPr>
            </w:pPr>
            <w:r w:rsidRPr="00906477">
              <w:rPr>
                <w:lang w:val="sr-Cyrl-CS"/>
              </w:rPr>
              <w:t>144</w:t>
            </w:r>
          </w:p>
        </w:tc>
        <w:tc>
          <w:tcPr>
            <w:tcW w:w="676" w:type="dxa"/>
            <w:gridSpan w:val="2"/>
          </w:tcPr>
          <w:p w:rsidR="004D5C72" w:rsidRPr="00906477" w:rsidRDefault="00906477" w:rsidP="004D5C72">
            <w:pPr>
              <w:jc w:val="center"/>
              <w:rPr>
                <w:lang w:val="sr-Cyrl-CS"/>
              </w:rPr>
            </w:pPr>
            <w:r w:rsidRPr="00906477">
              <w:rPr>
                <w:lang w:val="sr-Cyrl-CS"/>
              </w:rPr>
              <w:t>72</w:t>
            </w:r>
          </w:p>
        </w:tc>
        <w:tc>
          <w:tcPr>
            <w:tcW w:w="567" w:type="dxa"/>
          </w:tcPr>
          <w:p w:rsidR="004D5C72" w:rsidRPr="00906477" w:rsidRDefault="00906477" w:rsidP="004D5C72">
            <w:pPr>
              <w:jc w:val="center"/>
              <w:rPr>
                <w:lang w:val="sr-Cyrl-CS"/>
              </w:rPr>
            </w:pPr>
            <w:r w:rsidRPr="00906477">
              <w:rPr>
                <w:lang w:val="sr-Cyrl-CS"/>
              </w:rPr>
              <w:t>72</w:t>
            </w:r>
          </w:p>
        </w:tc>
        <w:tc>
          <w:tcPr>
            <w:tcW w:w="709" w:type="dxa"/>
          </w:tcPr>
          <w:p w:rsidR="004D5C72" w:rsidRPr="00906477" w:rsidRDefault="00906477" w:rsidP="004D5C72">
            <w:pPr>
              <w:jc w:val="center"/>
              <w:rPr>
                <w:lang w:val="sr-Cyrl-CS"/>
              </w:rPr>
            </w:pPr>
            <w:r w:rsidRPr="00906477">
              <w:rPr>
                <w:lang w:val="sr-Cyrl-CS"/>
              </w:rPr>
              <w:t>72</w:t>
            </w:r>
          </w:p>
        </w:tc>
        <w:tc>
          <w:tcPr>
            <w:tcW w:w="567" w:type="dxa"/>
          </w:tcPr>
          <w:p w:rsidR="004D5C72" w:rsidRPr="00906477" w:rsidRDefault="00906477" w:rsidP="004D5C72">
            <w:pPr>
              <w:jc w:val="center"/>
              <w:rPr>
                <w:lang w:val="sr-Cyrl-CS"/>
              </w:rPr>
            </w:pPr>
            <w:r w:rsidRPr="00906477">
              <w:rPr>
                <w:lang w:val="sr-Cyrl-CS"/>
              </w:rPr>
              <w:t>72</w:t>
            </w:r>
          </w:p>
        </w:tc>
        <w:tc>
          <w:tcPr>
            <w:tcW w:w="567" w:type="dxa"/>
          </w:tcPr>
          <w:p w:rsidR="004D5C72" w:rsidRPr="00906477" w:rsidRDefault="00906477" w:rsidP="004D5C72">
            <w:pPr>
              <w:jc w:val="center"/>
              <w:rPr>
                <w:lang w:val="sr-Cyrl-CS"/>
              </w:rPr>
            </w:pPr>
            <w:r w:rsidRPr="00906477">
              <w:rPr>
                <w:lang w:val="sr-Cyrl-CS"/>
              </w:rPr>
              <w:t>36</w:t>
            </w:r>
          </w:p>
        </w:tc>
        <w:tc>
          <w:tcPr>
            <w:tcW w:w="708" w:type="dxa"/>
          </w:tcPr>
          <w:p w:rsidR="004D5C72" w:rsidRPr="00906477" w:rsidRDefault="00906477" w:rsidP="004D5C72">
            <w:pPr>
              <w:jc w:val="center"/>
              <w:rPr>
                <w:lang w:val="sr-Cyrl-CS"/>
              </w:rPr>
            </w:pPr>
            <w:r w:rsidRPr="00906477">
              <w:rPr>
                <w:lang w:val="sr-Cyrl-CS"/>
              </w:rPr>
              <w:t>36</w:t>
            </w:r>
          </w:p>
        </w:tc>
        <w:tc>
          <w:tcPr>
            <w:tcW w:w="567" w:type="dxa"/>
          </w:tcPr>
          <w:p w:rsidR="004D5C72" w:rsidRPr="00906477" w:rsidRDefault="00906477" w:rsidP="004D5C72">
            <w:pPr>
              <w:jc w:val="center"/>
              <w:rPr>
                <w:lang w:val="sr-Cyrl-CS"/>
              </w:rPr>
            </w:pPr>
            <w:r w:rsidRPr="00906477">
              <w:rPr>
                <w:lang w:val="sr-Cyrl-CS"/>
              </w:rPr>
              <w:t>72</w:t>
            </w:r>
          </w:p>
        </w:tc>
        <w:tc>
          <w:tcPr>
            <w:tcW w:w="567" w:type="dxa"/>
          </w:tcPr>
          <w:p w:rsidR="004D5C72" w:rsidRPr="00906477" w:rsidRDefault="00906477" w:rsidP="004D5C72">
            <w:pPr>
              <w:jc w:val="center"/>
              <w:rPr>
                <w:lang w:val="sr-Cyrl-CS"/>
              </w:rPr>
            </w:pPr>
            <w:r w:rsidRPr="00906477">
              <w:rPr>
                <w:lang w:val="sr-Cyrl-CS"/>
              </w:rPr>
              <w:t>36</w:t>
            </w:r>
          </w:p>
        </w:tc>
        <w:tc>
          <w:tcPr>
            <w:tcW w:w="567" w:type="dxa"/>
          </w:tcPr>
          <w:p w:rsidR="004D5C72" w:rsidRPr="00906477" w:rsidRDefault="00906477" w:rsidP="004D5C72">
            <w:pPr>
              <w:jc w:val="center"/>
              <w:rPr>
                <w:lang w:val="sr-Cyrl-CS"/>
              </w:rPr>
            </w:pPr>
            <w:r w:rsidRPr="00906477">
              <w:rPr>
                <w:lang w:val="sr-Cyrl-CS"/>
              </w:rPr>
              <w:t>36</w:t>
            </w:r>
          </w:p>
        </w:tc>
        <w:tc>
          <w:tcPr>
            <w:tcW w:w="567" w:type="dxa"/>
          </w:tcPr>
          <w:p w:rsidR="004D5C72" w:rsidRPr="00906477" w:rsidRDefault="00906477" w:rsidP="004D5C72">
            <w:pPr>
              <w:jc w:val="center"/>
              <w:rPr>
                <w:lang w:val="sr-Cyrl-CS"/>
              </w:rPr>
            </w:pPr>
            <w:r w:rsidRPr="00906477">
              <w:rPr>
                <w:lang w:val="sr-Cyrl-CS"/>
              </w:rPr>
              <w:t>36</w:t>
            </w:r>
          </w:p>
        </w:tc>
      </w:tr>
      <w:tr w:rsidR="00906477" w:rsidRPr="00906477" w:rsidTr="00906477">
        <w:tc>
          <w:tcPr>
            <w:tcW w:w="1080" w:type="dxa"/>
            <w:vMerge/>
          </w:tcPr>
          <w:p w:rsidR="00906477" w:rsidRPr="00906477" w:rsidRDefault="00906477" w:rsidP="004D5C72">
            <w:pPr>
              <w:jc w:val="center"/>
              <w:rPr>
                <w:lang w:val="sr-Cyrl-CS"/>
              </w:rPr>
            </w:pPr>
          </w:p>
        </w:tc>
        <w:tc>
          <w:tcPr>
            <w:tcW w:w="1440" w:type="dxa"/>
          </w:tcPr>
          <w:p w:rsidR="00906477" w:rsidRPr="00906477" w:rsidRDefault="00906477" w:rsidP="004D5C72">
            <w:pPr>
              <w:jc w:val="center"/>
              <w:rPr>
                <w:lang w:val="sr-Cyrl-CS"/>
              </w:rPr>
            </w:pPr>
            <w:r w:rsidRPr="00906477">
              <w:rPr>
                <w:lang w:val="sr-Cyrl-CS"/>
              </w:rPr>
              <w:t>Одржано</w:t>
            </w:r>
          </w:p>
        </w:tc>
        <w:tc>
          <w:tcPr>
            <w:tcW w:w="949" w:type="dxa"/>
          </w:tcPr>
          <w:p w:rsidR="00906477" w:rsidRPr="00906477" w:rsidRDefault="00906477" w:rsidP="00C0374E">
            <w:pPr>
              <w:jc w:val="center"/>
              <w:rPr>
                <w:lang w:val="sr-Cyrl-CS"/>
              </w:rPr>
            </w:pPr>
            <w:r w:rsidRPr="00906477">
              <w:rPr>
                <w:lang w:val="sr-Cyrl-CS"/>
              </w:rPr>
              <w:t>144</w:t>
            </w:r>
          </w:p>
        </w:tc>
        <w:tc>
          <w:tcPr>
            <w:tcW w:w="540" w:type="dxa"/>
          </w:tcPr>
          <w:p w:rsidR="00906477" w:rsidRPr="00906477" w:rsidRDefault="00906477" w:rsidP="00C0374E">
            <w:pPr>
              <w:jc w:val="center"/>
              <w:rPr>
                <w:lang w:val="sr-Cyrl-CS"/>
              </w:rPr>
            </w:pPr>
            <w:r w:rsidRPr="00906477">
              <w:rPr>
                <w:lang w:val="sr-Cyrl-CS"/>
              </w:rPr>
              <w:t>72</w:t>
            </w:r>
          </w:p>
        </w:tc>
        <w:tc>
          <w:tcPr>
            <w:tcW w:w="540" w:type="dxa"/>
          </w:tcPr>
          <w:p w:rsidR="00906477" w:rsidRPr="00906477" w:rsidRDefault="00906477" w:rsidP="00C0374E">
            <w:pPr>
              <w:jc w:val="center"/>
              <w:rPr>
                <w:lang w:val="sr-Cyrl-CS"/>
              </w:rPr>
            </w:pPr>
            <w:r w:rsidRPr="00906477">
              <w:rPr>
                <w:lang w:val="sr-Cyrl-CS"/>
              </w:rPr>
              <w:t>36</w:t>
            </w:r>
          </w:p>
        </w:tc>
        <w:tc>
          <w:tcPr>
            <w:tcW w:w="540" w:type="dxa"/>
          </w:tcPr>
          <w:p w:rsidR="00906477" w:rsidRPr="00906477" w:rsidRDefault="00906477" w:rsidP="00C0374E">
            <w:pPr>
              <w:jc w:val="center"/>
              <w:rPr>
                <w:lang w:val="sr-Cyrl-CS"/>
              </w:rPr>
            </w:pPr>
            <w:r w:rsidRPr="00906477">
              <w:rPr>
                <w:lang w:val="sr-Cyrl-CS"/>
              </w:rPr>
              <w:t>36</w:t>
            </w:r>
          </w:p>
        </w:tc>
        <w:tc>
          <w:tcPr>
            <w:tcW w:w="630" w:type="dxa"/>
            <w:gridSpan w:val="2"/>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72</w:t>
            </w:r>
          </w:p>
        </w:tc>
        <w:tc>
          <w:tcPr>
            <w:tcW w:w="720" w:type="dxa"/>
            <w:gridSpan w:val="3"/>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144</w:t>
            </w:r>
          </w:p>
        </w:tc>
        <w:tc>
          <w:tcPr>
            <w:tcW w:w="676" w:type="dxa"/>
            <w:gridSpan w:val="2"/>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709"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708"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r>
      <w:tr w:rsidR="00906477" w:rsidRPr="00906477" w:rsidTr="00906477">
        <w:tc>
          <w:tcPr>
            <w:tcW w:w="1080" w:type="dxa"/>
            <w:vMerge w:val="restart"/>
          </w:tcPr>
          <w:p w:rsidR="00906477" w:rsidRPr="00906477" w:rsidRDefault="00906477" w:rsidP="004D5C72">
            <w:pPr>
              <w:jc w:val="center"/>
            </w:pPr>
            <w:r w:rsidRPr="00906477">
              <w:rPr>
                <w:lang w:val="sr-Cyrl-CS"/>
              </w:rPr>
              <w:t>7/2</w:t>
            </w:r>
          </w:p>
        </w:tc>
        <w:tc>
          <w:tcPr>
            <w:tcW w:w="1440" w:type="dxa"/>
          </w:tcPr>
          <w:p w:rsidR="00906477" w:rsidRPr="00906477" w:rsidRDefault="00906477" w:rsidP="004D5C72">
            <w:pPr>
              <w:jc w:val="center"/>
              <w:rPr>
                <w:lang w:val="sr-Cyrl-CS"/>
              </w:rPr>
            </w:pPr>
            <w:r w:rsidRPr="00906477">
              <w:rPr>
                <w:lang w:val="sr-Cyrl-CS"/>
              </w:rPr>
              <w:t>Планирано</w:t>
            </w:r>
          </w:p>
        </w:tc>
        <w:tc>
          <w:tcPr>
            <w:tcW w:w="949" w:type="dxa"/>
          </w:tcPr>
          <w:p w:rsidR="00906477" w:rsidRPr="00906477" w:rsidRDefault="00906477" w:rsidP="00C0374E">
            <w:pPr>
              <w:jc w:val="center"/>
              <w:rPr>
                <w:lang w:val="sr-Cyrl-CS"/>
              </w:rPr>
            </w:pPr>
            <w:r w:rsidRPr="00906477">
              <w:rPr>
                <w:lang w:val="sr-Cyrl-CS"/>
              </w:rPr>
              <w:t>144</w:t>
            </w:r>
          </w:p>
        </w:tc>
        <w:tc>
          <w:tcPr>
            <w:tcW w:w="540" w:type="dxa"/>
          </w:tcPr>
          <w:p w:rsidR="00906477" w:rsidRPr="00906477" w:rsidRDefault="00906477" w:rsidP="00C0374E">
            <w:pPr>
              <w:jc w:val="center"/>
              <w:rPr>
                <w:lang w:val="sr-Cyrl-CS"/>
              </w:rPr>
            </w:pPr>
            <w:r w:rsidRPr="00906477">
              <w:rPr>
                <w:lang w:val="sr-Cyrl-CS"/>
              </w:rPr>
              <w:t>72</w:t>
            </w:r>
          </w:p>
        </w:tc>
        <w:tc>
          <w:tcPr>
            <w:tcW w:w="540" w:type="dxa"/>
          </w:tcPr>
          <w:p w:rsidR="00906477" w:rsidRPr="00906477" w:rsidRDefault="00906477" w:rsidP="00C0374E">
            <w:pPr>
              <w:jc w:val="center"/>
              <w:rPr>
                <w:lang w:val="sr-Cyrl-CS"/>
              </w:rPr>
            </w:pPr>
            <w:r w:rsidRPr="00906477">
              <w:rPr>
                <w:lang w:val="sr-Cyrl-CS"/>
              </w:rPr>
              <w:t>36</w:t>
            </w:r>
          </w:p>
        </w:tc>
        <w:tc>
          <w:tcPr>
            <w:tcW w:w="540" w:type="dxa"/>
          </w:tcPr>
          <w:p w:rsidR="00906477" w:rsidRPr="00906477" w:rsidRDefault="00906477" w:rsidP="00C0374E">
            <w:pPr>
              <w:jc w:val="center"/>
              <w:rPr>
                <w:lang w:val="sr-Cyrl-CS"/>
              </w:rPr>
            </w:pPr>
            <w:r w:rsidRPr="00906477">
              <w:rPr>
                <w:lang w:val="sr-Cyrl-CS"/>
              </w:rPr>
              <w:t>36</w:t>
            </w:r>
          </w:p>
        </w:tc>
        <w:tc>
          <w:tcPr>
            <w:tcW w:w="630" w:type="dxa"/>
            <w:gridSpan w:val="2"/>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72</w:t>
            </w:r>
          </w:p>
        </w:tc>
        <w:tc>
          <w:tcPr>
            <w:tcW w:w="720" w:type="dxa"/>
            <w:gridSpan w:val="3"/>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144</w:t>
            </w:r>
          </w:p>
        </w:tc>
        <w:tc>
          <w:tcPr>
            <w:tcW w:w="676" w:type="dxa"/>
            <w:gridSpan w:val="2"/>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709"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708"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r>
      <w:tr w:rsidR="00906477" w:rsidRPr="00906477" w:rsidTr="00906477">
        <w:tc>
          <w:tcPr>
            <w:tcW w:w="1080" w:type="dxa"/>
            <w:vMerge/>
          </w:tcPr>
          <w:p w:rsidR="00906477" w:rsidRPr="00906477" w:rsidRDefault="00906477" w:rsidP="004D5C72">
            <w:pPr>
              <w:jc w:val="center"/>
              <w:rPr>
                <w:lang w:val="sr-Cyrl-CS"/>
              </w:rPr>
            </w:pPr>
          </w:p>
        </w:tc>
        <w:tc>
          <w:tcPr>
            <w:tcW w:w="1440" w:type="dxa"/>
          </w:tcPr>
          <w:p w:rsidR="00906477" w:rsidRPr="00906477" w:rsidRDefault="00906477" w:rsidP="004D5C72">
            <w:pPr>
              <w:jc w:val="center"/>
              <w:rPr>
                <w:lang w:val="sr-Cyrl-CS"/>
              </w:rPr>
            </w:pPr>
            <w:r w:rsidRPr="00906477">
              <w:rPr>
                <w:lang w:val="sr-Cyrl-CS"/>
              </w:rPr>
              <w:t>Одржано</w:t>
            </w:r>
          </w:p>
        </w:tc>
        <w:tc>
          <w:tcPr>
            <w:tcW w:w="949" w:type="dxa"/>
          </w:tcPr>
          <w:p w:rsidR="00906477" w:rsidRPr="00906477" w:rsidRDefault="00906477" w:rsidP="00C0374E">
            <w:pPr>
              <w:jc w:val="center"/>
              <w:rPr>
                <w:lang w:val="sr-Cyrl-CS"/>
              </w:rPr>
            </w:pPr>
            <w:r w:rsidRPr="00906477">
              <w:rPr>
                <w:lang w:val="sr-Cyrl-CS"/>
              </w:rPr>
              <w:t>144</w:t>
            </w:r>
          </w:p>
        </w:tc>
        <w:tc>
          <w:tcPr>
            <w:tcW w:w="540" w:type="dxa"/>
          </w:tcPr>
          <w:p w:rsidR="00906477" w:rsidRPr="00906477" w:rsidRDefault="00906477" w:rsidP="00C0374E">
            <w:pPr>
              <w:jc w:val="center"/>
              <w:rPr>
                <w:lang w:val="sr-Cyrl-CS"/>
              </w:rPr>
            </w:pPr>
            <w:r w:rsidRPr="00906477">
              <w:rPr>
                <w:lang w:val="sr-Cyrl-CS"/>
              </w:rPr>
              <w:t>72</w:t>
            </w:r>
          </w:p>
        </w:tc>
        <w:tc>
          <w:tcPr>
            <w:tcW w:w="540" w:type="dxa"/>
          </w:tcPr>
          <w:p w:rsidR="00906477" w:rsidRPr="00906477" w:rsidRDefault="00906477" w:rsidP="00C0374E">
            <w:pPr>
              <w:jc w:val="center"/>
              <w:rPr>
                <w:lang w:val="sr-Cyrl-CS"/>
              </w:rPr>
            </w:pPr>
            <w:r w:rsidRPr="00906477">
              <w:rPr>
                <w:lang w:val="sr-Cyrl-CS"/>
              </w:rPr>
              <w:t>36</w:t>
            </w:r>
          </w:p>
        </w:tc>
        <w:tc>
          <w:tcPr>
            <w:tcW w:w="540" w:type="dxa"/>
          </w:tcPr>
          <w:p w:rsidR="00906477" w:rsidRPr="00906477" w:rsidRDefault="00906477" w:rsidP="00C0374E">
            <w:pPr>
              <w:jc w:val="center"/>
              <w:rPr>
                <w:lang w:val="sr-Cyrl-CS"/>
              </w:rPr>
            </w:pPr>
            <w:r w:rsidRPr="00906477">
              <w:rPr>
                <w:lang w:val="sr-Cyrl-CS"/>
              </w:rPr>
              <w:t>36</w:t>
            </w:r>
          </w:p>
        </w:tc>
        <w:tc>
          <w:tcPr>
            <w:tcW w:w="630" w:type="dxa"/>
            <w:gridSpan w:val="2"/>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72</w:t>
            </w:r>
          </w:p>
        </w:tc>
        <w:tc>
          <w:tcPr>
            <w:tcW w:w="720" w:type="dxa"/>
            <w:gridSpan w:val="3"/>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144</w:t>
            </w:r>
          </w:p>
        </w:tc>
        <w:tc>
          <w:tcPr>
            <w:tcW w:w="676" w:type="dxa"/>
            <w:gridSpan w:val="2"/>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709"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708"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r>
      <w:tr w:rsidR="00906477" w:rsidRPr="00906477" w:rsidTr="00906477">
        <w:tc>
          <w:tcPr>
            <w:tcW w:w="1080" w:type="dxa"/>
            <w:vMerge w:val="restart"/>
          </w:tcPr>
          <w:p w:rsidR="00906477" w:rsidRPr="00906477" w:rsidRDefault="00906477" w:rsidP="004D5C72">
            <w:pPr>
              <w:jc w:val="center"/>
              <w:rPr>
                <w:lang w:val="sr-Cyrl-CS"/>
              </w:rPr>
            </w:pPr>
            <w:r w:rsidRPr="00906477">
              <w:rPr>
                <w:lang w:val="sr-Cyrl-CS"/>
              </w:rPr>
              <w:t>7/3</w:t>
            </w:r>
          </w:p>
        </w:tc>
        <w:tc>
          <w:tcPr>
            <w:tcW w:w="1440" w:type="dxa"/>
          </w:tcPr>
          <w:p w:rsidR="00906477" w:rsidRPr="00906477" w:rsidRDefault="00906477" w:rsidP="004D5C72">
            <w:pPr>
              <w:jc w:val="center"/>
              <w:rPr>
                <w:lang w:val="sr-Cyrl-CS"/>
              </w:rPr>
            </w:pPr>
            <w:r w:rsidRPr="00906477">
              <w:rPr>
                <w:lang w:val="sr-Cyrl-CS"/>
              </w:rPr>
              <w:t>Планирано</w:t>
            </w:r>
          </w:p>
        </w:tc>
        <w:tc>
          <w:tcPr>
            <w:tcW w:w="949" w:type="dxa"/>
          </w:tcPr>
          <w:p w:rsidR="00906477" w:rsidRPr="00906477" w:rsidRDefault="00906477" w:rsidP="00C0374E">
            <w:pPr>
              <w:jc w:val="center"/>
              <w:rPr>
                <w:lang w:val="sr-Cyrl-CS"/>
              </w:rPr>
            </w:pPr>
            <w:r w:rsidRPr="00906477">
              <w:rPr>
                <w:lang w:val="sr-Cyrl-CS"/>
              </w:rPr>
              <w:t>144</w:t>
            </w:r>
          </w:p>
        </w:tc>
        <w:tc>
          <w:tcPr>
            <w:tcW w:w="540" w:type="dxa"/>
          </w:tcPr>
          <w:p w:rsidR="00906477" w:rsidRPr="00906477" w:rsidRDefault="00906477" w:rsidP="00C0374E">
            <w:pPr>
              <w:jc w:val="center"/>
              <w:rPr>
                <w:lang w:val="sr-Cyrl-CS"/>
              </w:rPr>
            </w:pPr>
            <w:r w:rsidRPr="00906477">
              <w:rPr>
                <w:lang w:val="sr-Cyrl-CS"/>
              </w:rPr>
              <w:t>72</w:t>
            </w:r>
          </w:p>
        </w:tc>
        <w:tc>
          <w:tcPr>
            <w:tcW w:w="540" w:type="dxa"/>
          </w:tcPr>
          <w:p w:rsidR="00906477" w:rsidRPr="00906477" w:rsidRDefault="00906477" w:rsidP="00C0374E">
            <w:pPr>
              <w:jc w:val="center"/>
              <w:rPr>
                <w:lang w:val="sr-Cyrl-CS"/>
              </w:rPr>
            </w:pPr>
            <w:r w:rsidRPr="00906477">
              <w:rPr>
                <w:lang w:val="sr-Cyrl-CS"/>
              </w:rPr>
              <w:t>36</w:t>
            </w:r>
          </w:p>
        </w:tc>
        <w:tc>
          <w:tcPr>
            <w:tcW w:w="540" w:type="dxa"/>
          </w:tcPr>
          <w:p w:rsidR="00906477" w:rsidRPr="00906477" w:rsidRDefault="00906477" w:rsidP="00C0374E">
            <w:pPr>
              <w:jc w:val="center"/>
              <w:rPr>
                <w:lang w:val="sr-Cyrl-CS"/>
              </w:rPr>
            </w:pPr>
            <w:r w:rsidRPr="00906477">
              <w:rPr>
                <w:lang w:val="sr-Cyrl-CS"/>
              </w:rPr>
              <w:t>36</w:t>
            </w:r>
          </w:p>
        </w:tc>
        <w:tc>
          <w:tcPr>
            <w:tcW w:w="630" w:type="dxa"/>
            <w:gridSpan w:val="2"/>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72</w:t>
            </w:r>
          </w:p>
        </w:tc>
        <w:tc>
          <w:tcPr>
            <w:tcW w:w="720" w:type="dxa"/>
            <w:gridSpan w:val="3"/>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144</w:t>
            </w:r>
          </w:p>
        </w:tc>
        <w:tc>
          <w:tcPr>
            <w:tcW w:w="676" w:type="dxa"/>
            <w:gridSpan w:val="2"/>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709"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p>
        </w:tc>
        <w:tc>
          <w:tcPr>
            <w:tcW w:w="708"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r>
      <w:tr w:rsidR="00906477" w:rsidRPr="00906477" w:rsidTr="00906477">
        <w:tc>
          <w:tcPr>
            <w:tcW w:w="1080" w:type="dxa"/>
            <w:vMerge/>
          </w:tcPr>
          <w:p w:rsidR="00906477" w:rsidRPr="00906477" w:rsidRDefault="00906477" w:rsidP="004D5C72">
            <w:pPr>
              <w:jc w:val="center"/>
              <w:rPr>
                <w:lang w:val="sr-Cyrl-CS"/>
              </w:rPr>
            </w:pPr>
          </w:p>
        </w:tc>
        <w:tc>
          <w:tcPr>
            <w:tcW w:w="1440" w:type="dxa"/>
          </w:tcPr>
          <w:p w:rsidR="00906477" w:rsidRPr="00906477" w:rsidRDefault="00906477" w:rsidP="004D5C72">
            <w:pPr>
              <w:jc w:val="center"/>
              <w:rPr>
                <w:lang w:val="sr-Cyrl-CS"/>
              </w:rPr>
            </w:pPr>
            <w:r w:rsidRPr="00906477">
              <w:rPr>
                <w:lang w:val="sr-Cyrl-CS"/>
              </w:rPr>
              <w:t>Одржано</w:t>
            </w:r>
          </w:p>
        </w:tc>
        <w:tc>
          <w:tcPr>
            <w:tcW w:w="949" w:type="dxa"/>
          </w:tcPr>
          <w:p w:rsidR="00906477" w:rsidRPr="00906477" w:rsidRDefault="00906477" w:rsidP="00C0374E">
            <w:pPr>
              <w:jc w:val="center"/>
              <w:rPr>
                <w:lang w:val="sr-Cyrl-CS"/>
              </w:rPr>
            </w:pPr>
            <w:r w:rsidRPr="00906477">
              <w:rPr>
                <w:lang w:val="sr-Cyrl-CS"/>
              </w:rPr>
              <w:t>144</w:t>
            </w:r>
          </w:p>
        </w:tc>
        <w:tc>
          <w:tcPr>
            <w:tcW w:w="540" w:type="dxa"/>
          </w:tcPr>
          <w:p w:rsidR="00906477" w:rsidRPr="00906477" w:rsidRDefault="00906477" w:rsidP="00C0374E">
            <w:pPr>
              <w:jc w:val="center"/>
              <w:rPr>
                <w:lang w:val="sr-Cyrl-CS"/>
              </w:rPr>
            </w:pPr>
            <w:r w:rsidRPr="00906477">
              <w:rPr>
                <w:lang w:val="sr-Cyrl-CS"/>
              </w:rPr>
              <w:t>72</w:t>
            </w:r>
          </w:p>
        </w:tc>
        <w:tc>
          <w:tcPr>
            <w:tcW w:w="540" w:type="dxa"/>
          </w:tcPr>
          <w:p w:rsidR="00906477" w:rsidRPr="00906477" w:rsidRDefault="00906477" w:rsidP="00C0374E">
            <w:pPr>
              <w:jc w:val="center"/>
              <w:rPr>
                <w:lang w:val="sr-Cyrl-CS"/>
              </w:rPr>
            </w:pPr>
            <w:r w:rsidRPr="00906477">
              <w:rPr>
                <w:lang w:val="sr-Cyrl-CS"/>
              </w:rPr>
              <w:t>36</w:t>
            </w:r>
          </w:p>
        </w:tc>
        <w:tc>
          <w:tcPr>
            <w:tcW w:w="540" w:type="dxa"/>
          </w:tcPr>
          <w:p w:rsidR="00906477" w:rsidRPr="00906477" w:rsidRDefault="00906477" w:rsidP="00C0374E">
            <w:pPr>
              <w:jc w:val="center"/>
              <w:rPr>
                <w:lang w:val="sr-Cyrl-CS"/>
              </w:rPr>
            </w:pPr>
            <w:r w:rsidRPr="00906477">
              <w:rPr>
                <w:lang w:val="sr-Cyrl-CS"/>
              </w:rPr>
              <w:t>36</w:t>
            </w:r>
          </w:p>
        </w:tc>
        <w:tc>
          <w:tcPr>
            <w:tcW w:w="630" w:type="dxa"/>
            <w:gridSpan w:val="2"/>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72</w:t>
            </w:r>
          </w:p>
        </w:tc>
        <w:tc>
          <w:tcPr>
            <w:tcW w:w="720" w:type="dxa"/>
            <w:gridSpan w:val="3"/>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144</w:t>
            </w:r>
          </w:p>
        </w:tc>
        <w:tc>
          <w:tcPr>
            <w:tcW w:w="676" w:type="dxa"/>
            <w:gridSpan w:val="2"/>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709"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p>
        </w:tc>
        <w:tc>
          <w:tcPr>
            <w:tcW w:w="708"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r>
      <w:tr w:rsidR="00906477" w:rsidRPr="00906477" w:rsidTr="00906477">
        <w:tc>
          <w:tcPr>
            <w:tcW w:w="1080" w:type="dxa"/>
            <w:vMerge w:val="restart"/>
          </w:tcPr>
          <w:p w:rsidR="00906477" w:rsidRPr="00906477" w:rsidRDefault="00906477" w:rsidP="004D5C72">
            <w:pPr>
              <w:jc w:val="center"/>
              <w:rPr>
                <w:lang w:val="sr-Cyrl-CS"/>
              </w:rPr>
            </w:pPr>
            <w:r w:rsidRPr="00906477">
              <w:rPr>
                <w:lang w:val="sr-Cyrl-CS"/>
              </w:rPr>
              <w:t>7 Лубница</w:t>
            </w:r>
          </w:p>
        </w:tc>
        <w:tc>
          <w:tcPr>
            <w:tcW w:w="1440" w:type="dxa"/>
          </w:tcPr>
          <w:p w:rsidR="00906477" w:rsidRPr="00906477" w:rsidRDefault="00906477" w:rsidP="004D5C72">
            <w:pPr>
              <w:jc w:val="center"/>
              <w:rPr>
                <w:lang w:val="sr-Cyrl-CS"/>
              </w:rPr>
            </w:pPr>
            <w:r w:rsidRPr="00906477">
              <w:rPr>
                <w:lang w:val="sr-Cyrl-CS"/>
              </w:rPr>
              <w:t>Планирано</w:t>
            </w:r>
          </w:p>
        </w:tc>
        <w:tc>
          <w:tcPr>
            <w:tcW w:w="949" w:type="dxa"/>
          </w:tcPr>
          <w:p w:rsidR="00906477" w:rsidRPr="00906477" w:rsidRDefault="00906477" w:rsidP="00C0374E">
            <w:pPr>
              <w:jc w:val="center"/>
              <w:rPr>
                <w:lang w:val="sr-Cyrl-CS"/>
              </w:rPr>
            </w:pPr>
            <w:r w:rsidRPr="00906477">
              <w:rPr>
                <w:lang w:val="sr-Cyrl-CS"/>
              </w:rPr>
              <w:t>144</w:t>
            </w:r>
          </w:p>
        </w:tc>
        <w:tc>
          <w:tcPr>
            <w:tcW w:w="540" w:type="dxa"/>
          </w:tcPr>
          <w:p w:rsidR="00906477" w:rsidRPr="00906477" w:rsidRDefault="00906477" w:rsidP="00C0374E">
            <w:pPr>
              <w:jc w:val="center"/>
              <w:rPr>
                <w:lang w:val="sr-Cyrl-CS"/>
              </w:rPr>
            </w:pPr>
            <w:r w:rsidRPr="00906477">
              <w:rPr>
                <w:lang w:val="sr-Cyrl-CS"/>
              </w:rPr>
              <w:t>72</w:t>
            </w:r>
          </w:p>
        </w:tc>
        <w:tc>
          <w:tcPr>
            <w:tcW w:w="540" w:type="dxa"/>
          </w:tcPr>
          <w:p w:rsidR="00906477" w:rsidRPr="00906477" w:rsidRDefault="00906477" w:rsidP="00C0374E">
            <w:pPr>
              <w:jc w:val="center"/>
              <w:rPr>
                <w:lang w:val="sr-Cyrl-CS"/>
              </w:rPr>
            </w:pPr>
            <w:r w:rsidRPr="00906477">
              <w:rPr>
                <w:lang w:val="sr-Cyrl-CS"/>
              </w:rPr>
              <w:t>36</w:t>
            </w:r>
          </w:p>
        </w:tc>
        <w:tc>
          <w:tcPr>
            <w:tcW w:w="540" w:type="dxa"/>
          </w:tcPr>
          <w:p w:rsidR="00906477" w:rsidRPr="00906477" w:rsidRDefault="00906477" w:rsidP="00C0374E">
            <w:pPr>
              <w:jc w:val="center"/>
              <w:rPr>
                <w:lang w:val="sr-Cyrl-CS"/>
              </w:rPr>
            </w:pPr>
            <w:r w:rsidRPr="00906477">
              <w:rPr>
                <w:lang w:val="sr-Cyrl-CS"/>
              </w:rPr>
              <w:t>36</w:t>
            </w:r>
          </w:p>
        </w:tc>
        <w:tc>
          <w:tcPr>
            <w:tcW w:w="630" w:type="dxa"/>
            <w:gridSpan w:val="2"/>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72</w:t>
            </w:r>
          </w:p>
        </w:tc>
        <w:tc>
          <w:tcPr>
            <w:tcW w:w="720" w:type="dxa"/>
            <w:gridSpan w:val="3"/>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144</w:t>
            </w:r>
          </w:p>
        </w:tc>
        <w:tc>
          <w:tcPr>
            <w:tcW w:w="676" w:type="dxa"/>
            <w:gridSpan w:val="2"/>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709"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708"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p>
        </w:tc>
        <w:tc>
          <w:tcPr>
            <w:tcW w:w="567" w:type="dxa"/>
          </w:tcPr>
          <w:p w:rsidR="00906477" w:rsidRPr="00906477" w:rsidRDefault="00906477" w:rsidP="00C0374E">
            <w:pPr>
              <w:jc w:val="center"/>
              <w:rPr>
                <w:lang w:val="sr-Cyrl-CS"/>
              </w:rPr>
            </w:pPr>
            <w:r w:rsidRPr="00906477">
              <w:rPr>
                <w:lang w:val="sr-Cyrl-CS"/>
              </w:rPr>
              <w:t>36</w:t>
            </w:r>
          </w:p>
        </w:tc>
      </w:tr>
      <w:tr w:rsidR="00906477" w:rsidRPr="00906477" w:rsidTr="00906477">
        <w:tc>
          <w:tcPr>
            <w:tcW w:w="1080" w:type="dxa"/>
            <w:vMerge/>
          </w:tcPr>
          <w:p w:rsidR="00906477" w:rsidRPr="00906477" w:rsidRDefault="00906477" w:rsidP="004D5C72">
            <w:pPr>
              <w:jc w:val="center"/>
              <w:rPr>
                <w:lang w:val="sr-Cyrl-CS"/>
              </w:rPr>
            </w:pPr>
          </w:p>
        </w:tc>
        <w:tc>
          <w:tcPr>
            <w:tcW w:w="1440" w:type="dxa"/>
          </w:tcPr>
          <w:p w:rsidR="00906477" w:rsidRPr="00906477" w:rsidRDefault="00906477" w:rsidP="004D5C72">
            <w:pPr>
              <w:jc w:val="center"/>
              <w:rPr>
                <w:lang w:val="sr-Cyrl-CS"/>
              </w:rPr>
            </w:pPr>
            <w:r w:rsidRPr="00906477">
              <w:rPr>
                <w:lang w:val="sr-Cyrl-CS"/>
              </w:rPr>
              <w:t>Одржано</w:t>
            </w:r>
          </w:p>
        </w:tc>
        <w:tc>
          <w:tcPr>
            <w:tcW w:w="949" w:type="dxa"/>
          </w:tcPr>
          <w:p w:rsidR="00906477" w:rsidRPr="00906477" w:rsidRDefault="00906477" w:rsidP="00C0374E">
            <w:pPr>
              <w:jc w:val="center"/>
              <w:rPr>
                <w:lang w:val="sr-Cyrl-CS"/>
              </w:rPr>
            </w:pPr>
            <w:r w:rsidRPr="00906477">
              <w:rPr>
                <w:lang w:val="sr-Cyrl-CS"/>
              </w:rPr>
              <w:t>144</w:t>
            </w:r>
          </w:p>
        </w:tc>
        <w:tc>
          <w:tcPr>
            <w:tcW w:w="540" w:type="dxa"/>
          </w:tcPr>
          <w:p w:rsidR="00906477" w:rsidRPr="00906477" w:rsidRDefault="00906477" w:rsidP="00C0374E">
            <w:pPr>
              <w:jc w:val="center"/>
              <w:rPr>
                <w:lang w:val="sr-Cyrl-CS"/>
              </w:rPr>
            </w:pPr>
            <w:r w:rsidRPr="00906477">
              <w:rPr>
                <w:lang w:val="sr-Cyrl-CS"/>
              </w:rPr>
              <w:t>72</w:t>
            </w:r>
          </w:p>
        </w:tc>
        <w:tc>
          <w:tcPr>
            <w:tcW w:w="540" w:type="dxa"/>
          </w:tcPr>
          <w:p w:rsidR="00906477" w:rsidRPr="00906477" w:rsidRDefault="00906477" w:rsidP="00C0374E">
            <w:pPr>
              <w:jc w:val="center"/>
              <w:rPr>
                <w:lang w:val="sr-Cyrl-CS"/>
              </w:rPr>
            </w:pPr>
            <w:r w:rsidRPr="00906477">
              <w:rPr>
                <w:lang w:val="sr-Cyrl-CS"/>
              </w:rPr>
              <w:t>36</w:t>
            </w:r>
          </w:p>
        </w:tc>
        <w:tc>
          <w:tcPr>
            <w:tcW w:w="540" w:type="dxa"/>
          </w:tcPr>
          <w:p w:rsidR="00906477" w:rsidRPr="00906477" w:rsidRDefault="00906477" w:rsidP="00C0374E">
            <w:pPr>
              <w:jc w:val="center"/>
              <w:rPr>
                <w:lang w:val="sr-Cyrl-CS"/>
              </w:rPr>
            </w:pPr>
            <w:r w:rsidRPr="00906477">
              <w:rPr>
                <w:lang w:val="sr-Cyrl-CS"/>
              </w:rPr>
              <w:t>36</w:t>
            </w:r>
          </w:p>
        </w:tc>
        <w:tc>
          <w:tcPr>
            <w:tcW w:w="630" w:type="dxa"/>
            <w:gridSpan w:val="2"/>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72</w:t>
            </w:r>
          </w:p>
        </w:tc>
        <w:tc>
          <w:tcPr>
            <w:tcW w:w="720" w:type="dxa"/>
            <w:gridSpan w:val="3"/>
          </w:tcPr>
          <w:p w:rsidR="00906477" w:rsidRPr="00906477" w:rsidRDefault="00906477" w:rsidP="00C0374E">
            <w:pPr>
              <w:jc w:val="center"/>
              <w:rPr>
                <w:lang w:val="sr-Cyrl-CS"/>
              </w:rPr>
            </w:pPr>
            <w:r w:rsidRPr="00906477">
              <w:rPr>
                <w:lang w:val="sr-Cyrl-CS"/>
              </w:rPr>
              <w:t>72</w:t>
            </w:r>
          </w:p>
        </w:tc>
        <w:tc>
          <w:tcPr>
            <w:tcW w:w="630" w:type="dxa"/>
          </w:tcPr>
          <w:p w:rsidR="00906477" w:rsidRPr="00906477" w:rsidRDefault="00906477" w:rsidP="00C0374E">
            <w:pPr>
              <w:jc w:val="center"/>
              <w:rPr>
                <w:lang w:val="sr-Cyrl-CS"/>
              </w:rPr>
            </w:pPr>
            <w:r w:rsidRPr="00906477">
              <w:rPr>
                <w:lang w:val="sr-Cyrl-CS"/>
              </w:rPr>
              <w:t>144</w:t>
            </w:r>
          </w:p>
        </w:tc>
        <w:tc>
          <w:tcPr>
            <w:tcW w:w="676" w:type="dxa"/>
            <w:gridSpan w:val="2"/>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709"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708"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72</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c>
          <w:tcPr>
            <w:tcW w:w="567" w:type="dxa"/>
          </w:tcPr>
          <w:p w:rsidR="00906477" w:rsidRPr="00906477" w:rsidRDefault="00906477" w:rsidP="00C0374E">
            <w:pPr>
              <w:jc w:val="center"/>
              <w:rPr>
                <w:lang w:val="sr-Cyrl-CS"/>
              </w:rPr>
            </w:pPr>
            <w:r w:rsidRPr="00906477">
              <w:rPr>
                <w:lang w:val="sr-Cyrl-CS"/>
              </w:rPr>
              <w:t>36</w:t>
            </w:r>
          </w:p>
        </w:tc>
      </w:tr>
    </w:tbl>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B2426F" w:rsidRDefault="004D5C72" w:rsidP="004D5C72">
      <w:pPr>
        <w:spacing w:after="0" w:line="240" w:lineRule="auto"/>
        <w:jc w:val="center"/>
        <w:rPr>
          <w:color w:val="FF0000"/>
          <w:lang w:val="sr-Cyrl-CS"/>
        </w:rPr>
      </w:pPr>
    </w:p>
    <w:p w:rsidR="004D5C72" w:rsidRPr="00745CA7" w:rsidRDefault="004D5C72" w:rsidP="004D5C72">
      <w:pPr>
        <w:spacing w:after="0" w:line="240" w:lineRule="auto"/>
        <w:jc w:val="center"/>
        <w:rPr>
          <w:lang w:val="sr-Cyrl-CS"/>
        </w:rPr>
      </w:pPr>
      <w:r w:rsidRPr="00745CA7">
        <w:rPr>
          <w:lang w:val="sr-Cyrl-CS"/>
        </w:rPr>
        <w:t>ОСМИ РАЗРЕД</w:t>
      </w:r>
    </w:p>
    <w:p w:rsidR="004D5C72" w:rsidRPr="00745CA7" w:rsidRDefault="004D5C72" w:rsidP="004D5C72">
      <w:pPr>
        <w:spacing w:after="0" w:line="240" w:lineRule="auto"/>
        <w:jc w:val="center"/>
        <w:rPr>
          <w:lang w:val="sr-Cyrl-CS"/>
        </w:rPr>
      </w:pPr>
    </w:p>
    <w:tbl>
      <w:tblPr>
        <w:tblW w:w="142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440"/>
        <w:gridCol w:w="679"/>
        <w:gridCol w:w="540"/>
        <w:gridCol w:w="540"/>
        <w:gridCol w:w="540"/>
        <w:gridCol w:w="604"/>
        <w:gridCol w:w="26"/>
        <w:gridCol w:w="630"/>
        <w:gridCol w:w="18"/>
        <w:gridCol w:w="675"/>
        <w:gridCol w:w="27"/>
        <w:gridCol w:w="630"/>
        <w:gridCol w:w="18"/>
        <w:gridCol w:w="658"/>
        <w:gridCol w:w="567"/>
        <w:gridCol w:w="709"/>
        <w:gridCol w:w="567"/>
        <w:gridCol w:w="567"/>
        <w:gridCol w:w="708"/>
        <w:gridCol w:w="567"/>
        <w:gridCol w:w="567"/>
        <w:gridCol w:w="567"/>
        <w:gridCol w:w="567"/>
        <w:gridCol w:w="567"/>
      </w:tblGrid>
      <w:tr w:rsidR="001573B3" w:rsidRPr="00745CA7" w:rsidTr="001573B3">
        <w:trPr>
          <w:cantSplit/>
          <w:trHeight w:val="1952"/>
        </w:trPr>
        <w:tc>
          <w:tcPr>
            <w:tcW w:w="1260" w:type="dxa"/>
            <w:textDirection w:val="btLr"/>
          </w:tcPr>
          <w:p w:rsidR="001573B3" w:rsidRPr="00745CA7" w:rsidRDefault="001573B3" w:rsidP="00BD596D">
            <w:pPr>
              <w:ind w:left="113" w:right="113"/>
              <w:jc w:val="center"/>
              <w:rPr>
                <w:lang w:val="sr-Cyrl-CS"/>
              </w:rPr>
            </w:pPr>
            <w:r w:rsidRPr="00745CA7">
              <w:rPr>
                <w:lang w:val="sr-Cyrl-CS"/>
              </w:rPr>
              <w:t>Одељење</w:t>
            </w:r>
          </w:p>
        </w:tc>
        <w:tc>
          <w:tcPr>
            <w:tcW w:w="1440" w:type="dxa"/>
          </w:tcPr>
          <w:p w:rsidR="001573B3" w:rsidRPr="00745CA7" w:rsidRDefault="001573B3" w:rsidP="004D5C72">
            <w:pPr>
              <w:jc w:val="center"/>
            </w:pPr>
          </w:p>
        </w:tc>
        <w:tc>
          <w:tcPr>
            <w:tcW w:w="679" w:type="dxa"/>
            <w:textDirection w:val="btLr"/>
          </w:tcPr>
          <w:p w:rsidR="001573B3" w:rsidRPr="00745CA7" w:rsidRDefault="001573B3" w:rsidP="004D5C72">
            <w:pPr>
              <w:ind w:left="113" w:right="113"/>
              <w:jc w:val="center"/>
              <w:rPr>
                <w:lang w:val="sr-Cyrl-CS"/>
              </w:rPr>
            </w:pPr>
            <w:r w:rsidRPr="00745CA7">
              <w:rPr>
                <w:lang w:val="sr-Cyrl-CS"/>
              </w:rPr>
              <w:t>Српски ј</w:t>
            </w:r>
          </w:p>
        </w:tc>
        <w:tc>
          <w:tcPr>
            <w:tcW w:w="540" w:type="dxa"/>
            <w:textDirection w:val="btLr"/>
          </w:tcPr>
          <w:p w:rsidR="001573B3" w:rsidRPr="00745CA7" w:rsidRDefault="001573B3" w:rsidP="004D5C72">
            <w:pPr>
              <w:ind w:left="113" w:right="113"/>
              <w:jc w:val="center"/>
              <w:rPr>
                <w:lang w:val="sr-Cyrl-CS"/>
              </w:rPr>
            </w:pPr>
            <w:r w:rsidRPr="00745CA7">
              <w:rPr>
                <w:lang w:val="sr-Cyrl-CS"/>
              </w:rPr>
              <w:t>Енглески  јез.</w:t>
            </w:r>
          </w:p>
        </w:tc>
        <w:tc>
          <w:tcPr>
            <w:tcW w:w="540" w:type="dxa"/>
            <w:textDirection w:val="btLr"/>
          </w:tcPr>
          <w:p w:rsidR="001573B3" w:rsidRPr="00745CA7" w:rsidRDefault="001573B3" w:rsidP="004D5C72">
            <w:pPr>
              <w:ind w:left="113" w:right="113"/>
              <w:jc w:val="center"/>
              <w:rPr>
                <w:lang w:val="sr-Cyrl-CS"/>
              </w:rPr>
            </w:pPr>
            <w:r w:rsidRPr="00745CA7">
              <w:rPr>
                <w:lang w:val="sr-Cyrl-CS"/>
              </w:rPr>
              <w:t>Ликовна кул.</w:t>
            </w:r>
          </w:p>
        </w:tc>
        <w:tc>
          <w:tcPr>
            <w:tcW w:w="540" w:type="dxa"/>
            <w:textDirection w:val="btLr"/>
          </w:tcPr>
          <w:p w:rsidR="001573B3" w:rsidRPr="00745CA7" w:rsidRDefault="001573B3" w:rsidP="004D5C72">
            <w:pPr>
              <w:ind w:left="113" w:right="113"/>
              <w:jc w:val="center"/>
              <w:rPr>
                <w:lang w:val="sr-Cyrl-CS"/>
              </w:rPr>
            </w:pPr>
            <w:r w:rsidRPr="00745CA7">
              <w:rPr>
                <w:lang w:val="sr-Cyrl-CS"/>
              </w:rPr>
              <w:t>Музичка кул.</w:t>
            </w:r>
          </w:p>
        </w:tc>
        <w:tc>
          <w:tcPr>
            <w:tcW w:w="604" w:type="dxa"/>
            <w:textDirection w:val="btLr"/>
          </w:tcPr>
          <w:p w:rsidR="001573B3" w:rsidRPr="00745CA7" w:rsidRDefault="001573B3" w:rsidP="004D5C72">
            <w:pPr>
              <w:ind w:left="113" w:right="113"/>
              <w:jc w:val="center"/>
              <w:rPr>
                <w:lang w:val="sr-Cyrl-CS"/>
              </w:rPr>
            </w:pPr>
            <w:r w:rsidRPr="00745CA7">
              <w:rPr>
                <w:lang w:val="sr-Cyrl-CS"/>
              </w:rPr>
              <w:t>Историја</w:t>
            </w:r>
          </w:p>
        </w:tc>
        <w:tc>
          <w:tcPr>
            <w:tcW w:w="674" w:type="dxa"/>
            <w:gridSpan w:val="3"/>
            <w:textDirection w:val="btLr"/>
          </w:tcPr>
          <w:p w:rsidR="001573B3" w:rsidRPr="00745CA7" w:rsidRDefault="001573B3" w:rsidP="004D5C72">
            <w:pPr>
              <w:ind w:left="113" w:right="113"/>
              <w:jc w:val="center"/>
              <w:rPr>
                <w:lang w:val="sr-Cyrl-CS"/>
              </w:rPr>
            </w:pPr>
            <w:r w:rsidRPr="00745CA7">
              <w:rPr>
                <w:lang w:val="sr-Cyrl-CS"/>
              </w:rPr>
              <w:t>Географија</w:t>
            </w:r>
          </w:p>
        </w:tc>
        <w:tc>
          <w:tcPr>
            <w:tcW w:w="675" w:type="dxa"/>
            <w:textDirection w:val="btLr"/>
          </w:tcPr>
          <w:p w:rsidR="001573B3" w:rsidRPr="00745CA7" w:rsidRDefault="001573B3" w:rsidP="004D5C72">
            <w:pPr>
              <w:ind w:left="113" w:right="113"/>
              <w:jc w:val="center"/>
              <w:rPr>
                <w:lang w:val="sr-Cyrl-CS"/>
              </w:rPr>
            </w:pPr>
            <w:r w:rsidRPr="00745CA7">
              <w:rPr>
                <w:lang w:val="sr-Cyrl-CS"/>
              </w:rPr>
              <w:t>Физика</w:t>
            </w:r>
          </w:p>
        </w:tc>
        <w:tc>
          <w:tcPr>
            <w:tcW w:w="675" w:type="dxa"/>
            <w:gridSpan w:val="3"/>
            <w:textDirection w:val="btLr"/>
          </w:tcPr>
          <w:p w:rsidR="001573B3" w:rsidRPr="00745CA7" w:rsidRDefault="001573B3" w:rsidP="004D5C72">
            <w:pPr>
              <w:ind w:left="113" w:right="113"/>
              <w:jc w:val="center"/>
              <w:rPr>
                <w:lang w:val="sr-Cyrl-CS"/>
              </w:rPr>
            </w:pPr>
            <w:r w:rsidRPr="00745CA7">
              <w:rPr>
                <w:lang w:val="sr-Cyrl-CS"/>
              </w:rPr>
              <w:t>Математика</w:t>
            </w:r>
          </w:p>
        </w:tc>
        <w:tc>
          <w:tcPr>
            <w:tcW w:w="658" w:type="dxa"/>
            <w:textDirection w:val="btLr"/>
          </w:tcPr>
          <w:p w:rsidR="001573B3" w:rsidRPr="00745CA7" w:rsidRDefault="001573B3" w:rsidP="004D5C72">
            <w:pPr>
              <w:ind w:left="113" w:right="113"/>
              <w:jc w:val="center"/>
              <w:rPr>
                <w:lang w:val="sr-Cyrl-CS"/>
              </w:rPr>
            </w:pPr>
            <w:r w:rsidRPr="00745CA7">
              <w:rPr>
                <w:lang w:val="sr-Cyrl-CS"/>
              </w:rPr>
              <w:t>Биологија</w:t>
            </w:r>
          </w:p>
        </w:tc>
        <w:tc>
          <w:tcPr>
            <w:tcW w:w="567" w:type="dxa"/>
            <w:textDirection w:val="btLr"/>
          </w:tcPr>
          <w:p w:rsidR="001573B3" w:rsidRPr="00745CA7" w:rsidRDefault="001573B3" w:rsidP="004D5C72">
            <w:pPr>
              <w:ind w:left="113" w:right="113"/>
              <w:jc w:val="center"/>
              <w:rPr>
                <w:lang w:val="sr-Cyrl-CS"/>
              </w:rPr>
            </w:pPr>
            <w:r w:rsidRPr="00745CA7">
              <w:rPr>
                <w:lang w:val="sr-Cyrl-CS"/>
              </w:rPr>
              <w:t>Хемија</w:t>
            </w:r>
          </w:p>
        </w:tc>
        <w:tc>
          <w:tcPr>
            <w:tcW w:w="709" w:type="dxa"/>
            <w:textDirection w:val="btLr"/>
          </w:tcPr>
          <w:p w:rsidR="001573B3" w:rsidRPr="00745CA7" w:rsidRDefault="001573B3" w:rsidP="004D5C72">
            <w:pPr>
              <w:ind w:left="113" w:right="113"/>
              <w:jc w:val="center"/>
              <w:rPr>
                <w:lang w:val="sr-Cyrl-CS"/>
              </w:rPr>
            </w:pPr>
            <w:r w:rsidRPr="00745CA7">
              <w:rPr>
                <w:lang w:val="sr-Cyrl-CS"/>
              </w:rPr>
              <w:t>Техничко и инф.</w:t>
            </w:r>
          </w:p>
        </w:tc>
        <w:tc>
          <w:tcPr>
            <w:tcW w:w="567" w:type="dxa"/>
            <w:textDirection w:val="btLr"/>
          </w:tcPr>
          <w:p w:rsidR="001573B3" w:rsidRPr="00745CA7" w:rsidRDefault="001573B3" w:rsidP="004D5C72">
            <w:pPr>
              <w:ind w:left="113" w:right="113"/>
              <w:jc w:val="center"/>
              <w:rPr>
                <w:lang w:val="sr-Cyrl-CS"/>
              </w:rPr>
            </w:pPr>
            <w:r w:rsidRPr="00745CA7">
              <w:rPr>
                <w:lang w:val="sr-Cyrl-CS"/>
              </w:rPr>
              <w:t>Физичко  вас.</w:t>
            </w:r>
          </w:p>
        </w:tc>
        <w:tc>
          <w:tcPr>
            <w:tcW w:w="567" w:type="dxa"/>
            <w:textDirection w:val="btLr"/>
          </w:tcPr>
          <w:p w:rsidR="001573B3" w:rsidRPr="00745CA7" w:rsidRDefault="001573B3" w:rsidP="004D5C72">
            <w:pPr>
              <w:ind w:left="113" w:right="113"/>
              <w:jc w:val="center"/>
              <w:rPr>
                <w:lang w:val="sr-Cyrl-CS"/>
              </w:rPr>
            </w:pPr>
            <w:r w:rsidRPr="00745CA7">
              <w:rPr>
                <w:lang w:val="sr-Cyrl-CS"/>
              </w:rPr>
              <w:t>Верска настава</w:t>
            </w:r>
          </w:p>
        </w:tc>
        <w:tc>
          <w:tcPr>
            <w:tcW w:w="708" w:type="dxa"/>
            <w:textDirection w:val="btLr"/>
          </w:tcPr>
          <w:p w:rsidR="001573B3" w:rsidRPr="00745CA7" w:rsidRDefault="001573B3" w:rsidP="004D5C72">
            <w:pPr>
              <w:ind w:left="113" w:right="113"/>
              <w:jc w:val="center"/>
              <w:rPr>
                <w:lang w:val="sr-Cyrl-CS"/>
              </w:rPr>
            </w:pPr>
            <w:r w:rsidRPr="00745CA7">
              <w:rPr>
                <w:lang w:val="sr-Cyrl-CS"/>
              </w:rPr>
              <w:t>Грађанско вас.</w:t>
            </w:r>
          </w:p>
        </w:tc>
        <w:tc>
          <w:tcPr>
            <w:tcW w:w="567" w:type="dxa"/>
            <w:textDirection w:val="btLr"/>
          </w:tcPr>
          <w:p w:rsidR="001573B3" w:rsidRPr="00745CA7" w:rsidRDefault="001573B3" w:rsidP="004D5C72">
            <w:pPr>
              <w:ind w:left="113" w:right="113"/>
              <w:jc w:val="center"/>
              <w:rPr>
                <w:lang w:val="sr-Cyrl-CS"/>
              </w:rPr>
            </w:pPr>
            <w:r w:rsidRPr="00745CA7">
              <w:rPr>
                <w:lang w:val="sr-Cyrl-CS"/>
              </w:rPr>
              <w:t>Француски језик</w:t>
            </w:r>
          </w:p>
        </w:tc>
        <w:tc>
          <w:tcPr>
            <w:tcW w:w="567" w:type="dxa"/>
            <w:textDirection w:val="btLr"/>
          </w:tcPr>
          <w:p w:rsidR="001573B3" w:rsidRPr="00745CA7" w:rsidRDefault="001573B3" w:rsidP="004D5C72">
            <w:pPr>
              <w:ind w:left="113" w:right="113"/>
              <w:jc w:val="center"/>
              <w:rPr>
                <w:lang w:val="sr-Cyrl-CS"/>
              </w:rPr>
            </w:pPr>
            <w:r w:rsidRPr="00745CA7">
              <w:rPr>
                <w:lang w:val="sr-Cyrl-CS"/>
              </w:rPr>
              <w:t>Немачки језик</w:t>
            </w:r>
          </w:p>
        </w:tc>
        <w:tc>
          <w:tcPr>
            <w:tcW w:w="567" w:type="dxa"/>
            <w:textDirection w:val="btLr"/>
          </w:tcPr>
          <w:p w:rsidR="001573B3" w:rsidRPr="00745CA7" w:rsidRDefault="001573B3" w:rsidP="004D5C72">
            <w:pPr>
              <w:ind w:left="113" w:right="113"/>
              <w:jc w:val="center"/>
              <w:rPr>
                <w:sz w:val="20"/>
                <w:szCs w:val="20"/>
                <w:lang w:val="sr-Cyrl-CS"/>
              </w:rPr>
            </w:pPr>
            <w:r w:rsidRPr="00745CA7">
              <w:rPr>
                <w:lang w:val="sr-Cyrl-CS"/>
              </w:rPr>
              <w:t>Изабр.спорт</w:t>
            </w:r>
          </w:p>
        </w:tc>
        <w:tc>
          <w:tcPr>
            <w:tcW w:w="567" w:type="dxa"/>
            <w:textDirection w:val="btLr"/>
          </w:tcPr>
          <w:p w:rsidR="001573B3" w:rsidRPr="00745CA7" w:rsidRDefault="001573B3" w:rsidP="004D5C72">
            <w:pPr>
              <w:ind w:left="113" w:right="113"/>
              <w:jc w:val="center"/>
              <w:rPr>
                <w:lang w:val="sr-Cyrl-CS"/>
              </w:rPr>
            </w:pPr>
            <w:r w:rsidRPr="00745CA7">
              <w:rPr>
                <w:lang w:val="sr-Cyrl-CS"/>
              </w:rPr>
              <w:t>Изабр.спорт</w:t>
            </w:r>
          </w:p>
        </w:tc>
        <w:tc>
          <w:tcPr>
            <w:tcW w:w="567" w:type="dxa"/>
            <w:textDirection w:val="btLr"/>
          </w:tcPr>
          <w:p w:rsidR="001573B3" w:rsidRPr="00745CA7" w:rsidRDefault="001573B3" w:rsidP="004D5C72">
            <w:pPr>
              <w:ind w:left="113" w:right="113"/>
              <w:jc w:val="center"/>
              <w:rPr>
                <w:lang w:val="sr-Cyrl-CS"/>
              </w:rPr>
            </w:pPr>
            <w:r w:rsidRPr="00745CA7">
              <w:rPr>
                <w:lang w:val="sr-Cyrl-CS"/>
              </w:rPr>
              <w:t>Информатика</w:t>
            </w:r>
          </w:p>
        </w:tc>
      </w:tr>
      <w:tr w:rsidR="001573B3" w:rsidRPr="00745CA7" w:rsidTr="001573B3">
        <w:tc>
          <w:tcPr>
            <w:tcW w:w="1260" w:type="dxa"/>
            <w:vMerge w:val="restart"/>
          </w:tcPr>
          <w:p w:rsidR="001573B3" w:rsidRPr="00745CA7" w:rsidRDefault="001573B3" w:rsidP="004D5C72">
            <w:pPr>
              <w:jc w:val="center"/>
              <w:rPr>
                <w:lang w:val="sr-Cyrl-CS"/>
              </w:rPr>
            </w:pPr>
            <w:r w:rsidRPr="00745CA7">
              <w:rPr>
                <w:lang w:val="sr-Cyrl-CS"/>
              </w:rPr>
              <w:t>8/1</w:t>
            </w:r>
          </w:p>
        </w:tc>
        <w:tc>
          <w:tcPr>
            <w:tcW w:w="1440" w:type="dxa"/>
          </w:tcPr>
          <w:p w:rsidR="001573B3" w:rsidRPr="00745CA7" w:rsidRDefault="001573B3" w:rsidP="004D5C72">
            <w:pPr>
              <w:jc w:val="center"/>
              <w:rPr>
                <w:lang w:val="sr-Cyrl-CS"/>
              </w:rPr>
            </w:pPr>
            <w:r w:rsidRPr="00745CA7">
              <w:rPr>
                <w:lang w:val="sr-Cyrl-CS"/>
              </w:rPr>
              <w:t>Планирано</w:t>
            </w:r>
          </w:p>
        </w:tc>
        <w:tc>
          <w:tcPr>
            <w:tcW w:w="679" w:type="dxa"/>
          </w:tcPr>
          <w:p w:rsidR="001573B3" w:rsidRPr="00745CA7" w:rsidRDefault="001573B3" w:rsidP="004D5C72">
            <w:pPr>
              <w:jc w:val="center"/>
              <w:rPr>
                <w:lang w:val="sr-Cyrl-CS"/>
              </w:rPr>
            </w:pPr>
            <w:r w:rsidRPr="00745CA7">
              <w:rPr>
                <w:lang w:val="sr-Cyrl-CS"/>
              </w:rPr>
              <w:t>136</w:t>
            </w:r>
          </w:p>
        </w:tc>
        <w:tc>
          <w:tcPr>
            <w:tcW w:w="540" w:type="dxa"/>
          </w:tcPr>
          <w:p w:rsidR="001573B3" w:rsidRPr="00745CA7" w:rsidRDefault="001573B3" w:rsidP="004D5C72">
            <w:pPr>
              <w:jc w:val="center"/>
              <w:rPr>
                <w:lang w:val="sr-Cyrl-CS"/>
              </w:rPr>
            </w:pPr>
            <w:r w:rsidRPr="00745CA7">
              <w:rPr>
                <w:lang w:val="sr-Cyrl-CS"/>
              </w:rPr>
              <w:t>68</w:t>
            </w:r>
          </w:p>
        </w:tc>
        <w:tc>
          <w:tcPr>
            <w:tcW w:w="540" w:type="dxa"/>
          </w:tcPr>
          <w:p w:rsidR="001573B3" w:rsidRPr="00745CA7" w:rsidRDefault="001573B3" w:rsidP="004D5C72">
            <w:pPr>
              <w:jc w:val="center"/>
              <w:rPr>
                <w:lang w:val="sr-Cyrl-CS"/>
              </w:rPr>
            </w:pPr>
            <w:r w:rsidRPr="00745CA7">
              <w:rPr>
                <w:lang w:val="sr-Cyrl-CS"/>
              </w:rPr>
              <w:t>34</w:t>
            </w:r>
          </w:p>
        </w:tc>
        <w:tc>
          <w:tcPr>
            <w:tcW w:w="540" w:type="dxa"/>
          </w:tcPr>
          <w:p w:rsidR="001573B3" w:rsidRPr="00745CA7" w:rsidRDefault="001573B3" w:rsidP="004D5C72">
            <w:pPr>
              <w:jc w:val="center"/>
              <w:rPr>
                <w:lang w:val="sr-Cyrl-CS"/>
              </w:rPr>
            </w:pPr>
            <w:r w:rsidRPr="00745CA7">
              <w:rPr>
                <w:lang w:val="sr-Cyrl-CS"/>
              </w:rPr>
              <w:t>34</w:t>
            </w:r>
          </w:p>
        </w:tc>
        <w:tc>
          <w:tcPr>
            <w:tcW w:w="630" w:type="dxa"/>
            <w:gridSpan w:val="2"/>
          </w:tcPr>
          <w:p w:rsidR="001573B3" w:rsidRPr="00745CA7" w:rsidRDefault="001573B3" w:rsidP="004D5C72">
            <w:pPr>
              <w:jc w:val="center"/>
              <w:rPr>
                <w:lang w:val="sr-Cyrl-CS"/>
              </w:rPr>
            </w:pPr>
            <w:r w:rsidRPr="00745CA7">
              <w:rPr>
                <w:lang w:val="sr-Cyrl-CS"/>
              </w:rPr>
              <w:t>68</w:t>
            </w:r>
          </w:p>
        </w:tc>
        <w:tc>
          <w:tcPr>
            <w:tcW w:w="630" w:type="dxa"/>
          </w:tcPr>
          <w:p w:rsidR="001573B3" w:rsidRPr="00745CA7" w:rsidRDefault="001573B3" w:rsidP="004D5C72">
            <w:pPr>
              <w:jc w:val="center"/>
              <w:rPr>
                <w:lang w:val="sr-Cyrl-CS"/>
              </w:rPr>
            </w:pPr>
            <w:r w:rsidRPr="00745CA7">
              <w:rPr>
                <w:lang w:val="sr-Cyrl-CS"/>
              </w:rPr>
              <w:t>68</w:t>
            </w:r>
          </w:p>
        </w:tc>
        <w:tc>
          <w:tcPr>
            <w:tcW w:w="720" w:type="dxa"/>
            <w:gridSpan w:val="3"/>
          </w:tcPr>
          <w:p w:rsidR="001573B3" w:rsidRPr="00745CA7" w:rsidRDefault="001573B3" w:rsidP="004D5C72">
            <w:pPr>
              <w:jc w:val="center"/>
              <w:rPr>
                <w:lang w:val="sr-Cyrl-CS"/>
              </w:rPr>
            </w:pPr>
            <w:r w:rsidRPr="00745CA7">
              <w:rPr>
                <w:lang w:val="sr-Cyrl-CS"/>
              </w:rPr>
              <w:t>68</w:t>
            </w:r>
          </w:p>
        </w:tc>
        <w:tc>
          <w:tcPr>
            <w:tcW w:w="630" w:type="dxa"/>
          </w:tcPr>
          <w:p w:rsidR="001573B3" w:rsidRPr="00745CA7" w:rsidRDefault="001573B3" w:rsidP="004D5C72">
            <w:pPr>
              <w:jc w:val="center"/>
              <w:rPr>
                <w:lang w:val="sr-Cyrl-CS"/>
              </w:rPr>
            </w:pPr>
            <w:r w:rsidRPr="00745CA7">
              <w:rPr>
                <w:lang w:val="sr-Cyrl-CS"/>
              </w:rPr>
              <w:t>136</w:t>
            </w:r>
          </w:p>
        </w:tc>
        <w:tc>
          <w:tcPr>
            <w:tcW w:w="676" w:type="dxa"/>
            <w:gridSpan w:val="2"/>
          </w:tcPr>
          <w:p w:rsidR="001573B3" w:rsidRPr="00745CA7" w:rsidRDefault="001573B3" w:rsidP="004D5C72">
            <w:pPr>
              <w:jc w:val="center"/>
              <w:rPr>
                <w:lang w:val="sr-Cyrl-CS"/>
              </w:rPr>
            </w:pPr>
            <w:r w:rsidRPr="00745CA7">
              <w:rPr>
                <w:lang w:val="sr-Cyrl-CS"/>
              </w:rPr>
              <w:t>68</w:t>
            </w:r>
          </w:p>
        </w:tc>
        <w:tc>
          <w:tcPr>
            <w:tcW w:w="567" w:type="dxa"/>
          </w:tcPr>
          <w:p w:rsidR="001573B3" w:rsidRPr="00745CA7" w:rsidRDefault="001573B3" w:rsidP="004D5C72">
            <w:pPr>
              <w:jc w:val="center"/>
              <w:rPr>
                <w:lang w:val="sr-Cyrl-CS"/>
              </w:rPr>
            </w:pPr>
            <w:r w:rsidRPr="00745CA7">
              <w:rPr>
                <w:lang w:val="sr-Cyrl-CS"/>
              </w:rPr>
              <w:t>68</w:t>
            </w:r>
          </w:p>
        </w:tc>
        <w:tc>
          <w:tcPr>
            <w:tcW w:w="709" w:type="dxa"/>
          </w:tcPr>
          <w:p w:rsidR="001573B3" w:rsidRPr="00745CA7" w:rsidRDefault="001573B3" w:rsidP="004D5C72">
            <w:pPr>
              <w:jc w:val="center"/>
              <w:rPr>
                <w:lang w:val="sr-Cyrl-CS"/>
              </w:rPr>
            </w:pPr>
            <w:r w:rsidRPr="00745CA7">
              <w:rPr>
                <w:lang w:val="sr-Cyrl-CS"/>
              </w:rPr>
              <w:t>68</w:t>
            </w:r>
          </w:p>
        </w:tc>
        <w:tc>
          <w:tcPr>
            <w:tcW w:w="567" w:type="dxa"/>
          </w:tcPr>
          <w:p w:rsidR="001573B3" w:rsidRPr="00745CA7" w:rsidRDefault="001573B3" w:rsidP="004D5C72">
            <w:pPr>
              <w:jc w:val="center"/>
              <w:rPr>
                <w:lang w:val="sr-Cyrl-CS"/>
              </w:rPr>
            </w:pPr>
            <w:r w:rsidRPr="00745CA7">
              <w:rPr>
                <w:lang w:val="sr-Cyrl-CS"/>
              </w:rPr>
              <w:t>68</w:t>
            </w:r>
          </w:p>
        </w:tc>
        <w:tc>
          <w:tcPr>
            <w:tcW w:w="567" w:type="dxa"/>
          </w:tcPr>
          <w:p w:rsidR="001573B3" w:rsidRPr="00745CA7" w:rsidRDefault="001573B3" w:rsidP="004D5C72">
            <w:pPr>
              <w:jc w:val="center"/>
              <w:rPr>
                <w:lang w:val="sr-Cyrl-CS"/>
              </w:rPr>
            </w:pPr>
            <w:r w:rsidRPr="00745CA7">
              <w:rPr>
                <w:lang w:val="sr-Cyrl-CS"/>
              </w:rPr>
              <w:t>34</w:t>
            </w:r>
          </w:p>
        </w:tc>
        <w:tc>
          <w:tcPr>
            <w:tcW w:w="708" w:type="dxa"/>
          </w:tcPr>
          <w:p w:rsidR="001573B3" w:rsidRPr="00745CA7" w:rsidRDefault="001573B3" w:rsidP="004D5C72">
            <w:pPr>
              <w:jc w:val="center"/>
              <w:rPr>
                <w:lang w:val="sr-Cyrl-CS"/>
              </w:rPr>
            </w:pPr>
            <w:r w:rsidRPr="00745CA7">
              <w:rPr>
                <w:lang w:val="sr-Cyrl-CS"/>
              </w:rPr>
              <w:t>34</w:t>
            </w:r>
          </w:p>
        </w:tc>
        <w:tc>
          <w:tcPr>
            <w:tcW w:w="567" w:type="dxa"/>
          </w:tcPr>
          <w:p w:rsidR="001573B3" w:rsidRPr="00745CA7" w:rsidRDefault="001573B3" w:rsidP="004D5C72">
            <w:pPr>
              <w:jc w:val="center"/>
              <w:rPr>
                <w:lang w:val="sr-Cyrl-CS"/>
              </w:rPr>
            </w:pPr>
            <w:r w:rsidRPr="00745CA7">
              <w:rPr>
                <w:lang w:val="sr-Cyrl-CS"/>
              </w:rPr>
              <w:t>68</w:t>
            </w:r>
          </w:p>
        </w:tc>
        <w:tc>
          <w:tcPr>
            <w:tcW w:w="567" w:type="dxa"/>
          </w:tcPr>
          <w:p w:rsidR="001573B3" w:rsidRPr="00745CA7" w:rsidRDefault="001573B3" w:rsidP="004D5C72">
            <w:pPr>
              <w:jc w:val="center"/>
              <w:rPr>
                <w:lang w:val="sr-Cyrl-CS"/>
              </w:rPr>
            </w:pPr>
          </w:p>
        </w:tc>
        <w:tc>
          <w:tcPr>
            <w:tcW w:w="567" w:type="dxa"/>
          </w:tcPr>
          <w:p w:rsidR="001573B3" w:rsidRPr="00745CA7" w:rsidRDefault="001573B3" w:rsidP="004D5C72">
            <w:pPr>
              <w:jc w:val="center"/>
              <w:rPr>
                <w:lang w:val="sr-Cyrl-CS"/>
              </w:rPr>
            </w:pPr>
            <w:r w:rsidRPr="00745CA7">
              <w:rPr>
                <w:lang w:val="sr-Cyrl-CS"/>
              </w:rPr>
              <w:t>34</w:t>
            </w:r>
          </w:p>
        </w:tc>
        <w:tc>
          <w:tcPr>
            <w:tcW w:w="567" w:type="dxa"/>
          </w:tcPr>
          <w:p w:rsidR="001573B3" w:rsidRPr="00745CA7" w:rsidRDefault="001573B3" w:rsidP="004D5C72">
            <w:pPr>
              <w:jc w:val="center"/>
              <w:rPr>
                <w:lang w:val="sr-Cyrl-CS"/>
              </w:rPr>
            </w:pPr>
            <w:r w:rsidRPr="00745CA7">
              <w:rPr>
                <w:lang w:val="sr-Cyrl-CS"/>
              </w:rPr>
              <w:t>34</w:t>
            </w:r>
          </w:p>
        </w:tc>
        <w:tc>
          <w:tcPr>
            <w:tcW w:w="567" w:type="dxa"/>
          </w:tcPr>
          <w:p w:rsidR="001573B3" w:rsidRPr="00745CA7" w:rsidRDefault="001573B3" w:rsidP="004D5C72">
            <w:pPr>
              <w:jc w:val="center"/>
              <w:rPr>
                <w:lang w:val="sr-Cyrl-CS"/>
              </w:rPr>
            </w:pPr>
            <w:r w:rsidRPr="00745CA7">
              <w:rPr>
                <w:lang w:val="sr-Cyrl-CS"/>
              </w:rPr>
              <w:t>34</w:t>
            </w:r>
          </w:p>
        </w:tc>
      </w:tr>
      <w:tr w:rsidR="001573B3" w:rsidRPr="00745CA7" w:rsidTr="001573B3">
        <w:tc>
          <w:tcPr>
            <w:tcW w:w="1260" w:type="dxa"/>
            <w:vMerge/>
          </w:tcPr>
          <w:p w:rsidR="001573B3" w:rsidRPr="00745CA7" w:rsidRDefault="001573B3" w:rsidP="004D5C72">
            <w:pPr>
              <w:jc w:val="center"/>
              <w:rPr>
                <w:lang w:val="sr-Cyrl-CS"/>
              </w:rPr>
            </w:pPr>
          </w:p>
        </w:tc>
        <w:tc>
          <w:tcPr>
            <w:tcW w:w="1440" w:type="dxa"/>
          </w:tcPr>
          <w:p w:rsidR="001573B3" w:rsidRPr="00745CA7" w:rsidRDefault="001573B3" w:rsidP="004D5C72">
            <w:pPr>
              <w:jc w:val="center"/>
              <w:rPr>
                <w:lang w:val="sr-Cyrl-CS"/>
              </w:rPr>
            </w:pPr>
            <w:r w:rsidRPr="00745CA7">
              <w:rPr>
                <w:lang w:val="sr-Cyrl-CS"/>
              </w:rPr>
              <w:t>Одржано</w:t>
            </w:r>
          </w:p>
        </w:tc>
        <w:tc>
          <w:tcPr>
            <w:tcW w:w="679" w:type="dxa"/>
          </w:tcPr>
          <w:p w:rsidR="001573B3" w:rsidRPr="00745CA7" w:rsidRDefault="001573B3" w:rsidP="00C0374E">
            <w:pPr>
              <w:jc w:val="center"/>
              <w:rPr>
                <w:lang w:val="sr-Cyrl-CS"/>
              </w:rPr>
            </w:pPr>
            <w:r w:rsidRPr="00745CA7">
              <w:rPr>
                <w:lang w:val="sr-Cyrl-CS"/>
              </w:rPr>
              <w:t>136</w:t>
            </w:r>
          </w:p>
        </w:tc>
        <w:tc>
          <w:tcPr>
            <w:tcW w:w="540" w:type="dxa"/>
          </w:tcPr>
          <w:p w:rsidR="001573B3" w:rsidRPr="00745CA7" w:rsidRDefault="001573B3" w:rsidP="00C0374E">
            <w:pPr>
              <w:jc w:val="center"/>
              <w:rPr>
                <w:lang w:val="sr-Cyrl-CS"/>
              </w:rPr>
            </w:pPr>
            <w:r w:rsidRPr="00745CA7">
              <w:rPr>
                <w:lang w:val="sr-Cyrl-CS"/>
              </w:rPr>
              <w:t>68</w:t>
            </w:r>
          </w:p>
        </w:tc>
        <w:tc>
          <w:tcPr>
            <w:tcW w:w="540" w:type="dxa"/>
          </w:tcPr>
          <w:p w:rsidR="001573B3" w:rsidRPr="00745CA7" w:rsidRDefault="001573B3" w:rsidP="00C0374E">
            <w:pPr>
              <w:jc w:val="center"/>
              <w:rPr>
                <w:lang w:val="sr-Cyrl-CS"/>
              </w:rPr>
            </w:pPr>
            <w:r w:rsidRPr="00745CA7">
              <w:rPr>
                <w:lang w:val="sr-Cyrl-CS"/>
              </w:rPr>
              <w:t>34</w:t>
            </w:r>
          </w:p>
        </w:tc>
        <w:tc>
          <w:tcPr>
            <w:tcW w:w="540" w:type="dxa"/>
          </w:tcPr>
          <w:p w:rsidR="001573B3" w:rsidRPr="00745CA7" w:rsidRDefault="001573B3" w:rsidP="00C0374E">
            <w:pPr>
              <w:jc w:val="center"/>
              <w:rPr>
                <w:lang w:val="sr-Cyrl-CS"/>
              </w:rPr>
            </w:pPr>
            <w:r w:rsidRPr="00745CA7">
              <w:rPr>
                <w:lang w:val="sr-Cyrl-CS"/>
              </w:rPr>
              <w:t>34</w:t>
            </w:r>
          </w:p>
        </w:tc>
        <w:tc>
          <w:tcPr>
            <w:tcW w:w="630" w:type="dxa"/>
            <w:gridSpan w:val="2"/>
          </w:tcPr>
          <w:p w:rsidR="001573B3" w:rsidRPr="00745CA7" w:rsidRDefault="001573B3" w:rsidP="00C0374E">
            <w:pPr>
              <w:jc w:val="center"/>
              <w:rPr>
                <w:lang w:val="sr-Cyrl-CS"/>
              </w:rPr>
            </w:pPr>
            <w:r w:rsidRPr="00745CA7">
              <w:rPr>
                <w:lang w:val="sr-Cyrl-CS"/>
              </w:rPr>
              <w:t>68</w:t>
            </w:r>
          </w:p>
        </w:tc>
        <w:tc>
          <w:tcPr>
            <w:tcW w:w="630" w:type="dxa"/>
          </w:tcPr>
          <w:p w:rsidR="001573B3" w:rsidRPr="00745CA7" w:rsidRDefault="001573B3" w:rsidP="00C0374E">
            <w:pPr>
              <w:jc w:val="center"/>
              <w:rPr>
                <w:lang w:val="sr-Cyrl-CS"/>
              </w:rPr>
            </w:pPr>
            <w:r w:rsidRPr="00745CA7">
              <w:rPr>
                <w:lang w:val="sr-Cyrl-CS"/>
              </w:rPr>
              <w:t>68</w:t>
            </w:r>
          </w:p>
        </w:tc>
        <w:tc>
          <w:tcPr>
            <w:tcW w:w="720" w:type="dxa"/>
            <w:gridSpan w:val="3"/>
          </w:tcPr>
          <w:p w:rsidR="001573B3" w:rsidRPr="00745CA7" w:rsidRDefault="001573B3" w:rsidP="00C0374E">
            <w:pPr>
              <w:jc w:val="center"/>
              <w:rPr>
                <w:lang w:val="sr-Cyrl-CS"/>
              </w:rPr>
            </w:pPr>
            <w:r w:rsidRPr="00745CA7">
              <w:rPr>
                <w:lang w:val="sr-Cyrl-CS"/>
              </w:rPr>
              <w:t>68</w:t>
            </w:r>
          </w:p>
        </w:tc>
        <w:tc>
          <w:tcPr>
            <w:tcW w:w="630" w:type="dxa"/>
          </w:tcPr>
          <w:p w:rsidR="001573B3" w:rsidRPr="00745CA7" w:rsidRDefault="001573B3" w:rsidP="00C0374E">
            <w:pPr>
              <w:jc w:val="center"/>
              <w:rPr>
                <w:lang w:val="sr-Cyrl-CS"/>
              </w:rPr>
            </w:pPr>
            <w:r w:rsidRPr="00745CA7">
              <w:rPr>
                <w:lang w:val="sr-Cyrl-CS"/>
              </w:rPr>
              <w:t>136</w:t>
            </w:r>
          </w:p>
        </w:tc>
        <w:tc>
          <w:tcPr>
            <w:tcW w:w="676" w:type="dxa"/>
            <w:gridSpan w:val="2"/>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r w:rsidRPr="00745CA7">
              <w:rPr>
                <w:lang w:val="sr-Cyrl-CS"/>
              </w:rPr>
              <w:t>68</w:t>
            </w:r>
          </w:p>
        </w:tc>
        <w:tc>
          <w:tcPr>
            <w:tcW w:w="709" w:type="dxa"/>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r w:rsidRPr="00745CA7">
              <w:rPr>
                <w:lang w:val="sr-Cyrl-CS"/>
              </w:rPr>
              <w:t>34</w:t>
            </w:r>
          </w:p>
        </w:tc>
        <w:tc>
          <w:tcPr>
            <w:tcW w:w="708" w:type="dxa"/>
          </w:tcPr>
          <w:p w:rsidR="001573B3" w:rsidRPr="00745CA7" w:rsidRDefault="001573B3" w:rsidP="00C0374E">
            <w:pPr>
              <w:jc w:val="center"/>
              <w:rPr>
                <w:lang w:val="sr-Cyrl-CS"/>
              </w:rPr>
            </w:pPr>
            <w:r w:rsidRPr="00745CA7">
              <w:rPr>
                <w:lang w:val="sr-Cyrl-CS"/>
              </w:rPr>
              <w:t>34</w:t>
            </w:r>
          </w:p>
        </w:tc>
        <w:tc>
          <w:tcPr>
            <w:tcW w:w="567" w:type="dxa"/>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p>
        </w:tc>
        <w:tc>
          <w:tcPr>
            <w:tcW w:w="567" w:type="dxa"/>
          </w:tcPr>
          <w:p w:rsidR="001573B3" w:rsidRPr="00745CA7" w:rsidRDefault="001573B3" w:rsidP="00C0374E">
            <w:pPr>
              <w:jc w:val="center"/>
              <w:rPr>
                <w:lang w:val="sr-Cyrl-CS"/>
              </w:rPr>
            </w:pPr>
            <w:r w:rsidRPr="00745CA7">
              <w:rPr>
                <w:lang w:val="sr-Cyrl-CS"/>
              </w:rPr>
              <w:t>34</w:t>
            </w:r>
          </w:p>
        </w:tc>
        <w:tc>
          <w:tcPr>
            <w:tcW w:w="567" w:type="dxa"/>
          </w:tcPr>
          <w:p w:rsidR="001573B3" w:rsidRPr="00745CA7" w:rsidRDefault="001573B3" w:rsidP="00C0374E">
            <w:pPr>
              <w:jc w:val="center"/>
              <w:rPr>
                <w:lang w:val="sr-Cyrl-CS"/>
              </w:rPr>
            </w:pPr>
            <w:r w:rsidRPr="00745CA7">
              <w:rPr>
                <w:lang w:val="sr-Cyrl-CS"/>
              </w:rPr>
              <w:t>34</w:t>
            </w:r>
          </w:p>
        </w:tc>
        <w:tc>
          <w:tcPr>
            <w:tcW w:w="567" w:type="dxa"/>
          </w:tcPr>
          <w:p w:rsidR="001573B3" w:rsidRPr="00745CA7" w:rsidRDefault="001573B3" w:rsidP="00C0374E">
            <w:pPr>
              <w:jc w:val="center"/>
              <w:rPr>
                <w:lang w:val="sr-Cyrl-CS"/>
              </w:rPr>
            </w:pPr>
            <w:r w:rsidRPr="00745CA7">
              <w:rPr>
                <w:lang w:val="sr-Cyrl-CS"/>
              </w:rPr>
              <w:t>34</w:t>
            </w:r>
          </w:p>
        </w:tc>
      </w:tr>
      <w:tr w:rsidR="001573B3" w:rsidRPr="00745CA7" w:rsidTr="001573B3">
        <w:tc>
          <w:tcPr>
            <w:tcW w:w="1260" w:type="dxa"/>
            <w:vMerge w:val="restart"/>
          </w:tcPr>
          <w:p w:rsidR="001573B3" w:rsidRPr="00745CA7" w:rsidRDefault="001573B3" w:rsidP="004D5C72">
            <w:pPr>
              <w:jc w:val="center"/>
            </w:pPr>
            <w:r w:rsidRPr="00745CA7">
              <w:rPr>
                <w:lang w:val="sr-Cyrl-CS"/>
              </w:rPr>
              <w:t>8/2</w:t>
            </w:r>
          </w:p>
        </w:tc>
        <w:tc>
          <w:tcPr>
            <w:tcW w:w="1440" w:type="dxa"/>
          </w:tcPr>
          <w:p w:rsidR="001573B3" w:rsidRPr="00745CA7" w:rsidRDefault="001573B3" w:rsidP="004D5C72">
            <w:pPr>
              <w:jc w:val="center"/>
              <w:rPr>
                <w:lang w:val="sr-Cyrl-CS"/>
              </w:rPr>
            </w:pPr>
            <w:r w:rsidRPr="00745CA7">
              <w:rPr>
                <w:lang w:val="sr-Cyrl-CS"/>
              </w:rPr>
              <w:t>Планирано</w:t>
            </w:r>
          </w:p>
        </w:tc>
        <w:tc>
          <w:tcPr>
            <w:tcW w:w="679" w:type="dxa"/>
          </w:tcPr>
          <w:p w:rsidR="001573B3" w:rsidRPr="00745CA7" w:rsidRDefault="001573B3" w:rsidP="00C0374E">
            <w:pPr>
              <w:jc w:val="center"/>
              <w:rPr>
                <w:lang w:val="sr-Cyrl-CS"/>
              </w:rPr>
            </w:pPr>
            <w:r w:rsidRPr="00745CA7">
              <w:rPr>
                <w:lang w:val="sr-Cyrl-CS"/>
              </w:rPr>
              <w:t>136</w:t>
            </w:r>
          </w:p>
        </w:tc>
        <w:tc>
          <w:tcPr>
            <w:tcW w:w="540" w:type="dxa"/>
          </w:tcPr>
          <w:p w:rsidR="001573B3" w:rsidRPr="00745CA7" w:rsidRDefault="001573B3" w:rsidP="00C0374E">
            <w:pPr>
              <w:jc w:val="center"/>
              <w:rPr>
                <w:lang w:val="sr-Cyrl-CS"/>
              </w:rPr>
            </w:pPr>
            <w:r w:rsidRPr="00745CA7">
              <w:rPr>
                <w:lang w:val="sr-Cyrl-CS"/>
              </w:rPr>
              <w:t>68</w:t>
            </w:r>
          </w:p>
        </w:tc>
        <w:tc>
          <w:tcPr>
            <w:tcW w:w="540" w:type="dxa"/>
          </w:tcPr>
          <w:p w:rsidR="001573B3" w:rsidRPr="00745CA7" w:rsidRDefault="001573B3" w:rsidP="00C0374E">
            <w:pPr>
              <w:jc w:val="center"/>
              <w:rPr>
                <w:lang w:val="sr-Cyrl-CS"/>
              </w:rPr>
            </w:pPr>
            <w:r w:rsidRPr="00745CA7">
              <w:rPr>
                <w:lang w:val="sr-Cyrl-CS"/>
              </w:rPr>
              <w:t>34</w:t>
            </w:r>
          </w:p>
        </w:tc>
        <w:tc>
          <w:tcPr>
            <w:tcW w:w="540" w:type="dxa"/>
          </w:tcPr>
          <w:p w:rsidR="001573B3" w:rsidRPr="00745CA7" w:rsidRDefault="001573B3" w:rsidP="00C0374E">
            <w:pPr>
              <w:jc w:val="center"/>
              <w:rPr>
                <w:lang w:val="sr-Cyrl-CS"/>
              </w:rPr>
            </w:pPr>
            <w:r w:rsidRPr="00745CA7">
              <w:rPr>
                <w:lang w:val="sr-Cyrl-CS"/>
              </w:rPr>
              <w:t>34</w:t>
            </w:r>
          </w:p>
        </w:tc>
        <w:tc>
          <w:tcPr>
            <w:tcW w:w="630" w:type="dxa"/>
            <w:gridSpan w:val="2"/>
          </w:tcPr>
          <w:p w:rsidR="001573B3" w:rsidRPr="00745CA7" w:rsidRDefault="001573B3" w:rsidP="00C0374E">
            <w:pPr>
              <w:jc w:val="center"/>
              <w:rPr>
                <w:lang w:val="sr-Cyrl-CS"/>
              </w:rPr>
            </w:pPr>
            <w:r w:rsidRPr="00745CA7">
              <w:rPr>
                <w:lang w:val="sr-Cyrl-CS"/>
              </w:rPr>
              <w:t>68</w:t>
            </w:r>
          </w:p>
        </w:tc>
        <w:tc>
          <w:tcPr>
            <w:tcW w:w="630" w:type="dxa"/>
          </w:tcPr>
          <w:p w:rsidR="001573B3" w:rsidRPr="00745CA7" w:rsidRDefault="001573B3" w:rsidP="00C0374E">
            <w:pPr>
              <w:jc w:val="center"/>
              <w:rPr>
                <w:lang w:val="sr-Cyrl-CS"/>
              </w:rPr>
            </w:pPr>
            <w:r w:rsidRPr="00745CA7">
              <w:rPr>
                <w:lang w:val="sr-Cyrl-CS"/>
              </w:rPr>
              <w:t>68</w:t>
            </w:r>
          </w:p>
        </w:tc>
        <w:tc>
          <w:tcPr>
            <w:tcW w:w="720" w:type="dxa"/>
            <w:gridSpan w:val="3"/>
          </w:tcPr>
          <w:p w:rsidR="001573B3" w:rsidRPr="00745CA7" w:rsidRDefault="001573B3" w:rsidP="00C0374E">
            <w:pPr>
              <w:jc w:val="center"/>
              <w:rPr>
                <w:lang w:val="sr-Cyrl-CS"/>
              </w:rPr>
            </w:pPr>
            <w:r w:rsidRPr="00745CA7">
              <w:rPr>
                <w:lang w:val="sr-Cyrl-CS"/>
              </w:rPr>
              <w:t>68</w:t>
            </w:r>
          </w:p>
        </w:tc>
        <w:tc>
          <w:tcPr>
            <w:tcW w:w="630" w:type="dxa"/>
          </w:tcPr>
          <w:p w:rsidR="001573B3" w:rsidRPr="00745CA7" w:rsidRDefault="001573B3" w:rsidP="00C0374E">
            <w:pPr>
              <w:jc w:val="center"/>
              <w:rPr>
                <w:lang w:val="sr-Cyrl-CS"/>
              </w:rPr>
            </w:pPr>
            <w:r w:rsidRPr="00745CA7">
              <w:rPr>
                <w:lang w:val="sr-Cyrl-CS"/>
              </w:rPr>
              <w:t>136</w:t>
            </w:r>
          </w:p>
        </w:tc>
        <w:tc>
          <w:tcPr>
            <w:tcW w:w="676" w:type="dxa"/>
            <w:gridSpan w:val="2"/>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r w:rsidRPr="00745CA7">
              <w:rPr>
                <w:lang w:val="sr-Cyrl-CS"/>
              </w:rPr>
              <w:t>68</w:t>
            </w:r>
          </w:p>
        </w:tc>
        <w:tc>
          <w:tcPr>
            <w:tcW w:w="709" w:type="dxa"/>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r w:rsidRPr="00745CA7">
              <w:rPr>
                <w:lang w:val="sr-Cyrl-CS"/>
              </w:rPr>
              <w:t>34</w:t>
            </w:r>
          </w:p>
        </w:tc>
        <w:tc>
          <w:tcPr>
            <w:tcW w:w="708" w:type="dxa"/>
          </w:tcPr>
          <w:p w:rsidR="001573B3" w:rsidRPr="00745CA7" w:rsidRDefault="001573B3" w:rsidP="00C0374E">
            <w:pPr>
              <w:jc w:val="center"/>
              <w:rPr>
                <w:lang w:val="sr-Cyrl-CS"/>
              </w:rPr>
            </w:pPr>
            <w:r w:rsidRPr="00745CA7">
              <w:rPr>
                <w:lang w:val="sr-Cyrl-CS"/>
              </w:rPr>
              <w:t>34</w:t>
            </w:r>
          </w:p>
        </w:tc>
        <w:tc>
          <w:tcPr>
            <w:tcW w:w="567" w:type="dxa"/>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p>
        </w:tc>
        <w:tc>
          <w:tcPr>
            <w:tcW w:w="567" w:type="dxa"/>
          </w:tcPr>
          <w:p w:rsidR="001573B3" w:rsidRPr="00745CA7" w:rsidRDefault="001573B3" w:rsidP="00C0374E">
            <w:pPr>
              <w:jc w:val="center"/>
              <w:rPr>
                <w:lang w:val="sr-Cyrl-CS"/>
              </w:rPr>
            </w:pPr>
            <w:r w:rsidRPr="00745CA7">
              <w:rPr>
                <w:lang w:val="sr-Cyrl-CS"/>
              </w:rPr>
              <w:t>34</w:t>
            </w:r>
          </w:p>
        </w:tc>
        <w:tc>
          <w:tcPr>
            <w:tcW w:w="567" w:type="dxa"/>
          </w:tcPr>
          <w:p w:rsidR="001573B3" w:rsidRPr="00745CA7" w:rsidRDefault="001573B3" w:rsidP="00C0374E">
            <w:pPr>
              <w:jc w:val="center"/>
              <w:rPr>
                <w:lang w:val="sr-Cyrl-CS"/>
              </w:rPr>
            </w:pPr>
            <w:r w:rsidRPr="00745CA7">
              <w:rPr>
                <w:lang w:val="sr-Cyrl-CS"/>
              </w:rPr>
              <w:t>34</w:t>
            </w:r>
          </w:p>
        </w:tc>
        <w:tc>
          <w:tcPr>
            <w:tcW w:w="567" w:type="dxa"/>
          </w:tcPr>
          <w:p w:rsidR="001573B3" w:rsidRPr="00745CA7" w:rsidRDefault="001573B3" w:rsidP="00C0374E">
            <w:pPr>
              <w:jc w:val="center"/>
              <w:rPr>
                <w:lang w:val="sr-Cyrl-CS"/>
              </w:rPr>
            </w:pPr>
            <w:r w:rsidRPr="00745CA7">
              <w:rPr>
                <w:lang w:val="sr-Cyrl-CS"/>
              </w:rPr>
              <w:t>34</w:t>
            </w:r>
          </w:p>
        </w:tc>
      </w:tr>
      <w:tr w:rsidR="001573B3" w:rsidRPr="00745CA7" w:rsidTr="001573B3">
        <w:tc>
          <w:tcPr>
            <w:tcW w:w="1260" w:type="dxa"/>
            <w:vMerge/>
          </w:tcPr>
          <w:p w:rsidR="001573B3" w:rsidRPr="00745CA7" w:rsidRDefault="001573B3" w:rsidP="004D5C72">
            <w:pPr>
              <w:jc w:val="center"/>
              <w:rPr>
                <w:lang w:val="sr-Cyrl-CS"/>
              </w:rPr>
            </w:pPr>
          </w:p>
        </w:tc>
        <w:tc>
          <w:tcPr>
            <w:tcW w:w="1440" w:type="dxa"/>
          </w:tcPr>
          <w:p w:rsidR="001573B3" w:rsidRPr="00745CA7" w:rsidRDefault="001573B3" w:rsidP="004D5C72">
            <w:pPr>
              <w:jc w:val="center"/>
              <w:rPr>
                <w:lang w:val="sr-Cyrl-CS"/>
              </w:rPr>
            </w:pPr>
            <w:r w:rsidRPr="00745CA7">
              <w:rPr>
                <w:lang w:val="sr-Cyrl-CS"/>
              </w:rPr>
              <w:t>Одржано</w:t>
            </w:r>
          </w:p>
        </w:tc>
        <w:tc>
          <w:tcPr>
            <w:tcW w:w="679" w:type="dxa"/>
          </w:tcPr>
          <w:p w:rsidR="001573B3" w:rsidRPr="00745CA7" w:rsidRDefault="001573B3" w:rsidP="00C0374E">
            <w:pPr>
              <w:jc w:val="center"/>
              <w:rPr>
                <w:lang w:val="sr-Cyrl-CS"/>
              </w:rPr>
            </w:pPr>
            <w:r w:rsidRPr="00745CA7">
              <w:rPr>
                <w:lang w:val="sr-Cyrl-CS"/>
              </w:rPr>
              <w:t>136</w:t>
            </w:r>
          </w:p>
        </w:tc>
        <w:tc>
          <w:tcPr>
            <w:tcW w:w="540" w:type="dxa"/>
          </w:tcPr>
          <w:p w:rsidR="001573B3" w:rsidRPr="00745CA7" w:rsidRDefault="001573B3" w:rsidP="00C0374E">
            <w:pPr>
              <w:jc w:val="center"/>
              <w:rPr>
                <w:lang w:val="sr-Cyrl-CS"/>
              </w:rPr>
            </w:pPr>
            <w:r w:rsidRPr="00745CA7">
              <w:rPr>
                <w:lang w:val="sr-Cyrl-CS"/>
              </w:rPr>
              <w:t>68</w:t>
            </w:r>
          </w:p>
        </w:tc>
        <w:tc>
          <w:tcPr>
            <w:tcW w:w="540" w:type="dxa"/>
          </w:tcPr>
          <w:p w:rsidR="001573B3" w:rsidRPr="00745CA7" w:rsidRDefault="001573B3" w:rsidP="00C0374E">
            <w:pPr>
              <w:jc w:val="center"/>
              <w:rPr>
                <w:lang w:val="sr-Cyrl-CS"/>
              </w:rPr>
            </w:pPr>
            <w:r w:rsidRPr="00745CA7">
              <w:rPr>
                <w:lang w:val="sr-Cyrl-CS"/>
              </w:rPr>
              <w:t>34</w:t>
            </w:r>
          </w:p>
        </w:tc>
        <w:tc>
          <w:tcPr>
            <w:tcW w:w="540" w:type="dxa"/>
          </w:tcPr>
          <w:p w:rsidR="001573B3" w:rsidRPr="00745CA7" w:rsidRDefault="001573B3" w:rsidP="00C0374E">
            <w:pPr>
              <w:jc w:val="center"/>
              <w:rPr>
                <w:lang w:val="sr-Cyrl-CS"/>
              </w:rPr>
            </w:pPr>
            <w:r w:rsidRPr="00745CA7">
              <w:rPr>
                <w:lang w:val="sr-Cyrl-CS"/>
              </w:rPr>
              <w:t>34</w:t>
            </w:r>
          </w:p>
        </w:tc>
        <w:tc>
          <w:tcPr>
            <w:tcW w:w="630" w:type="dxa"/>
            <w:gridSpan w:val="2"/>
          </w:tcPr>
          <w:p w:rsidR="001573B3" w:rsidRPr="00745CA7" w:rsidRDefault="001573B3" w:rsidP="00C0374E">
            <w:pPr>
              <w:jc w:val="center"/>
              <w:rPr>
                <w:lang w:val="sr-Cyrl-CS"/>
              </w:rPr>
            </w:pPr>
            <w:r w:rsidRPr="00745CA7">
              <w:rPr>
                <w:lang w:val="sr-Cyrl-CS"/>
              </w:rPr>
              <w:t>68</w:t>
            </w:r>
          </w:p>
        </w:tc>
        <w:tc>
          <w:tcPr>
            <w:tcW w:w="630" w:type="dxa"/>
          </w:tcPr>
          <w:p w:rsidR="001573B3" w:rsidRPr="00745CA7" w:rsidRDefault="001573B3" w:rsidP="00C0374E">
            <w:pPr>
              <w:jc w:val="center"/>
              <w:rPr>
                <w:lang w:val="sr-Cyrl-CS"/>
              </w:rPr>
            </w:pPr>
            <w:r w:rsidRPr="00745CA7">
              <w:rPr>
                <w:lang w:val="sr-Cyrl-CS"/>
              </w:rPr>
              <w:t>68</w:t>
            </w:r>
          </w:p>
        </w:tc>
        <w:tc>
          <w:tcPr>
            <w:tcW w:w="720" w:type="dxa"/>
            <w:gridSpan w:val="3"/>
          </w:tcPr>
          <w:p w:rsidR="001573B3" w:rsidRPr="00745CA7" w:rsidRDefault="001573B3" w:rsidP="00C0374E">
            <w:pPr>
              <w:jc w:val="center"/>
              <w:rPr>
                <w:lang w:val="sr-Cyrl-CS"/>
              </w:rPr>
            </w:pPr>
            <w:r w:rsidRPr="00745CA7">
              <w:rPr>
                <w:lang w:val="sr-Cyrl-CS"/>
              </w:rPr>
              <w:t>64</w:t>
            </w:r>
          </w:p>
        </w:tc>
        <w:tc>
          <w:tcPr>
            <w:tcW w:w="630" w:type="dxa"/>
          </w:tcPr>
          <w:p w:rsidR="001573B3" w:rsidRPr="00745CA7" w:rsidRDefault="001573B3" w:rsidP="00C0374E">
            <w:pPr>
              <w:jc w:val="center"/>
              <w:rPr>
                <w:lang w:val="sr-Cyrl-CS"/>
              </w:rPr>
            </w:pPr>
            <w:r w:rsidRPr="00745CA7">
              <w:rPr>
                <w:lang w:val="sr-Cyrl-CS"/>
              </w:rPr>
              <w:t>136</w:t>
            </w:r>
          </w:p>
        </w:tc>
        <w:tc>
          <w:tcPr>
            <w:tcW w:w="676" w:type="dxa"/>
            <w:gridSpan w:val="2"/>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r w:rsidRPr="00745CA7">
              <w:rPr>
                <w:lang w:val="sr-Cyrl-CS"/>
              </w:rPr>
              <w:t>68</w:t>
            </w:r>
          </w:p>
        </w:tc>
        <w:tc>
          <w:tcPr>
            <w:tcW w:w="709" w:type="dxa"/>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r w:rsidRPr="00745CA7">
              <w:rPr>
                <w:lang w:val="sr-Cyrl-CS"/>
              </w:rPr>
              <w:t>34</w:t>
            </w:r>
          </w:p>
        </w:tc>
        <w:tc>
          <w:tcPr>
            <w:tcW w:w="708" w:type="dxa"/>
          </w:tcPr>
          <w:p w:rsidR="001573B3" w:rsidRPr="00745CA7" w:rsidRDefault="001573B3" w:rsidP="00C0374E">
            <w:pPr>
              <w:jc w:val="center"/>
              <w:rPr>
                <w:lang w:val="sr-Cyrl-CS"/>
              </w:rPr>
            </w:pPr>
            <w:r w:rsidRPr="00745CA7">
              <w:rPr>
                <w:lang w:val="sr-Cyrl-CS"/>
              </w:rPr>
              <w:t>34</w:t>
            </w:r>
          </w:p>
        </w:tc>
        <w:tc>
          <w:tcPr>
            <w:tcW w:w="567" w:type="dxa"/>
          </w:tcPr>
          <w:p w:rsidR="001573B3" w:rsidRPr="00745CA7" w:rsidRDefault="001573B3" w:rsidP="00C0374E">
            <w:pPr>
              <w:jc w:val="center"/>
              <w:rPr>
                <w:lang w:val="sr-Cyrl-CS"/>
              </w:rPr>
            </w:pPr>
            <w:r w:rsidRPr="00745CA7">
              <w:rPr>
                <w:lang w:val="sr-Cyrl-CS"/>
              </w:rPr>
              <w:t>68</w:t>
            </w:r>
          </w:p>
        </w:tc>
        <w:tc>
          <w:tcPr>
            <w:tcW w:w="567" w:type="dxa"/>
          </w:tcPr>
          <w:p w:rsidR="001573B3" w:rsidRPr="00745CA7" w:rsidRDefault="001573B3" w:rsidP="00C0374E">
            <w:pPr>
              <w:jc w:val="center"/>
              <w:rPr>
                <w:lang w:val="sr-Cyrl-CS"/>
              </w:rPr>
            </w:pPr>
          </w:p>
        </w:tc>
        <w:tc>
          <w:tcPr>
            <w:tcW w:w="567" w:type="dxa"/>
          </w:tcPr>
          <w:p w:rsidR="001573B3" w:rsidRPr="00745CA7" w:rsidRDefault="001573B3" w:rsidP="00C0374E">
            <w:pPr>
              <w:jc w:val="center"/>
              <w:rPr>
                <w:lang w:val="sr-Cyrl-CS"/>
              </w:rPr>
            </w:pPr>
            <w:r w:rsidRPr="00745CA7">
              <w:rPr>
                <w:lang w:val="sr-Cyrl-CS"/>
              </w:rPr>
              <w:t>34</w:t>
            </w:r>
          </w:p>
        </w:tc>
        <w:tc>
          <w:tcPr>
            <w:tcW w:w="567" w:type="dxa"/>
          </w:tcPr>
          <w:p w:rsidR="001573B3" w:rsidRPr="00745CA7" w:rsidRDefault="001573B3" w:rsidP="00C0374E">
            <w:pPr>
              <w:jc w:val="center"/>
              <w:rPr>
                <w:lang w:val="sr-Cyrl-CS"/>
              </w:rPr>
            </w:pPr>
            <w:r w:rsidRPr="00745CA7">
              <w:rPr>
                <w:lang w:val="sr-Cyrl-CS"/>
              </w:rPr>
              <w:t>34</w:t>
            </w:r>
          </w:p>
        </w:tc>
        <w:tc>
          <w:tcPr>
            <w:tcW w:w="567" w:type="dxa"/>
          </w:tcPr>
          <w:p w:rsidR="001573B3" w:rsidRPr="00745CA7" w:rsidRDefault="001573B3" w:rsidP="00C0374E">
            <w:pPr>
              <w:jc w:val="center"/>
              <w:rPr>
                <w:lang w:val="sr-Cyrl-CS"/>
              </w:rPr>
            </w:pPr>
            <w:r w:rsidRPr="00745CA7">
              <w:rPr>
                <w:lang w:val="sr-Cyrl-CS"/>
              </w:rPr>
              <w:t>34</w:t>
            </w:r>
          </w:p>
        </w:tc>
      </w:tr>
      <w:tr w:rsidR="001573B3" w:rsidRPr="00745CA7" w:rsidTr="001573B3">
        <w:tc>
          <w:tcPr>
            <w:tcW w:w="1260" w:type="dxa"/>
            <w:vMerge w:val="restart"/>
          </w:tcPr>
          <w:p w:rsidR="001573B3" w:rsidRPr="00745CA7" w:rsidRDefault="001573B3" w:rsidP="004D5C72">
            <w:pPr>
              <w:jc w:val="center"/>
              <w:rPr>
                <w:lang w:val="sr-Cyrl-CS"/>
              </w:rPr>
            </w:pPr>
            <w:r w:rsidRPr="00745CA7">
              <w:rPr>
                <w:lang w:val="sr-Cyrl-CS"/>
              </w:rPr>
              <w:t>8/3</w:t>
            </w:r>
          </w:p>
        </w:tc>
        <w:tc>
          <w:tcPr>
            <w:tcW w:w="1440" w:type="dxa"/>
          </w:tcPr>
          <w:p w:rsidR="001573B3" w:rsidRPr="00745CA7" w:rsidRDefault="001573B3" w:rsidP="004D5C72">
            <w:pPr>
              <w:jc w:val="center"/>
              <w:rPr>
                <w:lang w:val="sr-Cyrl-CS"/>
              </w:rPr>
            </w:pPr>
            <w:r w:rsidRPr="00745CA7">
              <w:rPr>
                <w:lang w:val="sr-Cyrl-CS"/>
              </w:rPr>
              <w:t>Планирано</w:t>
            </w:r>
          </w:p>
        </w:tc>
        <w:tc>
          <w:tcPr>
            <w:tcW w:w="679" w:type="dxa"/>
          </w:tcPr>
          <w:p w:rsidR="001573B3" w:rsidRPr="00745CA7" w:rsidRDefault="001573B3" w:rsidP="00970EF3">
            <w:pPr>
              <w:jc w:val="center"/>
              <w:rPr>
                <w:lang w:val="sr-Cyrl-CS"/>
              </w:rPr>
            </w:pPr>
            <w:r w:rsidRPr="00745CA7">
              <w:rPr>
                <w:lang w:val="sr-Cyrl-CS"/>
              </w:rPr>
              <w:t>136</w:t>
            </w:r>
          </w:p>
        </w:tc>
        <w:tc>
          <w:tcPr>
            <w:tcW w:w="540" w:type="dxa"/>
          </w:tcPr>
          <w:p w:rsidR="001573B3" w:rsidRPr="00745CA7" w:rsidRDefault="001573B3" w:rsidP="00970EF3">
            <w:pPr>
              <w:jc w:val="center"/>
              <w:rPr>
                <w:lang w:val="sr-Cyrl-CS"/>
              </w:rPr>
            </w:pPr>
            <w:r w:rsidRPr="00745CA7">
              <w:rPr>
                <w:lang w:val="sr-Cyrl-CS"/>
              </w:rPr>
              <w:t>68</w:t>
            </w:r>
          </w:p>
        </w:tc>
        <w:tc>
          <w:tcPr>
            <w:tcW w:w="540" w:type="dxa"/>
          </w:tcPr>
          <w:p w:rsidR="001573B3" w:rsidRPr="00745CA7" w:rsidRDefault="001573B3" w:rsidP="00970EF3">
            <w:pPr>
              <w:jc w:val="center"/>
              <w:rPr>
                <w:lang w:val="sr-Cyrl-CS"/>
              </w:rPr>
            </w:pPr>
            <w:r w:rsidRPr="00745CA7">
              <w:rPr>
                <w:lang w:val="sr-Cyrl-CS"/>
              </w:rPr>
              <w:t>34</w:t>
            </w:r>
          </w:p>
        </w:tc>
        <w:tc>
          <w:tcPr>
            <w:tcW w:w="540" w:type="dxa"/>
          </w:tcPr>
          <w:p w:rsidR="001573B3" w:rsidRPr="00745CA7" w:rsidRDefault="001573B3" w:rsidP="00970EF3">
            <w:pPr>
              <w:jc w:val="center"/>
              <w:rPr>
                <w:lang w:val="sr-Cyrl-CS"/>
              </w:rPr>
            </w:pPr>
            <w:r w:rsidRPr="00745CA7">
              <w:rPr>
                <w:lang w:val="sr-Cyrl-CS"/>
              </w:rPr>
              <w:t>34</w:t>
            </w:r>
          </w:p>
        </w:tc>
        <w:tc>
          <w:tcPr>
            <w:tcW w:w="630" w:type="dxa"/>
            <w:gridSpan w:val="2"/>
          </w:tcPr>
          <w:p w:rsidR="001573B3" w:rsidRPr="00745CA7" w:rsidRDefault="001573B3" w:rsidP="00970EF3">
            <w:pPr>
              <w:jc w:val="center"/>
              <w:rPr>
                <w:lang w:val="sr-Cyrl-CS"/>
              </w:rPr>
            </w:pPr>
            <w:r w:rsidRPr="00745CA7">
              <w:rPr>
                <w:lang w:val="sr-Cyrl-CS"/>
              </w:rPr>
              <w:t>68</w:t>
            </w:r>
          </w:p>
        </w:tc>
        <w:tc>
          <w:tcPr>
            <w:tcW w:w="630" w:type="dxa"/>
          </w:tcPr>
          <w:p w:rsidR="001573B3" w:rsidRPr="00745CA7" w:rsidRDefault="001573B3" w:rsidP="00970EF3">
            <w:pPr>
              <w:jc w:val="center"/>
              <w:rPr>
                <w:lang w:val="sr-Cyrl-CS"/>
              </w:rPr>
            </w:pPr>
            <w:r w:rsidRPr="00745CA7">
              <w:rPr>
                <w:lang w:val="sr-Cyrl-CS"/>
              </w:rPr>
              <w:t>68</w:t>
            </w:r>
          </w:p>
        </w:tc>
        <w:tc>
          <w:tcPr>
            <w:tcW w:w="720" w:type="dxa"/>
            <w:gridSpan w:val="3"/>
          </w:tcPr>
          <w:p w:rsidR="001573B3" w:rsidRPr="00745CA7" w:rsidRDefault="001573B3" w:rsidP="00970EF3">
            <w:pPr>
              <w:jc w:val="center"/>
              <w:rPr>
                <w:lang w:val="sr-Cyrl-CS"/>
              </w:rPr>
            </w:pPr>
            <w:r w:rsidRPr="00745CA7">
              <w:rPr>
                <w:lang w:val="sr-Cyrl-CS"/>
              </w:rPr>
              <w:t>68</w:t>
            </w:r>
          </w:p>
        </w:tc>
        <w:tc>
          <w:tcPr>
            <w:tcW w:w="630" w:type="dxa"/>
          </w:tcPr>
          <w:p w:rsidR="001573B3" w:rsidRPr="00745CA7" w:rsidRDefault="001573B3" w:rsidP="00970EF3">
            <w:pPr>
              <w:jc w:val="center"/>
              <w:rPr>
                <w:lang w:val="sr-Cyrl-CS"/>
              </w:rPr>
            </w:pPr>
            <w:r w:rsidRPr="00745CA7">
              <w:rPr>
                <w:lang w:val="sr-Cyrl-CS"/>
              </w:rPr>
              <w:t>136</w:t>
            </w:r>
          </w:p>
        </w:tc>
        <w:tc>
          <w:tcPr>
            <w:tcW w:w="676" w:type="dxa"/>
            <w:gridSpan w:val="2"/>
          </w:tcPr>
          <w:p w:rsidR="001573B3" w:rsidRPr="00745CA7" w:rsidRDefault="001573B3" w:rsidP="00970EF3">
            <w:pPr>
              <w:jc w:val="center"/>
              <w:rPr>
                <w:lang w:val="sr-Cyrl-CS"/>
              </w:rPr>
            </w:pPr>
            <w:r w:rsidRPr="00745CA7">
              <w:rPr>
                <w:lang w:val="sr-Cyrl-CS"/>
              </w:rPr>
              <w:t>68</w:t>
            </w:r>
          </w:p>
        </w:tc>
        <w:tc>
          <w:tcPr>
            <w:tcW w:w="567" w:type="dxa"/>
          </w:tcPr>
          <w:p w:rsidR="001573B3" w:rsidRPr="00745CA7" w:rsidRDefault="001573B3" w:rsidP="00970EF3">
            <w:pPr>
              <w:jc w:val="center"/>
              <w:rPr>
                <w:lang w:val="sr-Cyrl-CS"/>
              </w:rPr>
            </w:pPr>
            <w:r w:rsidRPr="00745CA7">
              <w:rPr>
                <w:lang w:val="sr-Cyrl-CS"/>
              </w:rPr>
              <w:t>68</w:t>
            </w:r>
          </w:p>
        </w:tc>
        <w:tc>
          <w:tcPr>
            <w:tcW w:w="709" w:type="dxa"/>
          </w:tcPr>
          <w:p w:rsidR="001573B3" w:rsidRPr="00745CA7" w:rsidRDefault="001573B3" w:rsidP="00970EF3">
            <w:pPr>
              <w:jc w:val="center"/>
              <w:rPr>
                <w:lang w:val="sr-Cyrl-CS"/>
              </w:rPr>
            </w:pPr>
            <w:r w:rsidRPr="00745CA7">
              <w:rPr>
                <w:lang w:val="sr-Cyrl-CS"/>
              </w:rPr>
              <w:t>68</w:t>
            </w:r>
          </w:p>
        </w:tc>
        <w:tc>
          <w:tcPr>
            <w:tcW w:w="567" w:type="dxa"/>
          </w:tcPr>
          <w:p w:rsidR="001573B3" w:rsidRPr="00745CA7" w:rsidRDefault="001573B3" w:rsidP="00970EF3">
            <w:pPr>
              <w:jc w:val="center"/>
              <w:rPr>
                <w:lang w:val="sr-Cyrl-CS"/>
              </w:rPr>
            </w:pPr>
            <w:r w:rsidRPr="00745CA7">
              <w:rPr>
                <w:lang w:val="sr-Cyrl-CS"/>
              </w:rPr>
              <w:t>68</w:t>
            </w:r>
          </w:p>
        </w:tc>
        <w:tc>
          <w:tcPr>
            <w:tcW w:w="567" w:type="dxa"/>
          </w:tcPr>
          <w:p w:rsidR="001573B3" w:rsidRPr="00745CA7" w:rsidRDefault="001573B3" w:rsidP="00970EF3">
            <w:pPr>
              <w:jc w:val="center"/>
              <w:rPr>
                <w:lang w:val="sr-Cyrl-CS"/>
              </w:rPr>
            </w:pPr>
            <w:r w:rsidRPr="00745CA7">
              <w:rPr>
                <w:lang w:val="sr-Cyrl-CS"/>
              </w:rPr>
              <w:t>34</w:t>
            </w:r>
          </w:p>
        </w:tc>
        <w:tc>
          <w:tcPr>
            <w:tcW w:w="708" w:type="dxa"/>
          </w:tcPr>
          <w:p w:rsidR="001573B3" w:rsidRPr="00745CA7" w:rsidRDefault="001573B3" w:rsidP="00970EF3">
            <w:pPr>
              <w:jc w:val="center"/>
              <w:rPr>
                <w:lang w:val="sr-Cyrl-CS"/>
              </w:rPr>
            </w:pPr>
            <w:r w:rsidRPr="00745CA7">
              <w:rPr>
                <w:lang w:val="sr-Cyrl-CS"/>
              </w:rPr>
              <w:t>34</w:t>
            </w:r>
          </w:p>
        </w:tc>
        <w:tc>
          <w:tcPr>
            <w:tcW w:w="567" w:type="dxa"/>
          </w:tcPr>
          <w:p w:rsidR="001573B3" w:rsidRPr="00745CA7" w:rsidRDefault="001573B3" w:rsidP="00970EF3">
            <w:pPr>
              <w:jc w:val="center"/>
              <w:rPr>
                <w:lang w:val="sr-Cyrl-CS"/>
              </w:rPr>
            </w:pPr>
            <w:r w:rsidRPr="00745CA7">
              <w:rPr>
                <w:lang w:val="sr-Cyrl-CS"/>
              </w:rPr>
              <w:t>68</w:t>
            </w:r>
          </w:p>
        </w:tc>
        <w:tc>
          <w:tcPr>
            <w:tcW w:w="567" w:type="dxa"/>
          </w:tcPr>
          <w:p w:rsidR="001573B3" w:rsidRPr="00745CA7" w:rsidRDefault="001573B3" w:rsidP="00970EF3">
            <w:pPr>
              <w:jc w:val="center"/>
              <w:rPr>
                <w:lang w:val="sr-Cyrl-CS"/>
              </w:rPr>
            </w:pPr>
          </w:p>
        </w:tc>
        <w:tc>
          <w:tcPr>
            <w:tcW w:w="567" w:type="dxa"/>
          </w:tcPr>
          <w:p w:rsidR="001573B3" w:rsidRPr="00745CA7" w:rsidRDefault="001573B3" w:rsidP="00970EF3">
            <w:pPr>
              <w:jc w:val="center"/>
              <w:rPr>
                <w:lang w:val="sr-Cyrl-CS"/>
              </w:rPr>
            </w:pPr>
            <w:r w:rsidRPr="00745CA7">
              <w:rPr>
                <w:lang w:val="sr-Cyrl-CS"/>
              </w:rPr>
              <w:t>34</w:t>
            </w:r>
          </w:p>
        </w:tc>
        <w:tc>
          <w:tcPr>
            <w:tcW w:w="567" w:type="dxa"/>
          </w:tcPr>
          <w:p w:rsidR="001573B3" w:rsidRPr="00745CA7" w:rsidRDefault="001573B3" w:rsidP="00970EF3">
            <w:pPr>
              <w:jc w:val="center"/>
              <w:rPr>
                <w:lang w:val="sr-Cyrl-CS"/>
              </w:rPr>
            </w:pPr>
            <w:r w:rsidRPr="00745CA7">
              <w:rPr>
                <w:lang w:val="sr-Cyrl-CS"/>
              </w:rPr>
              <w:t>34</w:t>
            </w:r>
          </w:p>
        </w:tc>
        <w:tc>
          <w:tcPr>
            <w:tcW w:w="567" w:type="dxa"/>
          </w:tcPr>
          <w:p w:rsidR="001573B3" w:rsidRPr="00745CA7" w:rsidRDefault="001573B3" w:rsidP="00970EF3">
            <w:pPr>
              <w:jc w:val="center"/>
              <w:rPr>
                <w:lang w:val="sr-Cyrl-CS"/>
              </w:rPr>
            </w:pPr>
            <w:r w:rsidRPr="00745CA7">
              <w:rPr>
                <w:lang w:val="sr-Cyrl-CS"/>
              </w:rPr>
              <w:t>34</w:t>
            </w:r>
          </w:p>
        </w:tc>
      </w:tr>
      <w:tr w:rsidR="001573B3" w:rsidRPr="00745CA7" w:rsidTr="001573B3">
        <w:tc>
          <w:tcPr>
            <w:tcW w:w="1260" w:type="dxa"/>
            <w:vMerge/>
          </w:tcPr>
          <w:p w:rsidR="001573B3" w:rsidRPr="00745CA7" w:rsidRDefault="001573B3" w:rsidP="004D5C72">
            <w:pPr>
              <w:jc w:val="center"/>
              <w:rPr>
                <w:lang w:val="sr-Cyrl-CS"/>
              </w:rPr>
            </w:pPr>
          </w:p>
        </w:tc>
        <w:tc>
          <w:tcPr>
            <w:tcW w:w="1440" w:type="dxa"/>
          </w:tcPr>
          <w:p w:rsidR="001573B3" w:rsidRPr="00745CA7" w:rsidRDefault="001573B3" w:rsidP="004D5C72">
            <w:pPr>
              <w:jc w:val="center"/>
              <w:rPr>
                <w:lang w:val="sr-Cyrl-CS"/>
              </w:rPr>
            </w:pPr>
            <w:r w:rsidRPr="00745CA7">
              <w:rPr>
                <w:lang w:val="sr-Cyrl-CS"/>
              </w:rPr>
              <w:t>Одржано</w:t>
            </w:r>
          </w:p>
        </w:tc>
        <w:tc>
          <w:tcPr>
            <w:tcW w:w="679" w:type="dxa"/>
          </w:tcPr>
          <w:p w:rsidR="001573B3" w:rsidRPr="00745CA7" w:rsidRDefault="001573B3" w:rsidP="00970EF3">
            <w:pPr>
              <w:jc w:val="center"/>
              <w:rPr>
                <w:lang w:val="sr-Cyrl-CS"/>
              </w:rPr>
            </w:pPr>
            <w:r w:rsidRPr="00745CA7">
              <w:rPr>
                <w:lang w:val="sr-Cyrl-CS"/>
              </w:rPr>
              <w:t>136</w:t>
            </w:r>
          </w:p>
        </w:tc>
        <w:tc>
          <w:tcPr>
            <w:tcW w:w="540" w:type="dxa"/>
          </w:tcPr>
          <w:p w:rsidR="001573B3" w:rsidRPr="00745CA7" w:rsidRDefault="001573B3" w:rsidP="00970EF3">
            <w:pPr>
              <w:jc w:val="center"/>
              <w:rPr>
                <w:lang w:val="sr-Cyrl-CS"/>
              </w:rPr>
            </w:pPr>
            <w:r w:rsidRPr="00745CA7">
              <w:rPr>
                <w:lang w:val="sr-Cyrl-CS"/>
              </w:rPr>
              <w:t>68</w:t>
            </w:r>
          </w:p>
        </w:tc>
        <w:tc>
          <w:tcPr>
            <w:tcW w:w="540" w:type="dxa"/>
          </w:tcPr>
          <w:p w:rsidR="001573B3" w:rsidRPr="00745CA7" w:rsidRDefault="001573B3" w:rsidP="00970EF3">
            <w:pPr>
              <w:jc w:val="center"/>
              <w:rPr>
                <w:lang w:val="sr-Cyrl-CS"/>
              </w:rPr>
            </w:pPr>
            <w:r w:rsidRPr="00745CA7">
              <w:rPr>
                <w:lang w:val="sr-Cyrl-CS"/>
              </w:rPr>
              <w:t>34</w:t>
            </w:r>
          </w:p>
        </w:tc>
        <w:tc>
          <w:tcPr>
            <w:tcW w:w="540" w:type="dxa"/>
          </w:tcPr>
          <w:p w:rsidR="001573B3" w:rsidRPr="00745CA7" w:rsidRDefault="001573B3" w:rsidP="00970EF3">
            <w:pPr>
              <w:jc w:val="center"/>
              <w:rPr>
                <w:lang w:val="sr-Cyrl-CS"/>
              </w:rPr>
            </w:pPr>
            <w:r w:rsidRPr="00745CA7">
              <w:rPr>
                <w:lang w:val="sr-Cyrl-CS"/>
              </w:rPr>
              <w:t>34</w:t>
            </w:r>
          </w:p>
        </w:tc>
        <w:tc>
          <w:tcPr>
            <w:tcW w:w="630" w:type="dxa"/>
            <w:gridSpan w:val="2"/>
          </w:tcPr>
          <w:p w:rsidR="001573B3" w:rsidRPr="00745CA7" w:rsidRDefault="001573B3" w:rsidP="00970EF3">
            <w:pPr>
              <w:jc w:val="center"/>
              <w:rPr>
                <w:lang w:val="sr-Cyrl-CS"/>
              </w:rPr>
            </w:pPr>
            <w:r w:rsidRPr="00745CA7">
              <w:rPr>
                <w:lang w:val="sr-Cyrl-CS"/>
              </w:rPr>
              <w:t>68</w:t>
            </w:r>
          </w:p>
        </w:tc>
        <w:tc>
          <w:tcPr>
            <w:tcW w:w="630" w:type="dxa"/>
          </w:tcPr>
          <w:p w:rsidR="001573B3" w:rsidRPr="00745CA7" w:rsidRDefault="001573B3" w:rsidP="00970EF3">
            <w:pPr>
              <w:jc w:val="center"/>
              <w:rPr>
                <w:lang w:val="sr-Cyrl-CS"/>
              </w:rPr>
            </w:pPr>
            <w:r w:rsidRPr="00745CA7">
              <w:rPr>
                <w:lang w:val="sr-Cyrl-CS"/>
              </w:rPr>
              <w:t>68</w:t>
            </w:r>
          </w:p>
        </w:tc>
        <w:tc>
          <w:tcPr>
            <w:tcW w:w="720" w:type="dxa"/>
            <w:gridSpan w:val="3"/>
          </w:tcPr>
          <w:p w:rsidR="001573B3" w:rsidRPr="00745CA7" w:rsidRDefault="001573B3" w:rsidP="00970EF3">
            <w:pPr>
              <w:jc w:val="center"/>
              <w:rPr>
                <w:lang w:val="sr-Cyrl-CS"/>
              </w:rPr>
            </w:pPr>
            <w:r w:rsidRPr="00745CA7">
              <w:rPr>
                <w:lang w:val="sr-Cyrl-CS"/>
              </w:rPr>
              <w:t>68</w:t>
            </w:r>
          </w:p>
        </w:tc>
        <w:tc>
          <w:tcPr>
            <w:tcW w:w="630" w:type="dxa"/>
          </w:tcPr>
          <w:p w:rsidR="001573B3" w:rsidRPr="00745CA7" w:rsidRDefault="001573B3" w:rsidP="00970EF3">
            <w:pPr>
              <w:jc w:val="center"/>
              <w:rPr>
                <w:lang w:val="sr-Cyrl-CS"/>
              </w:rPr>
            </w:pPr>
            <w:r w:rsidRPr="00745CA7">
              <w:rPr>
                <w:lang w:val="sr-Cyrl-CS"/>
              </w:rPr>
              <w:t>136</w:t>
            </w:r>
          </w:p>
        </w:tc>
        <w:tc>
          <w:tcPr>
            <w:tcW w:w="676" w:type="dxa"/>
            <w:gridSpan w:val="2"/>
          </w:tcPr>
          <w:p w:rsidR="001573B3" w:rsidRPr="00745CA7" w:rsidRDefault="001573B3" w:rsidP="00970EF3">
            <w:pPr>
              <w:jc w:val="center"/>
              <w:rPr>
                <w:lang w:val="sr-Cyrl-CS"/>
              </w:rPr>
            </w:pPr>
            <w:r w:rsidRPr="00745CA7">
              <w:rPr>
                <w:lang w:val="sr-Cyrl-CS"/>
              </w:rPr>
              <w:t>68</w:t>
            </w:r>
          </w:p>
        </w:tc>
        <w:tc>
          <w:tcPr>
            <w:tcW w:w="567" w:type="dxa"/>
          </w:tcPr>
          <w:p w:rsidR="001573B3" w:rsidRPr="00745CA7" w:rsidRDefault="001573B3" w:rsidP="00970EF3">
            <w:pPr>
              <w:jc w:val="center"/>
              <w:rPr>
                <w:lang w:val="sr-Cyrl-CS"/>
              </w:rPr>
            </w:pPr>
            <w:r w:rsidRPr="00745CA7">
              <w:rPr>
                <w:lang w:val="sr-Cyrl-CS"/>
              </w:rPr>
              <w:t>68</w:t>
            </w:r>
          </w:p>
        </w:tc>
        <w:tc>
          <w:tcPr>
            <w:tcW w:w="709" w:type="dxa"/>
          </w:tcPr>
          <w:p w:rsidR="001573B3" w:rsidRPr="00745CA7" w:rsidRDefault="001573B3" w:rsidP="00970EF3">
            <w:pPr>
              <w:jc w:val="center"/>
              <w:rPr>
                <w:lang w:val="sr-Cyrl-CS"/>
              </w:rPr>
            </w:pPr>
            <w:r w:rsidRPr="00745CA7">
              <w:rPr>
                <w:lang w:val="sr-Cyrl-CS"/>
              </w:rPr>
              <w:t>68</w:t>
            </w:r>
          </w:p>
        </w:tc>
        <w:tc>
          <w:tcPr>
            <w:tcW w:w="567" w:type="dxa"/>
          </w:tcPr>
          <w:p w:rsidR="001573B3" w:rsidRPr="00745CA7" w:rsidRDefault="001573B3" w:rsidP="00970EF3">
            <w:pPr>
              <w:jc w:val="center"/>
              <w:rPr>
                <w:lang w:val="sr-Cyrl-CS"/>
              </w:rPr>
            </w:pPr>
            <w:r w:rsidRPr="00745CA7">
              <w:rPr>
                <w:lang w:val="sr-Cyrl-CS"/>
              </w:rPr>
              <w:t>68</w:t>
            </w:r>
          </w:p>
        </w:tc>
        <w:tc>
          <w:tcPr>
            <w:tcW w:w="567" w:type="dxa"/>
          </w:tcPr>
          <w:p w:rsidR="001573B3" w:rsidRPr="00745CA7" w:rsidRDefault="001573B3" w:rsidP="00970EF3">
            <w:pPr>
              <w:jc w:val="center"/>
              <w:rPr>
                <w:lang w:val="sr-Cyrl-CS"/>
              </w:rPr>
            </w:pPr>
            <w:r w:rsidRPr="00745CA7">
              <w:rPr>
                <w:lang w:val="sr-Cyrl-CS"/>
              </w:rPr>
              <w:t>34</w:t>
            </w:r>
          </w:p>
        </w:tc>
        <w:tc>
          <w:tcPr>
            <w:tcW w:w="708" w:type="dxa"/>
          </w:tcPr>
          <w:p w:rsidR="001573B3" w:rsidRPr="00745CA7" w:rsidRDefault="001573B3" w:rsidP="00970EF3">
            <w:pPr>
              <w:jc w:val="center"/>
              <w:rPr>
                <w:lang w:val="sr-Cyrl-CS"/>
              </w:rPr>
            </w:pPr>
            <w:r w:rsidRPr="00745CA7">
              <w:rPr>
                <w:lang w:val="sr-Cyrl-CS"/>
              </w:rPr>
              <w:t>34</w:t>
            </w:r>
          </w:p>
        </w:tc>
        <w:tc>
          <w:tcPr>
            <w:tcW w:w="567" w:type="dxa"/>
          </w:tcPr>
          <w:p w:rsidR="001573B3" w:rsidRPr="00745CA7" w:rsidRDefault="001573B3" w:rsidP="00970EF3">
            <w:pPr>
              <w:jc w:val="center"/>
              <w:rPr>
                <w:lang w:val="sr-Cyrl-CS"/>
              </w:rPr>
            </w:pPr>
            <w:r w:rsidRPr="00745CA7">
              <w:rPr>
                <w:lang w:val="sr-Cyrl-CS"/>
              </w:rPr>
              <w:t>68</w:t>
            </w:r>
          </w:p>
        </w:tc>
        <w:tc>
          <w:tcPr>
            <w:tcW w:w="567" w:type="dxa"/>
          </w:tcPr>
          <w:p w:rsidR="001573B3" w:rsidRPr="00745CA7" w:rsidRDefault="001573B3" w:rsidP="00970EF3">
            <w:pPr>
              <w:jc w:val="center"/>
              <w:rPr>
                <w:lang w:val="sr-Cyrl-CS"/>
              </w:rPr>
            </w:pPr>
          </w:p>
        </w:tc>
        <w:tc>
          <w:tcPr>
            <w:tcW w:w="567" w:type="dxa"/>
          </w:tcPr>
          <w:p w:rsidR="001573B3" w:rsidRPr="00745CA7" w:rsidRDefault="001573B3" w:rsidP="00970EF3">
            <w:pPr>
              <w:jc w:val="center"/>
              <w:rPr>
                <w:lang w:val="sr-Cyrl-CS"/>
              </w:rPr>
            </w:pPr>
            <w:r w:rsidRPr="00745CA7">
              <w:rPr>
                <w:lang w:val="sr-Cyrl-CS"/>
              </w:rPr>
              <w:t>34</w:t>
            </w:r>
          </w:p>
        </w:tc>
        <w:tc>
          <w:tcPr>
            <w:tcW w:w="567" w:type="dxa"/>
          </w:tcPr>
          <w:p w:rsidR="001573B3" w:rsidRPr="00745CA7" w:rsidRDefault="001573B3" w:rsidP="00970EF3">
            <w:pPr>
              <w:jc w:val="center"/>
              <w:rPr>
                <w:lang w:val="sr-Cyrl-CS"/>
              </w:rPr>
            </w:pPr>
            <w:r w:rsidRPr="00745CA7">
              <w:rPr>
                <w:lang w:val="sr-Cyrl-CS"/>
              </w:rPr>
              <w:t>34</w:t>
            </w:r>
          </w:p>
        </w:tc>
        <w:tc>
          <w:tcPr>
            <w:tcW w:w="567" w:type="dxa"/>
          </w:tcPr>
          <w:p w:rsidR="001573B3" w:rsidRPr="00745CA7" w:rsidRDefault="001573B3" w:rsidP="00970EF3">
            <w:pPr>
              <w:jc w:val="center"/>
              <w:rPr>
                <w:lang w:val="sr-Cyrl-CS"/>
              </w:rPr>
            </w:pPr>
            <w:r w:rsidRPr="00745CA7">
              <w:rPr>
                <w:lang w:val="sr-Cyrl-CS"/>
              </w:rPr>
              <w:t>34</w:t>
            </w:r>
          </w:p>
        </w:tc>
      </w:tr>
      <w:tr w:rsidR="001573B3" w:rsidRPr="00745CA7" w:rsidTr="001573B3">
        <w:tc>
          <w:tcPr>
            <w:tcW w:w="1260" w:type="dxa"/>
            <w:vMerge w:val="restart"/>
          </w:tcPr>
          <w:p w:rsidR="001573B3" w:rsidRPr="00745CA7" w:rsidRDefault="001573B3" w:rsidP="004D5C72">
            <w:pPr>
              <w:jc w:val="center"/>
              <w:rPr>
                <w:lang w:val="sr-Cyrl-CS"/>
              </w:rPr>
            </w:pPr>
            <w:r w:rsidRPr="00745CA7">
              <w:rPr>
                <w:lang w:val="sr-Cyrl-CS"/>
              </w:rPr>
              <w:t>8 Лубница</w:t>
            </w:r>
          </w:p>
        </w:tc>
        <w:tc>
          <w:tcPr>
            <w:tcW w:w="1440" w:type="dxa"/>
          </w:tcPr>
          <w:p w:rsidR="001573B3" w:rsidRPr="00745CA7" w:rsidRDefault="001573B3" w:rsidP="004D5C72">
            <w:pPr>
              <w:jc w:val="center"/>
              <w:rPr>
                <w:lang w:val="sr-Cyrl-CS"/>
              </w:rPr>
            </w:pPr>
            <w:r w:rsidRPr="00745CA7">
              <w:rPr>
                <w:lang w:val="sr-Cyrl-CS"/>
              </w:rPr>
              <w:t>Планирано</w:t>
            </w:r>
          </w:p>
        </w:tc>
        <w:tc>
          <w:tcPr>
            <w:tcW w:w="679" w:type="dxa"/>
          </w:tcPr>
          <w:p w:rsidR="001573B3" w:rsidRPr="00745CA7" w:rsidRDefault="001573B3" w:rsidP="004D5C72">
            <w:pPr>
              <w:jc w:val="center"/>
              <w:rPr>
                <w:lang w:val="sr-Cyrl-CS"/>
              </w:rPr>
            </w:pPr>
            <w:r w:rsidRPr="00745CA7">
              <w:rPr>
                <w:lang w:val="sr-Cyrl-CS"/>
              </w:rPr>
              <w:t>136</w:t>
            </w:r>
          </w:p>
        </w:tc>
        <w:tc>
          <w:tcPr>
            <w:tcW w:w="540" w:type="dxa"/>
          </w:tcPr>
          <w:p w:rsidR="001573B3" w:rsidRPr="00745CA7" w:rsidRDefault="001573B3" w:rsidP="004D5C72">
            <w:pPr>
              <w:jc w:val="center"/>
              <w:rPr>
                <w:lang w:val="sr-Cyrl-CS"/>
              </w:rPr>
            </w:pPr>
            <w:r w:rsidRPr="00745CA7">
              <w:rPr>
                <w:lang w:val="sr-Cyrl-CS"/>
              </w:rPr>
              <w:t>68</w:t>
            </w:r>
          </w:p>
        </w:tc>
        <w:tc>
          <w:tcPr>
            <w:tcW w:w="540" w:type="dxa"/>
          </w:tcPr>
          <w:p w:rsidR="001573B3" w:rsidRPr="00745CA7" w:rsidRDefault="001573B3" w:rsidP="004D5C72">
            <w:pPr>
              <w:jc w:val="center"/>
              <w:rPr>
                <w:lang w:val="sr-Cyrl-CS"/>
              </w:rPr>
            </w:pPr>
            <w:r w:rsidRPr="00745CA7">
              <w:rPr>
                <w:lang w:val="sr-Cyrl-CS"/>
              </w:rPr>
              <w:t>34</w:t>
            </w:r>
          </w:p>
        </w:tc>
        <w:tc>
          <w:tcPr>
            <w:tcW w:w="540" w:type="dxa"/>
          </w:tcPr>
          <w:p w:rsidR="001573B3" w:rsidRPr="00745CA7" w:rsidRDefault="001573B3" w:rsidP="004D5C72">
            <w:pPr>
              <w:jc w:val="center"/>
              <w:rPr>
                <w:lang w:val="sr-Cyrl-CS"/>
              </w:rPr>
            </w:pPr>
            <w:r w:rsidRPr="00745CA7">
              <w:rPr>
                <w:lang w:val="sr-Cyrl-CS"/>
              </w:rPr>
              <w:t>34</w:t>
            </w:r>
          </w:p>
        </w:tc>
        <w:tc>
          <w:tcPr>
            <w:tcW w:w="630" w:type="dxa"/>
            <w:gridSpan w:val="2"/>
          </w:tcPr>
          <w:p w:rsidR="001573B3" w:rsidRPr="00745CA7" w:rsidRDefault="001573B3" w:rsidP="004D5C72">
            <w:pPr>
              <w:jc w:val="center"/>
              <w:rPr>
                <w:lang w:val="sr-Cyrl-CS"/>
              </w:rPr>
            </w:pPr>
            <w:r w:rsidRPr="00745CA7">
              <w:rPr>
                <w:lang w:val="sr-Cyrl-CS"/>
              </w:rPr>
              <w:t>68</w:t>
            </w:r>
          </w:p>
        </w:tc>
        <w:tc>
          <w:tcPr>
            <w:tcW w:w="630" w:type="dxa"/>
          </w:tcPr>
          <w:p w:rsidR="001573B3" w:rsidRPr="00745CA7" w:rsidRDefault="001573B3" w:rsidP="004D5C72">
            <w:pPr>
              <w:jc w:val="center"/>
              <w:rPr>
                <w:lang w:val="sr-Cyrl-CS"/>
              </w:rPr>
            </w:pPr>
            <w:r w:rsidRPr="00745CA7">
              <w:rPr>
                <w:lang w:val="sr-Cyrl-CS"/>
              </w:rPr>
              <w:t>68</w:t>
            </w:r>
          </w:p>
        </w:tc>
        <w:tc>
          <w:tcPr>
            <w:tcW w:w="720" w:type="dxa"/>
            <w:gridSpan w:val="3"/>
          </w:tcPr>
          <w:p w:rsidR="001573B3" w:rsidRPr="00745CA7" w:rsidRDefault="001573B3" w:rsidP="004D5C72">
            <w:pPr>
              <w:jc w:val="center"/>
              <w:rPr>
                <w:lang w:val="sr-Cyrl-CS"/>
              </w:rPr>
            </w:pPr>
            <w:r w:rsidRPr="00745CA7">
              <w:rPr>
                <w:lang w:val="sr-Cyrl-CS"/>
              </w:rPr>
              <w:t>68</w:t>
            </w:r>
          </w:p>
        </w:tc>
        <w:tc>
          <w:tcPr>
            <w:tcW w:w="630" w:type="dxa"/>
          </w:tcPr>
          <w:p w:rsidR="001573B3" w:rsidRPr="00745CA7" w:rsidRDefault="001573B3" w:rsidP="004D5C72">
            <w:pPr>
              <w:jc w:val="center"/>
              <w:rPr>
                <w:lang w:val="sr-Cyrl-CS"/>
              </w:rPr>
            </w:pPr>
            <w:r w:rsidRPr="00745CA7">
              <w:rPr>
                <w:lang w:val="sr-Cyrl-CS"/>
              </w:rPr>
              <w:t>136</w:t>
            </w:r>
          </w:p>
        </w:tc>
        <w:tc>
          <w:tcPr>
            <w:tcW w:w="676" w:type="dxa"/>
            <w:gridSpan w:val="2"/>
          </w:tcPr>
          <w:p w:rsidR="001573B3" w:rsidRPr="00745CA7" w:rsidRDefault="001573B3" w:rsidP="004D5C72">
            <w:pPr>
              <w:jc w:val="center"/>
              <w:rPr>
                <w:lang w:val="sr-Cyrl-CS"/>
              </w:rPr>
            </w:pPr>
            <w:r w:rsidRPr="00745CA7">
              <w:rPr>
                <w:lang w:val="sr-Cyrl-CS"/>
              </w:rPr>
              <w:t>68</w:t>
            </w:r>
          </w:p>
        </w:tc>
        <w:tc>
          <w:tcPr>
            <w:tcW w:w="567" w:type="dxa"/>
          </w:tcPr>
          <w:p w:rsidR="001573B3" w:rsidRPr="00745CA7" w:rsidRDefault="001573B3" w:rsidP="004D5C72">
            <w:pPr>
              <w:jc w:val="center"/>
              <w:rPr>
                <w:lang w:val="sr-Cyrl-CS"/>
              </w:rPr>
            </w:pPr>
            <w:r w:rsidRPr="00745CA7">
              <w:rPr>
                <w:lang w:val="sr-Cyrl-CS"/>
              </w:rPr>
              <w:t>68</w:t>
            </w:r>
          </w:p>
        </w:tc>
        <w:tc>
          <w:tcPr>
            <w:tcW w:w="709" w:type="dxa"/>
          </w:tcPr>
          <w:p w:rsidR="001573B3" w:rsidRPr="00745CA7" w:rsidRDefault="001573B3" w:rsidP="004D5C72">
            <w:pPr>
              <w:jc w:val="center"/>
              <w:rPr>
                <w:lang w:val="sr-Cyrl-CS"/>
              </w:rPr>
            </w:pPr>
            <w:r w:rsidRPr="00745CA7">
              <w:rPr>
                <w:lang w:val="sr-Cyrl-CS"/>
              </w:rPr>
              <w:t>68</w:t>
            </w:r>
          </w:p>
        </w:tc>
        <w:tc>
          <w:tcPr>
            <w:tcW w:w="567" w:type="dxa"/>
          </w:tcPr>
          <w:p w:rsidR="001573B3" w:rsidRPr="00745CA7" w:rsidRDefault="001573B3" w:rsidP="004D5C72">
            <w:pPr>
              <w:jc w:val="center"/>
              <w:rPr>
                <w:lang w:val="sr-Cyrl-CS"/>
              </w:rPr>
            </w:pPr>
            <w:r w:rsidRPr="00745CA7">
              <w:rPr>
                <w:lang w:val="sr-Cyrl-CS"/>
              </w:rPr>
              <w:t>68</w:t>
            </w:r>
          </w:p>
        </w:tc>
        <w:tc>
          <w:tcPr>
            <w:tcW w:w="567" w:type="dxa"/>
          </w:tcPr>
          <w:p w:rsidR="001573B3" w:rsidRPr="00745CA7" w:rsidRDefault="001573B3" w:rsidP="004D5C72">
            <w:pPr>
              <w:jc w:val="center"/>
              <w:rPr>
                <w:lang w:val="sr-Cyrl-CS"/>
              </w:rPr>
            </w:pPr>
            <w:r w:rsidRPr="00745CA7">
              <w:rPr>
                <w:lang w:val="sr-Cyrl-CS"/>
              </w:rPr>
              <w:t>34</w:t>
            </w:r>
          </w:p>
        </w:tc>
        <w:tc>
          <w:tcPr>
            <w:tcW w:w="708" w:type="dxa"/>
          </w:tcPr>
          <w:p w:rsidR="001573B3" w:rsidRPr="00745CA7" w:rsidRDefault="001573B3" w:rsidP="004D5C72">
            <w:pPr>
              <w:jc w:val="center"/>
              <w:rPr>
                <w:lang w:val="sr-Cyrl-CS"/>
              </w:rPr>
            </w:pPr>
          </w:p>
        </w:tc>
        <w:tc>
          <w:tcPr>
            <w:tcW w:w="567" w:type="dxa"/>
          </w:tcPr>
          <w:p w:rsidR="001573B3" w:rsidRPr="00745CA7" w:rsidRDefault="001573B3" w:rsidP="004D5C72">
            <w:pPr>
              <w:jc w:val="center"/>
              <w:rPr>
                <w:lang w:val="sr-Cyrl-CS"/>
              </w:rPr>
            </w:pPr>
          </w:p>
        </w:tc>
        <w:tc>
          <w:tcPr>
            <w:tcW w:w="567" w:type="dxa"/>
          </w:tcPr>
          <w:p w:rsidR="001573B3" w:rsidRPr="00745CA7" w:rsidRDefault="00AA122C" w:rsidP="004D5C72">
            <w:pPr>
              <w:jc w:val="center"/>
              <w:rPr>
                <w:lang w:val="sr-Cyrl-CS"/>
              </w:rPr>
            </w:pPr>
            <w:r w:rsidRPr="00745CA7">
              <w:rPr>
                <w:lang w:val="sr-Cyrl-CS"/>
              </w:rPr>
              <w:t>68</w:t>
            </w:r>
          </w:p>
        </w:tc>
        <w:tc>
          <w:tcPr>
            <w:tcW w:w="567" w:type="dxa"/>
          </w:tcPr>
          <w:p w:rsidR="001573B3" w:rsidRPr="00745CA7" w:rsidRDefault="001573B3" w:rsidP="004D5C72">
            <w:pPr>
              <w:jc w:val="center"/>
              <w:rPr>
                <w:lang w:val="sr-Cyrl-CS"/>
              </w:rPr>
            </w:pPr>
            <w:r w:rsidRPr="00745CA7">
              <w:rPr>
                <w:lang w:val="sr-Cyrl-CS"/>
              </w:rPr>
              <w:t>34</w:t>
            </w:r>
          </w:p>
        </w:tc>
        <w:tc>
          <w:tcPr>
            <w:tcW w:w="567" w:type="dxa"/>
          </w:tcPr>
          <w:p w:rsidR="001573B3" w:rsidRPr="00745CA7" w:rsidRDefault="001573B3" w:rsidP="004D5C72">
            <w:pPr>
              <w:jc w:val="center"/>
              <w:rPr>
                <w:lang w:val="sr-Cyrl-CS"/>
              </w:rPr>
            </w:pPr>
          </w:p>
        </w:tc>
        <w:tc>
          <w:tcPr>
            <w:tcW w:w="567" w:type="dxa"/>
          </w:tcPr>
          <w:p w:rsidR="001573B3" w:rsidRPr="00745CA7" w:rsidRDefault="001573B3" w:rsidP="004D5C72">
            <w:pPr>
              <w:jc w:val="center"/>
              <w:rPr>
                <w:lang w:val="sr-Cyrl-CS"/>
              </w:rPr>
            </w:pPr>
            <w:r w:rsidRPr="00745CA7">
              <w:rPr>
                <w:lang w:val="sr-Cyrl-CS"/>
              </w:rPr>
              <w:t>34</w:t>
            </w:r>
          </w:p>
        </w:tc>
      </w:tr>
      <w:tr w:rsidR="00745CA7" w:rsidRPr="00745CA7" w:rsidTr="001573B3">
        <w:tc>
          <w:tcPr>
            <w:tcW w:w="1260" w:type="dxa"/>
            <w:vMerge/>
          </w:tcPr>
          <w:p w:rsidR="00745CA7" w:rsidRPr="00745CA7" w:rsidRDefault="00745CA7" w:rsidP="004D5C72">
            <w:pPr>
              <w:rPr>
                <w:lang w:val="sr-Cyrl-CS"/>
              </w:rPr>
            </w:pPr>
          </w:p>
        </w:tc>
        <w:tc>
          <w:tcPr>
            <w:tcW w:w="1440" w:type="dxa"/>
          </w:tcPr>
          <w:p w:rsidR="00745CA7" w:rsidRPr="00745CA7" w:rsidRDefault="00745CA7" w:rsidP="004D5C72">
            <w:pPr>
              <w:rPr>
                <w:lang w:val="sr-Cyrl-CS"/>
              </w:rPr>
            </w:pPr>
            <w:r w:rsidRPr="00745CA7">
              <w:rPr>
                <w:lang w:val="sr-Cyrl-CS"/>
              </w:rPr>
              <w:t>Одржано</w:t>
            </w:r>
          </w:p>
        </w:tc>
        <w:tc>
          <w:tcPr>
            <w:tcW w:w="679" w:type="dxa"/>
          </w:tcPr>
          <w:p w:rsidR="00745CA7" w:rsidRPr="00745CA7" w:rsidRDefault="00745CA7" w:rsidP="00287A3B">
            <w:pPr>
              <w:jc w:val="center"/>
              <w:rPr>
                <w:lang w:val="sr-Cyrl-CS"/>
              </w:rPr>
            </w:pPr>
            <w:r w:rsidRPr="00745CA7">
              <w:rPr>
                <w:lang w:val="sr-Cyrl-CS"/>
              </w:rPr>
              <w:t>136</w:t>
            </w:r>
          </w:p>
        </w:tc>
        <w:tc>
          <w:tcPr>
            <w:tcW w:w="540" w:type="dxa"/>
          </w:tcPr>
          <w:p w:rsidR="00745CA7" w:rsidRPr="00745CA7" w:rsidRDefault="00745CA7" w:rsidP="00287A3B">
            <w:pPr>
              <w:jc w:val="center"/>
              <w:rPr>
                <w:lang w:val="sr-Cyrl-CS"/>
              </w:rPr>
            </w:pPr>
            <w:r w:rsidRPr="00745CA7">
              <w:rPr>
                <w:lang w:val="sr-Cyrl-CS"/>
              </w:rPr>
              <w:t>68</w:t>
            </w:r>
          </w:p>
        </w:tc>
        <w:tc>
          <w:tcPr>
            <w:tcW w:w="540" w:type="dxa"/>
          </w:tcPr>
          <w:p w:rsidR="00745CA7" w:rsidRPr="00745CA7" w:rsidRDefault="00745CA7" w:rsidP="00287A3B">
            <w:pPr>
              <w:jc w:val="center"/>
              <w:rPr>
                <w:lang w:val="sr-Cyrl-CS"/>
              </w:rPr>
            </w:pPr>
            <w:r w:rsidRPr="00745CA7">
              <w:rPr>
                <w:lang w:val="sr-Cyrl-CS"/>
              </w:rPr>
              <w:t>34</w:t>
            </w:r>
          </w:p>
        </w:tc>
        <w:tc>
          <w:tcPr>
            <w:tcW w:w="540" w:type="dxa"/>
          </w:tcPr>
          <w:p w:rsidR="00745CA7" w:rsidRPr="00745CA7" w:rsidRDefault="00745CA7" w:rsidP="00287A3B">
            <w:pPr>
              <w:jc w:val="center"/>
              <w:rPr>
                <w:lang w:val="sr-Cyrl-CS"/>
              </w:rPr>
            </w:pPr>
            <w:r w:rsidRPr="00745CA7">
              <w:rPr>
                <w:lang w:val="sr-Cyrl-CS"/>
              </w:rPr>
              <w:t>34</w:t>
            </w:r>
          </w:p>
        </w:tc>
        <w:tc>
          <w:tcPr>
            <w:tcW w:w="630" w:type="dxa"/>
            <w:gridSpan w:val="2"/>
          </w:tcPr>
          <w:p w:rsidR="00745CA7" w:rsidRPr="00745CA7" w:rsidRDefault="00745CA7" w:rsidP="00287A3B">
            <w:pPr>
              <w:jc w:val="center"/>
              <w:rPr>
                <w:lang w:val="sr-Cyrl-CS"/>
              </w:rPr>
            </w:pPr>
            <w:r w:rsidRPr="00745CA7">
              <w:rPr>
                <w:lang w:val="sr-Cyrl-CS"/>
              </w:rPr>
              <w:t>68</w:t>
            </w:r>
          </w:p>
        </w:tc>
        <w:tc>
          <w:tcPr>
            <w:tcW w:w="630" w:type="dxa"/>
          </w:tcPr>
          <w:p w:rsidR="00745CA7" w:rsidRPr="00745CA7" w:rsidRDefault="00745CA7" w:rsidP="00287A3B">
            <w:pPr>
              <w:jc w:val="center"/>
              <w:rPr>
                <w:lang w:val="sr-Cyrl-CS"/>
              </w:rPr>
            </w:pPr>
            <w:r w:rsidRPr="00745CA7">
              <w:rPr>
                <w:lang w:val="sr-Cyrl-CS"/>
              </w:rPr>
              <w:t>68</w:t>
            </w:r>
          </w:p>
        </w:tc>
        <w:tc>
          <w:tcPr>
            <w:tcW w:w="720" w:type="dxa"/>
            <w:gridSpan w:val="3"/>
          </w:tcPr>
          <w:p w:rsidR="00745CA7" w:rsidRPr="00745CA7" w:rsidRDefault="00745CA7" w:rsidP="00287A3B">
            <w:pPr>
              <w:jc w:val="center"/>
              <w:rPr>
                <w:lang w:val="sr-Cyrl-CS"/>
              </w:rPr>
            </w:pPr>
            <w:r w:rsidRPr="00745CA7">
              <w:rPr>
                <w:lang w:val="sr-Cyrl-CS"/>
              </w:rPr>
              <w:t>68</w:t>
            </w:r>
          </w:p>
        </w:tc>
        <w:tc>
          <w:tcPr>
            <w:tcW w:w="630" w:type="dxa"/>
          </w:tcPr>
          <w:p w:rsidR="00745CA7" w:rsidRPr="00745CA7" w:rsidRDefault="00745CA7" w:rsidP="00287A3B">
            <w:pPr>
              <w:jc w:val="center"/>
              <w:rPr>
                <w:lang w:val="sr-Cyrl-CS"/>
              </w:rPr>
            </w:pPr>
            <w:r w:rsidRPr="00745CA7">
              <w:rPr>
                <w:lang w:val="sr-Cyrl-CS"/>
              </w:rPr>
              <w:t>136</w:t>
            </w:r>
          </w:p>
        </w:tc>
        <w:tc>
          <w:tcPr>
            <w:tcW w:w="676" w:type="dxa"/>
            <w:gridSpan w:val="2"/>
          </w:tcPr>
          <w:p w:rsidR="00745CA7" w:rsidRPr="00745CA7" w:rsidRDefault="00745CA7" w:rsidP="00287A3B">
            <w:pPr>
              <w:jc w:val="center"/>
              <w:rPr>
                <w:lang w:val="sr-Cyrl-CS"/>
              </w:rPr>
            </w:pPr>
            <w:r w:rsidRPr="00745CA7">
              <w:rPr>
                <w:lang w:val="sr-Cyrl-CS"/>
              </w:rPr>
              <w:t>68</w:t>
            </w:r>
          </w:p>
        </w:tc>
        <w:tc>
          <w:tcPr>
            <w:tcW w:w="567" w:type="dxa"/>
          </w:tcPr>
          <w:p w:rsidR="00745CA7" w:rsidRPr="00745CA7" w:rsidRDefault="00745CA7" w:rsidP="00287A3B">
            <w:pPr>
              <w:jc w:val="center"/>
              <w:rPr>
                <w:lang w:val="sr-Cyrl-CS"/>
              </w:rPr>
            </w:pPr>
            <w:r w:rsidRPr="00745CA7">
              <w:rPr>
                <w:lang w:val="sr-Cyrl-CS"/>
              </w:rPr>
              <w:t>68</w:t>
            </w:r>
          </w:p>
        </w:tc>
        <w:tc>
          <w:tcPr>
            <w:tcW w:w="709" w:type="dxa"/>
          </w:tcPr>
          <w:p w:rsidR="00745CA7" w:rsidRPr="00745CA7" w:rsidRDefault="00745CA7" w:rsidP="00287A3B">
            <w:pPr>
              <w:jc w:val="center"/>
              <w:rPr>
                <w:lang w:val="sr-Cyrl-CS"/>
              </w:rPr>
            </w:pPr>
            <w:r w:rsidRPr="00745CA7">
              <w:rPr>
                <w:lang w:val="sr-Cyrl-CS"/>
              </w:rPr>
              <w:t>68</w:t>
            </w:r>
          </w:p>
        </w:tc>
        <w:tc>
          <w:tcPr>
            <w:tcW w:w="567" w:type="dxa"/>
          </w:tcPr>
          <w:p w:rsidR="00745CA7" w:rsidRPr="00745CA7" w:rsidRDefault="00745CA7" w:rsidP="00287A3B">
            <w:pPr>
              <w:jc w:val="center"/>
              <w:rPr>
                <w:lang w:val="sr-Cyrl-CS"/>
              </w:rPr>
            </w:pPr>
            <w:r w:rsidRPr="00745CA7">
              <w:rPr>
                <w:lang w:val="sr-Cyrl-CS"/>
              </w:rPr>
              <w:t>68</w:t>
            </w:r>
          </w:p>
        </w:tc>
        <w:tc>
          <w:tcPr>
            <w:tcW w:w="567" w:type="dxa"/>
          </w:tcPr>
          <w:p w:rsidR="00745CA7" w:rsidRPr="00745CA7" w:rsidRDefault="00745CA7" w:rsidP="00287A3B">
            <w:pPr>
              <w:jc w:val="center"/>
              <w:rPr>
                <w:lang w:val="sr-Cyrl-CS"/>
              </w:rPr>
            </w:pPr>
            <w:r w:rsidRPr="00745CA7">
              <w:rPr>
                <w:lang w:val="sr-Cyrl-CS"/>
              </w:rPr>
              <w:t>34</w:t>
            </w:r>
          </w:p>
        </w:tc>
        <w:tc>
          <w:tcPr>
            <w:tcW w:w="708" w:type="dxa"/>
          </w:tcPr>
          <w:p w:rsidR="00745CA7" w:rsidRPr="00745CA7" w:rsidRDefault="00745CA7" w:rsidP="00287A3B">
            <w:pPr>
              <w:jc w:val="center"/>
              <w:rPr>
                <w:lang w:val="sr-Cyrl-CS"/>
              </w:rPr>
            </w:pPr>
          </w:p>
        </w:tc>
        <w:tc>
          <w:tcPr>
            <w:tcW w:w="567" w:type="dxa"/>
          </w:tcPr>
          <w:p w:rsidR="00745CA7" w:rsidRPr="00745CA7" w:rsidRDefault="00745CA7" w:rsidP="00287A3B">
            <w:pPr>
              <w:jc w:val="center"/>
              <w:rPr>
                <w:lang w:val="sr-Cyrl-CS"/>
              </w:rPr>
            </w:pPr>
          </w:p>
        </w:tc>
        <w:tc>
          <w:tcPr>
            <w:tcW w:w="567" w:type="dxa"/>
          </w:tcPr>
          <w:p w:rsidR="00745CA7" w:rsidRPr="00745CA7" w:rsidRDefault="00745CA7" w:rsidP="00287A3B">
            <w:pPr>
              <w:jc w:val="center"/>
              <w:rPr>
                <w:lang w:val="sr-Cyrl-CS"/>
              </w:rPr>
            </w:pPr>
            <w:r w:rsidRPr="00745CA7">
              <w:rPr>
                <w:lang w:val="sr-Cyrl-CS"/>
              </w:rPr>
              <w:t>68</w:t>
            </w:r>
          </w:p>
        </w:tc>
        <w:tc>
          <w:tcPr>
            <w:tcW w:w="567" w:type="dxa"/>
          </w:tcPr>
          <w:p w:rsidR="00745CA7" w:rsidRPr="00745CA7" w:rsidRDefault="00745CA7" w:rsidP="00287A3B">
            <w:pPr>
              <w:jc w:val="center"/>
              <w:rPr>
                <w:lang w:val="sr-Cyrl-CS"/>
              </w:rPr>
            </w:pPr>
            <w:r w:rsidRPr="00745CA7">
              <w:rPr>
                <w:lang w:val="sr-Cyrl-CS"/>
              </w:rPr>
              <w:t>34</w:t>
            </w:r>
          </w:p>
        </w:tc>
        <w:tc>
          <w:tcPr>
            <w:tcW w:w="567" w:type="dxa"/>
          </w:tcPr>
          <w:p w:rsidR="00745CA7" w:rsidRPr="00745CA7" w:rsidRDefault="00745CA7" w:rsidP="00287A3B">
            <w:pPr>
              <w:jc w:val="center"/>
              <w:rPr>
                <w:lang w:val="sr-Cyrl-CS"/>
              </w:rPr>
            </w:pPr>
          </w:p>
        </w:tc>
        <w:tc>
          <w:tcPr>
            <w:tcW w:w="567" w:type="dxa"/>
          </w:tcPr>
          <w:p w:rsidR="00745CA7" w:rsidRPr="00745CA7" w:rsidRDefault="00745CA7" w:rsidP="00287A3B">
            <w:pPr>
              <w:jc w:val="center"/>
              <w:rPr>
                <w:lang w:val="sr-Cyrl-CS"/>
              </w:rPr>
            </w:pPr>
            <w:r w:rsidRPr="00745CA7">
              <w:rPr>
                <w:lang w:val="sr-Cyrl-CS"/>
              </w:rPr>
              <w:t>34</w:t>
            </w:r>
          </w:p>
        </w:tc>
      </w:tr>
    </w:tbl>
    <w:p w:rsidR="004D5C72" w:rsidRPr="00B2426F" w:rsidRDefault="004D5C72" w:rsidP="004D5C72">
      <w:pPr>
        <w:spacing w:after="0" w:line="240" w:lineRule="auto"/>
        <w:rPr>
          <w:color w:val="FF0000"/>
        </w:rPr>
      </w:pPr>
    </w:p>
    <w:p w:rsidR="004D5C72" w:rsidRPr="00B2426F" w:rsidRDefault="004D5C72" w:rsidP="004D5C72">
      <w:pPr>
        <w:spacing w:after="0" w:line="240" w:lineRule="auto"/>
        <w:rPr>
          <w:color w:val="FF0000"/>
        </w:rPr>
      </w:pPr>
    </w:p>
    <w:p w:rsidR="004D5C72" w:rsidRPr="00B2426F" w:rsidRDefault="004D5C72" w:rsidP="004D5C72">
      <w:pPr>
        <w:spacing w:after="0" w:line="240" w:lineRule="auto"/>
        <w:rPr>
          <w:color w:val="FF0000"/>
        </w:rPr>
      </w:pPr>
    </w:p>
    <w:p w:rsidR="00335DAF" w:rsidRDefault="00335DAF" w:rsidP="004D5C72">
      <w:pPr>
        <w:spacing w:after="0" w:line="240" w:lineRule="auto"/>
        <w:sectPr w:rsidR="00335DAF" w:rsidSect="004D5C72">
          <w:pgSz w:w="16839" w:h="11907" w:orient="landscape" w:code="9"/>
          <w:pgMar w:top="1440" w:right="1440" w:bottom="1440" w:left="1440" w:header="720" w:footer="720" w:gutter="0"/>
          <w:cols w:space="720"/>
          <w:docGrid w:linePitch="360"/>
        </w:sectPr>
      </w:pPr>
    </w:p>
    <w:p w:rsidR="00BF517E" w:rsidRDefault="00BF517E" w:rsidP="00BF517E">
      <w:pPr>
        <w:spacing w:after="0" w:line="240" w:lineRule="auto"/>
        <w:rPr>
          <w:b/>
        </w:rPr>
      </w:pPr>
      <w:r>
        <w:rPr>
          <w:b/>
        </w:rPr>
        <w:lastRenderedPageBreak/>
        <w:t>ГОДИШЊИ ИЗВЕШТАЈ ТИМА ЗА РАЗВОЈ ШКОЛСКОГ ПРОГРАМА ЗА ШК. 2014-2015.ГОДИНУ</w:t>
      </w:r>
    </w:p>
    <w:p w:rsidR="00BF517E" w:rsidRDefault="00BF517E" w:rsidP="00BF517E">
      <w:pPr>
        <w:spacing w:after="0" w:line="240" w:lineRule="auto"/>
        <w:rPr>
          <w:b/>
        </w:rPr>
      </w:pPr>
    </w:p>
    <w:p w:rsidR="00BF517E" w:rsidRDefault="0003669A" w:rsidP="00BF517E">
      <w:pPr>
        <w:spacing w:after="0" w:line="240" w:lineRule="auto"/>
        <w:rPr>
          <w:b/>
        </w:rPr>
      </w:pPr>
      <w:r>
        <w:rPr>
          <w:b/>
        </w:rPr>
        <w:t>СВ ВАСПИТАЧА:</w:t>
      </w:r>
    </w:p>
    <w:p w:rsidR="0003669A" w:rsidRPr="00942A95" w:rsidRDefault="0003669A" w:rsidP="00CF2F3B">
      <w:pPr>
        <w:pStyle w:val="ListParagraph"/>
        <w:numPr>
          <w:ilvl w:val="0"/>
          <w:numId w:val="97"/>
        </w:numPr>
        <w:tabs>
          <w:tab w:val="left" w:pos="1125"/>
        </w:tabs>
        <w:spacing w:after="0" w:line="240" w:lineRule="auto"/>
        <w:jc w:val="both"/>
        <w:rPr>
          <w:rFonts w:asciiTheme="minorHAnsi" w:hAnsiTheme="minorHAnsi"/>
        </w:rPr>
      </w:pPr>
      <w:r w:rsidRPr="00942A95">
        <w:rPr>
          <w:rFonts w:asciiTheme="minorHAnsi" w:hAnsiTheme="minorHAnsi"/>
        </w:rPr>
        <w:t>Уврстити у план рада Актива васпитача обележавање Дана здраве хране и обележавање Ускрса ;</w:t>
      </w:r>
    </w:p>
    <w:p w:rsidR="0003669A" w:rsidRPr="00942A95" w:rsidRDefault="0003669A" w:rsidP="00CF2F3B">
      <w:pPr>
        <w:pStyle w:val="ListParagraph"/>
        <w:numPr>
          <w:ilvl w:val="0"/>
          <w:numId w:val="97"/>
        </w:numPr>
        <w:tabs>
          <w:tab w:val="left" w:pos="1125"/>
        </w:tabs>
        <w:spacing w:after="0" w:line="240" w:lineRule="auto"/>
        <w:jc w:val="both"/>
        <w:rPr>
          <w:rFonts w:asciiTheme="minorHAnsi" w:hAnsiTheme="minorHAnsi"/>
        </w:rPr>
      </w:pPr>
      <w:r w:rsidRPr="00942A95">
        <w:rPr>
          <w:rFonts w:asciiTheme="minorHAnsi" w:hAnsiTheme="minorHAnsi"/>
        </w:rPr>
        <w:t>Планом рада планирати организовање радионице родитеља и деце ''Цртајмо заједно'' (ове године је , ван плана, била у оквиру обележавања Дечијенедеље);</w:t>
      </w:r>
    </w:p>
    <w:p w:rsidR="0003669A" w:rsidRPr="00942A95" w:rsidRDefault="0003669A" w:rsidP="00CF2F3B">
      <w:pPr>
        <w:pStyle w:val="ListParagraph"/>
        <w:numPr>
          <w:ilvl w:val="0"/>
          <w:numId w:val="97"/>
        </w:numPr>
        <w:tabs>
          <w:tab w:val="left" w:pos="1125"/>
        </w:tabs>
        <w:spacing w:after="0" w:line="240" w:lineRule="auto"/>
        <w:jc w:val="both"/>
        <w:rPr>
          <w:rFonts w:asciiTheme="minorHAnsi" w:hAnsiTheme="minorHAnsi"/>
        </w:rPr>
      </w:pPr>
      <w:r w:rsidRPr="00942A95">
        <w:rPr>
          <w:rFonts w:asciiTheme="minorHAnsi" w:hAnsiTheme="minorHAnsi"/>
        </w:rPr>
        <w:t>Уврстити у план рада Актива васпитача израду прилога за сајт и часопис школе;</w:t>
      </w:r>
    </w:p>
    <w:p w:rsidR="0003669A" w:rsidRPr="0003669A" w:rsidRDefault="0003669A" w:rsidP="00CF2F3B">
      <w:pPr>
        <w:pStyle w:val="ListParagraph"/>
        <w:numPr>
          <w:ilvl w:val="0"/>
          <w:numId w:val="97"/>
        </w:numPr>
        <w:tabs>
          <w:tab w:val="left" w:pos="1125"/>
        </w:tabs>
        <w:spacing w:after="0" w:line="240" w:lineRule="auto"/>
        <w:jc w:val="both"/>
        <w:rPr>
          <w:rFonts w:asciiTheme="minorHAnsi" w:hAnsiTheme="minorHAnsi"/>
        </w:rPr>
      </w:pPr>
      <w:r w:rsidRPr="00942A95">
        <w:rPr>
          <w:rFonts w:asciiTheme="minorHAnsi" w:hAnsiTheme="minorHAnsi"/>
        </w:rPr>
        <w:t>Уврстити у план рада Актива васпитача обележавање Дана кућних љубимаца;</w:t>
      </w:r>
    </w:p>
    <w:p w:rsidR="0003669A" w:rsidRPr="00942A95" w:rsidRDefault="0003669A" w:rsidP="00CF2F3B">
      <w:pPr>
        <w:pStyle w:val="ListParagraph"/>
        <w:numPr>
          <w:ilvl w:val="0"/>
          <w:numId w:val="97"/>
        </w:numPr>
        <w:tabs>
          <w:tab w:val="left" w:pos="1125"/>
        </w:tabs>
        <w:spacing w:after="0" w:line="240" w:lineRule="auto"/>
        <w:jc w:val="both"/>
        <w:rPr>
          <w:rFonts w:asciiTheme="minorHAnsi" w:hAnsiTheme="minorHAnsi"/>
        </w:rPr>
      </w:pPr>
      <w:r w:rsidRPr="00942A95">
        <w:rPr>
          <w:rFonts w:asciiTheme="minorHAnsi" w:hAnsiTheme="minorHAnsi"/>
        </w:rPr>
        <w:t>Контактирати службу за маркетинг позоришта ''Зоран Радмиловић'' ради адекватније сарадње са школом.</w:t>
      </w:r>
    </w:p>
    <w:p w:rsidR="0003669A" w:rsidRPr="0003669A" w:rsidRDefault="0003669A" w:rsidP="0003669A">
      <w:pPr>
        <w:spacing w:after="0" w:line="240" w:lineRule="auto"/>
        <w:rPr>
          <w:b/>
        </w:rPr>
      </w:pPr>
    </w:p>
    <w:p w:rsidR="00BF517E" w:rsidRDefault="00BF517E" w:rsidP="00BF517E">
      <w:pPr>
        <w:spacing w:after="0" w:line="240" w:lineRule="auto"/>
      </w:pPr>
      <w:r>
        <w:rPr>
          <w:b/>
        </w:rPr>
        <w:t>ПЕДАГОГ:</w:t>
      </w:r>
    </w:p>
    <w:p w:rsidR="00BF517E" w:rsidRPr="00373011" w:rsidRDefault="00BF517E" w:rsidP="00BF517E">
      <w:pPr>
        <w:spacing w:after="0" w:line="240" w:lineRule="auto"/>
        <w:jc w:val="both"/>
        <w:rPr>
          <w:lang w:val="sr-Cyrl-CS"/>
        </w:rPr>
      </w:pPr>
      <w:r w:rsidRPr="00373011">
        <w:rPr>
          <w:lang w:val="sr-Cyrl-CS"/>
        </w:rPr>
        <w:t xml:space="preserve">Још више појачати рад са ученицима и сарадњу са родитељима што је и основна сврха постојања педагошке службе у школама, индивидуално и  кроз радионице, на одређене теме везану за школски живот и вештину комуникације, методе учења. </w:t>
      </w:r>
    </w:p>
    <w:p w:rsidR="00BF517E" w:rsidRPr="00373011" w:rsidRDefault="00BF517E" w:rsidP="00BF517E">
      <w:pPr>
        <w:spacing w:after="0" w:line="240" w:lineRule="auto"/>
        <w:jc w:val="both"/>
        <w:rPr>
          <w:lang w:val="sr-Cyrl-CS"/>
        </w:rPr>
      </w:pPr>
      <w:r w:rsidRPr="00373011">
        <w:rPr>
          <w:lang w:val="sr-Cyrl-CS"/>
        </w:rPr>
        <w:t>Више се укључити у стручно усавршавање ван школе. Наставити са стручним усавршавањем у школи припремањем још минимум две презентације.</w:t>
      </w:r>
    </w:p>
    <w:p w:rsidR="00BF517E" w:rsidRDefault="00BF517E" w:rsidP="00BF517E">
      <w:pPr>
        <w:spacing w:after="0" w:line="240" w:lineRule="auto"/>
        <w:jc w:val="both"/>
        <w:rPr>
          <w:lang w:val="sr-Cyrl-CS"/>
        </w:rPr>
      </w:pPr>
      <w:r w:rsidRPr="00373011">
        <w:rPr>
          <w:lang w:val="sr-Cyrl-CS"/>
        </w:rPr>
        <w:t>Повећати посету часовима и издвојеном одељењу у Лубници.</w:t>
      </w:r>
    </w:p>
    <w:p w:rsidR="00BF517E" w:rsidRDefault="00BF517E" w:rsidP="00BF517E">
      <w:pPr>
        <w:spacing w:after="0" w:line="240" w:lineRule="auto"/>
        <w:jc w:val="both"/>
        <w:rPr>
          <w:lang w:val="sr-Cyrl-CS"/>
        </w:rPr>
      </w:pPr>
    </w:p>
    <w:p w:rsidR="00BF517E" w:rsidRDefault="00BF517E" w:rsidP="00BF517E">
      <w:pPr>
        <w:spacing w:after="0" w:line="240" w:lineRule="auto"/>
        <w:jc w:val="both"/>
        <w:rPr>
          <w:b/>
        </w:rPr>
      </w:pPr>
      <w:r>
        <w:rPr>
          <w:b/>
        </w:rPr>
        <w:t>ПЕДАГОШКИ АСИСТЕНТ:</w:t>
      </w:r>
    </w:p>
    <w:p w:rsidR="00BF517E" w:rsidRDefault="00BF517E" w:rsidP="00BF517E">
      <w:pPr>
        <w:spacing w:after="0" w:line="240" w:lineRule="auto"/>
        <w:jc w:val="both"/>
        <w:rPr>
          <w:lang w:val="sr-Cyrl-CS"/>
        </w:rPr>
      </w:pPr>
      <w:r w:rsidRPr="00404C6A">
        <w:rPr>
          <w:lang w:val="sr-Cyrl-CS"/>
        </w:rPr>
        <w:t>За наредну школску  2015/16. годину,  што се тиче рада педагошког асистента, по опису посла који он има, треба да се активности који су наведене спроводе и наредне 2015/16. године са допуном која ће бити допуњена планом и програмом рада.</w:t>
      </w:r>
    </w:p>
    <w:p w:rsidR="00BF517E" w:rsidRDefault="00BF517E" w:rsidP="00BF517E">
      <w:pPr>
        <w:spacing w:after="0" w:line="240" w:lineRule="auto"/>
        <w:jc w:val="both"/>
        <w:rPr>
          <w:lang w:val="sr-Cyrl-CS"/>
        </w:rPr>
      </w:pPr>
    </w:p>
    <w:p w:rsidR="00BF517E" w:rsidRDefault="00BF517E" w:rsidP="00BF517E">
      <w:pPr>
        <w:spacing w:after="0" w:line="240" w:lineRule="auto"/>
        <w:jc w:val="both"/>
        <w:rPr>
          <w:b/>
        </w:rPr>
      </w:pPr>
      <w:r>
        <w:rPr>
          <w:b/>
        </w:rPr>
        <w:t>СВ ЗА РАЗРЕДНУ НАСТАВУ:</w:t>
      </w:r>
    </w:p>
    <w:p w:rsidR="00BF517E" w:rsidRDefault="00BF517E" w:rsidP="00BF517E">
      <w:pPr>
        <w:spacing w:after="0" w:line="240" w:lineRule="auto"/>
        <w:jc w:val="both"/>
        <w:rPr>
          <w:lang w:val="sr-Cyrl-CS"/>
        </w:rPr>
      </w:pPr>
      <w:r>
        <w:rPr>
          <w:lang w:val="sr-Cyrl-CS"/>
        </w:rPr>
        <w:t>Направити план држања угледних часова за нареду школску годину по месецима и активима,уз појединачна задужења.</w:t>
      </w:r>
    </w:p>
    <w:p w:rsidR="00BF517E" w:rsidRDefault="00BF517E" w:rsidP="00BF517E">
      <w:pPr>
        <w:spacing w:after="0" w:line="240" w:lineRule="auto"/>
        <w:jc w:val="both"/>
        <w:rPr>
          <w:lang w:val="sr-Cyrl-CS"/>
        </w:rPr>
      </w:pPr>
    </w:p>
    <w:p w:rsidR="00BF517E" w:rsidRDefault="00BF517E" w:rsidP="00BF517E">
      <w:pPr>
        <w:spacing w:after="0" w:line="240" w:lineRule="auto"/>
        <w:jc w:val="both"/>
        <w:rPr>
          <w:b/>
        </w:rPr>
      </w:pPr>
      <w:r>
        <w:rPr>
          <w:b/>
        </w:rPr>
        <w:t>СВ ДРУШТВЕНИХ НАУКА:</w:t>
      </w:r>
    </w:p>
    <w:p w:rsidR="00BF517E" w:rsidRPr="00A151A0" w:rsidRDefault="00BF517E" w:rsidP="00BF517E">
      <w:pPr>
        <w:tabs>
          <w:tab w:val="left" w:pos="6774"/>
        </w:tabs>
        <w:spacing w:after="0" w:line="240" w:lineRule="auto"/>
        <w:jc w:val="both"/>
        <w:rPr>
          <w:rFonts w:asciiTheme="minorHAnsi" w:hAnsiTheme="minorHAnsi" w:cs="Calibri"/>
          <w:lang w:val="sr-Latn-CS"/>
        </w:rPr>
      </w:pPr>
      <w:r w:rsidRPr="00A151A0">
        <w:rPr>
          <w:rFonts w:asciiTheme="minorHAnsi" w:hAnsiTheme="minorHAnsi" w:cs="Calibri"/>
          <w:lang w:val="sr-Cyrl-CS"/>
        </w:rPr>
        <w:t>Потребно је</w:t>
      </w:r>
      <w:r w:rsidRPr="00A151A0">
        <w:rPr>
          <w:rFonts w:asciiTheme="minorHAnsi" w:hAnsiTheme="minorHAnsi" w:cs="Calibri"/>
          <w:lang w:val="sr-Latn-CS"/>
        </w:rPr>
        <w:t xml:space="preserve"> у току школске године одржати месечно барем по један угледни час из сваког предмета и</w:t>
      </w:r>
      <w:r w:rsidRPr="00A151A0">
        <w:rPr>
          <w:rFonts w:asciiTheme="minorHAnsi" w:hAnsiTheme="minorHAnsi" w:cs="Calibri"/>
          <w:lang w:val="sr-Cyrl-CS"/>
        </w:rPr>
        <w:t xml:space="preserve"> направити бољи распоред одржавања угледних часова</w:t>
      </w:r>
      <w:r w:rsidRPr="00A151A0">
        <w:rPr>
          <w:rFonts w:asciiTheme="minorHAnsi" w:hAnsiTheme="minorHAnsi" w:cs="Calibri"/>
          <w:lang w:val="sr-Latn-CS"/>
        </w:rPr>
        <w:t xml:space="preserve">. </w:t>
      </w:r>
    </w:p>
    <w:p w:rsidR="00BF517E" w:rsidRDefault="00BF517E" w:rsidP="00BF517E">
      <w:pPr>
        <w:spacing w:after="0" w:line="240" w:lineRule="auto"/>
        <w:jc w:val="both"/>
      </w:pPr>
      <w:r w:rsidRPr="00A151A0">
        <w:rPr>
          <w:rFonts w:asciiTheme="minorHAnsi" w:hAnsiTheme="minorHAnsi"/>
        </w:rPr>
        <w:t>Наставит  праћење успеха и напредовања деце са посебним потребама у оквиру ИОП-а</w:t>
      </w:r>
    </w:p>
    <w:p w:rsidR="00BF517E" w:rsidRDefault="00BF517E" w:rsidP="00BF517E">
      <w:pPr>
        <w:spacing w:after="0" w:line="240" w:lineRule="auto"/>
        <w:jc w:val="both"/>
      </w:pPr>
    </w:p>
    <w:p w:rsidR="00BF517E" w:rsidRDefault="00BF517E" w:rsidP="00BF517E">
      <w:pPr>
        <w:spacing w:after="0" w:line="240" w:lineRule="auto"/>
        <w:jc w:val="both"/>
        <w:rPr>
          <w:b/>
        </w:rPr>
      </w:pPr>
      <w:r>
        <w:rPr>
          <w:b/>
        </w:rPr>
        <w:t>СВ ПРИРОДНИХ НАУКА:</w:t>
      </w:r>
    </w:p>
    <w:p w:rsidR="00BF517E" w:rsidRPr="00362E67" w:rsidRDefault="00BF517E" w:rsidP="00CF2F3B">
      <w:pPr>
        <w:pStyle w:val="ListParagraph"/>
        <w:numPr>
          <w:ilvl w:val="0"/>
          <w:numId w:val="87"/>
        </w:numPr>
        <w:spacing w:after="0" w:line="240" w:lineRule="auto"/>
        <w:jc w:val="both"/>
        <w:rPr>
          <w:rFonts w:cstheme="minorHAnsi"/>
        </w:rPr>
      </w:pPr>
      <w:r w:rsidRPr="00362E67">
        <w:rPr>
          <w:rFonts w:cstheme="minorHAnsi"/>
          <w:lang w:val="sr-Cyrl-CS"/>
        </w:rPr>
        <w:t>Припрема свих ученика за полагање комбинованог теста путем давања повремених кратких провера са истим начином оцењивања као на завршном испиту.</w:t>
      </w:r>
    </w:p>
    <w:p w:rsidR="00BF517E" w:rsidRPr="00362E67" w:rsidRDefault="00BF517E" w:rsidP="00CF2F3B">
      <w:pPr>
        <w:pStyle w:val="ListParagraph"/>
        <w:numPr>
          <w:ilvl w:val="0"/>
          <w:numId w:val="87"/>
        </w:numPr>
        <w:spacing w:after="0" w:line="240" w:lineRule="auto"/>
        <w:jc w:val="both"/>
        <w:rPr>
          <w:rFonts w:cstheme="minorHAnsi"/>
        </w:rPr>
      </w:pPr>
      <w:r w:rsidRPr="00362E67">
        <w:t>Одржавање планираних угледних часова.</w:t>
      </w:r>
    </w:p>
    <w:p w:rsidR="00BF517E" w:rsidRPr="00362E67" w:rsidRDefault="00BF517E" w:rsidP="00CF2F3B">
      <w:pPr>
        <w:pStyle w:val="ListParagraph"/>
        <w:numPr>
          <w:ilvl w:val="0"/>
          <w:numId w:val="87"/>
        </w:numPr>
        <w:spacing w:after="0" w:line="240" w:lineRule="auto"/>
        <w:jc w:val="both"/>
        <w:rPr>
          <w:b/>
        </w:rPr>
      </w:pPr>
      <w:r>
        <w:t>Повећати корелацију наставних садржаја у оквиру предмета СВ природних наука и других Стручних већа.</w:t>
      </w:r>
    </w:p>
    <w:p w:rsidR="00BF517E" w:rsidRDefault="00BF517E" w:rsidP="00BF517E">
      <w:pPr>
        <w:spacing w:after="0" w:line="240" w:lineRule="auto"/>
        <w:jc w:val="both"/>
        <w:rPr>
          <w:b/>
        </w:rPr>
      </w:pPr>
    </w:p>
    <w:p w:rsidR="00BF517E" w:rsidRDefault="00BF517E" w:rsidP="00BF517E">
      <w:pPr>
        <w:spacing w:after="0" w:line="240" w:lineRule="auto"/>
        <w:jc w:val="both"/>
        <w:rPr>
          <w:b/>
        </w:rPr>
      </w:pPr>
      <w:r>
        <w:rPr>
          <w:b/>
        </w:rPr>
        <w:t>СВ МАТЕМАТИКЕ, ТиИО И ИНФОРМАТИКЕ:</w:t>
      </w:r>
    </w:p>
    <w:p w:rsidR="00BF517E" w:rsidRPr="00C2555E" w:rsidRDefault="00BF517E" w:rsidP="00CF2F3B">
      <w:pPr>
        <w:pStyle w:val="ListParagraph"/>
        <w:numPr>
          <w:ilvl w:val="0"/>
          <w:numId w:val="48"/>
        </w:numPr>
        <w:spacing w:after="0" w:line="240" w:lineRule="auto"/>
        <w:rPr>
          <w:rFonts w:asciiTheme="minorHAnsi" w:hAnsiTheme="minorHAnsi"/>
        </w:rPr>
      </w:pPr>
      <w:r w:rsidRPr="00C2555E">
        <w:rPr>
          <w:rFonts w:asciiTheme="minorHAnsi" w:hAnsiTheme="minorHAnsi"/>
        </w:rPr>
        <w:t>Обратити пажњу на области из којих су ученици на тестовима имали најслабије резултате и помоћи им да их што боље схвате. За то је потребно развијати логичко размишљање и закључивање. Радити на анализи задатака .</w:t>
      </w:r>
    </w:p>
    <w:p w:rsidR="00BF517E" w:rsidRPr="00C2555E" w:rsidRDefault="00BF517E" w:rsidP="00CF2F3B">
      <w:pPr>
        <w:pStyle w:val="ListParagraph"/>
        <w:numPr>
          <w:ilvl w:val="0"/>
          <w:numId w:val="48"/>
        </w:numPr>
        <w:spacing w:after="0" w:line="240" w:lineRule="auto"/>
        <w:rPr>
          <w:rFonts w:asciiTheme="minorHAnsi" w:hAnsiTheme="minorHAnsi"/>
        </w:rPr>
      </w:pPr>
      <w:r w:rsidRPr="00C2555E">
        <w:rPr>
          <w:rFonts w:asciiTheme="minorHAnsi" w:hAnsiTheme="minorHAnsi"/>
        </w:rPr>
        <w:t>Инсистирати на редовно долажење на часове допунске, додатне и припремне наставе и стрго водити евиденцију  – обавезни су они са списка, а по потреби могу и остали.</w:t>
      </w:r>
    </w:p>
    <w:p w:rsidR="00BF517E" w:rsidRPr="00C2555E" w:rsidRDefault="00BF517E" w:rsidP="00CF2F3B">
      <w:pPr>
        <w:pStyle w:val="ListParagraph"/>
        <w:numPr>
          <w:ilvl w:val="0"/>
          <w:numId w:val="48"/>
        </w:numPr>
        <w:spacing w:after="0" w:line="240" w:lineRule="auto"/>
        <w:rPr>
          <w:rFonts w:asciiTheme="minorHAnsi" w:hAnsiTheme="minorHAnsi"/>
        </w:rPr>
      </w:pPr>
      <w:r w:rsidRPr="00C2555E">
        <w:rPr>
          <w:rFonts w:asciiTheme="minorHAnsi" w:hAnsiTheme="minorHAnsi"/>
        </w:rPr>
        <w:t xml:space="preserve">Обавештавати родитеље  преко одељењских старешина  о редовности долазака, залагању и напредовању ученика. </w:t>
      </w:r>
    </w:p>
    <w:p w:rsidR="00BF517E" w:rsidRPr="00C2555E" w:rsidRDefault="00BF517E" w:rsidP="00CF2F3B">
      <w:pPr>
        <w:pStyle w:val="ListParagraph"/>
        <w:numPr>
          <w:ilvl w:val="0"/>
          <w:numId w:val="48"/>
        </w:numPr>
        <w:spacing w:after="0" w:line="240" w:lineRule="auto"/>
        <w:rPr>
          <w:rFonts w:asciiTheme="minorHAnsi" w:hAnsiTheme="minorHAnsi"/>
        </w:rPr>
      </w:pPr>
      <w:r w:rsidRPr="00C2555E">
        <w:rPr>
          <w:rFonts w:asciiTheme="minorHAnsi" w:hAnsiTheme="minorHAnsi"/>
        </w:rPr>
        <w:t>Јасно истакнути термине, али и редовно подсећати ученике када су ови часови</w:t>
      </w:r>
    </w:p>
    <w:p w:rsidR="00BF517E" w:rsidRPr="00362E67" w:rsidRDefault="00BF517E" w:rsidP="00CF2F3B">
      <w:pPr>
        <w:pStyle w:val="ListParagraph"/>
        <w:numPr>
          <w:ilvl w:val="0"/>
          <w:numId w:val="48"/>
        </w:numPr>
        <w:spacing w:after="0" w:line="240" w:lineRule="auto"/>
        <w:rPr>
          <w:rFonts w:asciiTheme="minorHAnsi" w:hAnsiTheme="minorHAnsi"/>
        </w:rPr>
      </w:pPr>
      <w:r w:rsidRPr="00C2555E">
        <w:rPr>
          <w:rFonts w:asciiTheme="minorHAnsi" w:hAnsiTheme="minorHAnsi"/>
        </w:rPr>
        <w:t>По потреби заказивати часове и ван редовних термина</w:t>
      </w:r>
    </w:p>
    <w:p w:rsidR="00BF517E" w:rsidRPr="00362E67" w:rsidRDefault="00BF517E" w:rsidP="00CF2F3B">
      <w:pPr>
        <w:pStyle w:val="ListParagraph"/>
        <w:numPr>
          <w:ilvl w:val="0"/>
          <w:numId w:val="48"/>
        </w:numPr>
        <w:spacing w:after="0" w:line="240" w:lineRule="auto"/>
        <w:rPr>
          <w:rFonts w:asciiTheme="minorHAnsi" w:hAnsiTheme="minorHAnsi"/>
        </w:rPr>
      </w:pPr>
      <w:r w:rsidRPr="00C2555E">
        <w:rPr>
          <w:rFonts w:asciiTheme="minorHAnsi" w:hAnsiTheme="minorHAnsi"/>
        </w:rPr>
        <w:lastRenderedPageBreak/>
        <w:t>Организовати узајамну помоћ ученика – да бољи помажу слабијима.</w:t>
      </w:r>
    </w:p>
    <w:p w:rsidR="00BF517E" w:rsidRDefault="00BF517E" w:rsidP="00BF517E">
      <w:pPr>
        <w:spacing w:after="0" w:line="240" w:lineRule="auto"/>
      </w:pPr>
    </w:p>
    <w:p w:rsidR="00BF517E" w:rsidRDefault="00BF517E" w:rsidP="00BF517E">
      <w:pPr>
        <w:spacing w:after="0" w:line="240" w:lineRule="auto"/>
        <w:rPr>
          <w:b/>
        </w:rPr>
      </w:pPr>
      <w:r>
        <w:rPr>
          <w:b/>
        </w:rPr>
        <w:t>СВ ЗА ФИЗИЧКО, МУЗИЧКО И ЛИКОВНУ КУЛТУРУ:</w:t>
      </w:r>
    </w:p>
    <w:p w:rsidR="00BF517E" w:rsidRDefault="00BF517E" w:rsidP="00BF517E">
      <w:pPr>
        <w:spacing w:after="0" w:line="240" w:lineRule="auto"/>
        <w:rPr>
          <w:iCs/>
          <w:lang w:val="sr-Cyrl-CS" w:eastAsia="ar-SA"/>
        </w:rPr>
      </w:pPr>
      <w:r>
        <w:rPr>
          <w:rFonts w:asciiTheme="minorHAnsi" w:hAnsiTheme="minorHAnsi"/>
          <w:iCs/>
          <w:lang w:val="sr-Cyrl-CS" w:eastAsia="ar-SA"/>
        </w:rPr>
        <w:t>Договорено је да се посебан акценат стави на ангажовање ученика у спортској гимнастици и атлетици, како на редовним часовима тако и кроз активности планиране секцијама.</w:t>
      </w:r>
    </w:p>
    <w:p w:rsidR="00BF517E" w:rsidRDefault="00BF517E" w:rsidP="00BF517E">
      <w:pPr>
        <w:spacing w:after="0" w:line="240" w:lineRule="auto"/>
        <w:rPr>
          <w:iCs/>
          <w:lang w:val="sr-Cyrl-CS" w:eastAsia="ar-SA"/>
        </w:rPr>
      </w:pPr>
    </w:p>
    <w:p w:rsidR="00BF517E" w:rsidRDefault="00BF517E" w:rsidP="00BF517E">
      <w:pPr>
        <w:spacing w:after="0" w:line="240" w:lineRule="auto"/>
        <w:rPr>
          <w:b/>
        </w:rPr>
      </w:pPr>
      <w:r>
        <w:rPr>
          <w:b/>
        </w:rPr>
        <w:t>АКТИВ 8.РАЗРЕДА:</w:t>
      </w:r>
    </w:p>
    <w:p w:rsidR="00BF517E" w:rsidRDefault="00BF517E" w:rsidP="00BF517E">
      <w:pPr>
        <w:spacing w:after="0" w:line="240" w:lineRule="auto"/>
      </w:pPr>
      <w:r w:rsidRPr="007920A8">
        <w:rPr>
          <w:rFonts w:asciiTheme="minorHAnsi" w:hAnsiTheme="minorHAnsi"/>
        </w:rPr>
        <w:t>С обзиром да су ученици показали интересовање за све видове образовно-васпитних активности један од предлога је да се што већи број ученика укључује у различите акције како у школи тако и ван ње (хуманитарне акције, сакупљање лименки и папира...) Такође би требало радити на успостављању позитивне атмосфере између ученика и наставника како би резултати били још бољи. То се може остварити организовањем дружења између ученика и наставника, квизовима и спортским такмичењима у којима би и наставници подједнако учествовали. Тако би се постигло веће поверење и боље међусобно упознавање.</w:t>
      </w:r>
    </w:p>
    <w:p w:rsidR="00BF517E" w:rsidRDefault="00BF517E" w:rsidP="00BF517E">
      <w:pPr>
        <w:spacing w:after="0" w:line="240" w:lineRule="auto"/>
      </w:pPr>
    </w:p>
    <w:p w:rsidR="00BF517E" w:rsidRDefault="00BF517E" w:rsidP="00BF517E">
      <w:pPr>
        <w:spacing w:after="0" w:line="240" w:lineRule="auto"/>
        <w:rPr>
          <w:b/>
        </w:rPr>
      </w:pPr>
      <w:r>
        <w:rPr>
          <w:b/>
        </w:rPr>
        <w:t>ПОДРШКА УЧЕНИЦИМА:</w:t>
      </w:r>
    </w:p>
    <w:p w:rsidR="00BF517E" w:rsidRPr="00A63C76" w:rsidRDefault="00BF517E" w:rsidP="00BF517E">
      <w:pPr>
        <w:spacing w:after="0" w:line="240" w:lineRule="auto"/>
        <w:rPr>
          <w:rFonts w:asciiTheme="minorHAnsi" w:hAnsiTheme="minorHAnsi"/>
        </w:rPr>
      </w:pPr>
      <w:r w:rsidRPr="00A63C76">
        <w:rPr>
          <w:rFonts w:asciiTheme="minorHAnsi" w:hAnsiTheme="minorHAnsi"/>
        </w:rPr>
        <w:t>-Програму је потребна дорада (за наредну годину ).</w:t>
      </w:r>
    </w:p>
    <w:p w:rsidR="00BF517E" w:rsidRPr="00A63C76" w:rsidRDefault="00BF517E" w:rsidP="00BF517E">
      <w:pPr>
        <w:spacing w:after="0" w:line="240" w:lineRule="auto"/>
        <w:rPr>
          <w:rFonts w:asciiTheme="minorHAnsi" w:hAnsiTheme="minorHAnsi"/>
        </w:rPr>
      </w:pPr>
      <w:r w:rsidRPr="00A63C76">
        <w:rPr>
          <w:rFonts w:asciiTheme="minorHAnsi" w:hAnsiTheme="minorHAnsi"/>
        </w:rPr>
        <w:t>-Потребно је на видним местима у школи поставити Правилник а одељењске старешине да добију по примерак како би упознали  ученике са Правилником о безбедности.</w:t>
      </w:r>
    </w:p>
    <w:p w:rsidR="00BF517E" w:rsidRPr="00A63C76" w:rsidRDefault="00BF517E" w:rsidP="00BF517E">
      <w:pPr>
        <w:spacing w:after="0" w:line="240" w:lineRule="auto"/>
        <w:rPr>
          <w:rFonts w:asciiTheme="minorHAnsi" w:hAnsiTheme="minorHAnsi"/>
        </w:rPr>
      </w:pPr>
      <w:r w:rsidRPr="00A63C76">
        <w:rPr>
          <w:rFonts w:asciiTheme="minorHAnsi" w:hAnsiTheme="minorHAnsi"/>
        </w:rPr>
        <w:t>-Треба дати подршку талентованим ученицима који су идентификовани кроз разна такмичења и активности. Један вид  те подршке може бити слика у холу школе на посебном паноу за то предвиђеном.</w:t>
      </w:r>
    </w:p>
    <w:p w:rsidR="00BF517E" w:rsidRPr="00A63C76" w:rsidRDefault="00BF517E" w:rsidP="00BF517E">
      <w:pPr>
        <w:spacing w:after="0" w:line="240" w:lineRule="auto"/>
        <w:rPr>
          <w:rFonts w:asciiTheme="minorHAnsi" w:hAnsiTheme="minorHAnsi"/>
        </w:rPr>
      </w:pPr>
      <w:r w:rsidRPr="00A63C76">
        <w:rPr>
          <w:rFonts w:asciiTheme="minorHAnsi" w:hAnsiTheme="minorHAnsi"/>
        </w:rPr>
        <w:t>-Израдити индивидуалне планове за ученике са потешкоћама у учењу.</w:t>
      </w:r>
    </w:p>
    <w:p w:rsidR="00BF517E" w:rsidRPr="00A63C76" w:rsidRDefault="00BF517E" w:rsidP="00BF517E">
      <w:pPr>
        <w:spacing w:after="0" w:line="240" w:lineRule="auto"/>
        <w:rPr>
          <w:rFonts w:asciiTheme="minorHAnsi" w:hAnsiTheme="minorHAnsi"/>
        </w:rPr>
      </w:pPr>
      <w:r w:rsidRPr="00A63C76">
        <w:rPr>
          <w:rFonts w:asciiTheme="minorHAnsi" w:hAnsiTheme="minorHAnsi"/>
        </w:rPr>
        <w:t>-Појачати хигијену у школи.</w:t>
      </w:r>
    </w:p>
    <w:p w:rsidR="00BF517E" w:rsidRPr="00A63C76" w:rsidRDefault="00BF517E" w:rsidP="00BF517E">
      <w:pPr>
        <w:spacing w:after="0" w:line="240" w:lineRule="auto"/>
        <w:rPr>
          <w:rFonts w:asciiTheme="minorHAnsi" w:hAnsiTheme="minorHAnsi"/>
        </w:rPr>
      </w:pPr>
      <w:r w:rsidRPr="00A63C76">
        <w:rPr>
          <w:rFonts w:asciiTheme="minorHAnsi" w:hAnsiTheme="minorHAnsi"/>
        </w:rPr>
        <w:t>-Успоставити и евидентирати сарадњу са стручњацима изван школе (социолози, педагози, дефектолози...).</w:t>
      </w:r>
    </w:p>
    <w:p w:rsidR="00BF517E" w:rsidRPr="00A63C76" w:rsidRDefault="00BF517E" w:rsidP="00BF517E">
      <w:pPr>
        <w:spacing w:after="0" w:line="240" w:lineRule="auto"/>
        <w:rPr>
          <w:rFonts w:asciiTheme="minorHAnsi" w:hAnsiTheme="minorHAnsi"/>
        </w:rPr>
      </w:pPr>
      <w:r w:rsidRPr="00A63C76">
        <w:rPr>
          <w:rFonts w:asciiTheme="minorHAnsi" w:hAnsiTheme="minorHAnsi"/>
        </w:rPr>
        <w:t>-Праћење ефеката допунске и додатне наставе. Већа укљученост учениика у ваннаставне активности и потребни су чешћи разговори радионице и трибине о ненасилној комуникацији.</w:t>
      </w:r>
    </w:p>
    <w:p w:rsidR="00BF517E" w:rsidRDefault="00BF517E" w:rsidP="00BF517E">
      <w:pPr>
        <w:spacing w:after="0" w:line="240" w:lineRule="auto"/>
      </w:pPr>
      <w:r w:rsidRPr="00A63C76">
        <w:rPr>
          <w:rFonts w:asciiTheme="minorHAnsi" w:hAnsiTheme="minorHAnsi"/>
        </w:rPr>
        <w:t>-Због тога што смо већи део године били без педагошког асистента није у потпуности пружена подршка у учењу из осетљивих група. Како се распало удружење рома тако је нестала сарадња са том институцијом.</w:t>
      </w:r>
    </w:p>
    <w:p w:rsidR="00BF517E" w:rsidRDefault="00BF517E" w:rsidP="00BF517E">
      <w:pPr>
        <w:spacing w:after="0" w:line="240" w:lineRule="auto"/>
      </w:pPr>
    </w:p>
    <w:p w:rsidR="00BF517E" w:rsidRDefault="00BF517E" w:rsidP="00BF517E">
      <w:pPr>
        <w:spacing w:after="0" w:line="240" w:lineRule="auto"/>
        <w:rPr>
          <w:b/>
        </w:rPr>
      </w:pPr>
      <w:r>
        <w:rPr>
          <w:b/>
        </w:rPr>
        <w:t>ШКОЛСКИ ПРОГРАМ И ПЛАН РАДА:</w:t>
      </w:r>
    </w:p>
    <w:p w:rsidR="00BF517E" w:rsidRDefault="00BF517E" w:rsidP="00BF517E">
      <w:pPr>
        <w:spacing w:after="0" w:line="240" w:lineRule="auto"/>
        <w:rPr>
          <w:lang w:val="sr-Cyrl-CS"/>
        </w:rPr>
      </w:pPr>
      <w:r>
        <w:rPr>
          <w:lang w:val="sr-Cyrl-BA"/>
        </w:rPr>
        <w:t xml:space="preserve">Јуна 2015. сачињен је нови Развојни план школе и неопходно је </w:t>
      </w:r>
      <w:r>
        <w:rPr>
          <w:lang w:val="sr-Cyrl-CS"/>
        </w:rPr>
        <w:t>Школски програм и Годишњи план рада ускладити , допунити и усагласити  са смерницама које он даје. У току је јавна расправа о  Нацрту закона о изменама и допунама Закона о основама система образовања и васпитања, што је потребно пратити и благовремено реаговати  на могуће промене.</w:t>
      </w:r>
    </w:p>
    <w:p w:rsidR="00BF517E" w:rsidRDefault="00BF517E" w:rsidP="00BF517E">
      <w:pPr>
        <w:spacing w:after="0" w:line="240" w:lineRule="auto"/>
        <w:rPr>
          <w:lang w:val="sr-Cyrl-CS"/>
        </w:rPr>
      </w:pPr>
    </w:p>
    <w:p w:rsidR="00BF517E" w:rsidRDefault="00BF517E" w:rsidP="00BF517E">
      <w:pPr>
        <w:spacing w:after="0" w:line="240" w:lineRule="auto"/>
        <w:rPr>
          <w:b/>
          <w:lang w:val="sr-Cyrl-CS"/>
        </w:rPr>
      </w:pPr>
      <w:r>
        <w:rPr>
          <w:b/>
          <w:lang w:val="sr-Cyrl-CS"/>
        </w:rPr>
        <w:t>ЕТОС:</w:t>
      </w:r>
    </w:p>
    <w:p w:rsidR="00BF517E" w:rsidRPr="0072671A" w:rsidRDefault="00BF517E" w:rsidP="00CF2F3B">
      <w:pPr>
        <w:pStyle w:val="ListParagraph"/>
        <w:numPr>
          <w:ilvl w:val="0"/>
          <w:numId w:val="49"/>
        </w:numPr>
        <w:spacing w:after="0" w:line="240" w:lineRule="auto"/>
        <w:rPr>
          <w:rFonts w:asciiTheme="minorHAnsi" w:hAnsiTheme="minorHAnsi"/>
          <w:lang w:val="sr-Cyrl-CS"/>
        </w:rPr>
      </w:pPr>
      <w:r w:rsidRPr="0072671A">
        <w:rPr>
          <w:rFonts w:asciiTheme="minorHAnsi" w:hAnsiTheme="minorHAnsi"/>
          <w:lang w:val="sr-Cyrl-CS"/>
        </w:rPr>
        <w:t>Израда Правилника о награђивању и похваљивању  запослених;</w:t>
      </w:r>
    </w:p>
    <w:p w:rsidR="00BF517E" w:rsidRDefault="00BF517E" w:rsidP="00CF2F3B">
      <w:pPr>
        <w:pStyle w:val="ListParagraph"/>
        <w:numPr>
          <w:ilvl w:val="0"/>
          <w:numId w:val="49"/>
        </w:numPr>
        <w:spacing w:after="0" w:line="240" w:lineRule="auto"/>
        <w:rPr>
          <w:rFonts w:asciiTheme="minorHAnsi" w:hAnsiTheme="minorHAnsi"/>
          <w:lang w:val="sr-Cyrl-CS"/>
        </w:rPr>
      </w:pPr>
      <w:r w:rsidRPr="0072671A">
        <w:rPr>
          <w:rFonts w:asciiTheme="minorHAnsi" w:hAnsiTheme="minorHAnsi"/>
          <w:lang w:val="sr-Cyrl-CS"/>
        </w:rPr>
        <w:t>Израда анкете за родитеље . Тема : Укључивање родитеља у рад школе;</w:t>
      </w:r>
    </w:p>
    <w:p w:rsidR="00BF517E" w:rsidRDefault="00BF517E" w:rsidP="00CF2F3B">
      <w:pPr>
        <w:pStyle w:val="ListParagraph"/>
        <w:numPr>
          <w:ilvl w:val="0"/>
          <w:numId w:val="49"/>
        </w:numPr>
        <w:spacing w:after="0" w:line="240" w:lineRule="auto"/>
        <w:rPr>
          <w:rFonts w:asciiTheme="minorHAnsi" w:hAnsiTheme="minorHAnsi"/>
          <w:lang w:val="sr-Cyrl-CS"/>
        </w:rPr>
      </w:pPr>
      <w:r w:rsidRPr="0072671A">
        <w:rPr>
          <w:rFonts w:asciiTheme="minorHAnsi" w:hAnsiTheme="minorHAnsi"/>
          <w:lang w:val="sr-Cyrl-CS"/>
        </w:rPr>
        <w:t>Израда анкете за особља школе о видовима међусобног дружења и побољшања истог.</w:t>
      </w:r>
    </w:p>
    <w:p w:rsidR="00BF517E" w:rsidRDefault="00BF517E" w:rsidP="00BF517E">
      <w:pPr>
        <w:spacing w:after="0" w:line="240" w:lineRule="auto"/>
        <w:rPr>
          <w:lang w:val="sr-Cyrl-CS"/>
        </w:rPr>
      </w:pPr>
    </w:p>
    <w:p w:rsidR="00BF517E" w:rsidRPr="00AD2E12" w:rsidRDefault="00BF517E" w:rsidP="00BF517E">
      <w:pPr>
        <w:spacing w:after="0" w:line="240" w:lineRule="auto"/>
        <w:rPr>
          <w:rFonts w:asciiTheme="minorHAnsi" w:hAnsiTheme="minorHAnsi"/>
          <w:b/>
          <w:lang w:val="sr-Cyrl-CS"/>
        </w:rPr>
      </w:pPr>
      <w:r w:rsidRPr="00AD2E12">
        <w:rPr>
          <w:b/>
          <w:lang w:val="sr-Cyrl-CS"/>
        </w:rPr>
        <w:t>НАСТАВА И УЧЕЊЕ:</w:t>
      </w:r>
    </w:p>
    <w:p w:rsidR="00BF517E" w:rsidRPr="00A1366E" w:rsidRDefault="00BF517E" w:rsidP="00CF2F3B">
      <w:pPr>
        <w:pStyle w:val="ListParagraph"/>
        <w:numPr>
          <w:ilvl w:val="0"/>
          <w:numId w:val="54"/>
        </w:numPr>
        <w:spacing w:after="0" w:line="240" w:lineRule="auto"/>
        <w:jc w:val="both"/>
        <w:rPr>
          <w:rFonts w:asciiTheme="minorHAnsi" w:hAnsiTheme="minorHAnsi"/>
          <w:lang w:val="sr-Cyrl-CS"/>
        </w:rPr>
      </w:pPr>
      <w:r w:rsidRPr="00A1366E">
        <w:rPr>
          <w:rFonts w:asciiTheme="minorHAnsi" w:hAnsiTheme="minorHAnsi"/>
          <w:lang w:val="sr-Cyrl-CS"/>
        </w:rPr>
        <w:t xml:space="preserve">Побољшати дисциплину на часовима. Појачати сарадњу наставника и ПП службе у вези са ученицима који ремете рад на часовима. </w:t>
      </w:r>
    </w:p>
    <w:p w:rsidR="00BF517E" w:rsidRPr="00A1366E" w:rsidRDefault="00BF517E" w:rsidP="00CF2F3B">
      <w:pPr>
        <w:pStyle w:val="ListParagraph"/>
        <w:numPr>
          <w:ilvl w:val="0"/>
          <w:numId w:val="54"/>
        </w:numPr>
        <w:spacing w:after="0" w:line="240" w:lineRule="auto"/>
        <w:jc w:val="both"/>
        <w:rPr>
          <w:rFonts w:asciiTheme="minorHAnsi" w:hAnsiTheme="minorHAnsi"/>
          <w:lang w:val="sr-Cyrl-CS"/>
        </w:rPr>
      </w:pPr>
      <w:r w:rsidRPr="00A1366E">
        <w:rPr>
          <w:rFonts w:asciiTheme="minorHAnsi" w:hAnsiTheme="minorHAnsi"/>
          <w:lang w:val="sr-Cyrl-CS"/>
        </w:rPr>
        <w:t>Боља сарадња родитеља и предметних наставника у оквиру родитељских састанака.</w:t>
      </w:r>
    </w:p>
    <w:p w:rsidR="00BF517E" w:rsidRPr="00A1366E" w:rsidRDefault="00BF517E" w:rsidP="00CF2F3B">
      <w:pPr>
        <w:pStyle w:val="ListParagraph"/>
        <w:numPr>
          <w:ilvl w:val="0"/>
          <w:numId w:val="54"/>
        </w:numPr>
        <w:spacing w:after="0" w:line="240" w:lineRule="auto"/>
        <w:jc w:val="both"/>
        <w:rPr>
          <w:rFonts w:asciiTheme="minorHAnsi" w:hAnsiTheme="minorHAnsi"/>
          <w:lang w:val="sr-Cyrl-CS"/>
        </w:rPr>
      </w:pPr>
      <w:r w:rsidRPr="00A1366E">
        <w:rPr>
          <w:rFonts w:asciiTheme="minorHAnsi" w:hAnsiTheme="minorHAnsi"/>
          <w:lang w:val="sr-Cyrl-CS"/>
        </w:rPr>
        <w:t>Уводити нове, интерактивне облике и методе рада. ( По мишљењу ученика седмог и осмог разреда настава је традиционална)</w:t>
      </w:r>
    </w:p>
    <w:p w:rsidR="00BF517E" w:rsidRPr="00A1366E" w:rsidRDefault="00BF517E" w:rsidP="00CF2F3B">
      <w:pPr>
        <w:pStyle w:val="ListParagraph"/>
        <w:numPr>
          <w:ilvl w:val="0"/>
          <w:numId w:val="54"/>
        </w:numPr>
        <w:spacing w:after="0" w:line="240" w:lineRule="auto"/>
        <w:jc w:val="both"/>
        <w:rPr>
          <w:rFonts w:asciiTheme="minorHAnsi" w:hAnsiTheme="minorHAnsi"/>
          <w:lang w:val="sr-Cyrl-CS"/>
        </w:rPr>
      </w:pPr>
      <w:r w:rsidRPr="00A1366E">
        <w:rPr>
          <w:rFonts w:asciiTheme="minorHAnsi" w:hAnsiTheme="minorHAnsi"/>
          <w:lang w:val="sr-Cyrl-CS"/>
        </w:rPr>
        <w:t>Направити динамику угледних часова ( сва стручна већа) и поштовати је .</w:t>
      </w:r>
    </w:p>
    <w:p w:rsidR="00BF517E" w:rsidRPr="00A1366E" w:rsidRDefault="00BF517E" w:rsidP="00CF2F3B">
      <w:pPr>
        <w:pStyle w:val="ListParagraph"/>
        <w:numPr>
          <w:ilvl w:val="0"/>
          <w:numId w:val="54"/>
        </w:numPr>
        <w:spacing w:after="0" w:line="240" w:lineRule="auto"/>
        <w:jc w:val="both"/>
        <w:rPr>
          <w:rFonts w:asciiTheme="minorHAnsi" w:hAnsiTheme="minorHAnsi"/>
          <w:lang w:val="sr-Cyrl-CS"/>
        </w:rPr>
      </w:pPr>
      <w:r w:rsidRPr="00A1366E">
        <w:rPr>
          <w:rFonts w:asciiTheme="minorHAnsi" w:hAnsiTheme="minorHAnsi"/>
          <w:lang w:val="sr-Cyrl-CS"/>
        </w:rPr>
        <w:t>Побољшати корелацију између предмета и у млађим и у старијим разредима</w:t>
      </w:r>
    </w:p>
    <w:p w:rsidR="00BF517E" w:rsidRPr="00A1366E" w:rsidRDefault="00BF517E" w:rsidP="00CF2F3B">
      <w:pPr>
        <w:pStyle w:val="ListParagraph"/>
        <w:numPr>
          <w:ilvl w:val="0"/>
          <w:numId w:val="54"/>
        </w:numPr>
        <w:spacing w:after="0" w:line="240" w:lineRule="auto"/>
        <w:jc w:val="both"/>
        <w:rPr>
          <w:rFonts w:asciiTheme="minorHAnsi" w:hAnsiTheme="minorHAnsi"/>
          <w:lang w:val="sr-Cyrl-CS"/>
        </w:rPr>
      </w:pPr>
      <w:r w:rsidRPr="00A1366E">
        <w:rPr>
          <w:rFonts w:asciiTheme="minorHAnsi" w:hAnsiTheme="minorHAnsi"/>
          <w:lang w:val="sr-Cyrl-CS"/>
        </w:rPr>
        <w:lastRenderedPageBreak/>
        <w:t>Одржавање угледног часа учитељице Драгане Стојановић, као најбоље оцењене од стране директора ( од 18 наставника), како бисмо се упознали са примером добре праксе</w:t>
      </w:r>
    </w:p>
    <w:p w:rsidR="00BF517E" w:rsidRPr="00A1366E" w:rsidRDefault="00BF517E" w:rsidP="00CF2F3B">
      <w:pPr>
        <w:pStyle w:val="ListParagraph"/>
        <w:numPr>
          <w:ilvl w:val="0"/>
          <w:numId w:val="54"/>
        </w:numPr>
        <w:spacing w:after="0" w:line="240" w:lineRule="auto"/>
        <w:jc w:val="both"/>
        <w:rPr>
          <w:rFonts w:asciiTheme="minorHAnsi" w:hAnsiTheme="minorHAnsi"/>
          <w:lang w:val="sr-Cyrl-CS"/>
        </w:rPr>
      </w:pPr>
      <w:r w:rsidRPr="00A1366E">
        <w:rPr>
          <w:rFonts w:asciiTheme="minorHAnsi" w:hAnsiTheme="minorHAnsi"/>
          <w:lang w:val="sr-Cyrl-CS"/>
        </w:rPr>
        <w:t>Редовно водити евиденцију о реализованим активностима ( свеске стручних већа, фолдери стручних већа, сајт школе...)</w:t>
      </w:r>
    </w:p>
    <w:p w:rsidR="00BF517E" w:rsidRPr="00A1366E" w:rsidRDefault="00BF517E" w:rsidP="00CF2F3B">
      <w:pPr>
        <w:pStyle w:val="ListParagraph"/>
        <w:numPr>
          <w:ilvl w:val="0"/>
          <w:numId w:val="54"/>
        </w:numPr>
        <w:spacing w:after="0" w:line="240" w:lineRule="auto"/>
        <w:jc w:val="both"/>
        <w:rPr>
          <w:rFonts w:asciiTheme="minorHAnsi" w:hAnsiTheme="minorHAnsi"/>
          <w:lang w:val="sr-Cyrl-CS"/>
        </w:rPr>
      </w:pPr>
      <w:r w:rsidRPr="00A1366E">
        <w:rPr>
          <w:rFonts w:asciiTheme="minorHAnsi" w:hAnsiTheme="minorHAnsi"/>
          <w:lang w:val="sr-Cyrl-CS"/>
        </w:rPr>
        <w:t>Медијски промовисати реализоване активности у школи</w:t>
      </w:r>
    </w:p>
    <w:p w:rsidR="00BF517E" w:rsidRDefault="00BF517E" w:rsidP="00CF2F3B">
      <w:pPr>
        <w:pStyle w:val="ListParagraph"/>
        <w:numPr>
          <w:ilvl w:val="0"/>
          <w:numId w:val="54"/>
        </w:numPr>
        <w:spacing w:after="0" w:line="240" w:lineRule="auto"/>
        <w:jc w:val="both"/>
        <w:rPr>
          <w:rFonts w:asciiTheme="minorHAnsi" w:hAnsiTheme="minorHAnsi"/>
          <w:lang w:val="sr-Cyrl-CS"/>
        </w:rPr>
      </w:pPr>
      <w:r w:rsidRPr="00A1366E">
        <w:rPr>
          <w:rFonts w:asciiTheme="minorHAnsi" w:hAnsiTheme="minorHAnsi"/>
          <w:lang w:val="sr-Cyrl-CS"/>
        </w:rPr>
        <w:t>Редизајнирати школски сајт ради лакшег сналажења и бржег долажења до тражених информација</w:t>
      </w:r>
    </w:p>
    <w:p w:rsidR="00BF517E" w:rsidRDefault="00BF517E" w:rsidP="00CF2F3B">
      <w:pPr>
        <w:pStyle w:val="ListParagraph"/>
        <w:numPr>
          <w:ilvl w:val="0"/>
          <w:numId w:val="54"/>
        </w:numPr>
        <w:spacing w:after="0" w:line="240" w:lineRule="auto"/>
        <w:jc w:val="both"/>
        <w:rPr>
          <w:rFonts w:asciiTheme="minorHAnsi" w:hAnsiTheme="minorHAnsi"/>
          <w:lang w:val="sr-Cyrl-CS"/>
        </w:rPr>
      </w:pPr>
      <w:r w:rsidRPr="00A1366E">
        <w:rPr>
          <w:rFonts w:asciiTheme="minorHAnsi" w:hAnsiTheme="minorHAnsi"/>
          <w:lang w:val="sr-Cyrl-CS"/>
        </w:rPr>
        <w:t>Потребно је да Тима за наставу и учење има више чланова.</w:t>
      </w:r>
    </w:p>
    <w:p w:rsidR="00BF517E" w:rsidRDefault="00BF517E" w:rsidP="00BF517E">
      <w:pPr>
        <w:spacing w:after="0" w:line="240" w:lineRule="auto"/>
        <w:jc w:val="both"/>
        <w:rPr>
          <w:lang w:val="sr-Cyrl-CS"/>
        </w:rPr>
      </w:pPr>
    </w:p>
    <w:p w:rsidR="00BF517E" w:rsidRDefault="00BF517E" w:rsidP="00BF517E">
      <w:pPr>
        <w:spacing w:after="0" w:line="240" w:lineRule="auto"/>
        <w:jc w:val="both"/>
        <w:rPr>
          <w:b/>
          <w:lang w:val="sr-Cyrl-CS"/>
        </w:rPr>
      </w:pPr>
      <w:r w:rsidRPr="00AD2E12">
        <w:rPr>
          <w:b/>
          <w:lang w:val="sr-Cyrl-CS"/>
        </w:rPr>
        <w:t>РЕСУРСИ:</w:t>
      </w:r>
    </w:p>
    <w:p w:rsidR="00BF517E" w:rsidRPr="00FA1C40" w:rsidRDefault="00BF517E" w:rsidP="00BF517E">
      <w:pPr>
        <w:spacing w:after="0" w:line="240" w:lineRule="auto"/>
        <w:jc w:val="both"/>
        <w:rPr>
          <w:rFonts w:cs="Calibri"/>
          <w:bCs/>
          <w:iCs/>
          <w:lang w:val="sr-Cyrl-CS"/>
        </w:rPr>
      </w:pPr>
      <w:r w:rsidRPr="00FA1C40">
        <w:rPr>
          <w:rFonts w:cs="Calibri"/>
          <w:bCs/>
          <w:iCs/>
          <w:lang w:val="sr-Cyrl-CS"/>
        </w:rPr>
        <w:t>У наредној школској години треба наставити са опремањем школског простора савременим наставним средствима и другом опремом, у циљу квали</w:t>
      </w:r>
      <w:r>
        <w:rPr>
          <w:rFonts w:cs="Calibri"/>
          <w:bCs/>
          <w:iCs/>
          <w:lang w:val="sr-Cyrl-CS"/>
        </w:rPr>
        <w:t>тетнијег извођења наставе. Потре</w:t>
      </w:r>
      <w:r w:rsidRPr="00FA1C40">
        <w:rPr>
          <w:rFonts w:cs="Calibri"/>
          <w:bCs/>
          <w:iCs/>
          <w:lang w:val="sr-Cyrl-CS"/>
        </w:rPr>
        <w:t>бно је да свака учионица предметне наставе добије ЛЦД телевизор; за учионице млађих разреда набавити вишенаменске табле на расклапање; купити један видео бим; обновити једну учионицу комплетним школским намештајем; спровести интернет везу у источном делу школе на спрату.</w:t>
      </w:r>
    </w:p>
    <w:p w:rsidR="00BF517E" w:rsidRPr="00FA1C40" w:rsidRDefault="00BF517E" w:rsidP="00BF517E">
      <w:pPr>
        <w:spacing w:after="0" w:line="240" w:lineRule="auto"/>
        <w:jc w:val="both"/>
        <w:rPr>
          <w:rFonts w:cs="Calibri"/>
          <w:bCs/>
          <w:iCs/>
          <w:lang w:val="sr-Cyrl-CS"/>
        </w:rPr>
      </w:pPr>
      <w:r w:rsidRPr="00FA1C40">
        <w:rPr>
          <w:rFonts w:cs="Calibri"/>
          <w:bCs/>
          <w:iCs/>
          <w:lang w:val="sr-Cyrl-CS"/>
        </w:rPr>
        <w:tab/>
        <w:t>У циљу осавремењивања наставе треба у већој мери искористити савремена наставна средства у кабинету за информатику и у медијатеци.</w:t>
      </w:r>
    </w:p>
    <w:p w:rsidR="00BF517E" w:rsidRDefault="00BF517E" w:rsidP="00BF517E">
      <w:pPr>
        <w:spacing w:after="0" w:line="240" w:lineRule="auto"/>
        <w:jc w:val="both"/>
        <w:rPr>
          <w:rFonts w:cs="Calibri"/>
          <w:bCs/>
          <w:iCs/>
          <w:lang w:val="sr-Cyrl-CS"/>
        </w:rPr>
      </w:pPr>
      <w:r w:rsidRPr="00FA1C40">
        <w:rPr>
          <w:rFonts w:cs="Calibri"/>
          <w:bCs/>
          <w:iCs/>
          <w:lang w:val="sr-Cyrl-CS"/>
        </w:rPr>
        <w:tab/>
        <w:t>Потребно је организовати семинаре за стручно усавршавање наставника, у школи, чије ће трошкове сносити локална заједница.</w:t>
      </w:r>
    </w:p>
    <w:p w:rsidR="00BF517E" w:rsidRPr="00AD2E12" w:rsidRDefault="00BF517E" w:rsidP="00BF517E">
      <w:pPr>
        <w:spacing w:after="0" w:line="240" w:lineRule="auto"/>
        <w:jc w:val="both"/>
        <w:rPr>
          <w:rFonts w:asciiTheme="minorHAnsi" w:hAnsiTheme="minorHAnsi"/>
          <w:b/>
          <w:lang w:val="sr-Cyrl-CS"/>
        </w:rPr>
      </w:pPr>
      <w:r>
        <w:rPr>
          <w:rFonts w:cs="Calibri"/>
          <w:bCs/>
          <w:iCs/>
          <w:lang w:val="sr-Cyrl-CS"/>
        </w:rPr>
        <w:t xml:space="preserve">              Потребна је боља сарадња са локалном самоуправом, у смислу разумевања и помоћи са њихове стране ради квалитетнијег рада школе.</w:t>
      </w:r>
    </w:p>
    <w:p w:rsidR="00BF517E" w:rsidRDefault="00BF517E" w:rsidP="00BF517E">
      <w:pPr>
        <w:spacing w:after="0" w:line="240" w:lineRule="auto"/>
        <w:rPr>
          <w:b/>
        </w:rPr>
      </w:pPr>
    </w:p>
    <w:p w:rsidR="00BF517E" w:rsidRDefault="00BF517E" w:rsidP="00BF517E">
      <w:pPr>
        <w:spacing w:after="0" w:line="240" w:lineRule="auto"/>
        <w:rPr>
          <w:b/>
        </w:rPr>
      </w:pPr>
      <w:r>
        <w:rPr>
          <w:b/>
        </w:rPr>
        <w:t>ТИМ ЗА РУКОВОЂЕЊЕ:</w:t>
      </w:r>
    </w:p>
    <w:p w:rsidR="00BF517E" w:rsidRDefault="00BF517E" w:rsidP="00BF517E">
      <w:pPr>
        <w:pStyle w:val="NoSpacing"/>
        <w:ind w:firstLine="720"/>
        <w:jc w:val="both"/>
      </w:pPr>
      <w:r>
        <w:t>Анкета је показала да је п</w:t>
      </w:r>
      <w:r w:rsidRPr="009D1237">
        <w:t xml:space="preserve">отребно да се прецизно пропишу критеријуми за похваљивање и награђивање запослених и да се они примењују. </w:t>
      </w:r>
    </w:p>
    <w:p w:rsidR="00BF517E" w:rsidRDefault="00BF517E" w:rsidP="00BF517E">
      <w:pPr>
        <w:pStyle w:val="NoSpacing"/>
        <w:ind w:firstLine="720"/>
        <w:jc w:val="both"/>
      </w:pPr>
      <w:r>
        <w:rPr>
          <w:bCs/>
        </w:rPr>
        <w:t>Школски одбор Основне школе „Ђура Јакшић“ у Зајечару, на седници одржаној</w:t>
      </w:r>
      <w:r>
        <w:rPr>
          <w:bCs/>
          <w:lang w:val="en-GB"/>
        </w:rPr>
        <w:t xml:space="preserve"> 26. 01. 2015.</w:t>
      </w:r>
      <w:r>
        <w:rPr>
          <w:bCs/>
        </w:rPr>
        <w:t xml:space="preserve"> године, дон</w:t>
      </w:r>
      <w:r>
        <w:rPr>
          <w:bCs/>
          <w:lang w:val="en-GB"/>
        </w:rPr>
        <w:t xml:space="preserve">eo je </w:t>
      </w:r>
      <w:r>
        <w:rPr>
          <w:bCs/>
        </w:rPr>
        <w:t>,,Правилник о похваљивању и награђивању наставника и радника Основне школе</w:t>
      </w:r>
      <w:r>
        <w:rPr>
          <w:bCs/>
          <w:lang w:val="en-GB"/>
        </w:rPr>
        <w:t>’’</w:t>
      </w:r>
      <w:r>
        <w:rPr>
          <w:bCs/>
        </w:rPr>
        <w:t>којим се детаљно прописују критеријуми за похваљивање и награђивање.Овај правни акт допринеће већој мотивацији запослених и повећању њихове ефикасности у раду.</w:t>
      </w:r>
    </w:p>
    <w:p w:rsidR="00BF517E" w:rsidRDefault="00BF517E" w:rsidP="00BF517E">
      <w:pPr>
        <w:spacing w:after="0" w:line="240" w:lineRule="auto"/>
      </w:pPr>
      <w:r w:rsidRPr="00D428B8">
        <w:t>Извештај сачинио тим за самовредновање и вредновање рада школе                                                                                                                                                               „Руковођење организација и обезбеђивање  квалитета “</w:t>
      </w:r>
    </w:p>
    <w:p w:rsidR="00BF517E" w:rsidRDefault="00BF517E" w:rsidP="00BF517E">
      <w:pPr>
        <w:spacing w:after="0" w:line="240" w:lineRule="auto"/>
      </w:pPr>
    </w:p>
    <w:p w:rsidR="00BF517E" w:rsidRDefault="00BF517E" w:rsidP="00BF517E">
      <w:pPr>
        <w:spacing w:after="0" w:line="240" w:lineRule="auto"/>
        <w:rPr>
          <w:b/>
        </w:rPr>
      </w:pPr>
      <w:r>
        <w:rPr>
          <w:b/>
        </w:rPr>
        <w:t>ЗАШТИТА УЧЕНИКА:</w:t>
      </w:r>
    </w:p>
    <w:p w:rsidR="00BF517E" w:rsidRPr="00616F2D" w:rsidRDefault="00BF517E" w:rsidP="00CF2F3B">
      <w:pPr>
        <w:pStyle w:val="ListParagraph"/>
        <w:numPr>
          <w:ilvl w:val="0"/>
          <w:numId w:val="20"/>
        </w:numPr>
        <w:spacing w:after="0" w:line="240" w:lineRule="auto"/>
        <w:rPr>
          <w:rFonts w:asciiTheme="minorHAnsi" w:hAnsiTheme="minorHAnsi"/>
        </w:rPr>
      </w:pPr>
      <w:r w:rsidRPr="00616F2D">
        <w:rPr>
          <w:rFonts w:asciiTheme="minorHAnsi" w:hAnsiTheme="minorHAnsi"/>
        </w:rPr>
        <w:t>На часовима  Одељењског старешине извршити евалуацију анкете спроведене у септембру 2014.;</w:t>
      </w:r>
    </w:p>
    <w:p w:rsidR="00BF517E" w:rsidRPr="00616F2D" w:rsidRDefault="00BF517E" w:rsidP="00CF2F3B">
      <w:pPr>
        <w:pStyle w:val="ListParagraph"/>
        <w:numPr>
          <w:ilvl w:val="0"/>
          <w:numId w:val="20"/>
        </w:numPr>
        <w:spacing w:after="0" w:line="240" w:lineRule="auto"/>
        <w:rPr>
          <w:rFonts w:asciiTheme="minorHAnsi" w:hAnsiTheme="minorHAnsi"/>
        </w:rPr>
      </w:pPr>
      <w:r w:rsidRPr="00616F2D">
        <w:rPr>
          <w:rFonts w:asciiTheme="minorHAnsi" w:hAnsiTheme="minorHAnsi"/>
        </w:rPr>
        <w:t>Изабрати родитеља из савета родитеља као члана у Тиму.;</w:t>
      </w:r>
    </w:p>
    <w:p w:rsidR="00BF517E" w:rsidRPr="00616F2D" w:rsidRDefault="00BF517E" w:rsidP="00CF2F3B">
      <w:pPr>
        <w:pStyle w:val="ListParagraph"/>
        <w:numPr>
          <w:ilvl w:val="0"/>
          <w:numId w:val="20"/>
        </w:numPr>
        <w:spacing w:after="0" w:line="240" w:lineRule="auto"/>
        <w:rPr>
          <w:rFonts w:asciiTheme="minorHAnsi" w:hAnsiTheme="minorHAnsi"/>
        </w:rPr>
      </w:pPr>
      <w:r w:rsidRPr="00616F2D">
        <w:rPr>
          <w:rFonts w:asciiTheme="minorHAnsi" w:hAnsiTheme="minorHAnsi"/>
        </w:rPr>
        <w:t xml:space="preserve">Рад (саветодавни, у облику оснаживања) са децом Вршњачког  тима „Како прекинути насиље).; </w:t>
      </w:r>
    </w:p>
    <w:p w:rsidR="00BF517E" w:rsidRPr="00616F2D" w:rsidRDefault="00BF517E" w:rsidP="00CF2F3B">
      <w:pPr>
        <w:pStyle w:val="ListParagraph"/>
        <w:numPr>
          <w:ilvl w:val="0"/>
          <w:numId w:val="20"/>
        </w:numPr>
        <w:spacing w:after="0" w:line="240" w:lineRule="auto"/>
        <w:rPr>
          <w:rFonts w:asciiTheme="minorHAnsi" w:hAnsiTheme="minorHAnsi"/>
        </w:rPr>
      </w:pPr>
      <w:r w:rsidRPr="00616F2D">
        <w:rPr>
          <w:rFonts w:asciiTheme="minorHAnsi" w:hAnsiTheme="minorHAnsi"/>
        </w:rPr>
        <w:t xml:space="preserve">Наставити праћење ефеката предузетих мера и активности.; </w:t>
      </w:r>
    </w:p>
    <w:p w:rsidR="00BF517E" w:rsidRPr="00616F2D" w:rsidRDefault="00BF517E" w:rsidP="00CF2F3B">
      <w:pPr>
        <w:pStyle w:val="ListParagraph"/>
        <w:numPr>
          <w:ilvl w:val="0"/>
          <w:numId w:val="20"/>
        </w:numPr>
        <w:spacing w:after="0" w:line="240" w:lineRule="auto"/>
        <w:rPr>
          <w:rFonts w:asciiTheme="minorHAnsi" w:hAnsiTheme="minorHAnsi"/>
        </w:rPr>
      </w:pPr>
      <w:r w:rsidRPr="00616F2D">
        <w:rPr>
          <w:rFonts w:asciiTheme="minorHAnsi" w:hAnsiTheme="minorHAnsi"/>
        </w:rPr>
        <w:t xml:space="preserve">Уврстити активности по индикаторима интерне евалуације Школског развојног плана 2015/20.; </w:t>
      </w:r>
    </w:p>
    <w:p w:rsidR="00BF517E" w:rsidRPr="00616F2D" w:rsidRDefault="00BF517E" w:rsidP="00BF517E">
      <w:pPr>
        <w:pStyle w:val="ListParagraph"/>
        <w:spacing w:after="0" w:line="240" w:lineRule="auto"/>
        <w:rPr>
          <w:rFonts w:asciiTheme="minorHAnsi" w:hAnsiTheme="minorHAnsi"/>
        </w:rPr>
      </w:pPr>
      <w:r w:rsidRPr="00616F2D">
        <w:rPr>
          <w:rFonts w:asciiTheme="minorHAnsi" w:hAnsiTheme="minorHAnsi"/>
        </w:rPr>
        <w:t>Индикатори: Школа је безбедна средина за све (5.3.)</w:t>
      </w:r>
    </w:p>
    <w:p w:rsidR="00BF517E" w:rsidRPr="00616F2D" w:rsidRDefault="00BF517E" w:rsidP="00BF517E">
      <w:pPr>
        <w:pStyle w:val="ListParagraph"/>
        <w:spacing w:after="0" w:line="240" w:lineRule="auto"/>
        <w:rPr>
          <w:rFonts w:asciiTheme="minorHAnsi" w:hAnsiTheme="minorHAnsi"/>
        </w:rPr>
      </w:pPr>
      <w:r w:rsidRPr="00616F2D">
        <w:rPr>
          <w:rFonts w:asciiTheme="minorHAnsi" w:hAnsiTheme="minorHAnsi"/>
        </w:rPr>
        <w:t xml:space="preserve">5.3.1. У школи је видљиво и јасно изражен негативан став према насиљу. </w:t>
      </w:r>
    </w:p>
    <w:p w:rsidR="00BF517E" w:rsidRPr="00616F2D" w:rsidRDefault="00BF517E" w:rsidP="00BF517E">
      <w:pPr>
        <w:pStyle w:val="ListParagraph"/>
        <w:spacing w:after="0" w:line="240" w:lineRule="auto"/>
        <w:rPr>
          <w:rFonts w:asciiTheme="minorHAnsi" w:hAnsiTheme="minorHAnsi"/>
        </w:rPr>
      </w:pPr>
      <w:r w:rsidRPr="00616F2D">
        <w:rPr>
          <w:rFonts w:asciiTheme="minorHAnsi" w:hAnsiTheme="minorHAnsi"/>
        </w:rPr>
        <w:t xml:space="preserve">5.3.2. У школи функционише мрежа за решавање проблема насиља.  </w:t>
      </w:r>
    </w:p>
    <w:p w:rsidR="00BF517E" w:rsidRPr="00616F2D" w:rsidRDefault="00BF517E" w:rsidP="00BF517E">
      <w:pPr>
        <w:pStyle w:val="ListParagraph"/>
        <w:spacing w:after="0" w:line="240" w:lineRule="auto"/>
        <w:rPr>
          <w:rFonts w:asciiTheme="minorHAnsi" w:hAnsiTheme="minorHAnsi"/>
        </w:rPr>
      </w:pPr>
      <w:r w:rsidRPr="00616F2D">
        <w:rPr>
          <w:rFonts w:asciiTheme="minorHAnsi" w:hAnsiTheme="minorHAnsi"/>
        </w:rPr>
        <w:t xml:space="preserve">5.3.3. У школи се организују превентивне активности које доприносе безбедности у школској заједници. </w:t>
      </w:r>
    </w:p>
    <w:p w:rsidR="00BF517E" w:rsidRPr="00616F2D" w:rsidRDefault="00BF517E" w:rsidP="00BF517E">
      <w:pPr>
        <w:pStyle w:val="ListParagraph"/>
        <w:spacing w:after="0" w:line="240" w:lineRule="auto"/>
        <w:rPr>
          <w:rFonts w:asciiTheme="minorHAnsi" w:hAnsiTheme="minorHAnsi"/>
        </w:rPr>
      </w:pPr>
      <w:r w:rsidRPr="00616F2D">
        <w:rPr>
          <w:rFonts w:asciiTheme="minorHAnsi" w:hAnsiTheme="minorHAnsi"/>
        </w:rPr>
        <w:t xml:space="preserve">5.3.4. У школи се прате и анализирају сви случајеви насилног понашања. </w:t>
      </w:r>
    </w:p>
    <w:p w:rsidR="00BF517E" w:rsidRPr="00616F2D" w:rsidRDefault="00BF517E" w:rsidP="00BF517E">
      <w:pPr>
        <w:pStyle w:val="ListParagraph"/>
        <w:spacing w:after="0" w:line="240" w:lineRule="auto"/>
        <w:rPr>
          <w:rFonts w:asciiTheme="minorHAnsi" w:hAnsiTheme="minorHAnsi"/>
        </w:rPr>
      </w:pPr>
      <w:r w:rsidRPr="00616F2D">
        <w:rPr>
          <w:rFonts w:asciiTheme="minorHAnsi" w:hAnsiTheme="minorHAnsi"/>
        </w:rPr>
        <w:t xml:space="preserve">5.3.5. Кад се у школи догоди насиље, примењују се мере интервенције у случајевима насиља у складу са Протоколом о заштити деце (ученика од насиља, злостављања и занемаривања у образовном – васпитним установама). </w:t>
      </w:r>
    </w:p>
    <w:p w:rsidR="00BF517E" w:rsidRPr="00616F2D" w:rsidRDefault="00BF517E" w:rsidP="00BF517E">
      <w:pPr>
        <w:pStyle w:val="ListParagraph"/>
        <w:spacing w:after="0" w:line="240" w:lineRule="auto"/>
        <w:rPr>
          <w:rFonts w:asciiTheme="minorHAnsi" w:hAnsiTheme="minorHAnsi"/>
        </w:rPr>
      </w:pPr>
      <w:r w:rsidRPr="00616F2D">
        <w:rPr>
          <w:rFonts w:asciiTheme="minorHAnsi" w:hAnsiTheme="minorHAnsi"/>
        </w:rPr>
        <w:lastRenderedPageBreak/>
        <w:t xml:space="preserve">Средња оцена и коментар: 3,80. </w:t>
      </w:r>
    </w:p>
    <w:p w:rsidR="00BF517E" w:rsidRDefault="00BF517E" w:rsidP="00BF517E">
      <w:pPr>
        <w:spacing w:after="0" w:line="240" w:lineRule="auto"/>
      </w:pPr>
      <w:r w:rsidRPr="00616F2D">
        <w:rPr>
          <w:rFonts w:asciiTheme="minorHAnsi" w:hAnsiTheme="minorHAnsi"/>
        </w:rPr>
        <w:t>Све активности по индикаторима треба у наредно периоду подићи на виши ниво.</w:t>
      </w:r>
    </w:p>
    <w:p w:rsidR="00BF517E" w:rsidRDefault="00BF517E" w:rsidP="00BF517E">
      <w:pPr>
        <w:spacing w:after="0" w:line="240" w:lineRule="auto"/>
      </w:pPr>
    </w:p>
    <w:p w:rsidR="00BF517E" w:rsidRDefault="00BF517E" w:rsidP="00BF517E">
      <w:pPr>
        <w:spacing w:after="0" w:line="240" w:lineRule="auto"/>
        <w:rPr>
          <w:b/>
        </w:rPr>
      </w:pPr>
      <w:r>
        <w:rPr>
          <w:b/>
        </w:rPr>
        <w:t>ТИМ ЗА БЕЗБЕДНОСТ:</w:t>
      </w:r>
    </w:p>
    <w:p w:rsidR="00BF517E" w:rsidRDefault="00BF517E" w:rsidP="00CF2F3B">
      <w:pPr>
        <w:pStyle w:val="ListParagraph"/>
        <w:numPr>
          <w:ilvl w:val="0"/>
          <w:numId w:val="28"/>
        </w:numPr>
        <w:spacing w:after="0" w:line="240" w:lineRule="auto"/>
      </w:pPr>
      <w:r w:rsidRPr="00434CC7">
        <w:t xml:space="preserve">Сачинити ОПШТИ АКТ о заштити и безбедности деце и ученика на основу упутства </w:t>
      </w:r>
      <w:r>
        <w:t>МИНИСТАР</w:t>
      </w:r>
      <w:r w:rsidRPr="00434CC7">
        <w:t>СТВА ПРОСВЕТЕ</w:t>
      </w:r>
      <w:r>
        <w:t>, НАУКЕ И ТЕХНОЛОШКОГ РАЗВОЈА .;</w:t>
      </w:r>
    </w:p>
    <w:p w:rsidR="00BF517E" w:rsidRDefault="00BF517E" w:rsidP="00CF2F3B">
      <w:pPr>
        <w:pStyle w:val="ListParagraph"/>
        <w:numPr>
          <w:ilvl w:val="0"/>
          <w:numId w:val="28"/>
        </w:numPr>
        <w:spacing w:after="0" w:line="240" w:lineRule="auto"/>
      </w:pPr>
      <w:r>
        <w:t xml:space="preserve">Направити распоред  евакуације деце, ученика и свих запослених у случају пожара.;  </w:t>
      </w:r>
    </w:p>
    <w:p w:rsidR="00BF517E" w:rsidRDefault="00BF517E" w:rsidP="00CF2F3B">
      <w:pPr>
        <w:pStyle w:val="ListParagraph"/>
        <w:numPr>
          <w:ilvl w:val="0"/>
          <w:numId w:val="28"/>
        </w:numPr>
        <w:spacing w:after="0" w:line="240" w:lineRule="auto"/>
      </w:pPr>
      <w:r>
        <w:t>Сарадња са локалном самоуправом и мупом, унапредити и побољшати сарадњу.</w:t>
      </w:r>
    </w:p>
    <w:p w:rsidR="00BF517E" w:rsidRPr="00AD2E12" w:rsidRDefault="00BF517E" w:rsidP="00CF2F3B">
      <w:pPr>
        <w:pStyle w:val="ListParagraph"/>
        <w:numPr>
          <w:ilvl w:val="0"/>
          <w:numId w:val="28"/>
        </w:numPr>
        <w:spacing w:after="0" w:line="240" w:lineRule="auto"/>
      </w:pPr>
      <w:r>
        <w:t xml:space="preserve">На основу интерне евалуације Школског развојног плана 2015/20. У области  5 (ЕТОС) „Школа је безбедна средина за све“ треба наведене активности уврстити у акциони план за следећу годину.; </w:t>
      </w:r>
    </w:p>
    <w:p w:rsidR="00BF517E" w:rsidRPr="00AD2E12" w:rsidRDefault="00BF517E" w:rsidP="00CF2F3B">
      <w:pPr>
        <w:pStyle w:val="ListParagraph"/>
        <w:numPr>
          <w:ilvl w:val="0"/>
          <w:numId w:val="28"/>
        </w:numPr>
        <w:spacing w:after="0" w:line="240" w:lineRule="auto"/>
      </w:pPr>
      <w:r>
        <w:t>Издвојене активности су 5.3.3. У школи се организују превентивне активности које доприносе безбедности у школској заједници.</w:t>
      </w:r>
    </w:p>
    <w:p w:rsidR="00BF1775" w:rsidRDefault="00BF1775" w:rsidP="00BF517E">
      <w:pPr>
        <w:spacing w:after="0" w:line="240" w:lineRule="auto"/>
        <w:rPr>
          <w:b/>
        </w:rPr>
      </w:pPr>
    </w:p>
    <w:p w:rsidR="00BF517E" w:rsidRDefault="00BF1775" w:rsidP="00BF517E">
      <w:pPr>
        <w:spacing w:after="0" w:line="240" w:lineRule="auto"/>
        <w:rPr>
          <w:b/>
        </w:rPr>
      </w:pPr>
      <w:r>
        <w:rPr>
          <w:b/>
        </w:rPr>
        <w:t>ТИМ ЗА ИНКЛУЗИЈУ:</w:t>
      </w:r>
    </w:p>
    <w:p w:rsidR="00BF1775" w:rsidRDefault="00BF1775" w:rsidP="00CF2F3B">
      <w:pPr>
        <w:numPr>
          <w:ilvl w:val="0"/>
          <w:numId w:val="101"/>
        </w:numPr>
        <w:spacing w:after="0" w:line="240" w:lineRule="auto"/>
        <w:jc w:val="both"/>
        <w:rPr>
          <w:rFonts w:cs="Calibri"/>
          <w:lang w:val="sr-Cyrl-CS"/>
        </w:rPr>
      </w:pPr>
      <w:r>
        <w:rPr>
          <w:rFonts w:cs="Calibri"/>
          <w:lang w:val="sr-Cyrl-CS"/>
        </w:rPr>
        <w:t>Извшити притисак на учитеље да благовремено укључују ученике у инклузију</w:t>
      </w:r>
    </w:p>
    <w:p w:rsidR="00BF1775" w:rsidRDefault="00BF1775" w:rsidP="00CF2F3B">
      <w:pPr>
        <w:numPr>
          <w:ilvl w:val="0"/>
          <w:numId w:val="101"/>
        </w:numPr>
        <w:spacing w:after="0" w:line="240" w:lineRule="auto"/>
        <w:jc w:val="both"/>
        <w:rPr>
          <w:rFonts w:cs="Calibri"/>
          <w:lang w:val="sr-Cyrl-CS"/>
        </w:rPr>
      </w:pPr>
      <w:r>
        <w:rPr>
          <w:rFonts w:cs="Calibri"/>
          <w:lang w:val="sr-Cyrl-CS"/>
        </w:rPr>
        <w:t>Појачати менторски рад са талентованим ученицима</w:t>
      </w:r>
    </w:p>
    <w:p w:rsidR="00BF1775" w:rsidRDefault="00BF1775" w:rsidP="00CF2F3B">
      <w:pPr>
        <w:numPr>
          <w:ilvl w:val="0"/>
          <w:numId w:val="101"/>
        </w:numPr>
        <w:spacing w:after="0" w:line="240" w:lineRule="auto"/>
        <w:jc w:val="both"/>
        <w:rPr>
          <w:rFonts w:cs="Calibri"/>
          <w:lang w:val="sr-Cyrl-CS"/>
        </w:rPr>
      </w:pPr>
      <w:r>
        <w:rPr>
          <w:rFonts w:cs="Calibri"/>
          <w:lang w:val="sr-Cyrl-CS"/>
        </w:rPr>
        <w:t>Стручно усавршање наставника,пре свега чланова тима</w:t>
      </w:r>
    </w:p>
    <w:p w:rsidR="00BF1775" w:rsidRPr="00BF1775" w:rsidRDefault="00BF1775" w:rsidP="00BF1775">
      <w:pPr>
        <w:spacing w:after="0" w:line="240" w:lineRule="auto"/>
        <w:rPr>
          <w:b/>
        </w:rPr>
      </w:pPr>
    </w:p>
    <w:p w:rsidR="00BF517E" w:rsidRDefault="00BF517E" w:rsidP="00BF517E">
      <w:pPr>
        <w:spacing w:after="0" w:line="240" w:lineRule="auto"/>
        <w:rPr>
          <w:b/>
        </w:rPr>
      </w:pPr>
      <w:r w:rsidRPr="00AD2E12">
        <w:rPr>
          <w:b/>
        </w:rPr>
        <w:t>ПРОФЕСИОНАЛНА ОРЈЕНТАЦИЈА</w:t>
      </w:r>
      <w:r>
        <w:rPr>
          <w:b/>
        </w:rPr>
        <w:t>:</w:t>
      </w:r>
    </w:p>
    <w:p w:rsidR="00BF517E" w:rsidRPr="00811675" w:rsidRDefault="00BF517E" w:rsidP="00BF517E">
      <w:pPr>
        <w:spacing w:after="0" w:line="240" w:lineRule="auto"/>
        <w:rPr>
          <w:rFonts w:asciiTheme="minorHAnsi" w:hAnsiTheme="minorHAnsi"/>
          <w:lang w:val="sr-Cyrl-CS"/>
        </w:rPr>
      </w:pPr>
      <w:r w:rsidRPr="00811675">
        <w:rPr>
          <w:rFonts w:asciiTheme="minorHAnsi" w:hAnsiTheme="minorHAnsi"/>
          <w:lang w:val="sr-Cyrl-CS"/>
        </w:rPr>
        <w:t>По могућности остварити већи број посета радним организацијам  , установама, као и представљања занимања људи на часовима ЧО-са.</w:t>
      </w:r>
    </w:p>
    <w:p w:rsidR="00BF517E" w:rsidRDefault="00BF517E" w:rsidP="00BF517E">
      <w:pPr>
        <w:spacing w:after="0" w:line="240" w:lineRule="auto"/>
        <w:rPr>
          <w:lang w:val="sr-Cyrl-CS"/>
        </w:rPr>
      </w:pPr>
      <w:r w:rsidRPr="00811675">
        <w:rPr>
          <w:rFonts w:asciiTheme="minorHAnsi" w:hAnsiTheme="minorHAnsi"/>
          <w:lang w:val="sr-Cyrl-CS"/>
        </w:rPr>
        <w:t>Организовати приредбу за ученике млађих разреда где би костимирани представили занимања људи.</w:t>
      </w:r>
    </w:p>
    <w:p w:rsidR="00BF517E" w:rsidRDefault="00BF517E" w:rsidP="00BF517E">
      <w:pPr>
        <w:spacing w:after="0" w:line="240" w:lineRule="auto"/>
        <w:rPr>
          <w:lang w:val="sr-Cyrl-CS"/>
        </w:rPr>
      </w:pPr>
    </w:p>
    <w:p w:rsidR="00BF517E" w:rsidRDefault="00BF517E" w:rsidP="00BF517E">
      <w:pPr>
        <w:spacing w:after="0" w:line="240" w:lineRule="auto"/>
        <w:rPr>
          <w:b/>
        </w:rPr>
      </w:pPr>
      <w:r>
        <w:rPr>
          <w:b/>
        </w:rPr>
        <w:t>ЗАШТИТА ЖИВОТНЕ СРЕДИНЕ:</w:t>
      </w:r>
    </w:p>
    <w:p w:rsidR="00BF517E" w:rsidRDefault="00BF517E" w:rsidP="00BF517E">
      <w:pPr>
        <w:spacing w:after="0" w:line="240" w:lineRule="auto"/>
        <w:ind w:firstLine="720"/>
        <w:rPr>
          <w:lang w:val="sr-Cyrl-CS"/>
        </w:rPr>
      </w:pPr>
      <w:r>
        <w:rPr>
          <w:lang w:val="sr-Cyrl-CS"/>
        </w:rPr>
        <w:t>У оквиру акције Трајни годишњи задатак чишћење школског дворишта  радити на подизању свести ученика о значају заштите животне средине. Наставити сарадњу са Ђачким парламентом.</w:t>
      </w:r>
    </w:p>
    <w:p w:rsidR="00BF517E" w:rsidRDefault="00BF517E" w:rsidP="00BF517E">
      <w:pPr>
        <w:spacing w:after="0" w:line="240" w:lineRule="auto"/>
        <w:ind w:firstLine="720"/>
        <w:rPr>
          <w:lang w:val="sr-Cyrl-CS"/>
        </w:rPr>
      </w:pPr>
      <w:r>
        <w:rPr>
          <w:lang w:val="sr-Cyrl-CS"/>
        </w:rPr>
        <w:t xml:space="preserve">Ради остваривања акције Дрво генерације,  контактирати  „Србија шуме“  у Бољевцу  и </w:t>
      </w:r>
      <w:r w:rsidRPr="00963373">
        <w:rPr>
          <w:lang w:val="sr-Cyrl-CS"/>
        </w:rPr>
        <w:t>градски расадник  ,,Краљевица“ на Вањином јазу</w:t>
      </w:r>
      <w:r>
        <w:rPr>
          <w:lang w:val="sr-Cyrl-CS"/>
        </w:rPr>
        <w:t>.</w:t>
      </w:r>
    </w:p>
    <w:p w:rsidR="00BF517E" w:rsidRDefault="00BF517E" w:rsidP="00BF517E">
      <w:pPr>
        <w:spacing w:after="0" w:line="240" w:lineRule="auto"/>
        <w:rPr>
          <w:lang w:val="sr-Cyrl-CS"/>
        </w:rPr>
      </w:pPr>
      <w:r>
        <w:rPr>
          <w:lang w:val="sr-Cyrl-CS"/>
        </w:rPr>
        <w:t xml:space="preserve">Ради остваривања предавања </w:t>
      </w:r>
      <w:r w:rsidRPr="001321D8">
        <w:t>Живет</w:t>
      </w:r>
      <w:r>
        <w:t>и</w:t>
      </w:r>
      <w:r w:rsidRPr="001321D8">
        <w:t>саСунцем</w:t>
      </w:r>
      <w:r>
        <w:rPr>
          <w:lang w:val="sr-Cyrl-CS"/>
        </w:rPr>
        <w:t xml:space="preserve"> , поред  слања дописа  </w:t>
      </w:r>
      <w:r w:rsidRPr="004467A2">
        <w:rPr>
          <w:lang w:val="sr-Cyrl-CS"/>
        </w:rPr>
        <w:t>Заводу за јавно здравље-Зајечар</w:t>
      </w:r>
      <w:r>
        <w:rPr>
          <w:lang w:val="sr-Cyrl-CS"/>
        </w:rPr>
        <w:t xml:space="preserve"> (или некој другој установи) успоставити и лични контакт.</w:t>
      </w:r>
    </w:p>
    <w:p w:rsidR="00BF517E" w:rsidRDefault="00BF517E" w:rsidP="00BF517E">
      <w:pPr>
        <w:spacing w:after="0" w:line="240" w:lineRule="auto"/>
        <w:rPr>
          <w:lang w:val="sr-Cyrl-CS"/>
        </w:rPr>
      </w:pPr>
    </w:p>
    <w:p w:rsidR="00BF517E" w:rsidRDefault="00BF517E" w:rsidP="00BF517E">
      <w:pPr>
        <w:spacing w:after="0" w:line="240" w:lineRule="auto"/>
        <w:rPr>
          <w:b/>
        </w:rPr>
      </w:pPr>
      <w:r>
        <w:rPr>
          <w:b/>
        </w:rPr>
        <w:t>УЧЕНИЧКИ ПАРЛАМЕНТ:</w:t>
      </w:r>
    </w:p>
    <w:p w:rsidR="00BF517E" w:rsidRPr="00481D08" w:rsidRDefault="00BF517E" w:rsidP="00BF517E">
      <w:pPr>
        <w:spacing w:after="0" w:line="240" w:lineRule="auto"/>
        <w:rPr>
          <w:rFonts w:asciiTheme="minorHAnsi" w:hAnsiTheme="minorHAnsi"/>
          <w:lang w:val="ru-RU"/>
        </w:rPr>
      </w:pPr>
      <w:r w:rsidRPr="00481D08">
        <w:rPr>
          <w:rFonts w:asciiTheme="minorHAnsi" w:hAnsiTheme="minorHAnsi"/>
          <w:lang w:val="ru-RU"/>
        </w:rPr>
        <w:t>1.Поменуту активност уређења школског дворишта треба подстаћи преко одељенских старешина пошто је одзив ученика осмог разреда био слаб због лоше информисаности,па су двориште само чистили ученици седмог разреда по унапред утврђеном распореду.Потребно је да Тим за екологију на огласну таблу видно истакне распоред чишћења.</w:t>
      </w:r>
    </w:p>
    <w:p w:rsidR="00AE52B0" w:rsidRDefault="00BF517E" w:rsidP="00BF517E">
      <w:pPr>
        <w:spacing w:after="0" w:line="240" w:lineRule="auto"/>
        <w:jc w:val="both"/>
        <w:rPr>
          <w:rFonts w:asciiTheme="minorHAnsi" w:eastAsiaTheme="minorHAnsi" w:hAnsiTheme="minorHAnsi" w:cstheme="minorBidi"/>
          <w:lang w:val="ru-RU"/>
        </w:rPr>
      </w:pPr>
      <w:r w:rsidRPr="00481D08">
        <w:rPr>
          <w:rFonts w:asciiTheme="minorHAnsi" w:hAnsiTheme="minorHAnsi"/>
          <w:lang w:val="ru-RU"/>
        </w:rPr>
        <w:t>2. Потребно је да поменути тим на почетку школске 2015/2016. организује предавање за све ученике седмог и осмог разреда и да се на том предавању ученици који су у ЕКО ПАТРОЛИ упознају детаљније како да спроводе своје активности.</w:t>
      </w:r>
    </w:p>
    <w:p w:rsidR="00AE52B0" w:rsidRDefault="00AE52B0" w:rsidP="00AE52B0">
      <w:pPr>
        <w:spacing w:after="0" w:line="240" w:lineRule="auto"/>
        <w:jc w:val="center"/>
        <w:rPr>
          <w:lang w:val="sr-Cyrl-CS"/>
        </w:rPr>
      </w:pPr>
    </w:p>
    <w:p w:rsidR="00AE52B0" w:rsidRDefault="00AE52B0" w:rsidP="00AE52B0">
      <w:pPr>
        <w:spacing w:after="0" w:line="240" w:lineRule="auto"/>
        <w:jc w:val="center"/>
        <w:rPr>
          <w:lang w:val="sr-Cyrl-CS"/>
        </w:rPr>
      </w:pPr>
    </w:p>
    <w:p w:rsidR="0003669A" w:rsidRDefault="0003669A" w:rsidP="00AE52B0">
      <w:pPr>
        <w:spacing w:after="0" w:line="240" w:lineRule="auto"/>
        <w:jc w:val="center"/>
        <w:rPr>
          <w:lang w:val="sr-Cyrl-CS"/>
        </w:rPr>
      </w:pPr>
    </w:p>
    <w:p w:rsidR="0003669A" w:rsidRDefault="0003669A" w:rsidP="00AE52B0">
      <w:pPr>
        <w:spacing w:after="0" w:line="240" w:lineRule="auto"/>
        <w:jc w:val="center"/>
        <w:rPr>
          <w:lang w:val="sr-Cyrl-CS"/>
        </w:rPr>
      </w:pPr>
    </w:p>
    <w:p w:rsidR="0003669A" w:rsidRDefault="0003669A" w:rsidP="00AE52B0">
      <w:pPr>
        <w:spacing w:after="0" w:line="240" w:lineRule="auto"/>
        <w:jc w:val="center"/>
        <w:rPr>
          <w:lang w:val="sr-Cyrl-CS"/>
        </w:rPr>
      </w:pPr>
    </w:p>
    <w:p w:rsidR="0003669A" w:rsidRDefault="0003669A" w:rsidP="00AE52B0">
      <w:pPr>
        <w:spacing w:after="0" w:line="240" w:lineRule="auto"/>
        <w:jc w:val="center"/>
        <w:rPr>
          <w:lang w:val="sr-Cyrl-CS"/>
        </w:rPr>
      </w:pPr>
    </w:p>
    <w:p w:rsidR="0003669A" w:rsidRDefault="0003669A" w:rsidP="00AE52B0">
      <w:pPr>
        <w:spacing w:after="0" w:line="240" w:lineRule="auto"/>
        <w:jc w:val="center"/>
        <w:rPr>
          <w:lang w:val="sr-Cyrl-CS"/>
        </w:rPr>
      </w:pPr>
    </w:p>
    <w:p w:rsidR="0003669A" w:rsidRDefault="0003669A" w:rsidP="00AE52B0">
      <w:pPr>
        <w:spacing w:after="0" w:line="240" w:lineRule="auto"/>
        <w:jc w:val="center"/>
        <w:rPr>
          <w:lang w:val="sr-Cyrl-CS"/>
        </w:rPr>
      </w:pPr>
    </w:p>
    <w:p w:rsidR="0003669A" w:rsidRDefault="0003669A" w:rsidP="00AE52B0">
      <w:pPr>
        <w:spacing w:after="0" w:line="240" w:lineRule="auto"/>
        <w:jc w:val="center"/>
        <w:rPr>
          <w:lang w:val="sr-Cyrl-CS"/>
        </w:rPr>
      </w:pPr>
    </w:p>
    <w:p w:rsidR="0003669A" w:rsidRDefault="0003669A" w:rsidP="00AE52B0">
      <w:pPr>
        <w:spacing w:after="0" w:line="240" w:lineRule="auto"/>
        <w:jc w:val="center"/>
        <w:rPr>
          <w:lang w:val="sr-Cyrl-CS"/>
        </w:rPr>
      </w:pPr>
    </w:p>
    <w:p w:rsidR="00AE52B0" w:rsidRPr="00F92869" w:rsidRDefault="00AE52B0" w:rsidP="00AE52B0">
      <w:pPr>
        <w:spacing w:after="0" w:line="240" w:lineRule="auto"/>
        <w:jc w:val="center"/>
        <w:rPr>
          <w:b/>
          <w:lang w:val="sr-Cyrl-CS"/>
        </w:rPr>
      </w:pPr>
      <w:r w:rsidRPr="00F92869">
        <w:rPr>
          <w:b/>
          <w:lang w:val="sr-Cyrl-CS"/>
        </w:rPr>
        <w:lastRenderedPageBreak/>
        <w:t>САМОВРЕДНОВАЊЕ ; Област ПОДРШКА УЧЕНИЦИМА</w:t>
      </w:r>
    </w:p>
    <w:p w:rsidR="004A023D" w:rsidRPr="00970004" w:rsidRDefault="004A023D" w:rsidP="004A023D">
      <w:pPr>
        <w:spacing w:after="0" w:line="240" w:lineRule="auto"/>
        <w:jc w:val="center"/>
        <w:rPr>
          <w:rFonts w:asciiTheme="minorHAnsi" w:hAnsiTheme="minorHAnsi"/>
          <w:b/>
          <w:lang w:val="sr-Cyrl-CS"/>
        </w:rPr>
      </w:pPr>
      <w:r w:rsidRPr="00970004">
        <w:rPr>
          <w:rFonts w:asciiTheme="minorHAnsi" w:hAnsiTheme="minorHAnsi"/>
          <w:b/>
          <w:lang w:val="sr-Cyrl-CS"/>
        </w:rPr>
        <w:t>ГОДИШЊИ ИЗВЕШТАЈ ТИМА ЗА ПОДРШКУ УЧЕНИЦИМА ЗА ШКОЛСКУ 201</w:t>
      </w:r>
      <w:r w:rsidRPr="00970004">
        <w:rPr>
          <w:rFonts w:asciiTheme="minorHAnsi" w:hAnsiTheme="minorHAnsi"/>
          <w:b/>
        </w:rPr>
        <w:t>4</w:t>
      </w:r>
      <w:r w:rsidRPr="00970004">
        <w:rPr>
          <w:rFonts w:asciiTheme="minorHAnsi" w:hAnsiTheme="minorHAnsi"/>
          <w:b/>
          <w:lang w:val="sr-Cyrl-CS"/>
        </w:rPr>
        <w:t>-201</w:t>
      </w:r>
      <w:r w:rsidRPr="00970004">
        <w:rPr>
          <w:rFonts w:asciiTheme="minorHAnsi" w:hAnsiTheme="minorHAnsi"/>
          <w:b/>
        </w:rPr>
        <w:t>5</w:t>
      </w:r>
      <w:r w:rsidRPr="00970004">
        <w:rPr>
          <w:rFonts w:asciiTheme="minorHAnsi" w:hAnsiTheme="minorHAnsi"/>
          <w:b/>
          <w:lang w:val="sr-Cyrl-CS"/>
        </w:rPr>
        <w:t>.ГОДИНУ</w:t>
      </w:r>
    </w:p>
    <w:p w:rsidR="004A023D" w:rsidRPr="00A63C76" w:rsidRDefault="004A023D" w:rsidP="004A023D">
      <w:pPr>
        <w:spacing w:after="0" w:line="240" w:lineRule="auto"/>
        <w:jc w:val="center"/>
        <w:rPr>
          <w:rFonts w:asciiTheme="minorHAnsi" w:hAnsiTheme="minorHAnsi" w:cs="Calibri"/>
          <w:lang w:val="sr-Cyrl-CS"/>
        </w:rPr>
      </w:pPr>
    </w:p>
    <w:p w:rsidR="004A023D" w:rsidRPr="00A63C76" w:rsidRDefault="004A023D" w:rsidP="004A023D">
      <w:pPr>
        <w:spacing w:after="0" w:line="240" w:lineRule="auto"/>
        <w:jc w:val="center"/>
        <w:rPr>
          <w:rFonts w:asciiTheme="minorHAnsi" w:hAnsiTheme="minorHAnsi" w:cs="Calibri"/>
          <w:b/>
          <w:bCs/>
          <w:lang w:val="sr-Cyrl-CS"/>
        </w:rPr>
      </w:pPr>
      <w:r w:rsidRPr="00A63C76">
        <w:rPr>
          <w:rFonts w:asciiTheme="minorHAnsi" w:hAnsiTheme="minorHAnsi" w:cs="Calibri"/>
          <w:lang w:val="sr-Cyrl-CS"/>
        </w:rPr>
        <w:t>СЕПТЕМБАР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685"/>
        <w:gridCol w:w="4078"/>
        <w:gridCol w:w="2247"/>
      </w:tblGrid>
      <w:tr w:rsidR="004A023D" w:rsidRPr="00A63C76" w:rsidTr="004A023D">
        <w:tc>
          <w:tcPr>
            <w:tcW w:w="1188" w:type="dxa"/>
          </w:tcPr>
          <w:p w:rsidR="004A023D" w:rsidRPr="00A63C76" w:rsidRDefault="004A023D" w:rsidP="004A023D">
            <w:pPr>
              <w:spacing w:after="0" w:line="240" w:lineRule="auto"/>
              <w:rPr>
                <w:rFonts w:asciiTheme="minorHAnsi" w:eastAsia="Calibri" w:hAnsiTheme="minorHAnsi" w:cs="Calibri"/>
                <w:b/>
                <w:bCs/>
              </w:rPr>
            </w:pPr>
            <w:r w:rsidRPr="00A63C76">
              <w:rPr>
                <w:rFonts w:asciiTheme="minorHAnsi" w:eastAsia="Calibri" w:hAnsiTheme="minorHAnsi" w:cs="Calibri"/>
                <w:b/>
                <w:bCs/>
              </w:rPr>
              <w:t>ДАТУМ</w:t>
            </w:r>
          </w:p>
        </w:tc>
        <w:tc>
          <w:tcPr>
            <w:tcW w:w="1687" w:type="dxa"/>
          </w:tcPr>
          <w:p w:rsidR="004A023D" w:rsidRPr="00A63C76" w:rsidRDefault="004A023D" w:rsidP="004A023D">
            <w:pPr>
              <w:spacing w:after="0" w:line="240" w:lineRule="auto"/>
              <w:rPr>
                <w:rFonts w:asciiTheme="minorHAnsi" w:hAnsiTheme="minorHAnsi" w:cs="Calibri"/>
                <w:b/>
                <w:bCs/>
              </w:rPr>
            </w:pPr>
            <w:r w:rsidRPr="00A63C76">
              <w:rPr>
                <w:rFonts w:asciiTheme="minorHAnsi" w:eastAsia="Calibri" w:hAnsiTheme="minorHAnsi" w:cs="Calibri"/>
                <w:b/>
                <w:bCs/>
              </w:rPr>
              <w:t xml:space="preserve">ПРИСУТНИ </w:t>
            </w:r>
          </w:p>
          <w:p w:rsidR="004A023D" w:rsidRPr="00A63C76" w:rsidRDefault="004A023D" w:rsidP="004A023D">
            <w:pPr>
              <w:spacing w:after="0" w:line="240" w:lineRule="auto"/>
              <w:rPr>
                <w:rFonts w:asciiTheme="minorHAnsi" w:eastAsia="Calibri" w:hAnsiTheme="minorHAnsi" w:cs="Calibri"/>
                <w:b/>
                <w:bCs/>
              </w:rPr>
            </w:pPr>
            <w:r w:rsidRPr="00A63C76">
              <w:rPr>
                <w:rFonts w:asciiTheme="minorHAnsi" w:eastAsia="Calibri" w:hAnsiTheme="minorHAnsi" w:cs="Calibri"/>
                <w:b/>
                <w:bCs/>
              </w:rPr>
              <w:t>ЧЛАНОВИ</w:t>
            </w:r>
          </w:p>
        </w:tc>
        <w:tc>
          <w:tcPr>
            <w:tcW w:w="4112" w:type="dxa"/>
          </w:tcPr>
          <w:p w:rsidR="004A023D" w:rsidRPr="00A63C76" w:rsidRDefault="004A023D" w:rsidP="004A023D">
            <w:pPr>
              <w:spacing w:after="0" w:line="240" w:lineRule="auto"/>
              <w:rPr>
                <w:rFonts w:asciiTheme="minorHAnsi" w:eastAsia="Calibri" w:hAnsiTheme="minorHAnsi" w:cs="Calibri"/>
                <w:b/>
                <w:bCs/>
              </w:rPr>
            </w:pPr>
            <w:r w:rsidRPr="00A63C76">
              <w:rPr>
                <w:rFonts w:asciiTheme="minorHAnsi" w:eastAsia="Calibri" w:hAnsiTheme="minorHAnsi" w:cs="Calibri"/>
                <w:b/>
                <w:bCs/>
              </w:rPr>
              <w:t>САДРЖАЈ АКТИВНОСТИ</w:t>
            </w:r>
          </w:p>
        </w:tc>
        <w:tc>
          <w:tcPr>
            <w:tcW w:w="2256" w:type="dxa"/>
          </w:tcPr>
          <w:p w:rsidR="004A023D" w:rsidRPr="00A63C76" w:rsidRDefault="004A023D" w:rsidP="004A023D">
            <w:pPr>
              <w:spacing w:after="0" w:line="240" w:lineRule="auto"/>
              <w:rPr>
                <w:rFonts w:asciiTheme="minorHAnsi" w:eastAsia="Calibri" w:hAnsiTheme="minorHAnsi" w:cs="Calibri"/>
                <w:b/>
                <w:bCs/>
              </w:rPr>
            </w:pPr>
            <w:r w:rsidRPr="00A63C76">
              <w:rPr>
                <w:rFonts w:asciiTheme="minorHAnsi" w:eastAsia="Calibri" w:hAnsiTheme="minorHAnsi" w:cs="Calibri"/>
                <w:b/>
                <w:bCs/>
              </w:rPr>
              <w:t>НОСИОЦИ РЕАЛИЗАЦИЈЕ</w:t>
            </w:r>
          </w:p>
        </w:tc>
      </w:tr>
      <w:tr w:rsidR="004A023D" w:rsidRPr="00A63C76" w:rsidTr="004A023D">
        <w:tc>
          <w:tcPr>
            <w:tcW w:w="1188" w:type="dxa"/>
          </w:tcPr>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rPr>
              <w:t>03</w:t>
            </w:r>
            <w:r w:rsidRPr="00A63C76">
              <w:rPr>
                <w:rFonts w:asciiTheme="minorHAnsi" w:eastAsia="Calibri" w:hAnsiTheme="minorHAnsi" w:cs="Calibri"/>
                <w:lang w:val="sr-Cyrl-CS"/>
              </w:rPr>
              <w:t>.09.</w:t>
            </w:r>
          </w:p>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lang w:val="sr-Cyrl-CS"/>
              </w:rPr>
              <w:t>2о1</w:t>
            </w:r>
            <w:r w:rsidRPr="00A63C76">
              <w:rPr>
                <w:rFonts w:asciiTheme="minorHAnsi" w:eastAsia="Calibri" w:hAnsiTheme="minorHAnsi" w:cs="Calibri"/>
              </w:rPr>
              <w:t>4.</w:t>
            </w:r>
          </w:p>
        </w:tc>
        <w:tc>
          <w:tcPr>
            <w:tcW w:w="1687" w:type="dxa"/>
          </w:tcPr>
          <w:p w:rsidR="004A023D" w:rsidRPr="00A63C76" w:rsidRDefault="004A023D" w:rsidP="004A023D">
            <w:pPr>
              <w:spacing w:after="0" w:line="240" w:lineRule="auto"/>
              <w:rPr>
                <w:rFonts w:asciiTheme="minorHAnsi" w:eastAsia="Calibri" w:hAnsiTheme="minorHAnsi" w:cs="Calibri"/>
                <w:lang w:val="ru-RU"/>
              </w:rPr>
            </w:pPr>
            <w:r w:rsidRPr="00A63C76">
              <w:rPr>
                <w:rFonts w:asciiTheme="minorHAnsi" w:eastAsia="Calibri" w:hAnsiTheme="minorHAnsi" w:cs="Calibri"/>
                <w:lang w:val="ru-RU"/>
              </w:rPr>
              <w:t>ВеличковићМ.</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Стојановић Д.</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Петковић Н.</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Лазаревић Д.</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Грубишић С.</w:t>
            </w:r>
          </w:p>
        </w:tc>
        <w:tc>
          <w:tcPr>
            <w:tcW w:w="4112" w:type="dxa"/>
          </w:tcPr>
          <w:p w:rsidR="004A023D" w:rsidRPr="00A63C76" w:rsidRDefault="004A023D" w:rsidP="004A023D">
            <w:pPr>
              <w:spacing w:after="0" w:line="240" w:lineRule="auto"/>
              <w:rPr>
                <w:rFonts w:asciiTheme="minorHAnsi" w:eastAsia="Calibri" w:hAnsiTheme="minorHAnsi" w:cs="Calibri"/>
                <w:lang w:val="ru-RU"/>
              </w:rPr>
            </w:pPr>
            <w:r w:rsidRPr="00A63C76">
              <w:rPr>
                <w:rFonts w:asciiTheme="minorHAnsi" w:hAnsiTheme="minorHAnsi"/>
                <w:lang w:val="sr-Cyrl-CS"/>
              </w:rPr>
              <w:t>Упознавање чланова тима са претходним Акционим планом и доношење новог за наредни период</w:t>
            </w:r>
          </w:p>
        </w:tc>
        <w:tc>
          <w:tcPr>
            <w:tcW w:w="2256" w:type="dxa"/>
          </w:tcPr>
          <w:p w:rsidR="004A023D" w:rsidRPr="00A63C76" w:rsidRDefault="004A023D" w:rsidP="004A023D">
            <w:pPr>
              <w:spacing w:after="0" w:line="240" w:lineRule="auto"/>
              <w:jc w:val="both"/>
              <w:rPr>
                <w:rFonts w:asciiTheme="minorHAnsi" w:hAnsiTheme="minorHAnsi"/>
              </w:rPr>
            </w:pPr>
            <w:r w:rsidRPr="00A63C76">
              <w:rPr>
                <w:rFonts w:asciiTheme="minorHAnsi" w:hAnsiTheme="minorHAnsi"/>
                <w:lang w:val="sr-Cyrl-CS"/>
              </w:rPr>
              <w:t>-Тим за подршку ученицима</w:t>
            </w:r>
          </w:p>
        </w:tc>
      </w:tr>
      <w:tr w:rsidR="004A023D" w:rsidRPr="00A63C76" w:rsidTr="004A023D">
        <w:trPr>
          <w:trHeight w:val="998"/>
        </w:trPr>
        <w:tc>
          <w:tcPr>
            <w:tcW w:w="1188" w:type="dxa"/>
          </w:tcPr>
          <w:p w:rsidR="004A023D" w:rsidRPr="00A63C76" w:rsidRDefault="004A023D" w:rsidP="004A023D">
            <w:pPr>
              <w:spacing w:after="0" w:line="240" w:lineRule="auto"/>
              <w:jc w:val="both"/>
              <w:rPr>
                <w:rFonts w:asciiTheme="minorHAnsi" w:hAnsiTheme="minorHAnsi"/>
              </w:rPr>
            </w:pPr>
            <w:r w:rsidRPr="00A63C76">
              <w:rPr>
                <w:rFonts w:asciiTheme="minorHAnsi" w:eastAsia="Calibri" w:hAnsiTheme="minorHAnsi" w:cs="Calibri"/>
              </w:rPr>
              <w:t>ЗАКЉУЧЦИ</w:t>
            </w:r>
          </w:p>
        </w:tc>
        <w:tc>
          <w:tcPr>
            <w:tcW w:w="8055" w:type="dxa"/>
            <w:gridSpan w:val="3"/>
          </w:tcPr>
          <w:p w:rsidR="004A023D" w:rsidRPr="00A63C76" w:rsidRDefault="004A023D" w:rsidP="004A023D">
            <w:pPr>
              <w:spacing w:after="0" w:line="240" w:lineRule="auto"/>
              <w:jc w:val="both"/>
              <w:rPr>
                <w:rFonts w:asciiTheme="minorHAnsi" w:hAnsiTheme="minorHAnsi"/>
                <w:lang w:val="sr-Cyrl-CS"/>
              </w:rPr>
            </w:pPr>
            <w:r w:rsidRPr="00A63C76">
              <w:rPr>
                <w:rFonts w:asciiTheme="minorHAnsi" w:hAnsiTheme="minorHAnsi"/>
              </w:rPr>
              <w:t>Чланови</w:t>
            </w:r>
            <w:r w:rsidRPr="00A63C76">
              <w:rPr>
                <w:rFonts w:asciiTheme="minorHAnsi" w:hAnsiTheme="minorHAnsi"/>
                <w:lang w:val="sr-Cyrl-CS"/>
              </w:rPr>
              <w:t xml:space="preserve"> тима су упознати је са претходним активностима тима из прошлог Акционог плана. На основу тог извештаја донешен је у складу са </w:t>
            </w:r>
            <w:r w:rsidRPr="00A63C76">
              <w:rPr>
                <w:rFonts w:asciiTheme="minorHAnsi" w:hAnsiTheme="minorHAnsi"/>
                <w:lang w:val="ru-RU"/>
              </w:rPr>
              <w:t>“</w:t>
            </w:r>
            <w:r w:rsidRPr="00A63C76">
              <w:rPr>
                <w:rFonts w:asciiTheme="minorHAnsi" w:hAnsiTheme="minorHAnsi"/>
                <w:lang w:val="sr-Cyrl-CS"/>
              </w:rPr>
              <w:t>Приручником за Самовредновање школе</w:t>
            </w:r>
            <w:r w:rsidRPr="00A63C76">
              <w:rPr>
                <w:rFonts w:asciiTheme="minorHAnsi" w:hAnsiTheme="minorHAnsi"/>
                <w:lang w:val="ru-RU"/>
              </w:rPr>
              <w:t>”</w:t>
            </w:r>
            <w:r w:rsidRPr="00A63C76">
              <w:rPr>
                <w:rFonts w:asciiTheme="minorHAnsi" w:hAnsiTheme="minorHAnsi"/>
                <w:lang w:val="sr-Cyrl-CS"/>
              </w:rPr>
              <w:t xml:space="preserve"> Министарстава просвете Републике Србије нови Акциони план за школску 201</w:t>
            </w:r>
            <w:r w:rsidRPr="00A63C76">
              <w:rPr>
                <w:rFonts w:asciiTheme="minorHAnsi" w:hAnsiTheme="minorHAnsi"/>
                <w:lang w:val="ru-RU"/>
              </w:rPr>
              <w:t>3</w:t>
            </w:r>
            <w:r w:rsidRPr="00A63C76">
              <w:rPr>
                <w:rFonts w:asciiTheme="minorHAnsi" w:hAnsiTheme="minorHAnsi"/>
                <w:lang w:val="sr-Cyrl-CS"/>
              </w:rPr>
              <w:t>-201</w:t>
            </w:r>
            <w:r w:rsidRPr="00A63C76">
              <w:rPr>
                <w:rFonts w:asciiTheme="minorHAnsi" w:hAnsiTheme="minorHAnsi"/>
                <w:lang w:val="ru-RU"/>
              </w:rPr>
              <w:t>4</w:t>
            </w:r>
            <w:r w:rsidRPr="00A63C76">
              <w:rPr>
                <w:rFonts w:asciiTheme="minorHAnsi" w:hAnsiTheme="minorHAnsi"/>
                <w:lang w:val="sr-Cyrl-CS"/>
              </w:rPr>
              <w:t>.План је ушао у годишњи план рада.</w:t>
            </w:r>
          </w:p>
          <w:p w:rsidR="004A023D" w:rsidRPr="00A63C76" w:rsidRDefault="004A023D" w:rsidP="004A023D">
            <w:pPr>
              <w:spacing w:after="0" w:line="240" w:lineRule="auto"/>
              <w:jc w:val="both"/>
              <w:rPr>
                <w:rFonts w:asciiTheme="minorHAnsi" w:hAnsiTheme="minorHAnsi"/>
                <w:lang w:val="ru-RU"/>
              </w:rPr>
            </w:pPr>
            <w:r w:rsidRPr="00A63C76">
              <w:rPr>
                <w:rFonts w:asciiTheme="minorHAnsi" w:hAnsiTheme="minorHAnsi"/>
                <w:lang w:val="sr-Cyrl-CS"/>
              </w:rPr>
              <w:t>Извршен је пријем првака и ППГ приредбом добродошлице.</w:t>
            </w:r>
          </w:p>
          <w:p w:rsidR="004A023D" w:rsidRPr="00A63C76" w:rsidRDefault="004A023D" w:rsidP="004A023D">
            <w:pPr>
              <w:spacing w:after="0" w:line="240" w:lineRule="auto"/>
              <w:rPr>
                <w:rFonts w:asciiTheme="minorHAnsi" w:hAnsiTheme="minorHAnsi" w:cs="Calibri"/>
                <w:lang w:val="ru-RU"/>
              </w:rPr>
            </w:pPr>
          </w:p>
        </w:tc>
      </w:tr>
      <w:tr w:rsidR="004A023D" w:rsidRPr="00A63C76" w:rsidTr="004A023D">
        <w:tc>
          <w:tcPr>
            <w:tcW w:w="1188" w:type="dxa"/>
          </w:tcPr>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rPr>
              <w:t>18</w:t>
            </w:r>
            <w:r w:rsidRPr="00A63C76">
              <w:rPr>
                <w:rFonts w:asciiTheme="minorHAnsi" w:eastAsia="Calibri" w:hAnsiTheme="minorHAnsi" w:cs="Calibri"/>
                <w:lang w:val="sr-Cyrl-CS"/>
              </w:rPr>
              <w:t>.09.</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2о1</w:t>
            </w:r>
            <w:r w:rsidRPr="00A63C76">
              <w:rPr>
                <w:rFonts w:asciiTheme="minorHAnsi" w:eastAsia="Calibri" w:hAnsiTheme="minorHAnsi" w:cs="Calibri"/>
              </w:rPr>
              <w:t>4</w:t>
            </w:r>
            <w:r w:rsidRPr="00A63C76">
              <w:rPr>
                <w:rFonts w:asciiTheme="minorHAnsi" w:eastAsia="Calibri" w:hAnsiTheme="minorHAnsi" w:cs="Calibri"/>
                <w:lang w:val="sr-Cyrl-CS"/>
              </w:rPr>
              <w:t>.</w:t>
            </w:r>
          </w:p>
        </w:tc>
        <w:tc>
          <w:tcPr>
            <w:tcW w:w="1687" w:type="dxa"/>
          </w:tcPr>
          <w:p w:rsidR="004A023D" w:rsidRPr="00A63C76" w:rsidRDefault="004A023D" w:rsidP="004A023D">
            <w:pPr>
              <w:spacing w:after="0" w:line="240" w:lineRule="auto"/>
              <w:rPr>
                <w:rFonts w:asciiTheme="minorHAnsi" w:eastAsia="Calibri" w:hAnsiTheme="minorHAnsi" w:cs="Calibri"/>
              </w:rPr>
            </w:pPr>
          </w:p>
          <w:p w:rsidR="004A023D" w:rsidRPr="00A63C76" w:rsidRDefault="004A023D" w:rsidP="004A023D">
            <w:pPr>
              <w:spacing w:after="0" w:line="240" w:lineRule="auto"/>
              <w:jc w:val="center"/>
              <w:rPr>
                <w:rFonts w:asciiTheme="minorHAnsi" w:eastAsia="Calibri" w:hAnsiTheme="minorHAnsi" w:cs="Calibri"/>
              </w:rPr>
            </w:pPr>
            <w:r w:rsidRPr="00A63C76">
              <w:rPr>
                <w:rFonts w:asciiTheme="minorHAnsi" w:eastAsia="Calibri" w:hAnsiTheme="minorHAnsi" w:cs="Calibri"/>
              </w:rPr>
              <w:t>сви</w:t>
            </w:r>
          </w:p>
        </w:tc>
        <w:tc>
          <w:tcPr>
            <w:tcW w:w="4112" w:type="dxa"/>
          </w:tcPr>
          <w:p w:rsidR="004A023D" w:rsidRPr="00A63C76" w:rsidRDefault="004A023D" w:rsidP="004A023D">
            <w:pPr>
              <w:spacing w:after="0" w:line="240" w:lineRule="auto"/>
              <w:rPr>
                <w:rFonts w:asciiTheme="minorHAnsi" w:eastAsia="Calibri" w:hAnsiTheme="minorHAnsi" w:cs="Calibri"/>
                <w:lang w:val="ru-RU"/>
              </w:rPr>
            </w:pPr>
            <w:r w:rsidRPr="00A63C76">
              <w:rPr>
                <w:rFonts w:asciiTheme="minorHAnsi" w:eastAsia="Calibri" w:hAnsiTheme="minorHAnsi" w:cs="Calibri"/>
                <w:lang w:val="ru-RU"/>
              </w:rPr>
              <w:t>Црвени крст-акција прикупљања уџбеника.</w:t>
            </w:r>
          </w:p>
        </w:tc>
        <w:tc>
          <w:tcPr>
            <w:tcW w:w="2256" w:type="dxa"/>
          </w:tcPr>
          <w:p w:rsidR="004A023D" w:rsidRPr="00A63C76" w:rsidRDefault="004A023D" w:rsidP="004A023D">
            <w:pPr>
              <w:spacing w:after="0" w:line="240" w:lineRule="auto"/>
              <w:jc w:val="both"/>
              <w:rPr>
                <w:rFonts w:asciiTheme="minorHAnsi" w:hAnsiTheme="minorHAnsi"/>
              </w:rPr>
            </w:pPr>
            <w:r w:rsidRPr="00A63C76">
              <w:rPr>
                <w:rFonts w:asciiTheme="minorHAnsi" w:hAnsiTheme="minorHAnsi"/>
                <w:lang w:val="sr-Cyrl-CS"/>
              </w:rPr>
              <w:t>-Тим за подршку ученицима</w:t>
            </w:r>
          </w:p>
        </w:tc>
      </w:tr>
      <w:tr w:rsidR="004A023D" w:rsidRPr="00A63C76" w:rsidTr="004A023D">
        <w:trPr>
          <w:trHeight w:val="998"/>
        </w:trPr>
        <w:tc>
          <w:tcPr>
            <w:tcW w:w="1188" w:type="dxa"/>
          </w:tcPr>
          <w:p w:rsidR="004A023D" w:rsidRPr="00A63C76" w:rsidRDefault="004A023D" w:rsidP="004A023D">
            <w:pPr>
              <w:spacing w:after="0" w:line="240" w:lineRule="auto"/>
              <w:jc w:val="both"/>
              <w:rPr>
                <w:rFonts w:asciiTheme="minorHAnsi" w:hAnsiTheme="minorHAnsi"/>
              </w:rPr>
            </w:pPr>
            <w:r w:rsidRPr="00A63C76">
              <w:rPr>
                <w:rFonts w:asciiTheme="minorHAnsi" w:eastAsia="Calibri" w:hAnsiTheme="minorHAnsi" w:cs="Calibri"/>
              </w:rPr>
              <w:t>ЗАКЉУЧЦИ</w:t>
            </w:r>
          </w:p>
        </w:tc>
        <w:tc>
          <w:tcPr>
            <w:tcW w:w="8055" w:type="dxa"/>
            <w:gridSpan w:val="3"/>
          </w:tcPr>
          <w:p w:rsidR="004A023D" w:rsidRPr="00A63C76" w:rsidRDefault="004A023D" w:rsidP="004A023D">
            <w:pPr>
              <w:spacing w:after="0" w:line="240" w:lineRule="auto"/>
              <w:jc w:val="both"/>
              <w:rPr>
                <w:rFonts w:asciiTheme="minorHAnsi" w:hAnsiTheme="minorHAnsi" w:cs="Calibri"/>
                <w:lang w:val="ru-RU"/>
              </w:rPr>
            </w:pPr>
            <w:r w:rsidRPr="00A63C76">
              <w:rPr>
                <w:rFonts w:asciiTheme="minorHAnsi" w:hAnsiTheme="minorHAnsi" w:cs="Calibri"/>
                <w:lang w:val="ru-RU"/>
              </w:rPr>
              <w:t>Програму је потребна дорада (за наредну годину)</w:t>
            </w:r>
          </w:p>
        </w:tc>
      </w:tr>
    </w:tbl>
    <w:p w:rsidR="004A023D" w:rsidRPr="00A63C76" w:rsidRDefault="004A023D" w:rsidP="004A023D">
      <w:pPr>
        <w:spacing w:after="0" w:line="240" w:lineRule="auto"/>
        <w:rPr>
          <w:rFonts w:asciiTheme="minorHAnsi" w:hAnsiTheme="minorHAnsi" w:cs="Calibri"/>
          <w:lang w:val="sr-Cyrl-CS"/>
        </w:rPr>
      </w:pPr>
    </w:p>
    <w:p w:rsidR="004A023D" w:rsidRPr="00A63C76" w:rsidRDefault="004A023D" w:rsidP="0003669A">
      <w:pPr>
        <w:spacing w:after="0" w:line="240" w:lineRule="auto"/>
        <w:jc w:val="center"/>
        <w:rPr>
          <w:rFonts w:asciiTheme="minorHAnsi" w:hAnsiTheme="minorHAnsi" w:cs="Calibri"/>
          <w:lang w:val="sr-Cyrl-CS"/>
        </w:rPr>
      </w:pPr>
      <w:r w:rsidRPr="00A63C76">
        <w:rPr>
          <w:rFonts w:asciiTheme="minorHAnsi" w:hAnsiTheme="minorHAnsi" w:cs="Calibri"/>
          <w:lang w:val="sr-Cyrl-CS"/>
        </w:rPr>
        <w:t>ОКТОБАР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8"/>
        <w:gridCol w:w="1596"/>
        <w:gridCol w:w="4433"/>
        <w:gridCol w:w="1935"/>
      </w:tblGrid>
      <w:tr w:rsidR="004A023D" w:rsidRPr="00A63C76" w:rsidTr="004A023D">
        <w:tc>
          <w:tcPr>
            <w:tcW w:w="1279" w:type="dxa"/>
            <w:gridSpan w:val="2"/>
          </w:tcPr>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rPr>
              <w:t>ДАТУМ</w:t>
            </w:r>
          </w:p>
        </w:tc>
        <w:tc>
          <w:tcPr>
            <w:tcW w:w="1596" w:type="dxa"/>
          </w:tcPr>
          <w:p w:rsidR="004A023D" w:rsidRPr="00A63C76" w:rsidRDefault="004A023D" w:rsidP="004A023D">
            <w:pPr>
              <w:spacing w:after="0" w:line="240" w:lineRule="auto"/>
              <w:rPr>
                <w:rFonts w:asciiTheme="minorHAnsi" w:hAnsiTheme="minorHAnsi" w:cs="Calibri"/>
              </w:rPr>
            </w:pPr>
            <w:r w:rsidRPr="00A63C76">
              <w:rPr>
                <w:rFonts w:asciiTheme="minorHAnsi" w:eastAsia="Calibri" w:hAnsiTheme="minorHAnsi" w:cs="Calibri"/>
              </w:rPr>
              <w:t xml:space="preserve">ПРИСУТНИ </w:t>
            </w:r>
          </w:p>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rPr>
              <w:t>ЧЛАНОВИ</w:t>
            </w:r>
          </w:p>
        </w:tc>
        <w:tc>
          <w:tcPr>
            <w:tcW w:w="4433" w:type="dxa"/>
          </w:tcPr>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rPr>
              <w:t>САДРЖАЈ АКТИВНОСТИ</w:t>
            </w:r>
          </w:p>
        </w:tc>
        <w:tc>
          <w:tcPr>
            <w:tcW w:w="1935" w:type="dxa"/>
          </w:tcPr>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rPr>
              <w:t>НОСИОЦИ РЕАЛИЗАЦИЈЕ</w:t>
            </w:r>
          </w:p>
        </w:tc>
      </w:tr>
      <w:tr w:rsidR="004A023D" w:rsidRPr="00A63C76" w:rsidTr="004A023D">
        <w:tc>
          <w:tcPr>
            <w:tcW w:w="1279" w:type="dxa"/>
            <w:gridSpan w:val="2"/>
          </w:tcPr>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lang w:val="sr-Cyrl-CS"/>
              </w:rPr>
              <w:t>17</w:t>
            </w:r>
            <w:r w:rsidRPr="00A63C76">
              <w:rPr>
                <w:rFonts w:asciiTheme="minorHAnsi" w:eastAsia="Calibri" w:hAnsiTheme="minorHAnsi" w:cs="Calibri"/>
              </w:rPr>
              <w:t>.10.</w:t>
            </w:r>
          </w:p>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rPr>
              <w:t>201</w:t>
            </w:r>
            <w:r w:rsidRPr="00A63C76">
              <w:rPr>
                <w:rFonts w:asciiTheme="minorHAnsi" w:eastAsia="Calibri" w:hAnsiTheme="minorHAnsi" w:cs="Calibri"/>
                <w:lang w:val="sr-Cyrl-CS"/>
              </w:rPr>
              <w:t>4.</w:t>
            </w:r>
          </w:p>
        </w:tc>
        <w:tc>
          <w:tcPr>
            <w:tcW w:w="1596" w:type="dxa"/>
          </w:tcPr>
          <w:p w:rsidR="004A023D" w:rsidRPr="00A63C76" w:rsidRDefault="004A023D" w:rsidP="004A023D">
            <w:pPr>
              <w:spacing w:after="0" w:line="240" w:lineRule="auto"/>
              <w:rPr>
                <w:rFonts w:asciiTheme="minorHAnsi" w:eastAsia="Calibri" w:hAnsiTheme="minorHAnsi" w:cs="Calibri"/>
              </w:rPr>
            </w:pPr>
          </w:p>
          <w:p w:rsidR="004A023D" w:rsidRPr="00A63C76" w:rsidRDefault="004A023D" w:rsidP="004A023D">
            <w:pPr>
              <w:spacing w:after="0" w:line="240" w:lineRule="auto"/>
              <w:rPr>
                <w:rFonts w:asciiTheme="minorHAnsi" w:eastAsia="Calibri" w:hAnsiTheme="minorHAnsi" w:cs="Calibri"/>
              </w:rPr>
            </w:pPr>
          </w:p>
          <w:p w:rsidR="004A023D" w:rsidRPr="00A63C76" w:rsidRDefault="004A023D" w:rsidP="004A023D">
            <w:pPr>
              <w:spacing w:after="0" w:line="240" w:lineRule="auto"/>
              <w:rPr>
                <w:rFonts w:asciiTheme="minorHAnsi" w:eastAsia="Calibri" w:hAnsiTheme="minorHAnsi" w:cs="Calibri"/>
              </w:rPr>
            </w:pPr>
          </w:p>
          <w:p w:rsidR="004A023D" w:rsidRPr="00A63C76" w:rsidRDefault="004A023D" w:rsidP="004A023D">
            <w:pPr>
              <w:spacing w:after="0" w:line="240" w:lineRule="auto"/>
              <w:jc w:val="center"/>
              <w:rPr>
                <w:rFonts w:asciiTheme="minorHAnsi" w:eastAsia="Calibri" w:hAnsiTheme="minorHAnsi" w:cs="Calibri"/>
              </w:rPr>
            </w:pPr>
            <w:r w:rsidRPr="00A63C76">
              <w:rPr>
                <w:rFonts w:asciiTheme="minorHAnsi" w:eastAsia="Calibri" w:hAnsiTheme="minorHAnsi" w:cs="Calibri"/>
              </w:rPr>
              <w:t>сви</w:t>
            </w:r>
          </w:p>
        </w:tc>
        <w:tc>
          <w:tcPr>
            <w:tcW w:w="4433" w:type="dxa"/>
          </w:tcPr>
          <w:p w:rsidR="004A023D" w:rsidRPr="00A63C76" w:rsidRDefault="004A023D" w:rsidP="004A023D">
            <w:pPr>
              <w:spacing w:after="0" w:line="240" w:lineRule="auto"/>
              <w:rPr>
                <w:rFonts w:asciiTheme="minorHAnsi" w:hAnsiTheme="minorHAnsi"/>
                <w:u w:val="single"/>
                <w:lang w:val="sr-Cyrl-CS"/>
              </w:rPr>
            </w:pPr>
            <w:r w:rsidRPr="00A63C76">
              <w:rPr>
                <w:rFonts w:asciiTheme="minorHAnsi" w:hAnsiTheme="minorHAnsi"/>
                <w:lang w:val="sr-Cyrl-CS"/>
              </w:rPr>
              <w:t>-Испитивање безбедности и сигурности ученика</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-активности око Дечије недеље</w:t>
            </w:r>
          </w:p>
          <w:p w:rsidR="004A023D" w:rsidRPr="00A63C76" w:rsidRDefault="004A023D" w:rsidP="004A023D">
            <w:pPr>
              <w:spacing w:after="0" w:line="240" w:lineRule="auto"/>
              <w:rPr>
                <w:rFonts w:asciiTheme="minorHAnsi" w:eastAsia="Calibri" w:hAnsiTheme="minorHAnsi" w:cs="Calibri"/>
                <w:lang w:val="ru-RU"/>
              </w:rPr>
            </w:pPr>
            <w:r w:rsidRPr="00A63C76">
              <w:rPr>
                <w:rFonts w:asciiTheme="minorHAnsi" w:hAnsiTheme="minorHAnsi"/>
                <w:lang w:val="sr-Cyrl-CS"/>
              </w:rPr>
              <w:t>-распореди за писмене задатке и за допунску и додатну наставу</w:t>
            </w:r>
          </w:p>
        </w:tc>
        <w:tc>
          <w:tcPr>
            <w:tcW w:w="1935" w:type="dxa"/>
          </w:tcPr>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-Тим за подршку ученицима</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-Одељенске старешине, предметни наставници и учитељи</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hAnsiTheme="minorHAnsi"/>
                <w:lang w:val="sr-Cyrl-CS"/>
              </w:rPr>
              <w:t>- Ђачки парламент</w:t>
            </w:r>
          </w:p>
        </w:tc>
      </w:tr>
      <w:tr w:rsidR="004A023D" w:rsidRPr="00A63C76" w:rsidTr="004A023D">
        <w:trPr>
          <w:trHeight w:val="998"/>
        </w:trPr>
        <w:tc>
          <w:tcPr>
            <w:tcW w:w="1279" w:type="dxa"/>
            <w:gridSpan w:val="2"/>
          </w:tcPr>
          <w:p w:rsidR="004A023D" w:rsidRPr="00A63C76" w:rsidRDefault="004A023D" w:rsidP="004A023D">
            <w:pPr>
              <w:spacing w:after="0" w:line="240" w:lineRule="auto"/>
              <w:jc w:val="both"/>
              <w:rPr>
                <w:rFonts w:asciiTheme="minorHAnsi" w:hAnsiTheme="minorHAnsi"/>
              </w:rPr>
            </w:pPr>
            <w:r w:rsidRPr="00A63C76">
              <w:rPr>
                <w:rFonts w:asciiTheme="minorHAnsi" w:eastAsia="Calibri" w:hAnsiTheme="minorHAnsi" w:cs="Calibri"/>
              </w:rPr>
              <w:t>ЗАКЉУЧЦИ</w:t>
            </w:r>
          </w:p>
        </w:tc>
        <w:tc>
          <w:tcPr>
            <w:tcW w:w="7964" w:type="dxa"/>
            <w:gridSpan w:val="3"/>
          </w:tcPr>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lang w:val="sr-Cyrl-CS"/>
              </w:rPr>
              <w:t>-</w:t>
            </w:r>
            <w:r w:rsidRPr="00A63C76">
              <w:rPr>
                <w:rFonts w:asciiTheme="minorHAnsi" w:hAnsiTheme="minorHAnsi"/>
                <w:lang w:val="ru-RU"/>
              </w:rPr>
              <w:t>успостављена је сарадња са Тимом за безбедност ученика.Тим је имао увид у анкету и на основу ње утвђено је појачано дежурство у школи.у анкети су истакнути</w:t>
            </w:r>
            <w:r w:rsidRPr="00A63C76">
              <w:rPr>
                <w:rFonts w:asciiTheme="minorHAnsi" w:hAnsiTheme="minorHAnsi" w:cs="Calibri"/>
                <w:lang w:val="sr-Cyrl-CS"/>
              </w:rPr>
              <w:t xml:space="preserve"> проблеми везани за школу,двориште и пут до куће.</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-активности око Дечије недеље(од 6. 10,до 10.10.2014.)биле су богате-посете Народном музеју,израда паноа,спортске игре, ,,Житопромет'',посета хиподрома и тд.</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-истакнути су распореди за писмене задатке,допунску и додатну наставу(за више разреде у холу а за ниже у учионицама).</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 xml:space="preserve">-17.10.2014. одржан крос на Краљевици(кроз књигу обавештењапохваљени су ученици којису постигли значајне резултате у тркама). </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-16.10.2014. Дан здраве хране(у трпезарији конзумирање разних салата,компота...).</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14.10.2014. -Стоп насиљу-Црвени крст у сарадњи са МУП-ом је поделио брошуре првацима и посетио их.</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-21.10.2014.-Заштита од пожара,ватрогасци , за пети разред</w:t>
            </w:r>
          </w:p>
        </w:tc>
      </w:tr>
      <w:tr w:rsidR="004A023D" w:rsidRPr="00A63C76" w:rsidTr="004A023D">
        <w:tblPrEx>
          <w:tblLook w:val="0000"/>
        </w:tblPrEx>
        <w:trPr>
          <w:trHeight w:val="551"/>
        </w:trPr>
        <w:tc>
          <w:tcPr>
            <w:tcW w:w="1271" w:type="dxa"/>
          </w:tcPr>
          <w:p w:rsidR="004A023D" w:rsidRPr="00A63C76" w:rsidRDefault="004A023D" w:rsidP="004A023D">
            <w:pPr>
              <w:spacing w:after="0" w:line="240" w:lineRule="auto"/>
              <w:ind w:left="108"/>
              <w:rPr>
                <w:rFonts w:asciiTheme="minorHAnsi" w:hAnsiTheme="minorHAnsi" w:cs="Calibri"/>
                <w:lang w:val="sr-Cyrl-CS"/>
              </w:rPr>
            </w:pPr>
            <w:r w:rsidRPr="00A63C76">
              <w:rPr>
                <w:rFonts w:asciiTheme="minorHAnsi" w:hAnsiTheme="minorHAnsi" w:cs="Calibri"/>
                <w:lang w:val="sr-Cyrl-CS"/>
              </w:rPr>
              <w:lastRenderedPageBreak/>
              <w:t>ПРЕДЛОГ</w:t>
            </w:r>
          </w:p>
          <w:p w:rsidR="004A023D" w:rsidRPr="00A63C76" w:rsidRDefault="004A023D" w:rsidP="004A023D">
            <w:pPr>
              <w:spacing w:after="0" w:line="240" w:lineRule="auto"/>
              <w:ind w:left="108"/>
              <w:rPr>
                <w:rFonts w:asciiTheme="minorHAnsi" w:hAnsiTheme="minorHAnsi" w:cs="Calibri"/>
                <w:lang w:val="sr-Cyrl-CS"/>
              </w:rPr>
            </w:pPr>
            <w:r w:rsidRPr="00A63C76">
              <w:rPr>
                <w:rFonts w:asciiTheme="minorHAnsi" w:hAnsiTheme="minorHAnsi" w:cs="Calibri"/>
                <w:lang w:val="sr-Cyrl-CS"/>
              </w:rPr>
              <w:t>МЕРА</w:t>
            </w:r>
          </w:p>
          <w:p w:rsidR="004A023D" w:rsidRPr="00A63C76" w:rsidRDefault="004A023D" w:rsidP="004A023D">
            <w:pPr>
              <w:spacing w:after="0" w:line="240" w:lineRule="auto"/>
              <w:ind w:left="108"/>
              <w:rPr>
                <w:rFonts w:asciiTheme="minorHAnsi" w:hAnsiTheme="minorHAnsi" w:cs="Calibri"/>
                <w:lang w:val="sr-Cyrl-CS"/>
              </w:rPr>
            </w:pPr>
          </w:p>
        </w:tc>
        <w:tc>
          <w:tcPr>
            <w:tcW w:w="7972" w:type="dxa"/>
            <w:gridSpan w:val="4"/>
          </w:tcPr>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lang w:val="sr-Cyrl-CS"/>
              </w:rPr>
              <w:t>-Потребно је на видним местима у школи поставити Правилник а одељенске старешине да добију по примерак како би упознали ученике са Правилником о безбедности</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-Треба дати подршку талентованим ученицима који су индетификовани кроз разна такмичења и активности</w:t>
            </w:r>
          </w:p>
          <w:p w:rsidR="004A023D" w:rsidRPr="00A63C76" w:rsidRDefault="004A023D" w:rsidP="004A023D">
            <w:pPr>
              <w:spacing w:after="0" w:line="240" w:lineRule="auto"/>
              <w:rPr>
                <w:rFonts w:asciiTheme="minorHAnsi" w:hAnsiTheme="minorHAnsi" w:cs="Calibri"/>
                <w:lang w:val="sr-Cyrl-CS"/>
              </w:rPr>
            </w:pPr>
          </w:p>
        </w:tc>
      </w:tr>
    </w:tbl>
    <w:p w:rsidR="004A023D" w:rsidRPr="00A63C76" w:rsidRDefault="004A023D" w:rsidP="004A023D">
      <w:pPr>
        <w:spacing w:after="0" w:line="240" w:lineRule="auto"/>
        <w:rPr>
          <w:rFonts w:asciiTheme="minorHAnsi" w:hAnsiTheme="minorHAnsi"/>
          <w:lang w:val="sr-Cyrl-CS"/>
        </w:rPr>
      </w:pPr>
    </w:p>
    <w:p w:rsidR="004A023D" w:rsidRPr="00A63C76" w:rsidRDefault="004A023D" w:rsidP="004A023D">
      <w:pPr>
        <w:spacing w:after="0" w:line="240" w:lineRule="auto"/>
        <w:jc w:val="center"/>
        <w:rPr>
          <w:rFonts w:asciiTheme="minorHAnsi" w:hAnsiTheme="minorHAnsi"/>
          <w:lang w:val="sr-Cyrl-CS"/>
        </w:rPr>
      </w:pPr>
      <w:r w:rsidRPr="00A63C76">
        <w:rPr>
          <w:rFonts w:asciiTheme="minorHAnsi" w:hAnsiTheme="minorHAnsi"/>
          <w:lang w:val="sr-Cyrl-CS"/>
        </w:rPr>
        <w:t>НОВЕМБАР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8"/>
        <w:gridCol w:w="1596"/>
        <w:gridCol w:w="4433"/>
        <w:gridCol w:w="1935"/>
      </w:tblGrid>
      <w:tr w:rsidR="004A023D" w:rsidRPr="00A63C76" w:rsidTr="004A023D">
        <w:tc>
          <w:tcPr>
            <w:tcW w:w="1279" w:type="dxa"/>
            <w:gridSpan w:val="2"/>
          </w:tcPr>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rPr>
              <w:t>ДАТУМ</w:t>
            </w:r>
          </w:p>
        </w:tc>
        <w:tc>
          <w:tcPr>
            <w:tcW w:w="1596" w:type="dxa"/>
          </w:tcPr>
          <w:p w:rsidR="004A023D" w:rsidRPr="00A63C76" w:rsidRDefault="004A023D" w:rsidP="004A023D">
            <w:pPr>
              <w:spacing w:after="0" w:line="240" w:lineRule="auto"/>
              <w:rPr>
                <w:rFonts w:asciiTheme="minorHAnsi" w:hAnsiTheme="minorHAnsi" w:cs="Calibri"/>
              </w:rPr>
            </w:pPr>
            <w:r w:rsidRPr="00A63C76">
              <w:rPr>
                <w:rFonts w:asciiTheme="minorHAnsi" w:eastAsia="Calibri" w:hAnsiTheme="minorHAnsi" w:cs="Calibri"/>
              </w:rPr>
              <w:t xml:space="preserve">ПРИСУТНИ </w:t>
            </w:r>
          </w:p>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rPr>
              <w:t>ЧЛАНОВИ</w:t>
            </w:r>
          </w:p>
        </w:tc>
        <w:tc>
          <w:tcPr>
            <w:tcW w:w="4433" w:type="dxa"/>
          </w:tcPr>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rPr>
              <w:t>САДРЖАЈ АКТИВНОСТИ</w:t>
            </w:r>
          </w:p>
        </w:tc>
        <w:tc>
          <w:tcPr>
            <w:tcW w:w="1935" w:type="dxa"/>
          </w:tcPr>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rPr>
              <w:t>НОСИОЦИ РЕАЛИЗАЦИЈЕ</w:t>
            </w:r>
          </w:p>
        </w:tc>
      </w:tr>
      <w:tr w:rsidR="004A023D" w:rsidRPr="00A63C76" w:rsidTr="004A023D">
        <w:tc>
          <w:tcPr>
            <w:tcW w:w="1279" w:type="dxa"/>
            <w:gridSpan w:val="2"/>
          </w:tcPr>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lang w:val="sr-Cyrl-CS"/>
              </w:rPr>
              <w:t>26</w:t>
            </w:r>
            <w:r w:rsidRPr="00A63C76">
              <w:rPr>
                <w:rFonts w:asciiTheme="minorHAnsi" w:eastAsia="Calibri" w:hAnsiTheme="minorHAnsi" w:cs="Calibri"/>
              </w:rPr>
              <w:t>.</w:t>
            </w:r>
            <w:r w:rsidRPr="00A63C76">
              <w:rPr>
                <w:rFonts w:asciiTheme="minorHAnsi" w:eastAsia="Calibri" w:hAnsiTheme="minorHAnsi" w:cs="Calibri"/>
                <w:lang w:val="sr-Cyrl-CS"/>
              </w:rPr>
              <w:t>11</w:t>
            </w:r>
            <w:r w:rsidRPr="00A63C76">
              <w:rPr>
                <w:rFonts w:asciiTheme="minorHAnsi" w:eastAsia="Calibri" w:hAnsiTheme="minorHAnsi" w:cs="Calibri"/>
              </w:rPr>
              <w:t>.</w:t>
            </w:r>
          </w:p>
          <w:p w:rsidR="004A023D" w:rsidRPr="00A63C76" w:rsidRDefault="004A023D" w:rsidP="004A023D">
            <w:pPr>
              <w:spacing w:after="0" w:line="240" w:lineRule="auto"/>
              <w:rPr>
                <w:rFonts w:asciiTheme="minorHAnsi" w:eastAsia="Calibri" w:hAnsiTheme="minorHAnsi" w:cs="Calibri"/>
              </w:rPr>
            </w:pPr>
            <w:r w:rsidRPr="00A63C76">
              <w:rPr>
                <w:rFonts w:asciiTheme="minorHAnsi" w:eastAsia="Calibri" w:hAnsiTheme="minorHAnsi" w:cs="Calibri"/>
              </w:rPr>
              <w:t>201</w:t>
            </w:r>
            <w:r w:rsidRPr="00A63C76">
              <w:rPr>
                <w:rFonts w:asciiTheme="minorHAnsi" w:eastAsia="Calibri" w:hAnsiTheme="minorHAnsi" w:cs="Calibri"/>
                <w:lang w:val="sr-Cyrl-CS"/>
              </w:rPr>
              <w:t>4</w:t>
            </w:r>
            <w:r w:rsidRPr="00A63C76">
              <w:rPr>
                <w:rFonts w:asciiTheme="minorHAnsi" w:eastAsia="Calibri" w:hAnsiTheme="minorHAnsi" w:cs="Calibri"/>
              </w:rPr>
              <w:t>.</w:t>
            </w:r>
          </w:p>
        </w:tc>
        <w:tc>
          <w:tcPr>
            <w:tcW w:w="1596" w:type="dxa"/>
          </w:tcPr>
          <w:p w:rsidR="004A023D" w:rsidRPr="00A63C76" w:rsidRDefault="004A023D" w:rsidP="004A023D">
            <w:pPr>
              <w:spacing w:after="0" w:line="240" w:lineRule="auto"/>
              <w:rPr>
                <w:rFonts w:asciiTheme="minorHAnsi" w:eastAsia="Calibri" w:hAnsiTheme="minorHAnsi" w:cs="Calibri"/>
                <w:lang w:val="ru-RU"/>
              </w:rPr>
            </w:pPr>
          </w:p>
          <w:p w:rsidR="004A023D" w:rsidRPr="00A63C76" w:rsidRDefault="004A023D" w:rsidP="004A023D">
            <w:pPr>
              <w:spacing w:after="0" w:line="240" w:lineRule="auto"/>
              <w:rPr>
                <w:rFonts w:asciiTheme="minorHAnsi" w:eastAsia="Calibri" w:hAnsiTheme="minorHAnsi" w:cs="Calibri"/>
                <w:lang w:val="ru-RU"/>
              </w:rPr>
            </w:pPr>
          </w:p>
          <w:p w:rsidR="004A023D" w:rsidRPr="00A63C76" w:rsidRDefault="004A023D" w:rsidP="004A023D">
            <w:pPr>
              <w:spacing w:after="0" w:line="240" w:lineRule="auto"/>
              <w:rPr>
                <w:rFonts w:asciiTheme="minorHAnsi" w:eastAsia="Calibri" w:hAnsiTheme="minorHAnsi" w:cs="Calibri"/>
                <w:lang w:val="ru-RU"/>
              </w:rPr>
            </w:pPr>
          </w:p>
          <w:p w:rsidR="004A023D" w:rsidRPr="00A63C76" w:rsidRDefault="004A023D" w:rsidP="004A023D">
            <w:pPr>
              <w:spacing w:after="0" w:line="240" w:lineRule="auto"/>
              <w:jc w:val="center"/>
              <w:rPr>
                <w:rFonts w:asciiTheme="minorHAnsi" w:eastAsia="Calibri" w:hAnsiTheme="minorHAnsi" w:cs="Calibri"/>
                <w:lang w:val="sr-Cyrl-CS"/>
              </w:rPr>
            </w:pPr>
            <w:r w:rsidRPr="00A63C76">
              <w:rPr>
                <w:rFonts w:asciiTheme="minorHAnsi" w:eastAsia="Calibri" w:hAnsiTheme="minorHAnsi" w:cs="Calibri"/>
                <w:lang w:val="ru-RU"/>
              </w:rPr>
              <w:t>сви</w:t>
            </w:r>
          </w:p>
        </w:tc>
        <w:tc>
          <w:tcPr>
            <w:tcW w:w="4433" w:type="dxa"/>
          </w:tcPr>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-анализа педагошке документације на првом квалификационом</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 анализа наставних планова</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-организовање помоћи ученицима са слабијим успехом</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-похваљивање ученика који постижу добре резултате</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-Фестивал науке</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 xml:space="preserve">-посета позоришту ,,Шалабалабајка“( </w:t>
            </w:r>
            <w:r w:rsidRPr="00A63C76">
              <w:rPr>
                <w:rFonts w:asciiTheme="minorHAnsi" w:hAnsiTheme="minorHAnsi"/>
              </w:rPr>
              <w:t>I</w:t>
            </w:r>
            <w:r w:rsidRPr="00A63C76">
              <w:rPr>
                <w:rFonts w:asciiTheme="minorHAnsi" w:hAnsiTheme="minorHAnsi"/>
                <w:lang w:val="sr-Cyrl-CS"/>
              </w:rPr>
              <w:t xml:space="preserve"> разред)</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-Интерресорна комисија</w:t>
            </w:r>
          </w:p>
        </w:tc>
        <w:tc>
          <w:tcPr>
            <w:tcW w:w="1935" w:type="dxa"/>
          </w:tcPr>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-Тим за подршку ученицима</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 Ђачки парламент</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hAnsiTheme="minorHAnsi"/>
                <w:lang w:val="sr-Cyrl-CS"/>
              </w:rPr>
              <w:t>-педагог школе</w:t>
            </w:r>
          </w:p>
        </w:tc>
      </w:tr>
      <w:tr w:rsidR="004A023D" w:rsidRPr="00A63C76" w:rsidTr="004A023D">
        <w:trPr>
          <w:trHeight w:val="998"/>
        </w:trPr>
        <w:tc>
          <w:tcPr>
            <w:tcW w:w="1279" w:type="dxa"/>
            <w:gridSpan w:val="2"/>
          </w:tcPr>
          <w:p w:rsidR="004A023D" w:rsidRPr="00A63C76" w:rsidRDefault="004A023D" w:rsidP="004A023D">
            <w:pPr>
              <w:spacing w:after="0" w:line="240" w:lineRule="auto"/>
              <w:jc w:val="both"/>
              <w:rPr>
                <w:rFonts w:asciiTheme="minorHAnsi" w:hAnsiTheme="minorHAnsi"/>
              </w:rPr>
            </w:pPr>
            <w:r w:rsidRPr="00A63C76">
              <w:rPr>
                <w:rFonts w:asciiTheme="minorHAnsi" w:eastAsia="Calibri" w:hAnsiTheme="minorHAnsi" w:cs="Calibri"/>
              </w:rPr>
              <w:t>ЗАКЉУЧЦИ</w:t>
            </w:r>
          </w:p>
        </w:tc>
        <w:tc>
          <w:tcPr>
            <w:tcW w:w="7964" w:type="dxa"/>
            <w:gridSpan w:val="3"/>
          </w:tcPr>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cs="Calibri"/>
                <w:lang w:val="sr-Cyrl-CS"/>
              </w:rPr>
              <w:t>-</w:t>
            </w:r>
            <w:r w:rsidRPr="00A63C76">
              <w:rPr>
                <w:rFonts w:asciiTheme="minorHAnsi" w:hAnsiTheme="minorHAnsi"/>
                <w:lang w:val="sr-Cyrl-CS"/>
              </w:rPr>
              <w:t xml:space="preserve"> анализом педагошке документације утврђено је да постоје ученици којим је потребан индувидуалан рад и са таквим уценицима се ради</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 анализа наставних планова показала је да сви планови реализовани</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-ученицима који су показали слабији успех из више разлога треба појачати допунски рад</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-ученици са добрим резултатима похваљени су преко књиге обавештења</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-Дан науке одржан у нашој школи 01..11.2014. на коме су учествовала деца наше школе.</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-Тестирање из математике одржано је 10.11.2014.</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-08.11.2014. Црвени крст је одржао предавање на тему болести зависности(</w:t>
            </w:r>
            <w:r w:rsidRPr="00A63C76">
              <w:rPr>
                <w:rFonts w:asciiTheme="minorHAnsi" w:hAnsiTheme="minorHAnsi" w:cs="Calibri"/>
              </w:rPr>
              <w:t>VIII</w:t>
            </w:r>
            <w:r w:rsidRPr="00A63C76">
              <w:rPr>
                <w:rFonts w:asciiTheme="minorHAnsi" w:hAnsiTheme="minorHAnsi" w:cs="Calibri"/>
                <w:lang w:val="sr-Cyrl-CS"/>
              </w:rPr>
              <w:t xml:space="preserve"> разреди).</w:t>
            </w:r>
          </w:p>
        </w:tc>
      </w:tr>
      <w:tr w:rsidR="004A023D" w:rsidRPr="00A63C76" w:rsidTr="004A023D">
        <w:tblPrEx>
          <w:tblLook w:val="0000"/>
        </w:tblPrEx>
        <w:trPr>
          <w:trHeight w:val="791"/>
        </w:trPr>
        <w:tc>
          <w:tcPr>
            <w:tcW w:w="1271" w:type="dxa"/>
          </w:tcPr>
          <w:p w:rsidR="004A023D" w:rsidRPr="00A63C76" w:rsidRDefault="004A023D" w:rsidP="004A023D">
            <w:pPr>
              <w:spacing w:after="0" w:line="240" w:lineRule="auto"/>
              <w:ind w:left="108"/>
              <w:rPr>
                <w:rFonts w:asciiTheme="minorHAnsi" w:hAnsiTheme="minorHAnsi" w:cs="Calibri"/>
                <w:lang w:val="sr-Cyrl-CS"/>
              </w:rPr>
            </w:pPr>
            <w:r w:rsidRPr="00A63C76">
              <w:rPr>
                <w:rFonts w:asciiTheme="minorHAnsi" w:hAnsiTheme="minorHAnsi" w:cs="Calibri"/>
                <w:lang w:val="sr-Cyrl-CS"/>
              </w:rPr>
              <w:t>ПРЕДЛОГ</w:t>
            </w:r>
          </w:p>
          <w:p w:rsidR="004A023D" w:rsidRPr="00A63C76" w:rsidRDefault="004A023D" w:rsidP="004A023D">
            <w:pPr>
              <w:spacing w:after="0" w:line="240" w:lineRule="auto"/>
              <w:ind w:left="108"/>
              <w:rPr>
                <w:rFonts w:asciiTheme="minorHAnsi" w:hAnsiTheme="minorHAnsi" w:cs="Calibri"/>
                <w:lang w:val="sr-Cyrl-CS"/>
              </w:rPr>
            </w:pPr>
            <w:r w:rsidRPr="00A63C76">
              <w:rPr>
                <w:rFonts w:asciiTheme="minorHAnsi" w:hAnsiTheme="minorHAnsi" w:cs="Calibri"/>
                <w:lang w:val="sr-Cyrl-CS"/>
              </w:rPr>
              <w:t>МЕРА</w:t>
            </w:r>
          </w:p>
        </w:tc>
        <w:tc>
          <w:tcPr>
            <w:tcW w:w="7972" w:type="dxa"/>
            <w:gridSpan w:val="4"/>
          </w:tcPr>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 Израдити индувидуалне планове за ученике са потешкоћама у учењу</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-Појачати хигијену у школи</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-Отишао педагошки асистент. Потребе су за новим.</w:t>
            </w:r>
          </w:p>
        </w:tc>
      </w:tr>
    </w:tbl>
    <w:p w:rsidR="004A023D" w:rsidRPr="00A63C76" w:rsidRDefault="004A023D" w:rsidP="004A023D">
      <w:pPr>
        <w:spacing w:after="0" w:line="240" w:lineRule="auto"/>
        <w:rPr>
          <w:rFonts w:asciiTheme="minorHAnsi" w:hAnsiTheme="minorHAnsi"/>
          <w:lang w:val="sr-Cyrl-CS"/>
        </w:rPr>
      </w:pPr>
    </w:p>
    <w:p w:rsidR="004A023D" w:rsidRPr="00A63C76" w:rsidRDefault="004A023D" w:rsidP="004A023D">
      <w:pPr>
        <w:spacing w:after="0" w:line="240" w:lineRule="auto"/>
        <w:jc w:val="center"/>
        <w:rPr>
          <w:rFonts w:asciiTheme="minorHAnsi" w:hAnsiTheme="minorHAnsi"/>
          <w:lang w:val="sr-Cyrl-CS"/>
        </w:rPr>
      </w:pPr>
      <w:r w:rsidRPr="00A63C76">
        <w:rPr>
          <w:rFonts w:asciiTheme="minorHAnsi" w:hAnsiTheme="minorHAnsi"/>
          <w:lang w:val="sr-Cyrl-CS"/>
        </w:rPr>
        <w:t>ДЕЦЕМБАР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8"/>
        <w:gridCol w:w="1596"/>
        <w:gridCol w:w="4433"/>
        <w:gridCol w:w="1935"/>
      </w:tblGrid>
      <w:tr w:rsidR="004A023D" w:rsidRPr="00A63C76" w:rsidTr="004A023D">
        <w:tc>
          <w:tcPr>
            <w:tcW w:w="1279" w:type="dxa"/>
            <w:gridSpan w:val="2"/>
          </w:tcPr>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ДАТУМ</w:t>
            </w:r>
          </w:p>
        </w:tc>
        <w:tc>
          <w:tcPr>
            <w:tcW w:w="1596" w:type="dxa"/>
          </w:tcPr>
          <w:p w:rsidR="004A023D" w:rsidRPr="00A63C76" w:rsidRDefault="004A023D" w:rsidP="004A023D">
            <w:pPr>
              <w:spacing w:after="0" w:line="240" w:lineRule="auto"/>
              <w:rPr>
                <w:rFonts w:asciiTheme="minorHAnsi" w:hAnsiTheme="minorHAnsi" w:cs="Calibri"/>
                <w:lang w:val="sr-Cyrl-CS"/>
              </w:rPr>
            </w:pPr>
            <w:r w:rsidRPr="00A63C76">
              <w:rPr>
                <w:rFonts w:asciiTheme="minorHAnsi" w:eastAsia="Calibri" w:hAnsiTheme="minorHAnsi" w:cs="Calibri"/>
                <w:lang w:val="sr-Cyrl-CS"/>
              </w:rPr>
              <w:t xml:space="preserve">ПРИСУТНИ </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ЧЛАНОВИ</w:t>
            </w:r>
          </w:p>
        </w:tc>
        <w:tc>
          <w:tcPr>
            <w:tcW w:w="4433" w:type="dxa"/>
          </w:tcPr>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САДРЖАЈ АКТИВНОСТИ</w:t>
            </w:r>
          </w:p>
        </w:tc>
        <w:tc>
          <w:tcPr>
            <w:tcW w:w="1935" w:type="dxa"/>
          </w:tcPr>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НОСИОЦИ РЕАЛИЗАЦИЈЕ</w:t>
            </w:r>
          </w:p>
        </w:tc>
      </w:tr>
      <w:tr w:rsidR="004A023D" w:rsidRPr="00A63C76" w:rsidTr="004A023D">
        <w:tc>
          <w:tcPr>
            <w:tcW w:w="1279" w:type="dxa"/>
            <w:gridSpan w:val="2"/>
          </w:tcPr>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23.12.</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2014.</w:t>
            </w:r>
          </w:p>
        </w:tc>
        <w:tc>
          <w:tcPr>
            <w:tcW w:w="1596" w:type="dxa"/>
          </w:tcPr>
          <w:p w:rsidR="004A023D" w:rsidRPr="00A63C76" w:rsidRDefault="004A023D" w:rsidP="004A023D">
            <w:pPr>
              <w:spacing w:after="0" w:line="240" w:lineRule="auto"/>
              <w:rPr>
                <w:rFonts w:asciiTheme="minorHAnsi" w:eastAsia="Calibri" w:hAnsiTheme="minorHAnsi" w:cs="Calibri"/>
                <w:lang w:val="ru-RU"/>
              </w:rPr>
            </w:pPr>
          </w:p>
          <w:p w:rsidR="004A023D" w:rsidRPr="00A63C76" w:rsidRDefault="004A023D" w:rsidP="004A023D">
            <w:pPr>
              <w:spacing w:after="0" w:line="240" w:lineRule="auto"/>
              <w:rPr>
                <w:rFonts w:asciiTheme="minorHAnsi" w:eastAsia="Calibri" w:hAnsiTheme="minorHAnsi" w:cs="Calibri"/>
                <w:lang w:val="ru-RU"/>
              </w:rPr>
            </w:pPr>
          </w:p>
          <w:p w:rsidR="004A023D" w:rsidRPr="00A63C76" w:rsidRDefault="004A023D" w:rsidP="004A023D">
            <w:pPr>
              <w:spacing w:after="0" w:line="240" w:lineRule="auto"/>
              <w:jc w:val="center"/>
              <w:rPr>
                <w:rFonts w:asciiTheme="minorHAnsi" w:eastAsia="Calibri" w:hAnsiTheme="minorHAnsi" w:cs="Calibri"/>
                <w:lang w:val="sr-Cyrl-CS"/>
              </w:rPr>
            </w:pPr>
            <w:r w:rsidRPr="00A63C76">
              <w:rPr>
                <w:rFonts w:asciiTheme="minorHAnsi" w:eastAsia="Calibri" w:hAnsiTheme="minorHAnsi" w:cs="Calibri"/>
                <w:lang w:val="ru-RU"/>
              </w:rPr>
              <w:t>сви</w:t>
            </w:r>
          </w:p>
        </w:tc>
        <w:tc>
          <w:tcPr>
            <w:tcW w:w="4433" w:type="dxa"/>
          </w:tcPr>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-Одржавање Новогодишњих приредби</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-Фестивал науке</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-Радионице са родитељима</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-прикупљање слаткиша за социјално угрожену децу</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-Квиз из географије</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-Почетак рада патронажног учитеља</w:t>
            </w:r>
          </w:p>
        </w:tc>
        <w:tc>
          <w:tcPr>
            <w:tcW w:w="1935" w:type="dxa"/>
          </w:tcPr>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-Тим за подршку ученицима</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 Ђачки парламент</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-наставници</w:t>
            </w:r>
          </w:p>
        </w:tc>
      </w:tr>
      <w:tr w:rsidR="004A023D" w:rsidRPr="00A63C76" w:rsidTr="004A023D">
        <w:trPr>
          <w:trHeight w:val="998"/>
        </w:trPr>
        <w:tc>
          <w:tcPr>
            <w:tcW w:w="1279" w:type="dxa"/>
            <w:gridSpan w:val="2"/>
          </w:tcPr>
          <w:p w:rsidR="004A023D" w:rsidRPr="00A63C76" w:rsidRDefault="004A023D" w:rsidP="004A023D">
            <w:pPr>
              <w:spacing w:after="0" w:line="240" w:lineRule="auto"/>
              <w:jc w:val="both"/>
              <w:rPr>
                <w:rFonts w:asciiTheme="minorHAnsi" w:hAnsiTheme="minorHAnsi"/>
              </w:rPr>
            </w:pPr>
            <w:r w:rsidRPr="00A63C76">
              <w:rPr>
                <w:rFonts w:asciiTheme="minorHAnsi" w:eastAsia="Calibri" w:hAnsiTheme="minorHAnsi" w:cs="Calibri"/>
              </w:rPr>
              <w:t>ЗАКЉУЧЦИ</w:t>
            </w:r>
          </w:p>
        </w:tc>
        <w:tc>
          <w:tcPr>
            <w:tcW w:w="7964" w:type="dxa"/>
            <w:gridSpan w:val="3"/>
          </w:tcPr>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-05.12.2014. фестивал науке у Београду.</w:t>
            </w:r>
          </w:p>
          <w:p w:rsidR="004A023D" w:rsidRPr="00A63C76" w:rsidRDefault="004A023D" w:rsidP="004A023D">
            <w:pPr>
              <w:spacing w:after="0" w:line="240" w:lineRule="auto"/>
              <w:rPr>
                <w:rFonts w:asciiTheme="minorHAnsi" w:hAnsiTheme="minorHAnsi"/>
              </w:rPr>
            </w:pPr>
            <w:r w:rsidRPr="00A63C76">
              <w:rPr>
                <w:rFonts w:asciiTheme="minorHAnsi" w:hAnsiTheme="minorHAnsi"/>
                <w:lang w:val="sr-Cyrl-CS"/>
              </w:rPr>
              <w:t>-23.12.2014. У оквиру радионица за родитеље ППГ су са родитељима од материјала за рециклажу правила украсе за ,,еколошку јелку“ која је смештена у холу школе.</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 xml:space="preserve">-17.-19. 12.2014. </w:t>
            </w:r>
            <w:r w:rsidRPr="00A63C76">
              <w:rPr>
                <w:rFonts w:asciiTheme="minorHAnsi" w:hAnsiTheme="minorHAnsi" w:cs="Calibri"/>
              </w:rPr>
              <w:t>,,</w:t>
            </w:r>
            <w:r w:rsidRPr="00A63C76">
              <w:rPr>
                <w:rFonts w:asciiTheme="minorHAnsi" w:hAnsiTheme="minorHAnsi" w:cs="Calibri"/>
                <w:lang w:val="sr-Cyrl-CS"/>
              </w:rPr>
              <w:t xml:space="preserve">Један пакетић пуно љубави”.Одазив на акцију за прикупљање </w:t>
            </w:r>
            <w:r w:rsidRPr="00A63C76">
              <w:rPr>
                <w:rFonts w:asciiTheme="minorHAnsi" w:hAnsiTheme="minorHAnsi" w:cs="Calibri"/>
                <w:lang w:val="sr-Cyrl-CS"/>
              </w:rPr>
              <w:lastRenderedPageBreak/>
              <w:t>слаткиша у организацији са Црвеним крстом је био велики(припремни и нижи разреди),а 24-ог 12. Прикључио се и ђачки  парламент.</w:t>
            </w:r>
          </w:p>
          <w:p w:rsidR="004A023D" w:rsidRPr="0003669A"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-Спортски савез града и СПЦ Тимок је обезбедио да ученицима који имају одличан успех додели бесплатне ски пасове.</w:t>
            </w:r>
          </w:p>
        </w:tc>
      </w:tr>
      <w:tr w:rsidR="004A023D" w:rsidRPr="00A63C76" w:rsidTr="004A023D">
        <w:tblPrEx>
          <w:tblLook w:val="0000"/>
        </w:tblPrEx>
        <w:trPr>
          <w:trHeight w:val="1007"/>
        </w:trPr>
        <w:tc>
          <w:tcPr>
            <w:tcW w:w="1271" w:type="dxa"/>
          </w:tcPr>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lastRenderedPageBreak/>
              <w:t>ПРЕДЛОГ</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МЕРА</w:t>
            </w:r>
          </w:p>
        </w:tc>
        <w:tc>
          <w:tcPr>
            <w:tcW w:w="7972" w:type="dxa"/>
            <w:gridSpan w:val="4"/>
          </w:tcPr>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 одредити посебну особу или службу за подршку процесу учења</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 организовати појачану консултативну или индувидуалну наставу</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 успоставити и евидентирати сарадњу са стручњацима изван школе ( социолози, психолози...)</w:t>
            </w:r>
          </w:p>
        </w:tc>
      </w:tr>
    </w:tbl>
    <w:p w:rsidR="004A023D" w:rsidRPr="00A63C76" w:rsidRDefault="004A023D" w:rsidP="004A023D">
      <w:pPr>
        <w:spacing w:after="0" w:line="240" w:lineRule="auto"/>
        <w:rPr>
          <w:rFonts w:asciiTheme="minorHAnsi" w:hAnsiTheme="minorHAnsi"/>
          <w:lang w:val="sr-Cyrl-CS"/>
        </w:rPr>
      </w:pPr>
    </w:p>
    <w:p w:rsidR="004A023D" w:rsidRPr="00A63C76" w:rsidRDefault="004A023D" w:rsidP="004A023D">
      <w:pPr>
        <w:spacing w:after="0" w:line="240" w:lineRule="auto"/>
        <w:jc w:val="center"/>
        <w:rPr>
          <w:rFonts w:asciiTheme="minorHAnsi" w:hAnsiTheme="minorHAnsi"/>
          <w:lang w:val="sr-Cyrl-CS"/>
        </w:rPr>
      </w:pPr>
      <w:r w:rsidRPr="00A63C76">
        <w:rPr>
          <w:rFonts w:asciiTheme="minorHAnsi" w:hAnsiTheme="minorHAnsi"/>
          <w:lang w:val="sr-Cyrl-CS"/>
        </w:rPr>
        <w:t>ЈАНУАР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596"/>
        <w:gridCol w:w="4433"/>
        <w:gridCol w:w="1935"/>
      </w:tblGrid>
      <w:tr w:rsidR="004A023D" w:rsidRPr="00A63C76" w:rsidTr="004A023D">
        <w:tc>
          <w:tcPr>
            <w:tcW w:w="1279" w:type="dxa"/>
          </w:tcPr>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ДАТУМ</w:t>
            </w:r>
          </w:p>
        </w:tc>
        <w:tc>
          <w:tcPr>
            <w:tcW w:w="1596" w:type="dxa"/>
          </w:tcPr>
          <w:p w:rsidR="004A023D" w:rsidRPr="00A63C76" w:rsidRDefault="004A023D" w:rsidP="004A023D">
            <w:pPr>
              <w:spacing w:after="0" w:line="240" w:lineRule="auto"/>
              <w:rPr>
                <w:rFonts w:asciiTheme="minorHAnsi" w:hAnsiTheme="minorHAnsi" w:cs="Calibri"/>
                <w:lang w:val="sr-Cyrl-CS"/>
              </w:rPr>
            </w:pPr>
            <w:r w:rsidRPr="00A63C76">
              <w:rPr>
                <w:rFonts w:asciiTheme="minorHAnsi" w:eastAsia="Calibri" w:hAnsiTheme="minorHAnsi" w:cs="Calibri"/>
                <w:lang w:val="sr-Cyrl-CS"/>
              </w:rPr>
              <w:t xml:space="preserve">ПРИСУТНИ </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ЧЛАНОВИ</w:t>
            </w:r>
          </w:p>
        </w:tc>
        <w:tc>
          <w:tcPr>
            <w:tcW w:w="4433" w:type="dxa"/>
          </w:tcPr>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САДРЖАЈ АКТИВНОСТИ</w:t>
            </w:r>
          </w:p>
        </w:tc>
        <w:tc>
          <w:tcPr>
            <w:tcW w:w="1935" w:type="dxa"/>
          </w:tcPr>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НОСИОЦИ РЕАЛИЗАЦИЈЕ</w:t>
            </w:r>
          </w:p>
        </w:tc>
      </w:tr>
      <w:tr w:rsidR="004A023D" w:rsidRPr="00A63C76" w:rsidTr="004A023D">
        <w:tc>
          <w:tcPr>
            <w:tcW w:w="1279" w:type="dxa"/>
          </w:tcPr>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28.01.</w:t>
            </w:r>
          </w:p>
          <w:p w:rsidR="004A023D" w:rsidRPr="00A63C76" w:rsidRDefault="004A023D" w:rsidP="004A023D">
            <w:pPr>
              <w:spacing w:after="0" w:line="240" w:lineRule="auto"/>
              <w:rPr>
                <w:rFonts w:asciiTheme="minorHAnsi" w:eastAsia="Calibri" w:hAnsiTheme="minorHAnsi" w:cs="Calibri"/>
                <w:lang w:val="sr-Cyrl-CS"/>
              </w:rPr>
            </w:pPr>
            <w:r w:rsidRPr="00A63C76">
              <w:rPr>
                <w:rFonts w:asciiTheme="minorHAnsi" w:eastAsia="Calibri" w:hAnsiTheme="minorHAnsi" w:cs="Calibri"/>
                <w:lang w:val="sr-Cyrl-CS"/>
              </w:rPr>
              <w:t>2015.</w:t>
            </w:r>
          </w:p>
        </w:tc>
        <w:tc>
          <w:tcPr>
            <w:tcW w:w="1596" w:type="dxa"/>
          </w:tcPr>
          <w:p w:rsidR="004A023D" w:rsidRPr="00A63C76" w:rsidRDefault="004A023D" w:rsidP="004A023D">
            <w:pPr>
              <w:spacing w:after="0" w:line="240" w:lineRule="auto"/>
              <w:rPr>
                <w:rFonts w:asciiTheme="minorHAnsi" w:eastAsia="Calibri" w:hAnsiTheme="minorHAnsi" w:cs="Calibri"/>
                <w:lang w:val="ru-RU"/>
              </w:rPr>
            </w:pPr>
          </w:p>
          <w:p w:rsidR="004A023D" w:rsidRPr="00A63C76" w:rsidRDefault="004A023D" w:rsidP="004A023D">
            <w:pPr>
              <w:spacing w:after="0" w:line="240" w:lineRule="auto"/>
              <w:rPr>
                <w:rFonts w:asciiTheme="minorHAnsi" w:eastAsia="Calibri" w:hAnsiTheme="minorHAnsi" w:cs="Calibri"/>
                <w:lang w:val="ru-RU"/>
              </w:rPr>
            </w:pPr>
            <w:r w:rsidRPr="00A63C76">
              <w:rPr>
                <w:rFonts w:asciiTheme="minorHAnsi" w:eastAsia="Calibri" w:hAnsiTheme="minorHAnsi" w:cs="Calibri"/>
                <w:lang w:val="ru-RU"/>
              </w:rPr>
              <w:t xml:space="preserve">   сви</w:t>
            </w:r>
          </w:p>
          <w:p w:rsidR="004A023D" w:rsidRPr="00A63C76" w:rsidRDefault="004A023D" w:rsidP="004A023D">
            <w:pPr>
              <w:spacing w:after="0" w:line="240" w:lineRule="auto"/>
              <w:jc w:val="center"/>
              <w:rPr>
                <w:rFonts w:asciiTheme="minorHAnsi" w:eastAsia="Calibri" w:hAnsiTheme="minorHAnsi" w:cs="Calibri"/>
                <w:lang w:val="sr-Cyrl-CS"/>
              </w:rPr>
            </w:pPr>
          </w:p>
        </w:tc>
        <w:tc>
          <w:tcPr>
            <w:tcW w:w="4433" w:type="dxa"/>
          </w:tcPr>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-Професионални информатор</w:t>
            </w:r>
          </w:p>
        </w:tc>
        <w:tc>
          <w:tcPr>
            <w:tcW w:w="1935" w:type="dxa"/>
          </w:tcPr>
          <w:p w:rsidR="004A023D" w:rsidRPr="00970004" w:rsidRDefault="004A023D" w:rsidP="004A023D">
            <w:pPr>
              <w:spacing w:after="0" w:line="240" w:lineRule="auto"/>
              <w:rPr>
                <w:rFonts w:asciiTheme="minorHAnsi" w:hAnsiTheme="minorHAnsi"/>
                <w:lang w:val="sr-Cyrl-CS"/>
              </w:rPr>
            </w:pPr>
            <w:r w:rsidRPr="00A63C76">
              <w:rPr>
                <w:rFonts w:asciiTheme="minorHAnsi" w:hAnsiTheme="minorHAnsi"/>
                <w:lang w:val="sr-Cyrl-CS"/>
              </w:rPr>
              <w:t>-Наставник информатике</w:t>
            </w:r>
          </w:p>
        </w:tc>
      </w:tr>
      <w:tr w:rsidR="004A023D" w:rsidRPr="00A63C76" w:rsidTr="00970004">
        <w:trPr>
          <w:trHeight w:val="416"/>
        </w:trPr>
        <w:tc>
          <w:tcPr>
            <w:tcW w:w="1279" w:type="dxa"/>
          </w:tcPr>
          <w:p w:rsidR="004A023D" w:rsidRPr="00A63C76" w:rsidRDefault="004A023D" w:rsidP="004A023D">
            <w:pPr>
              <w:spacing w:after="0" w:line="240" w:lineRule="auto"/>
              <w:jc w:val="both"/>
              <w:rPr>
                <w:rFonts w:asciiTheme="minorHAnsi" w:hAnsiTheme="minorHAnsi"/>
              </w:rPr>
            </w:pPr>
            <w:r w:rsidRPr="00A63C76">
              <w:rPr>
                <w:rFonts w:asciiTheme="minorHAnsi" w:eastAsia="Calibri" w:hAnsiTheme="minorHAnsi" w:cs="Calibri"/>
              </w:rPr>
              <w:t>ЗАКЉУЧЦИ</w:t>
            </w:r>
          </w:p>
        </w:tc>
        <w:tc>
          <w:tcPr>
            <w:tcW w:w="7964" w:type="dxa"/>
            <w:gridSpan w:val="3"/>
          </w:tcPr>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 xml:space="preserve">-21.01.2015. –сви осми разреди у школи </w:t>
            </w:r>
          </w:p>
          <w:p w:rsidR="004A023D" w:rsidRPr="00970004" w:rsidRDefault="004A023D" w:rsidP="00AE58E7">
            <w:pPr>
              <w:spacing w:after="0" w:line="240" w:lineRule="auto"/>
              <w:rPr>
                <w:rFonts w:asciiTheme="minorHAnsi" w:hAnsiTheme="minorHAnsi" w:cs="Calibri"/>
                <w:lang w:val="sr-Cyrl-CS"/>
              </w:rPr>
            </w:pPr>
            <w:r w:rsidRPr="00A63C76">
              <w:rPr>
                <w:rFonts w:asciiTheme="minorHAnsi" w:hAnsiTheme="minorHAnsi" w:cs="Calibri"/>
                <w:lang w:val="sr-Cyrl-CS"/>
              </w:rPr>
              <w:t>-26.01.2015.- Лубница</w:t>
            </w:r>
            <w:r w:rsidR="00AE58E7">
              <w:rPr>
                <w:rFonts w:asciiTheme="minorHAnsi" w:hAnsiTheme="minorHAnsi" w:cs="Calibri"/>
                <w:lang w:val="sr-Cyrl-CS"/>
              </w:rPr>
              <w:t xml:space="preserve"> :   </w:t>
            </w:r>
            <w:r w:rsidRPr="00A63C76">
              <w:rPr>
                <w:rFonts w:asciiTheme="minorHAnsi" w:hAnsiTheme="minorHAnsi" w:cs="Calibri"/>
                <w:lang w:val="sr-Cyrl-CS"/>
              </w:rPr>
              <w:t>Наставник информатике је на својим часовима радио професионални информатор.Ученици су могли на основу својих интересовања,способности да виде чиме ће се бавити у будућности</w:t>
            </w:r>
          </w:p>
        </w:tc>
      </w:tr>
    </w:tbl>
    <w:p w:rsidR="004A023D" w:rsidRPr="00A63C76" w:rsidRDefault="004A023D" w:rsidP="004A023D">
      <w:pPr>
        <w:spacing w:after="0" w:line="240" w:lineRule="auto"/>
        <w:rPr>
          <w:rFonts w:asciiTheme="minorHAnsi" w:hAnsiTheme="minorHAnsi"/>
        </w:rPr>
      </w:pPr>
      <w:r w:rsidRPr="00A63C76">
        <w:rPr>
          <w:rFonts w:asciiTheme="minorHAnsi" w:hAnsiTheme="minorHAnsi"/>
        </w:rPr>
        <w:t>ФЕБРУАР</w:t>
      </w:r>
    </w:p>
    <w:tbl>
      <w:tblPr>
        <w:tblStyle w:val="TableGrid"/>
        <w:tblW w:w="0" w:type="auto"/>
        <w:tblLook w:val="04A0"/>
      </w:tblPr>
      <w:tblGrid>
        <w:gridCol w:w="1279"/>
        <w:gridCol w:w="1682"/>
        <w:gridCol w:w="4081"/>
        <w:gridCol w:w="2247"/>
      </w:tblGrid>
      <w:tr w:rsidR="004A023D" w:rsidRPr="00A63C76" w:rsidTr="004A023D">
        <w:tc>
          <w:tcPr>
            <w:tcW w:w="1279" w:type="dxa"/>
          </w:tcPr>
          <w:p w:rsidR="004A023D" w:rsidRPr="00A63C76" w:rsidRDefault="004A023D" w:rsidP="004A023D">
            <w:pPr>
              <w:jc w:val="both"/>
              <w:rPr>
                <w:rFonts w:asciiTheme="minorHAnsi" w:eastAsia="Calibri" w:hAnsiTheme="minorHAnsi" w:cs="Calibri"/>
              </w:rPr>
            </w:pPr>
            <w:r w:rsidRPr="00A63C76">
              <w:rPr>
                <w:rFonts w:asciiTheme="minorHAnsi" w:eastAsia="Calibri" w:hAnsiTheme="minorHAnsi" w:cs="Calibri"/>
              </w:rPr>
              <w:t>ДАТУМ</w:t>
            </w:r>
          </w:p>
        </w:tc>
        <w:tc>
          <w:tcPr>
            <w:tcW w:w="1687" w:type="dxa"/>
          </w:tcPr>
          <w:p w:rsidR="004A023D" w:rsidRPr="00A63C76" w:rsidRDefault="004A023D" w:rsidP="004A023D">
            <w:pPr>
              <w:jc w:val="both"/>
              <w:rPr>
                <w:rFonts w:asciiTheme="minorHAnsi" w:hAnsiTheme="minorHAnsi" w:cs="Calibri"/>
              </w:rPr>
            </w:pPr>
            <w:r w:rsidRPr="00A63C76">
              <w:rPr>
                <w:rFonts w:asciiTheme="minorHAnsi" w:eastAsia="Calibri" w:hAnsiTheme="minorHAnsi" w:cs="Calibri"/>
              </w:rPr>
              <w:t xml:space="preserve">ПРИСУТНИ </w:t>
            </w:r>
          </w:p>
          <w:p w:rsidR="004A023D" w:rsidRPr="00A63C76" w:rsidRDefault="004A023D" w:rsidP="004A023D">
            <w:pPr>
              <w:jc w:val="both"/>
              <w:rPr>
                <w:rFonts w:asciiTheme="minorHAnsi" w:eastAsia="Calibri" w:hAnsiTheme="minorHAnsi" w:cs="Calibri"/>
              </w:rPr>
            </w:pPr>
            <w:r w:rsidRPr="00A63C76">
              <w:rPr>
                <w:rFonts w:asciiTheme="minorHAnsi" w:eastAsia="Calibri" w:hAnsiTheme="minorHAnsi" w:cs="Calibri"/>
              </w:rPr>
              <w:t>ЧЛАНОВИ</w:t>
            </w:r>
          </w:p>
        </w:tc>
        <w:tc>
          <w:tcPr>
            <w:tcW w:w="4112" w:type="dxa"/>
          </w:tcPr>
          <w:p w:rsidR="004A023D" w:rsidRPr="00A63C76" w:rsidRDefault="004A023D" w:rsidP="004A023D">
            <w:pPr>
              <w:jc w:val="both"/>
              <w:rPr>
                <w:rFonts w:asciiTheme="minorHAnsi" w:eastAsia="Calibri" w:hAnsiTheme="minorHAnsi" w:cs="Calibri"/>
              </w:rPr>
            </w:pPr>
            <w:r w:rsidRPr="00A63C76">
              <w:rPr>
                <w:rFonts w:asciiTheme="minorHAnsi" w:eastAsia="Calibri" w:hAnsiTheme="minorHAnsi" w:cs="Calibri"/>
              </w:rPr>
              <w:t>САДРЖАЈ АКТИВНОСТИ</w:t>
            </w:r>
          </w:p>
        </w:tc>
        <w:tc>
          <w:tcPr>
            <w:tcW w:w="2256" w:type="dxa"/>
          </w:tcPr>
          <w:p w:rsidR="004A023D" w:rsidRPr="00A63C76" w:rsidRDefault="004A023D" w:rsidP="004A023D">
            <w:pPr>
              <w:jc w:val="both"/>
              <w:rPr>
                <w:rFonts w:asciiTheme="minorHAnsi" w:eastAsia="Calibri" w:hAnsiTheme="minorHAnsi" w:cs="Calibri"/>
              </w:rPr>
            </w:pPr>
            <w:r w:rsidRPr="00A63C76">
              <w:rPr>
                <w:rFonts w:asciiTheme="minorHAnsi" w:eastAsia="Calibri" w:hAnsiTheme="minorHAnsi" w:cs="Calibri"/>
              </w:rPr>
              <w:t>НОСИОЦИ РЕАЛИЗАЦИЈЕ</w:t>
            </w:r>
          </w:p>
        </w:tc>
      </w:tr>
      <w:tr w:rsidR="004A023D" w:rsidRPr="00A63C76" w:rsidTr="004A023D">
        <w:tc>
          <w:tcPr>
            <w:tcW w:w="1279" w:type="dxa"/>
          </w:tcPr>
          <w:p w:rsidR="004A023D" w:rsidRPr="00A63C76" w:rsidRDefault="004A023D" w:rsidP="004A023D">
            <w:pPr>
              <w:jc w:val="both"/>
              <w:rPr>
                <w:rFonts w:asciiTheme="minorHAnsi" w:eastAsia="Calibri" w:hAnsiTheme="minorHAnsi" w:cs="Calibri"/>
              </w:rPr>
            </w:pPr>
            <w:r w:rsidRPr="00A63C76">
              <w:rPr>
                <w:rFonts w:asciiTheme="minorHAnsi" w:eastAsia="Calibri" w:hAnsiTheme="minorHAnsi" w:cs="Calibri"/>
              </w:rPr>
              <w:t xml:space="preserve">25.2. </w:t>
            </w:r>
          </w:p>
          <w:p w:rsidR="004A023D" w:rsidRPr="00A63C76" w:rsidRDefault="004A023D" w:rsidP="004A023D">
            <w:pPr>
              <w:jc w:val="both"/>
              <w:rPr>
                <w:rFonts w:asciiTheme="minorHAnsi" w:eastAsia="Calibri" w:hAnsiTheme="minorHAnsi" w:cs="Calibri"/>
              </w:rPr>
            </w:pPr>
            <w:r w:rsidRPr="00A63C76">
              <w:rPr>
                <w:rFonts w:asciiTheme="minorHAnsi" w:eastAsia="Calibri" w:hAnsiTheme="minorHAnsi" w:cs="Calibri"/>
              </w:rPr>
              <w:t>2015.</w:t>
            </w:r>
          </w:p>
        </w:tc>
        <w:tc>
          <w:tcPr>
            <w:tcW w:w="1687" w:type="dxa"/>
          </w:tcPr>
          <w:p w:rsidR="004A023D" w:rsidRPr="00A63C76" w:rsidRDefault="004A023D" w:rsidP="004A023D">
            <w:pPr>
              <w:jc w:val="both"/>
              <w:rPr>
                <w:rFonts w:asciiTheme="minorHAnsi" w:eastAsia="Calibri" w:hAnsiTheme="minorHAnsi" w:cs="Calibri"/>
              </w:rPr>
            </w:pPr>
          </w:p>
          <w:p w:rsidR="004A023D" w:rsidRPr="00A63C76" w:rsidRDefault="004A023D" w:rsidP="004A023D">
            <w:pPr>
              <w:jc w:val="both"/>
              <w:rPr>
                <w:rFonts w:asciiTheme="minorHAnsi" w:eastAsia="Calibri" w:hAnsiTheme="minorHAnsi" w:cs="Calibri"/>
              </w:rPr>
            </w:pPr>
            <w:r w:rsidRPr="00A63C76">
              <w:rPr>
                <w:rFonts w:asciiTheme="minorHAnsi" w:eastAsia="Calibri" w:hAnsiTheme="minorHAnsi" w:cs="Calibri"/>
              </w:rPr>
              <w:t xml:space="preserve">         сви</w:t>
            </w:r>
          </w:p>
        </w:tc>
        <w:tc>
          <w:tcPr>
            <w:tcW w:w="4112" w:type="dxa"/>
          </w:tcPr>
          <w:p w:rsidR="004A023D" w:rsidRPr="00A63C76" w:rsidRDefault="004A023D" w:rsidP="004A023D">
            <w:pPr>
              <w:jc w:val="both"/>
              <w:rPr>
                <w:rFonts w:asciiTheme="minorHAnsi" w:eastAsia="Calibri" w:hAnsiTheme="minorHAnsi" w:cs="Calibri"/>
              </w:rPr>
            </w:pPr>
            <w:r w:rsidRPr="00A63C76">
              <w:rPr>
                <w:rFonts w:asciiTheme="minorHAnsi" w:eastAsia="Calibri" w:hAnsiTheme="minorHAnsi" w:cs="Calibri"/>
              </w:rPr>
              <w:t>-Луткарска представа</w:t>
            </w:r>
          </w:p>
          <w:p w:rsidR="004A023D" w:rsidRPr="00A63C76" w:rsidRDefault="004A023D" w:rsidP="004A023D">
            <w:pPr>
              <w:jc w:val="both"/>
              <w:rPr>
                <w:rFonts w:asciiTheme="minorHAnsi" w:eastAsia="Calibri" w:hAnsiTheme="minorHAnsi" w:cs="Calibri"/>
              </w:rPr>
            </w:pPr>
            <w:r w:rsidRPr="00A63C76">
              <w:rPr>
                <w:rFonts w:asciiTheme="minorHAnsi" w:eastAsia="Calibri" w:hAnsiTheme="minorHAnsi" w:cs="Calibri"/>
              </w:rPr>
              <w:t>-Црвени крст-предавање</w:t>
            </w:r>
          </w:p>
          <w:p w:rsidR="004A023D" w:rsidRPr="00A63C76" w:rsidRDefault="004A023D" w:rsidP="004A023D">
            <w:pPr>
              <w:jc w:val="both"/>
              <w:rPr>
                <w:rFonts w:asciiTheme="minorHAnsi" w:eastAsia="Calibri" w:hAnsiTheme="minorHAnsi" w:cs="Calibri"/>
              </w:rPr>
            </w:pPr>
            <w:r w:rsidRPr="00A63C76">
              <w:rPr>
                <w:rFonts w:asciiTheme="minorHAnsi" w:eastAsia="Calibri" w:hAnsiTheme="minorHAnsi" w:cs="Calibri"/>
              </w:rPr>
              <w:t>-Свети Сава-приредба</w:t>
            </w:r>
          </w:p>
        </w:tc>
        <w:tc>
          <w:tcPr>
            <w:tcW w:w="2256" w:type="dxa"/>
          </w:tcPr>
          <w:p w:rsidR="004A023D" w:rsidRPr="00A63C76" w:rsidRDefault="004A023D" w:rsidP="004A023D">
            <w:pPr>
              <w:jc w:val="both"/>
              <w:rPr>
                <w:rFonts w:asciiTheme="minorHAnsi" w:hAnsiTheme="minorHAnsi"/>
              </w:rPr>
            </w:pPr>
            <w:r w:rsidRPr="00A63C76">
              <w:rPr>
                <w:rFonts w:asciiTheme="minorHAnsi" w:hAnsiTheme="minorHAnsi"/>
              </w:rPr>
              <w:t>-учитељи, наставници, деца</w:t>
            </w:r>
          </w:p>
        </w:tc>
      </w:tr>
      <w:tr w:rsidR="004A023D" w:rsidRPr="00A63C76" w:rsidTr="004A023D">
        <w:trPr>
          <w:trHeight w:val="998"/>
        </w:trPr>
        <w:tc>
          <w:tcPr>
            <w:tcW w:w="1279" w:type="dxa"/>
          </w:tcPr>
          <w:p w:rsidR="004A023D" w:rsidRPr="00A63C76" w:rsidRDefault="004A023D" w:rsidP="004A023D">
            <w:pPr>
              <w:jc w:val="both"/>
              <w:rPr>
                <w:rFonts w:asciiTheme="minorHAnsi" w:hAnsiTheme="minorHAnsi"/>
              </w:rPr>
            </w:pPr>
            <w:r w:rsidRPr="00A63C76">
              <w:rPr>
                <w:rFonts w:asciiTheme="minorHAnsi" w:eastAsia="Calibri" w:hAnsiTheme="minorHAnsi" w:cs="Calibri"/>
              </w:rPr>
              <w:t>ЗАКЉУЧЦИ</w:t>
            </w:r>
          </w:p>
        </w:tc>
        <w:tc>
          <w:tcPr>
            <w:tcW w:w="8055" w:type="dxa"/>
            <w:gridSpan w:val="3"/>
          </w:tcPr>
          <w:p w:rsidR="004A023D" w:rsidRPr="00A63C76" w:rsidRDefault="004A023D" w:rsidP="004A023D">
            <w:pPr>
              <w:jc w:val="both"/>
              <w:rPr>
                <w:rFonts w:asciiTheme="minorHAnsi" w:hAnsiTheme="minorHAnsi" w:cs="Calibri"/>
              </w:rPr>
            </w:pPr>
            <w:r w:rsidRPr="00A63C76">
              <w:rPr>
                <w:rFonts w:asciiTheme="minorHAnsi" w:hAnsiTheme="minorHAnsi" w:cs="Calibri"/>
              </w:rPr>
              <w:t>-12.02.2015.  деца нижих разреда и ППГ су имали прилику да присуствују представикоју су извела деца првог разреда са својим учитељем.</w:t>
            </w:r>
          </w:p>
          <w:p w:rsidR="004A023D" w:rsidRPr="0003669A" w:rsidRDefault="004A023D" w:rsidP="004A023D">
            <w:pPr>
              <w:jc w:val="both"/>
              <w:rPr>
                <w:rFonts w:asciiTheme="minorHAnsi" w:hAnsiTheme="minorHAnsi" w:cs="Calibri"/>
              </w:rPr>
            </w:pPr>
            <w:r w:rsidRPr="00A63C76">
              <w:rPr>
                <w:rFonts w:asciiTheme="minorHAnsi" w:hAnsiTheme="minorHAnsi" w:cs="Calibri"/>
              </w:rPr>
              <w:t xml:space="preserve">-24.02.(први и други разред) и 25.02.2015.(трећи и четврти разред) Црвени крст-предавање Трговина људима. </w:t>
            </w:r>
          </w:p>
        </w:tc>
      </w:tr>
      <w:tr w:rsidR="004A023D" w:rsidRPr="00A63C76" w:rsidTr="004A023D">
        <w:tc>
          <w:tcPr>
            <w:tcW w:w="1279" w:type="dxa"/>
          </w:tcPr>
          <w:p w:rsidR="004A023D" w:rsidRPr="00A63C76" w:rsidRDefault="004A023D" w:rsidP="004A023D">
            <w:pPr>
              <w:rPr>
                <w:rFonts w:asciiTheme="minorHAnsi" w:hAnsiTheme="minorHAnsi"/>
              </w:rPr>
            </w:pPr>
            <w:r w:rsidRPr="00A63C76">
              <w:rPr>
                <w:rFonts w:asciiTheme="minorHAnsi" w:hAnsiTheme="minorHAnsi"/>
              </w:rPr>
              <w:t>ПРЕДЛОГ</w:t>
            </w:r>
          </w:p>
          <w:p w:rsidR="004A023D" w:rsidRPr="00A63C76" w:rsidRDefault="004A023D" w:rsidP="004A023D">
            <w:pPr>
              <w:rPr>
                <w:rFonts w:asciiTheme="minorHAnsi" w:hAnsiTheme="minorHAnsi"/>
              </w:rPr>
            </w:pPr>
            <w:r w:rsidRPr="00A63C76">
              <w:rPr>
                <w:rFonts w:asciiTheme="minorHAnsi" w:hAnsiTheme="minorHAnsi"/>
              </w:rPr>
              <w:t>МЕРА</w:t>
            </w:r>
          </w:p>
        </w:tc>
        <w:tc>
          <w:tcPr>
            <w:tcW w:w="8055" w:type="dxa"/>
            <w:gridSpan w:val="3"/>
          </w:tcPr>
          <w:p w:rsidR="004A023D" w:rsidRPr="00A63C76" w:rsidRDefault="004A023D" w:rsidP="004A023D">
            <w:pPr>
              <w:rPr>
                <w:rFonts w:asciiTheme="minorHAnsi" w:hAnsiTheme="minorHAnsi"/>
              </w:rPr>
            </w:pPr>
            <w:r w:rsidRPr="00A63C76">
              <w:rPr>
                <w:rFonts w:asciiTheme="minorHAnsi" w:hAnsiTheme="minorHAnsi"/>
              </w:rPr>
              <w:t>-Појачана подршка (више ИОП-а, наставници су се више укључили,више деце је обухваћено)</w:t>
            </w:r>
          </w:p>
        </w:tc>
      </w:tr>
    </w:tbl>
    <w:p w:rsidR="004A023D" w:rsidRPr="00A63C76" w:rsidRDefault="004A023D" w:rsidP="004A023D">
      <w:pPr>
        <w:spacing w:after="0" w:line="240" w:lineRule="auto"/>
        <w:rPr>
          <w:rFonts w:asciiTheme="minorHAnsi" w:hAnsiTheme="minorHAnsi"/>
        </w:rPr>
      </w:pPr>
    </w:p>
    <w:p w:rsidR="004A023D" w:rsidRPr="00A63C76" w:rsidRDefault="004A023D" w:rsidP="004A023D">
      <w:pPr>
        <w:spacing w:after="0" w:line="240" w:lineRule="auto"/>
        <w:rPr>
          <w:rFonts w:asciiTheme="minorHAnsi" w:hAnsiTheme="minorHAnsi"/>
        </w:rPr>
      </w:pPr>
      <w:r w:rsidRPr="00A63C76">
        <w:rPr>
          <w:rFonts w:asciiTheme="minorHAnsi" w:hAnsiTheme="minorHAnsi"/>
        </w:rPr>
        <w:t xml:space="preserve">                                                                           MAРТ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681"/>
        <w:gridCol w:w="4080"/>
        <w:gridCol w:w="2249"/>
      </w:tblGrid>
      <w:tr w:rsidR="004A023D" w:rsidRPr="00A63C76" w:rsidTr="004A023D">
        <w:tc>
          <w:tcPr>
            <w:tcW w:w="1279"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ДАТУМ</w:t>
            </w:r>
          </w:p>
        </w:tc>
        <w:tc>
          <w:tcPr>
            <w:tcW w:w="1687" w:type="dxa"/>
          </w:tcPr>
          <w:p w:rsidR="004A023D" w:rsidRPr="00A63C76" w:rsidRDefault="004A023D" w:rsidP="004A023D">
            <w:pPr>
              <w:spacing w:after="0" w:line="240" w:lineRule="auto"/>
              <w:jc w:val="both"/>
              <w:rPr>
                <w:rFonts w:asciiTheme="minorHAnsi" w:hAnsiTheme="minorHAnsi" w:cs="Calibri"/>
              </w:rPr>
            </w:pPr>
            <w:r w:rsidRPr="00A63C76">
              <w:rPr>
                <w:rFonts w:asciiTheme="minorHAnsi" w:eastAsia="Calibri" w:hAnsiTheme="minorHAnsi" w:cs="Calibri"/>
              </w:rPr>
              <w:t xml:space="preserve">ПРИСУТНИ </w:t>
            </w:r>
          </w:p>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ЧЛАНОВИ</w:t>
            </w:r>
          </w:p>
        </w:tc>
        <w:tc>
          <w:tcPr>
            <w:tcW w:w="4112"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САДРЖАЈ АКТИВНОСТИ</w:t>
            </w:r>
          </w:p>
        </w:tc>
        <w:tc>
          <w:tcPr>
            <w:tcW w:w="2256"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НОСИОЦИ РЕАЛИЗАЦИЈЕ</w:t>
            </w:r>
          </w:p>
        </w:tc>
      </w:tr>
      <w:tr w:rsidR="004A023D" w:rsidRPr="00A63C76" w:rsidTr="004A023D">
        <w:tc>
          <w:tcPr>
            <w:tcW w:w="1279"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19.3.</w:t>
            </w:r>
          </w:p>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2015.</w:t>
            </w:r>
          </w:p>
        </w:tc>
        <w:tc>
          <w:tcPr>
            <w:tcW w:w="1687" w:type="dxa"/>
          </w:tcPr>
          <w:p w:rsidR="004A023D" w:rsidRPr="00A63C76" w:rsidRDefault="004A023D" w:rsidP="004A023D">
            <w:pPr>
              <w:spacing w:after="0" w:line="240" w:lineRule="auto"/>
              <w:jc w:val="both"/>
              <w:rPr>
                <w:rFonts w:asciiTheme="minorHAnsi" w:eastAsia="Calibri" w:hAnsiTheme="minorHAnsi" w:cs="Calibri"/>
              </w:rPr>
            </w:pPr>
          </w:p>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 xml:space="preserve">      сви     </w:t>
            </w:r>
          </w:p>
        </w:tc>
        <w:tc>
          <w:tcPr>
            <w:tcW w:w="4112"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-Систематски преглед деце због поласка у школу  (10. и 11. 03.2015.)</w:t>
            </w:r>
          </w:p>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-Представљање средње школе</w:t>
            </w:r>
          </w:p>
        </w:tc>
        <w:tc>
          <w:tcPr>
            <w:tcW w:w="2256" w:type="dxa"/>
          </w:tcPr>
          <w:p w:rsidR="004A023D" w:rsidRPr="00A63C76" w:rsidRDefault="004A023D" w:rsidP="004A023D">
            <w:pPr>
              <w:spacing w:after="0" w:line="240" w:lineRule="auto"/>
              <w:jc w:val="both"/>
              <w:rPr>
                <w:rFonts w:asciiTheme="minorHAnsi" w:hAnsiTheme="minorHAnsi"/>
              </w:rPr>
            </w:pPr>
            <w:r w:rsidRPr="00A63C76">
              <w:rPr>
                <w:rFonts w:asciiTheme="minorHAnsi" w:hAnsiTheme="minorHAnsi"/>
              </w:rPr>
              <w:t>-Тим за подршку ученицима</w:t>
            </w:r>
          </w:p>
          <w:p w:rsidR="004A023D" w:rsidRPr="00A63C76" w:rsidRDefault="004A023D" w:rsidP="004A023D">
            <w:pPr>
              <w:spacing w:after="0" w:line="240" w:lineRule="auto"/>
              <w:jc w:val="both"/>
              <w:rPr>
                <w:rFonts w:asciiTheme="minorHAnsi" w:hAnsiTheme="minorHAnsi"/>
              </w:rPr>
            </w:pPr>
            <w:r w:rsidRPr="00A63C76">
              <w:rPr>
                <w:rFonts w:asciiTheme="minorHAnsi" w:hAnsiTheme="minorHAnsi"/>
              </w:rPr>
              <w:t>-Дечији диспанзер</w:t>
            </w:r>
          </w:p>
          <w:p w:rsidR="004A023D" w:rsidRPr="00A63C76" w:rsidRDefault="004A023D" w:rsidP="004A023D">
            <w:pPr>
              <w:spacing w:after="0" w:line="240" w:lineRule="auto"/>
              <w:jc w:val="both"/>
              <w:rPr>
                <w:rFonts w:asciiTheme="minorHAnsi" w:hAnsiTheme="minorHAnsi"/>
              </w:rPr>
            </w:pPr>
            <w:r w:rsidRPr="00A63C76">
              <w:rPr>
                <w:rFonts w:asciiTheme="minorHAnsi" w:hAnsiTheme="minorHAnsi"/>
              </w:rPr>
              <w:t>-Тим за професионалну оријентацију</w:t>
            </w:r>
          </w:p>
        </w:tc>
      </w:tr>
      <w:tr w:rsidR="004A023D" w:rsidRPr="00A63C76" w:rsidTr="0003669A">
        <w:trPr>
          <w:trHeight w:val="617"/>
        </w:trPr>
        <w:tc>
          <w:tcPr>
            <w:tcW w:w="1279" w:type="dxa"/>
          </w:tcPr>
          <w:p w:rsidR="004A023D" w:rsidRPr="00A63C76" w:rsidRDefault="004A023D" w:rsidP="004A023D">
            <w:pPr>
              <w:spacing w:after="0" w:line="240" w:lineRule="auto"/>
              <w:jc w:val="both"/>
              <w:rPr>
                <w:rFonts w:asciiTheme="minorHAnsi" w:hAnsiTheme="minorHAnsi"/>
              </w:rPr>
            </w:pPr>
            <w:r w:rsidRPr="00A63C76">
              <w:rPr>
                <w:rFonts w:asciiTheme="minorHAnsi" w:eastAsia="Calibri" w:hAnsiTheme="minorHAnsi" w:cs="Calibri"/>
              </w:rPr>
              <w:t>ЗАКЉУЧЦИ</w:t>
            </w:r>
          </w:p>
        </w:tc>
        <w:tc>
          <w:tcPr>
            <w:tcW w:w="8055" w:type="dxa"/>
            <w:gridSpan w:val="3"/>
          </w:tcPr>
          <w:p w:rsidR="004A023D" w:rsidRPr="00A63C76" w:rsidRDefault="004A023D" w:rsidP="004A023D">
            <w:pPr>
              <w:spacing w:after="0" w:line="240" w:lineRule="auto"/>
              <w:jc w:val="both"/>
              <w:rPr>
                <w:rFonts w:asciiTheme="minorHAnsi" w:hAnsiTheme="minorHAnsi" w:cs="Calibri"/>
              </w:rPr>
            </w:pPr>
            <w:r w:rsidRPr="00A63C76">
              <w:rPr>
                <w:rFonts w:asciiTheme="minorHAnsi" w:hAnsiTheme="minorHAnsi" w:cs="Calibri"/>
              </w:rPr>
              <w:t xml:space="preserve">-16.03.2015. у О.Ш.,,Љуба Нешић“ представила се средња стручна школа Ваздухопловне академије из Београда ученицима VIII разреда                             </w:t>
            </w:r>
          </w:p>
        </w:tc>
      </w:tr>
      <w:tr w:rsidR="004A023D" w:rsidRPr="00A63C76" w:rsidTr="0003669A">
        <w:trPr>
          <w:trHeight w:val="683"/>
        </w:trPr>
        <w:tc>
          <w:tcPr>
            <w:tcW w:w="1279"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ПРЕДЛОГ</w:t>
            </w:r>
          </w:p>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МЕРА</w:t>
            </w:r>
          </w:p>
        </w:tc>
        <w:tc>
          <w:tcPr>
            <w:tcW w:w="8055" w:type="dxa"/>
            <w:gridSpan w:val="3"/>
          </w:tcPr>
          <w:p w:rsidR="004A023D" w:rsidRPr="00A63C76" w:rsidRDefault="004A023D" w:rsidP="004A023D">
            <w:pPr>
              <w:spacing w:after="0" w:line="240" w:lineRule="auto"/>
              <w:jc w:val="both"/>
              <w:rPr>
                <w:rFonts w:asciiTheme="minorHAnsi" w:hAnsiTheme="minorHAnsi" w:cs="Calibri"/>
              </w:rPr>
            </w:pPr>
            <w:r w:rsidRPr="00A63C76">
              <w:rPr>
                <w:rFonts w:asciiTheme="minorHAnsi" w:hAnsiTheme="minorHAnsi" w:cs="Calibri"/>
              </w:rPr>
              <w:t>-Потребан педагошки асистент ради пружања стручне помоћи ученицима којима је помоћ потребна.</w:t>
            </w:r>
          </w:p>
        </w:tc>
      </w:tr>
    </w:tbl>
    <w:p w:rsidR="004A023D" w:rsidRPr="00A63C76" w:rsidRDefault="004A023D" w:rsidP="004A023D">
      <w:pPr>
        <w:spacing w:after="0" w:line="240" w:lineRule="auto"/>
        <w:rPr>
          <w:rFonts w:asciiTheme="minorHAnsi" w:hAnsiTheme="minorHAnsi"/>
          <w:bCs/>
        </w:rPr>
      </w:pPr>
    </w:p>
    <w:p w:rsidR="00CC34FB" w:rsidRDefault="00CC34FB" w:rsidP="004A023D">
      <w:pPr>
        <w:spacing w:after="0" w:line="240" w:lineRule="auto"/>
        <w:rPr>
          <w:rFonts w:asciiTheme="minorHAnsi" w:hAnsiTheme="minorHAnsi"/>
          <w:bCs/>
        </w:rPr>
      </w:pPr>
    </w:p>
    <w:p w:rsidR="00CC34FB" w:rsidRDefault="00CC34FB" w:rsidP="004A023D">
      <w:pPr>
        <w:spacing w:after="0" w:line="240" w:lineRule="auto"/>
        <w:rPr>
          <w:rFonts w:asciiTheme="minorHAnsi" w:hAnsiTheme="minorHAnsi"/>
          <w:bCs/>
        </w:rPr>
      </w:pPr>
    </w:p>
    <w:p w:rsidR="00CC34FB" w:rsidRDefault="00CC34FB" w:rsidP="004A023D">
      <w:pPr>
        <w:spacing w:after="0" w:line="240" w:lineRule="auto"/>
        <w:rPr>
          <w:rFonts w:asciiTheme="minorHAnsi" w:hAnsiTheme="minorHAnsi"/>
          <w:bCs/>
        </w:rPr>
      </w:pPr>
    </w:p>
    <w:p w:rsidR="00CC34FB" w:rsidRDefault="00CC34FB" w:rsidP="004A023D">
      <w:pPr>
        <w:spacing w:after="0" w:line="240" w:lineRule="auto"/>
        <w:rPr>
          <w:rFonts w:asciiTheme="minorHAnsi" w:hAnsiTheme="minorHAnsi"/>
          <w:bCs/>
        </w:rPr>
      </w:pPr>
    </w:p>
    <w:p w:rsidR="004A023D" w:rsidRPr="00A63C76" w:rsidRDefault="004A023D" w:rsidP="00CC34FB">
      <w:pPr>
        <w:spacing w:after="0" w:line="240" w:lineRule="auto"/>
        <w:jc w:val="center"/>
        <w:rPr>
          <w:rFonts w:asciiTheme="minorHAnsi" w:hAnsiTheme="minorHAnsi"/>
          <w:bCs/>
        </w:rPr>
      </w:pPr>
      <w:r w:rsidRPr="00A63C76">
        <w:rPr>
          <w:rFonts w:asciiTheme="minorHAnsi" w:hAnsiTheme="minorHAnsi"/>
          <w:bCs/>
        </w:rPr>
        <w:lastRenderedPageBreak/>
        <w:t>АПРИЛ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674"/>
        <w:gridCol w:w="4053"/>
        <w:gridCol w:w="2237"/>
      </w:tblGrid>
      <w:tr w:rsidR="004A023D" w:rsidRPr="00A63C76" w:rsidTr="00AE58E7">
        <w:tc>
          <w:tcPr>
            <w:tcW w:w="1279"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ДАТУМ</w:t>
            </w:r>
          </w:p>
        </w:tc>
        <w:tc>
          <w:tcPr>
            <w:tcW w:w="1674" w:type="dxa"/>
          </w:tcPr>
          <w:p w:rsidR="004A023D" w:rsidRPr="00A63C76" w:rsidRDefault="004A023D" w:rsidP="004A023D">
            <w:pPr>
              <w:spacing w:after="0" w:line="240" w:lineRule="auto"/>
              <w:jc w:val="both"/>
              <w:rPr>
                <w:rFonts w:asciiTheme="minorHAnsi" w:hAnsiTheme="minorHAnsi" w:cs="Calibri"/>
              </w:rPr>
            </w:pPr>
            <w:r w:rsidRPr="00A63C76">
              <w:rPr>
                <w:rFonts w:asciiTheme="minorHAnsi" w:eastAsia="Calibri" w:hAnsiTheme="minorHAnsi" w:cs="Calibri"/>
              </w:rPr>
              <w:t xml:space="preserve">ПРИСУТНИ </w:t>
            </w:r>
          </w:p>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ЧЛАНОВИ</w:t>
            </w:r>
          </w:p>
        </w:tc>
        <w:tc>
          <w:tcPr>
            <w:tcW w:w="4053"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САДРЖАЈ АКТИВНОСТИ</w:t>
            </w:r>
          </w:p>
        </w:tc>
        <w:tc>
          <w:tcPr>
            <w:tcW w:w="2237"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НОСИОЦИ РЕАЛИЗАЦИЈЕ</w:t>
            </w:r>
          </w:p>
        </w:tc>
      </w:tr>
      <w:tr w:rsidR="004A023D" w:rsidRPr="00A63C76" w:rsidTr="00AE58E7">
        <w:tc>
          <w:tcPr>
            <w:tcW w:w="1279" w:type="dxa"/>
          </w:tcPr>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29.04.</w:t>
            </w:r>
          </w:p>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2015.</w:t>
            </w:r>
          </w:p>
        </w:tc>
        <w:tc>
          <w:tcPr>
            <w:tcW w:w="1674" w:type="dxa"/>
          </w:tcPr>
          <w:p w:rsidR="004A023D" w:rsidRPr="00A63C76" w:rsidRDefault="004A023D" w:rsidP="004A023D">
            <w:pPr>
              <w:spacing w:after="0" w:line="240" w:lineRule="auto"/>
              <w:jc w:val="both"/>
              <w:rPr>
                <w:rFonts w:asciiTheme="minorHAnsi" w:eastAsia="Calibri" w:hAnsiTheme="minorHAnsi" w:cs="Calibri"/>
                <w:lang w:val="sr-Cyrl-CS"/>
              </w:rPr>
            </w:pPr>
          </w:p>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 xml:space="preserve">       сви</w:t>
            </w:r>
          </w:p>
        </w:tc>
        <w:tc>
          <w:tcPr>
            <w:tcW w:w="4053" w:type="dxa"/>
          </w:tcPr>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-Анализа педагошке документације на крају другог квалификационог периода</w:t>
            </w:r>
          </w:p>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-Организовање помоћи ученика са слабијим успехом.</w:t>
            </w:r>
          </w:p>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-Похваљивање ученика који постижу успехе.</w:t>
            </w:r>
          </w:p>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-Педагошки асистент</w:t>
            </w:r>
          </w:p>
        </w:tc>
        <w:tc>
          <w:tcPr>
            <w:tcW w:w="2237" w:type="dxa"/>
          </w:tcPr>
          <w:p w:rsidR="004A023D" w:rsidRPr="00A63C76" w:rsidRDefault="004A023D" w:rsidP="004A023D">
            <w:pPr>
              <w:spacing w:after="0" w:line="240" w:lineRule="auto"/>
              <w:jc w:val="both"/>
              <w:rPr>
                <w:rFonts w:asciiTheme="minorHAnsi" w:hAnsiTheme="minorHAnsi"/>
                <w:lang w:val="sr-Cyrl-CS"/>
              </w:rPr>
            </w:pPr>
            <w:r w:rsidRPr="00A63C76">
              <w:rPr>
                <w:rFonts w:asciiTheme="minorHAnsi" w:hAnsiTheme="minorHAnsi"/>
                <w:lang w:val="sr-Cyrl-CS"/>
              </w:rPr>
              <w:t>-Тим за подршку ученицима</w:t>
            </w:r>
          </w:p>
          <w:p w:rsidR="004A023D" w:rsidRPr="00A63C76" w:rsidRDefault="004A023D" w:rsidP="004A023D">
            <w:pPr>
              <w:spacing w:after="0" w:line="240" w:lineRule="auto"/>
              <w:jc w:val="both"/>
              <w:rPr>
                <w:rFonts w:asciiTheme="minorHAnsi" w:hAnsiTheme="minorHAnsi"/>
                <w:lang w:val="sr-Cyrl-CS"/>
              </w:rPr>
            </w:pPr>
            <w:r w:rsidRPr="00A63C76">
              <w:rPr>
                <w:rFonts w:asciiTheme="minorHAnsi" w:hAnsiTheme="minorHAnsi"/>
                <w:lang w:val="sr-Cyrl-CS"/>
              </w:rPr>
              <w:t>-Тим за инклузију</w:t>
            </w:r>
          </w:p>
        </w:tc>
      </w:tr>
      <w:tr w:rsidR="004A023D" w:rsidRPr="00A63C76" w:rsidTr="00AE58E7">
        <w:trPr>
          <w:trHeight w:val="998"/>
        </w:trPr>
        <w:tc>
          <w:tcPr>
            <w:tcW w:w="1279" w:type="dxa"/>
          </w:tcPr>
          <w:p w:rsidR="004A023D" w:rsidRPr="00A63C76" w:rsidRDefault="004A023D" w:rsidP="004A023D">
            <w:pPr>
              <w:spacing w:after="0" w:line="240" w:lineRule="auto"/>
              <w:jc w:val="both"/>
              <w:rPr>
                <w:rFonts w:asciiTheme="minorHAnsi" w:hAnsiTheme="minorHAnsi"/>
              </w:rPr>
            </w:pPr>
            <w:r w:rsidRPr="00A63C76">
              <w:rPr>
                <w:rFonts w:asciiTheme="minorHAnsi" w:eastAsia="Calibri" w:hAnsiTheme="minorHAnsi" w:cs="Calibri"/>
              </w:rPr>
              <w:t>ЗАКЉУЧЦИ</w:t>
            </w:r>
          </w:p>
        </w:tc>
        <w:tc>
          <w:tcPr>
            <w:tcW w:w="7964" w:type="dxa"/>
            <w:gridSpan w:val="3"/>
          </w:tcPr>
          <w:p w:rsidR="004A023D" w:rsidRPr="00A63C76" w:rsidRDefault="004A023D" w:rsidP="004A023D">
            <w:pPr>
              <w:spacing w:after="0" w:line="240" w:lineRule="auto"/>
              <w:jc w:val="both"/>
              <w:rPr>
                <w:rFonts w:asciiTheme="minorHAnsi" w:hAnsiTheme="minorHAnsi" w:cs="Calibri"/>
              </w:rPr>
            </w:pPr>
            <w:r w:rsidRPr="00A63C76">
              <w:rPr>
                <w:rFonts w:asciiTheme="minorHAnsi" w:hAnsiTheme="minorHAnsi" w:cs="Calibri"/>
              </w:rPr>
              <w:t>-Анализом педагошке документације утврђено је да се настави и појача индивидуални рад са децом на часовима допунске наставе,наставити са индивидуализацијом као и са ИОП-ом.</w:t>
            </w:r>
          </w:p>
          <w:p w:rsidR="004A023D" w:rsidRPr="00A63C76" w:rsidRDefault="004A023D" w:rsidP="004A023D">
            <w:pPr>
              <w:spacing w:after="0" w:line="240" w:lineRule="auto"/>
              <w:jc w:val="both"/>
              <w:rPr>
                <w:rFonts w:asciiTheme="minorHAnsi" w:hAnsiTheme="minorHAnsi" w:cs="Calibri"/>
              </w:rPr>
            </w:pPr>
            <w:r w:rsidRPr="00A63C76">
              <w:rPr>
                <w:rFonts w:asciiTheme="minorHAnsi" w:hAnsiTheme="minorHAnsi" w:cs="Calibri"/>
              </w:rPr>
              <w:t>-Увидом у педагошке документације утврђено је да се часови редовне,додатне , допунске наставе и слободне активности реализују према плану и програму.</w:t>
            </w:r>
          </w:p>
          <w:p w:rsidR="004A023D" w:rsidRPr="00A63C76" w:rsidRDefault="004A023D" w:rsidP="004A023D">
            <w:pPr>
              <w:spacing w:after="0" w:line="240" w:lineRule="auto"/>
              <w:jc w:val="both"/>
              <w:rPr>
                <w:rFonts w:asciiTheme="minorHAnsi" w:hAnsiTheme="minorHAnsi" w:cs="Calibri"/>
              </w:rPr>
            </w:pPr>
            <w:r w:rsidRPr="00A63C76">
              <w:rPr>
                <w:rFonts w:asciiTheme="minorHAnsi" w:hAnsiTheme="minorHAnsi" w:cs="Calibri"/>
              </w:rPr>
              <w:t>-Ученици са добрим резултатима похваљени су преко књиге обавештења.</w:t>
            </w:r>
          </w:p>
          <w:p w:rsidR="004A023D" w:rsidRPr="00A63C76" w:rsidRDefault="004A023D" w:rsidP="004A023D">
            <w:pPr>
              <w:spacing w:after="0" w:line="240" w:lineRule="auto"/>
              <w:jc w:val="both"/>
              <w:rPr>
                <w:rFonts w:asciiTheme="minorHAnsi" w:hAnsiTheme="minorHAnsi" w:cs="Calibri"/>
              </w:rPr>
            </w:pPr>
            <w:r w:rsidRPr="00A63C76">
              <w:rPr>
                <w:rFonts w:asciiTheme="minorHAnsi" w:hAnsiTheme="minorHAnsi" w:cs="Calibri"/>
              </w:rPr>
              <w:t>-Добили смо педагошког асистента. Сваког дана од 11/30 до 13/15 ради са ученицима из осетљивих група млађих разреда.</w:t>
            </w:r>
          </w:p>
        </w:tc>
      </w:tr>
    </w:tbl>
    <w:p w:rsidR="004A023D" w:rsidRPr="00A63C76" w:rsidRDefault="004A023D" w:rsidP="004A023D">
      <w:pPr>
        <w:spacing w:after="0" w:line="240" w:lineRule="auto"/>
        <w:jc w:val="center"/>
        <w:rPr>
          <w:rFonts w:asciiTheme="minorHAnsi" w:hAnsiTheme="minorHAnsi"/>
          <w:b/>
          <w:bCs/>
        </w:rPr>
      </w:pPr>
    </w:p>
    <w:p w:rsidR="004A023D" w:rsidRPr="00A63C76" w:rsidRDefault="004A023D" w:rsidP="004A023D">
      <w:pPr>
        <w:spacing w:after="0" w:line="240" w:lineRule="auto"/>
        <w:jc w:val="center"/>
        <w:rPr>
          <w:rFonts w:asciiTheme="minorHAnsi" w:hAnsiTheme="minorHAnsi"/>
          <w:b/>
          <w:bCs/>
        </w:rPr>
      </w:pPr>
    </w:p>
    <w:p w:rsidR="004A023D" w:rsidRPr="00A63C76" w:rsidRDefault="004A023D" w:rsidP="004A023D">
      <w:pPr>
        <w:spacing w:after="0" w:line="240" w:lineRule="auto"/>
        <w:jc w:val="center"/>
        <w:rPr>
          <w:rFonts w:asciiTheme="minorHAnsi" w:hAnsiTheme="minorHAnsi"/>
          <w:bCs/>
        </w:rPr>
      </w:pPr>
      <w:r w:rsidRPr="00A63C76">
        <w:rPr>
          <w:rFonts w:asciiTheme="minorHAnsi" w:hAnsiTheme="minorHAnsi"/>
          <w:bCs/>
        </w:rPr>
        <w:t>MAJ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681"/>
        <w:gridCol w:w="4080"/>
        <w:gridCol w:w="2249"/>
      </w:tblGrid>
      <w:tr w:rsidR="004A023D" w:rsidRPr="00A63C76" w:rsidTr="004A023D">
        <w:tc>
          <w:tcPr>
            <w:tcW w:w="1188"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ДАТУМ</w:t>
            </w:r>
          </w:p>
        </w:tc>
        <w:tc>
          <w:tcPr>
            <w:tcW w:w="1687" w:type="dxa"/>
          </w:tcPr>
          <w:p w:rsidR="004A023D" w:rsidRPr="00A63C76" w:rsidRDefault="004A023D" w:rsidP="004A023D">
            <w:pPr>
              <w:spacing w:after="0" w:line="240" w:lineRule="auto"/>
              <w:jc w:val="both"/>
              <w:rPr>
                <w:rFonts w:asciiTheme="minorHAnsi" w:hAnsiTheme="minorHAnsi" w:cs="Calibri"/>
              </w:rPr>
            </w:pPr>
            <w:r w:rsidRPr="00A63C76">
              <w:rPr>
                <w:rFonts w:asciiTheme="minorHAnsi" w:eastAsia="Calibri" w:hAnsiTheme="minorHAnsi" w:cs="Calibri"/>
              </w:rPr>
              <w:t xml:space="preserve">ПРИСУТНИ </w:t>
            </w:r>
          </w:p>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ЧЛАНОВИ</w:t>
            </w:r>
          </w:p>
        </w:tc>
        <w:tc>
          <w:tcPr>
            <w:tcW w:w="4112"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САДРЖАЈ АКТИВНОСТИ</w:t>
            </w:r>
          </w:p>
        </w:tc>
        <w:tc>
          <w:tcPr>
            <w:tcW w:w="2256" w:type="dxa"/>
          </w:tcPr>
          <w:p w:rsidR="004A023D" w:rsidRPr="00A63C76" w:rsidRDefault="004A023D" w:rsidP="004A023D">
            <w:pPr>
              <w:spacing w:after="0" w:line="240" w:lineRule="auto"/>
              <w:jc w:val="both"/>
              <w:rPr>
                <w:rFonts w:asciiTheme="minorHAnsi" w:eastAsia="Calibri" w:hAnsiTheme="minorHAnsi" w:cs="Calibri"/>
              </w:rPr>
            </w:pPr>
            <w:r w:rsidRPr="00A63C76">
              <w:rPr>
                <w:rFonts w:asciiTheme="minorHAnsi" w:eastAsia="Calibri" w:hAnsiTheme="minorHAnsi" w:cs="Calibri"/>
              </w:rPr>
              <w:t>НОСИОЦИ РЕАЛИЗАЦИЈЕ</w:t>
            </w:r>
          </w:p>
        </w:tc>
      </w:tr>
      <w:tr w:rsidR="004A023D" w:rsidRPr="00A63C76" w:rsidTr="004A023D">
        <w:tc>
          <w:tcPr>
            <w:tcW w:w="1188" w:type="dxa"/>
          </w:tcPr>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2</w:t>
            </w:r>
            <w:r w:rsidRPr="00A63C76">
              <w:rPr>
                <w:rFonts w:asciiTheme="minorHAnsi" w:eastAsia="Calibri" w:hAnsiTheme="minorHAnsi" w:cs="Calibri"/>
              </w:rPr>
              <w:t>6</w:t>
            </w:r>
            <w:r w:rsidRPr="00A63C76">
              <w:rPr>
                <w:rFonts w:asciiTheme="minorHAnsi" w:eastAsia="Calibri" w:hAnsiTheme="minorHAnsi" w:cs="Calibri"/>
                <w:lang w:val="sr-Cyrl-CS"/>
              </w:rPr>
              <w:t>.05.</w:t>
            </w:r>
          </w:p>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201</w:t>
            </w:r>
            <w:r w:rsidRPr="00A63C76">
              <w:rPr>
                <w:rFonts w:asciiTheme="minorHAnsi" w:eastAsia="Calibri" w:hAnsiTheme="minorHAnsi" w:cs="Calibri"/>
              </w:rPr>
              <w:t>5</w:t>
            </w:r>
            <w:r w:rsidRPr="00A63C76">
              <w:rPr>
                <w:rFonts w:asciiTheme="minorHAnsi" w:eastAsia="Calibri" w:hAnsiTheme="minorHAnsi" w:cs="Calibri"/>
                <w:lang w:val="sr-Cyrl-CS"/>
              </w:rPr>
              <w:t>.</w:t>
            </w:r>
          </w:p>
        </w:tc>
        <w:tc>
          <w:tcPr>
            <w:tcW w:w="1687" w:type="dxa"/>
          </w:tcPr>
          <w:p w:rsidR="004A023D" w:rsidRPr="00A63C76" w:rsidRDefault="004A023D" w:rsidP="004A023D">
            <w:pPr>
              <w:spacing w:after="0" w:line="240" w:lineRule="auto"/>
              <w:jc w:val="both"/>
              <w:rPr>
                <w:rFonts w:asciiTheme="minorHAnsi" w:eastAsia="Calibri" w:hAnsiTheme="minorHAnsi" w:cs="Calibri"/>
                <w:lang w:val="sr-Cyrl-CS"/>
              </w:rPr>
            </w:pPr>
          </w:p>
          <w:p w:rsidR="004A023D" w:rsidRPr="00A63C76" w:rsidRDefault="004A023D" w:rsidP="004A023D">
            <w:pPr>
              <w:spacing w:after="0" w:line="240" w:lineRule="auto"/>
              <w:jc w:val="both"/>
              <w:rPr>
                <w:rFonts w:asciiTheme="minorHAnsi" w:eastAsia="Calibri" w:hAnsiTheme="minorHAnsi" w:cs="Calibri"/>
                <w:lang w:val="sr-Cyrl-CS"/>
              </w:rPr>
            </w:pPr>
          </w:p>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 xml:space="preserve">         сви</w:t>
            </w:r>
          </w:p>
        </w:tc>
        <w:tc>
          <w:tcPr>
            <w:tcW w:w="4112" w:type="dxa"/>
          </w:tcPr>
          <w:p w:rsidR="004A023D" w:rsidRPr="00A63C76" w:rsidRDefault="004A023D" w:rsidP="004A023D">
            <w:pPr>
              <w:spacing w:after="0" w:line="240" w:lineRule="auto"/>
              <w:jc w:val="both"/>
              <w:rPr>
                <w:rFonts w:asciiTheme="minorHAnsi" w:eastAsia="Calibri" w:hAnsiTheme="minorHAnsi" w:cs="Calibri"/>
                <w:lang w:val="sr-Cyrl-CS"/>
              </w:rPr>
            </w:pPr>
            <w:r w:rsidRPr="00A63C76">
              <w:rPr>
                <w:rFonts w:asciiTheme="minorHAnsi" w:eastAsia="Calibri" w:hAnsiTheme="minorHAnsi" w:cs="Calibri"/>
                <w:lang w:val="sr-Cyrl-CS"/>
              </w:rPr>
              <w:t>-Професионална оријентација</w:t>
            </w:r>
          </w:p>
        </w:tc>
        <w:tc>
          <w:tcPr>
            <w:tcW w:w="2256" w:type="dxa"/>
          </w:tcPr>
          <w:p w:rsidR="004A023D" w:rsidRPr="00A63C76" w:rsidRDefault="004A023D" w:rsidP="004A023D">
            <w:pPr>
              <w:spacing w:after="0" w:line="240" w:lineRule="auto"/>
              <w:jc w:val="both"/>
              <w:rPr>
                <w:rFonts w:asciiTheme="minorHAnsi" w:hAnsiTheme="minorHAnsi"/>
                <w:lang w:val="sr-Cyrl-CS"/>
              </w:rPr>
            </w:pPr>
            <w:r w:rsidRPr="00A63C76">
              <w:rPr>
                <w:rFonts w:asciiTheme="minorHAnsi" w:hAnsiTheme="minorHAnsi"/>
                <w:lang w:val="sr-Cyrl-CS"/>
              </w:rPr>
              <w:t>-Тим за подршку ученицима</w:t>
            </w:r>
          </w:p>
          <w:p w:rsidR="004A023D" w:rsidRPr="00A63C76" w:rsidRDefault="004A023D" w:rsidP="004A023D">
            <w:pPr>
              <w:spacing w:after="0" w:line="240" w:lineRule="auto"/>
              <w:rPr>
                <w:rFonts w:asciiTheme="minorHAnsi" w:hAnsiTheme="minorHAnsi"/>
                <w:lang w:val="sr-Cyrl-CS"/>
              </w:rPr>
            </w:pPr>
            <w:r w:rsidRPr="00A63C76">
              <w:rPr>
                <w:rFonts w:asciiTheme="minorHAnsi" w:hAnsiTheme="minorHAnsi"/>
                <w:lang w:val="sr-Cyrl-CS"/>
              </w:rPr>
              <w:t>Тим за професионалну оријентацију</w:t>
            </w:r>
          </w:p>
        </w:tc>
      </w:tr>
      <w:tr w:rsidR="004A023D" w:rsidRPr="00A63C76" w:rsidTr="004A023D">
        <w:trPr>
          <w:trHeight w:val="998"/>
        </w:trPr>
        <w:tc>
          <w:tcPr>
            <w:tcW w:w="1188" w:type="dxa"/>
          </w:tcPr>
          <w:p w:rsidR="004A023D" w:rsidRPr="00A63C76" w:rsidRDefault="004A023D" w:rsidP="004A023D">
            <w:pPr>
              <w:spacing w:after="0" w:line="240" w:lineRule="auto"/>
              <w:jc w:val="both"/>
              <w:rPr>
                <w:rFonts w:asciiTheme="minorHAnsi" w:hAnsiTheme="minorHAnsi"/>
              </w:rPr>
            </w:pPr>
            <w:r w:rsidRPr="00A63C76">
              <w:rPr>
                <w:rFonts w:asciiTheme="minorHAnsi" w:eastAsia="Calibri" w:hAnsiTheme="minorHAnsi" w:cs="Calibri"/>
              </w:rPr>
              <w:t>ЗАКЉУЧЦИ</w:t>
            </w:r>
          </w:p>
        </w:tc>
        <w:tc>
          <w:tcPr>
            <w:tcW w:w="8055" w:type="dxa"/>
            <w:gridSpan w:val="3"/>
          </w:tcPr>
          <w:p w:rsidR="004A023D" w:rsidRPr="00A63C76" w:rsidRDefault="004A023D" w:rsidP="004A023D">
            <w:pPr>
              <w:spacing w:after="0" w:line="240" w:lineRule="auto"/>
              <w:jc w:val="both"/>
              <w:rPr>
                <w:rFonts w:asciiTheme="minorHAnsi" w:hAnsiTheme="minorHAnsi" w:cs="Calibri"/>
                <w:lang w:val="sr-Cyrl-CS"/>
              </w:rPr>
            </w:pPr>
            <w:r w:rsidRPr="00A63C76">
              <w:rPr>
                <w:rFonts w:asciiTheme="minorHAnsi" w:hAnsiTheme="minorHAnsi" w:cs="Calibri"/>
                <w:lang w:val="sr-Cyrl-CS"/>
              </w:rPr>
              <w:t>-У сарадњи са тимом за професионалну оријентацију ученици су имали прилике да упознају разна занимања путем госта на часовима ЧОС-а од припремног до IV разреда.Ученици VII и VIII разреда посећивали су средње школе,били гости на часовима,присуствовали промоцији ваздукопломне академије.Ученици VIII разреда су присуствовали промоцијама средњих школа које су долазиле и вршиле презентацију у нашој школи.</w:t>
            </w:r>
          </w:p>
          <w:p w:rsidR="004A023D" w:rsidRPr="00A63C76" w:rsidRDefault="004A023D" w:rsidP="004A023D">
            <w:pPr>
              <w:spacing w:after="0" w:line="240" w:lineRule="auto"/>
              <w:jc w:val="both"/>
              <w:rPr>
                <w:rFonts w:asciiTheme="minorHAnsi" w:hAnsiTheme="minorHAnsi" w:cs="Calibri"/>
                <w:lang w:val="sr-Cyrl-CS"/>
              </w:rPr>
            </w:pPr>
            <w:r w:rsidRPr="00A63C76">
              <w:rPr>
                <w:rFonts w:asciiTheme="minorHAnsi" w:hAnsiTheme="minorHAnsi" w:cs="Calibri"/>
                <w:lang w:val="sr-Cyrl-CS"/>
              </w:rPr>
              <w:t>-07.05.2015. презентација Техничке школе и Гимназије.</w:t>
            </w:r>
          </w:p>
          <w:p w:rsidR="004A023D" w:rsidRPr="00A63C76" w:rsidRDefault="004A023D" w:rsidP="004A023D">
            <w:pPr>
              <w:spacing w:after="0" w:line="240" w:lineRule="auto"/>
              <w:jc w:val="both"/>
              <w:rPr>
                <w:rFonts w:asciiTheme="minorHAnsi" w:hAnsiTheme="minorHAnsi" w:cs="Calibri"/>
                <w:lang w:val="sr-Cyrl-CS"/>
              </w:rPr>
            </w:pPr>
            <w:r w:rsidRPr="00A63C76">
              <w:rPr>
                <w:rFonts w:asciiTheme="minorHAnsi" w:hAnsiTheme="minorHAnsi" w:cs="Calibri"/>
                <w:lang w:val="sr-Cyrl-CS"/>
              </w:rPr>
              <w:t>-12.05.2015. ученици VIII р. Обишли су средње школе на иницијативу ђачког парламента (од 12. До 15. маја).</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 xml:space="preserve"> -13.5.2015.-Сајам професионалне орјентације у просторијама националне агенције за регионални развој НАРР у Зајечару.</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-16.05.2015. дан отворених врата средњих школа. Ученици са родитељима посећују средње школе</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-19.05.2015. Мале олимпијске игре школска олимпијада ( I и IIIр ). Хала спортова у организацији Савеза за школски спорт.</w:t>
            </w:r>
          </w:p>
          <w:p w:rsidR="004A023D" w:rsidRPr="00A63C76" w:rsidRDefault="004A023D" w:rsidP="004A023D">
            <w:pPr>
              <w:spacing w:after="0" w:line="240" w:lineRule="auto"/>
              <w:rPr>
                <w:rFonts w:asciiTheme="minorHAnsi" w:hAnsiTheme="minorHAnsi" w:cs="Calibri"/>
                <w:lang w:val="sr-Cyrl-CS"/>
              </w:rPr>
            </w:pPr>
            <w:r w:rsidRPr="00A63C76">
              <w:rPr>
                <w:rFonts w:asciiTheme="minorHAnsi" w:hAnsiTheme="minorHAnsi" w:cs="Calibri"/>
                <w:lang w:val="sr-Cyrl-CS"/>
              </w:rPr>
              <w:t xml:space="preserve">-28.05.2015. одржан је општи родитељски састанак за родитеље  и одељењске старешине </w:t>
            </w:r>
            <w:r w:rsidRPr="00A63C76">
              <w:rPr>
                <w:rFonts w:asciiTheme="minorHAnsi" w:hAnsiTheme="minorHAnsi" w:cs="Calibri"/>
              </w:rPr>
              <w:t>VIII</w:t>
            </w:r>
            <w:r w:rsidRPr="00A63C76">
              <w:rPr>
                <w:rFonts w:asciiTheme="minorHAnsi" w:hAnsiTheme="minorHAnsi" w:cs="Calibri"/>
                <w:lang w:val="sr-Cyrl-CS"/>
              </w:rPr>
              <w:t>р и одељења из Лубнице. Трибина ,,Предзавршни испит и упис у средњу школу“. Састанак водила педагог школе Милена Ђорђевић.</w:t>
            </w:r>
          </w:p>
        </w:tc>
      </w:tr>
    </w:tbl>
    <w:p w:rsidR="004A023D" w:rsidRDefault="004A023D" w:rsidP="004A023D">
      <w:pPr>
        <w:spacing w:after="0" w:line="240" w:lineRule="auto"/>
        <w:jc w:val="center"/>
        <w:rPr>
          <w:rFonts w:asciiTheme="minorHAnsi" w:hAnsiTheme="minorHAnsi"/>
          <w:b/>
          <w:bCs/>
          <w:lang w:val="sr-Cyrl-CS"/>
        </w:rPr>
      </w:pPr>
    </w:p>
    <w:p w:rsidR="00CC34FB" w:rsidRDefault="00CC34FB" w:rsidP="004A023D">
      <w:pPr>
        <w:spacing w:after="0" w:line="240" w:lineRule="auto"/>
        <w:jc w:val="center"/>
        <w:rPr>
          <w:rFonts w:asciiTheme="minorHAnsi" w:hAnsiTheme="minorHAnsi"/>
          <w:b/>
          <w:bCs/>
          <w:lang w:val="sr-Cyrl-CS"/>
        </w:rPr>
      </w:pPr>
    </w:p>
    <w:p w:rsidR="00CC34FB" w:rsidRDefault="00CC34FB" w:rsidP="004A023D">
      <w:pPr>
        <w:spacing w:after="0" w:line="240" w:lineRule="auto"/>
        <w:jc w:val="center"/>
        <w:rPr>
          <w:rFonts w:asciiTheme="minorHAnsi" w:hAnsiTheme="minorHAnsi"/>
          <w:b/>
          <w:bCs/>
          <w:lang w:val="sr-Cyrl-CS"/>
        </w:rPr>
      </w:pPr>
    </w:p>
    <w:p w:rsidR="00CC34FB" w:rsidRPr="00A63C76" w:rsidRDefault="00CC34FB" w:rsidP="004A023D">
      <w:pPr>
        <w:spacing w:after="0" w:line="240" w:lineRule="auto"/>
        <w:jc w:val="center"/>
        <w:rPr>
          <w:rFonts w:asciiTheme="minorHAnsi" w:hAnsiTheme="minorHAnsi"/>
          <w:b/>
          <w:bCs/>
          <w:lang w:val="sr-Cyrl-CS"/>
        </w:rPr>
      </w:pPr>
    </w:p>
    <w:p w:rsidR="004A023D" w:rsidRPr="00A63C76" w:rsidRDefault="004A023D" w:rsidP="004A023D">
      <w:pPr>
        <w:spacing w:after="0" w:line="240" w:lineRule="auto"/>
        <w:rPr>
          <w:rFonts w:asciiTheme="minorHAnsi" w:hAnsiTheme="minorHAnsi"/>
          <w:bCs/>
          <w:lang w:val="sr-Cyrl-CS"/>
        </w:rPr>
      </w:pPr>
    </w:p>
    <w:p w:rsidR="004A023D" w:rsidRPr="00A63C76" w:rsidRDefault="004A023D" w:rsidP="004A023D">
      <w:pPr>
        <w:spacing w:after="0" w:line="240" w:lineRule="auto"/>
        <w:rPr>
          <w:rFonts w:asciiTheme="minorHAnsi" w:hAnsiTheme="minorHAnsi"/>
          <w:bCs/>
        </w:rPr>
      </w:pPr>
      <w:r w:rsidRPr="00A63C76">
        <w:rPr>
          <w:rFonts w:asciiTheme="minorHAnsi" w:hAnsiTheme="minorHAnsi"/>
          <w:bCs/>
        </w:rPr>
        <w:lastRenderedPageBreak/>
        <w:t>ЈУН</w:t>
      </w:r>
    </w:p>
    <w:tbl>
      <w:tblPr>
        <w:tblStyle w:val="TableGrid"/>
        <w:tblW w:w="9444" w:type="dxa"/>
        <w:tblLook w:val="04A0"/>
      </w:tblPr>
      <w:tblGrid>
        <w:gridCol w:w="1389"/>
        <w:gridCol w:w="1687"/>
        <w:gridCol w:w="4112"/>
        <w:gridCol w:w="2256"/>
      </w:tblGrid>
      <w:tr w:rsidR="004A023D" w:rsidRPr="00A63C76" w:rsidTr="004A023D">
        <w:tc>
          <w:tcPr>
            <w:tcW w:w="1389" w:type="dxa"/>
          </w:tcPr>
          <w:p w:rsidR="004A023D" w:rsidRPr="00A63C76" w:rsidRDefault="004A023D" w:rsidP="004A023D">
            <w:pPr>
              <w:jc w:val="both"/>
              <w:rPr>
                <w:rFonts w:asciiTheme="minorHAnsi" w:eastAsia="Calibri" w:hAnsiTheme="minorHAnsi" w:cs="Calibri"/>
                <w:lang w:val="sr-Cyrl-CS"/>
              </w:rPr>
            </w:pPr>
            <w:r w:rsidRPr="00A63C76">
              <w:rPr>
                <w:rFonts w:asciiTheme="minorHAnsi" w:eastAsia="Calibri" w:hAnsiTheme="minorHAnsi" w:cs="Calibri"/>
                <w:lang w:val="sr-Cyrl-CS"/>
              </w:rPr>
              <w:t>ДАТУМ</w:t>
            </w:r>
          </w:p>
        </w:tc>
        <w:tc>
          <w:tcPr>
            <w:tcW w:w="1687" w:type="dxa"/>
          </w:tcPr>
          <w:p w:rsidR="004A023D" w:rsidRPr="00A63C76" w:rsidRDefault="004A023D" w:rsidP="004A023D">
            <w:pPr>
              <w:jc w:val="both"/>
              <w:rPr>
                <w:rFonts w:asciiTheme="minorHAnsi" w:hAnsiTheme="minorHAnsi" w:cs="Calibri"/>
                <w:lang w:val="sr-Cyrl-CS"/>
              </w:rPr>
            </w:pPr>
            <w:r w:rsidRPr="00A63C76">
              <w:rPr>
                <w:rFonts w:asciiTheme="minorHAnsi" w:eastAsia="Calibri" w:hAnsiTheme="minorHAnsi" w:cs="Calibri"/>
                <w:lang w:val="sr-Cyrl-CS"/>
              </w:rPr>
              <w:t xml:space="preserve">ПРИСУТНИ </w:t>
            </w:r>
          </w:p>
          <w:p w:rsidR="004A023D" w:rsidRPr="00A63C76" w:rsidRDefault="004A023D" w:rsidP="004A023D">
            <w:pPr>
              <w:jc w:val="both"/>
              <w:rPr>
                <w:rFonts w:asciiTheme="minorHAnsi" w:eastAsia="Calibri" w:hAnsiTheme="minorHAnsi" w:cs="Calibri"/>
                <w:lang w:val="sr-Cyrl-CS"/>
              </w:rPr>
            </w:pPr>
            <w:r w:rsidRPr="00A63C76">
              <w:rPr>
                <w:rFonts w:asciiTheme="minorHAnsi" w:eastAsia="Calibri" w:hAnsiTheme="minorHAnsi" w:cs="Calibri"/>
                <w:lang w:val="sr-Cyrl-CS"/>
              </w:rPr>
              <w:t>ЧЛАНОВИ</w:t>
            </w:r>
          </w:p>
        </w:tc>
        <w:tc>
          <w:tcPr>
            <w:tcW w:w="4112" w:type="dxa"/>
          </w:tcPr>
          <w:p w:rsidR="004A023D" w:rsidRPr="00A63C76" w:rsidRDefault="004A023D" w:rsidP="004A023D">
            <w:pPr>
              <w:jc w:val="both"/>
              <w:rPr>
                <w:rFonts w:asciiTheme="minorHAnsi" w:eastAsia="Calibri" w:hAnsiTheme="minorHAnsi" w:cs="Calibri"/>
                <w:lang w:val="sr-Cyrl-CS"/>
              </w:rPr>
            </w:pPr>
            <w:r w:rsidRPr="00A63C76">
              <w:rPr>
                <w:rFonts w:asciiTheme="minorHAnsi" w:eastAsia="Calibri" w:hAnsiTheme="minorHAnsi" w:cs="Calibri"/>
                <w:lang w:val="sr-Cyrl-CS"/>
              </w:rPr>
              <w:t>САДРЖАЈ АКТИВНОСТИ</w:t>
            </w:r>
          </w:p>
        </w:tc>
        <w:tc>
          <w:tcPr>
            <w:tcW w:w="2256" w:type="dxa"/>
          </w:tcPr>
          <w:p w:rsidR="004A023D" w:rsidRPr="00A63C76" w:rsidRDefault="004A023D" w:rsidP="004A023D">
            <w:pPr>
              <w:jc w:val="both"/>
              <w:rPr>
                <w:rFonts w:asciiTheme="minorHAnsi" w:eastAsia="Calibri" w:hAnsiTheme="minorHAnsi" w:cs="Calibri"/>
                <w:lang w:val="sr-Cyrl-CS"/>
              </w:rPr>
            </w:pPr>
            <w:r w:rsidRPr="00A63C76">
              <w:rPr>
                <w:rFonts w:asciiTheme="minorHAnsi" w:eastAsia="Calibri" w:hAnsiTheme="minorHAnsi" w:cs="Calibri"/>
                <w:lang w:val="sr-Cyrl-CS"/>
              </w:rPr>
              <w:t>НОСИОЦИ РЕАЛИЗАЦИЈЕ</w:t>
            </w:r>
          </w:p>
        </w:tc>
      </w:tr>
      <w:tr w:rsidR="004A023D" w:rsidRPr="00A63C76" w:rsidTr="004A023D">
        <w:tc>
          <w:tcPr>
            <w:tcW w:w="1389" w:type="dxa"/>
          </w:tcPr>
          <w:p w:rsidR="004A023D" w:rsidRPr="00A63C76" w:rsidRDefault="004A023D" w:rsidP="004A023D">
            <w:pPr>
              <w:jc w:val="both"/>
              <w:rPr>
                <w:rFonts w:asciiTheme="minorHAnsi" w:eastAsia="Calibri" w:hAnsiTheme="minorHAnsi" w:cs="Calibri"/>
                <w:lang w:val="sr-Cyrl-CS"/>
              </w:rPr>
            </w:pPr>
            <w:r w:rsidRPr="00A63C76">
              <w:rPr>
                <w:rFonts w:asciiTheme="minorHAnsi" w:eastAsia="Calibri" w:hAnsiTheme="minorHAnsi" w:cs="Calibri"/>
                <w:lang w:val="sr-Cyrl-CS"/>
              </w:rPr>
              <w:t>26.6.</w:t>
            </w:r>
          </w:p>
          <w:p w:rsidR="004A023D" w:rsidRPr="00A63C76" w:rsidRDefault="004A023D" w:rsidP="004A023D">
            <w:pPr>
              <w:jc w:val="both"/>
              <w:rPr>
                <w:rFonts w:asciiTheme="minorHAnsi" w:eastAsia="Calibri" w:hAnsiTheme="minorHAnsi" w:cs="Calibri"/>
                <w:lang w:val="sr-Cyrl-CS"/>
              </w:rPr>
            </w:pPr>
            <w:r w:rsidRPr="00A63C76">
              <w:rPr>
                <w:rFonts w:asciiTheme="minorHAnsi" w:eastAsia="Calibri" w:hAnsiTheme="minorHAnsi" w:cs="Calibri"/>
                <w:lang w:val="sr-Cyrl-CS"/>
              </w:rPr>
              <w:t>2015.</w:t>
            </w:r>
          </w:p>
        </w:tc>
        <w:tc>
          <w:tcPr>
            <w:tcW w:w="1687" w:type="dxa"/>
          </w:tcPr>
          <w:p w:rsidR="004A023D" w:rsidRPr="00A63C76" w:rsidRDefault="004A023D" w:rsidP="004A023D">
            <w:pPr>
              <w:jc w:val="center"/>
              <w:rPr>
                <w:rFonts w:asciiTheme="minorHAnsi" w:eastAsia="Calibri" w:hAnsiTheme="minorHAnsi" w:cs="Calibri"/>
                <w:lang w:val="sr-Cyrl-CS"/>
              </w:rPr>
            </w:pPr>
          </w:p>
          <w:p w:rsidR="004A023D" w:rsidRPr="00A63C76" w:rsidRDefault="004A023D" w:rsidP="004A023D">
            <w:pPr>
              <w:jc w:val="center"/>
              <w:rPr>
                <w:rFonts w:asciiTheme="minorHAnsi" w:eastAsia="Calibri" w:hAnsiTheme="minorHAnsi" w:cs="Calibri"/>
                <w:lang w:val="sr-Cyrl-CS"/>
              </w:rPr>
            </w:pPr>
          </w:p>
          <w:p w:rsidR="004A023D" w:rsidRPr="00A63C76" w:rsidRDefault="004A023D" w:rsidP="004A023D">
            <w:pPr>
              <w:jc w:val="center"/>
              <w:rPr>
                <w:rFonts w:asciiTheme="minorHAnsi" w:eastAsia="Calibri" w:hAnsiTheme="minorHAnsi" w:cs="Calibri"/>
                <w:lang w:val="sr-Cyrl-CS"/>
              </w:rPr>
            </w:pPr>
          </w:p>
          <w:p w:rsidR="004A023D" w:rsidRPr="00A63C76" w:rsidRDefault="004A023D" w:rsidP="004A023D">
            <w:pPr>
              <w:rPr>
                <w:rFonts w:asciiTheme="minorHAnsi" w:eastAsia="Calibri" w:hAnsiTheme="minorHAnsi" w:cs="Calibri"/>
                <w:lang w:val="sr-Cyrl-CS"/>
              </w:rPr>
            </w:pPr>
            <w:r w:rsidRPr="00A63C76">
              <w:rPr>
                <w:rFonts w:asciiTheme="minorHAnsi" w:eastAsia="Calibri" w:hAnsiTheme="minorHAnsi" w:cs="Calibri"/>
                <w:lang w:val="sr-Cyrl-CS"/>
              </w:rPr>
              <w:t xml:space="preserve">        сви</w:t>
            </w:r>
          </w:p>
        </w:tc>
        <w:tc>
          <w:tcPr>
            <w:tcW w:w="4112" w:type="dxa"/>
          </w:tcPr>
          <w:p w:rsidR="004A023D" w:rsidRPr="00A63C76" w:rsidRDefault="004A023D" w:rsidP="004A023D">
            <w:pPr>
              <w:rPr>
                <w:rFonts w:asciiTheme="minorHAnsi" w:eastAsia="Calibri" w:hAnsiTheme="minorHAnsi" w:cs="Calibri"/>
                <w:lang w:val="sr-Cyrl-CS"/>
              </w:rPr>
            </w:pPr>
            <w:r w:rsidRPr="00A63C76">
              <w:rPr>
                <w:rFonts w:asciiTheme="minorHAnsi" w:eastAsia="Calibri" w:hAnsiTheme="minorHAnsi" w:cs="Calibri"/>
                <w:lang w:val="sr-Cyrl-CS"/>
              </w:rPr>
              <w:t>-Анализа похађања наставе ученика из осетљивих група.</w:t>
            </w:r>
          </w:p>
          <w:p w:rsidR="004A023D" w:rsidRPr="00A63C76" w:rsidRDefault="004A023D" w:rsidP="004A023D">
            <w:pPr>
              <w:rPr>
                <w:rFonts w:asciiTheme="minorHAnsi" w:eastAsia="Calibri" w:hAnsiTheme="minorHAnsi" w:cs="Calibri"/>
                <w:lang w:val="sr-Cyrl-CS"/>
              </w:rPr>
            </w:pPr>
            <w:r w:rsidRPr="00A63C76">
              <w:rPr>
                <w:rFonts w:asciiTheme="minorHAnsi" w:eastAsia="Calibri" w:hAnsiTheme="minorHAnsi" w:cs="Calibri"/>
                <w:lang w:val="sr-Cyrl-CS"/>
              </w:rPr>
              <w:t>-Полагање завршног испита за ученике VIII р.</w:t>
            </w:r>
          </w:p>
          <w:p w:rsidR="004A023D" w:rsidRPr="00A63C76" w:rsidRDefault="004A023D" w:rsidP="004A023D">
            <w:pPr>
              <w:rPr>
                <w:rFonts w:asciiTheme="minorHAnsi" w:eastAsia="Calibri" w:hAnsiTheme="minorHAnsi" w:cs="Calibri"/>
                <w:lang w:val="sr-Cyrl-CS"/>
              </w:rPr>
            </w:pPr>
            <w:r w:rsidRPr="00A63C76">
              <w:rPr>
                <w:rFonts w:asciiTheme="minorHAnsi" w:eastAsia="Calibri" w:hAnsiTheme="minorHAnsi" w:cs="Calibri"/>
                <w:lang w:val="sr-Cyrl-CS"/>
              </w:rPr>
              <w:t>-Анализа рада тима за подршку ученицима.</w:t>
            </w:r>
          </w:p>
        </w:tc>
        <w:tc>
          <w:tcPr>
            <w:tcW w:w="2256" w:type="dxa"/>
          </w:tcPr>
          <w:p w:rsidR="004A023D" w:rsidRPr="00A63C76" w:rsidRDefault="004A023D" w:rsidP="004A023D">
            <w:pPr>
              <w:rPr>
                <w:rFonts w:asciiTheme="minorHAnsi" w:hAnsiTheme="minorHAnsi"/>
                <w:lang w:val="sr-Cyrl-CS"/>
              </w:rPr>
            </w:pPr>
            <w:r w:rsidRPr="00A63C76">
              <w:rPr>
                <w:rFonts w:asciiTheme="minorHAnsi" w:hAnsiTheme="minorHAnsi"/>
                <w:lang w:val="sr-Cyrl-CS"/>
              </w:rPr>
              <w:t>-Тим за подршку ученицима.</w:t>
            </w:r>
          </w:p>
          <w:p w:rsidR="004A023D" w:rsidRPr="00A63C76" w:rsidRDefault="004A023D" w:rsidP="004A023D">
            <w:pPr>
              <w:rPr>
                <w:rFonts w:asciiTheme="minorHAnsi" w:hAnsiTheme="minorHAnsi"/>
                <w:lang w:val="sr-Cyrl-CS"/>
              </w:rPr>
            </w:pPr>
            <w:r w:rsidRPr="00A63C76">
              <w:rPr>
                <w:rFonts w:asciiTheme="minorHAnsi" w:hAnsiTheme="minorHAnsi"/>
                <w:lang w:val="sr-Cyrl-CS"/>
              </w:rPr>
              <w:t>-Тим за инклузију.</w:t>
            </w:r>
          </w:p>
          <w:p w:rsidR="004A023D" w:rsidRPr="00A63C76" w:rsidRDefault="004A023D" w:rsidP="004A023D">
            <w:pPr>
              <w:rPr>
                <w:rFonts w:asciiTheme="minorHAnsi" w:hAnsiTheme="minorHAnsi"/>
                <w:lang w:val="sr-Cyrl-CS"/>
              </w:rPr>
            </w:pPr>
            <w:r w:rsidRPr="00A63C76">
              <w:rPr>
                <w:rFonts w:asciiTheme="minorHAnsi" w:hAnsiTheme="minorHAnsi"/>
                <w:lang w:val="sr-Cyrl-CS"/>
              </w:rPr>
              <w:t xml:space="preserve">-Тим за професионалну орјентацију. </w:t>
            </w:r>
          </w:p>
        </w:tc>
      </w:tr>
      <w:tr w:rsidR="004A023D" w:rsidRPr="00A63C76" w:rsidTr="004A023D">
        <w:trPr>
          <w:trHeight w:val="998"/>
        </w:trPr>
        <w:tc>
          <w:tcPr>
            <w:tcW w:w="1389" w:type="dxa"/>
          </w:tcPr>
          <w:p w:rsidR="004A023D" w:rsidRPr="00A63C76" w:rsidRDefault="004A023D" w:rsidP="004A023D">
            <w:pPr>
              <w:jc w:val="both"/>
              <w:rPr>
                <w:rFonts w:asciiTheme="minorHAnsi" w:hAnsiTheme="minorHAnsi"/>
                <w:lang w:val="sr-Cyrl-CS"/>
              </w:rPr>
            </w:pPr>
            <w:r w:rsidRPr="00A63C76">
              <w:rPr>
                <w:rFonts w:asciiTheme="minorHAnsi" w:eastAsia="Calibri" w:hAnsiTheme="minorHAnsi" w:cs="Calibri"/>
                <w:lang w:val="sr-Cyrl-CS"/>
              </w:rPr>
              <w:t>ЗАКЉУЧЦИ</w:t>
            </w:r>
          </w:p>
        </w:tc>
        <w:tc>
          <w:tcPr>
            <w:tcW w:w="8055" w:type="dxa"/>
            <w:gridSpan w:val="3"/>
          </w:tcPr>
          <w:p w:rsidR="004A023D" w:rsidRPr="00A63C76" w:rsidRDefault="004A023D" w:rsidP="004A023D">
            <w:pPr>
              <w:jc w:val="both"/>
              <w:rPr>
                <w:rFonts w:asciiTheme="minorHAnsi" w:hAnsiTheme="minorHAnsi" w:cs="Calibri"/>
                <w:lang w:val="sr-Cyrl-CS"/>
              </w:rPr>
            </w:pPr>
            <w:r w:rsidRPr="00A63C76">
              <w:rPr>
                <w:rFonts w:asciiTheme="minorHAnsi" w:hAnsiTheme="minorHAnsi" w:cs="Calibri"/>
                <w:lang w:val="sr-Cyrl-CS"/>
              </w:rPr>
              <w:t>-Школа предузима мере за редовно похађање ученицима из осетљивих група(педагошки асистент,одељенске старешине ,педагог,секретар)и примењују се индивидуализовани планови уз сарадуњу са тимом за инклузију.</w:t>
            </w:r>
          </w:p>
          <w:p w:rsidR="004A023D" w:rsidRPr="00A63C76" w:rsidRDefault="004A023D" w:rsidP="004A023D">
            <w:pPr>
              <w:jc w:val="both"/>
              <w:rPr>
                <w:rFonts w:asciiTheme="minorHAnsi" w:hAnsiTheme="minorHAnsi" w:cs="Calibri"/>
                <w:lang w:val="sr-Cyrl-CS"/>
              </w:rPr>
            </w:pPr>
            <w:r w:rsidRPr="00A63C76">
              <w:rPr>
                <w:rFonts w:asciiTheme="minorHAnsi" w:hAnsiTheme="minorHAnsi" w:cs="Calibri"/>
                <w:lang w:val="sr-Cyrl-CS"/>
              </w:rPr>
              <w:t xml:space="preserve">-Завршни испит за ученике </w:t>
            </w:r>
            <w:r w:rsidRPr="00A63C76">
              <w:rPr>
                <w:rFonts w:asciiTheme="minorHAnsi" w:hAnsiTheme="minorHAnsi" w:cs="Calibri"/>
              </w:rPr>
              <w:t>VIII</w:t>
            </w:r>
            <w:r w:rsidRPr="00A63C76">
              <w:rPr>
                <w:rFonts w:asciiTheme="minorHAnsi" w:hAnsiTheme="minorHAnsi" w:cs="Calibri"/>
                <w:lang w:val="sr-Cyrl-CS"/>
              </w:rPr>
              <w:t>р. је био 15.,16.,и 17. јуна. Протекао је у најбољем реду.</w:t>
            </w:r>
          </w:p>
          <w:p w:rsidR="004A023D" w:rsidRPr="00A63C76" w:rsidRDefault="004A023D" w:rsidP="004A023D">
            <w:pPr>
              <w:jc w:val="both"/>
              <w:rPr>
                <w:rFonts w:asciiTheme="minorHAnsi" w:hAnsiTheme="minorHAnsi" w:cs="Calibri"/>
                <w:lang w:val="sr-Cyrl-CS"/>
              </w:rPr>
            </w:pPr>
            <w:r w:rsidRPr="00A63C76">
              <w:rPr>
                <w:rFonts w:asciiTheme="minorHAnsi" w:hAnsiTheme="minorHAnsi" w:cs="Calibri"/>
                <w:lang w:val="sr-Cyrl-CS"/>
              </w:rPr>
              <w:t>-Анализом је утврђено да је ове године тим радио по плану и да је остварио све предвиђене задатке.Повећан је број ученика који је обухваћен индивидуализацијом и ИОП-ом.</w:t>
            </w:r>
          </w:p>
        </w:tc>
      </w:tr>
    </w:tbl>
    <w:p w:rsidR="004A023D" w:rsidRPr="00A63C76" w:rsidRDefault="004A023D" w:rsidP="004A023D">
      <w:pPr>
        <w:spacing w:after="0" w:line="240" w:lineRule="auto"/>
        <w:jc w:val="center"/>
        <w:rPr>
          <w:rFonts w:asciiTheme="minorHAnsi" w:hAnsiTheme="minorHAnsi"/>
          <w:b/>
          <w:bCs/>
          <w:lang w:val="sr-Cyrl-CS"/>
        </w:rPr>
      </w:pPr>
    </w:p>
    <w:p w:rsidR="004A023D" w:rsidRPr="00A63C76" w:rsidRDefault="004A023D" w:rsidP="00AE58E7">
      <w:pPr>
        <w:spacing w:after="0" w:line="240" w:lineRule="auto"/>
        <w:rPr>
          <w:rFonts w:asciiTheme="minorHAnsi" w:hAnsiTheme="minorHAnsi"/>
          <w:b/>
          <w:bCs/>
          <w:lang w:val="ru-RU"/>
        </w:rPr>
      </w:pPr>
      <w:r w:rsidRPr="00A63C76">
        <w:rPr>
          <w:rFonts w:asciiTheme="minorHAnsi" w:hAnsiTheme="minorHAnsi"/>
          <w:b/>
          <w:bCs/>
          <w:lang w:val="ru-RU"/>
        </w:rPr>
        <w:t>ЕВАЛУАЦИЈА</w:t>
      </w:r>
    </w:p>
    <w:p w:rsidR="004A023D" w:rsidRPr="00A63C76" w:rsidRDefault="004A023D" w:rsidP="004A023D">
      <w:pPr>
        <w:spacing w:after="0" w:line="240" w:lineRule="auto"/>
        <w:rPr>
          <w:rFonts w:asciiTheme="minorHAnsi" w:hAnsiTheme="minorHAnsi"/>
          <w:lang w:val="ru-RU"/>
        </w:rPr>
      </w:pPr>
      <w:r w:rsidRPr="00A63C76">
        <w:rPr>
          <w:rFonts w:asciiTheme="minorHAnsi" w:hAnsiTheme="minorHAnsi"/>
          <w:lang w:val="ru-RU"/>
        </w:rPr>
        <w:t xml:space="preserve">            У првом и другом полугодишту одржано је 9 састанака Тима.Упоређујући са предходном годином доста предложних мера је урађено.</w:t>
      </w:r>
      <w:r w:rsidRPr="00A63C76">
        <w:rPr>
          <w:rFonts w:asciiTheme="minorHAnsi" w:hAnsiTheme="minorHAnsi"/>
          <w:lang w:val="sr-Cyrl-CS"/>
        </w:rPr>
        <w:t>Истакнути су распореди за писмене задатке, допунску и додатну наставу на видним местима у школи.На основу анализе успеха предузимале су се мере подршке ученицима</w:t>
      </w:r>
      <w:r w:rsidRPr="00A63C76">
        <w:rPr>
          <w:rFonts w:asciiTheme="minorHAnsi" w:hAnsiTheme="minorHAnsi"/>
          <w:lang w:val="ru-RU"/>
        </w:rPr>
        <w:t xml:space="preserve"> кроз комуникацију са породицом, додатном и допунском наставом, ииндивидуалном наставом и кроз ИОП.Ове године је потреба за ИОП-ом је већа и појачана јеподршка наставника и учитеља (више су се укључили и више детета је обухваћено).</w:t>
      </w:r>
    </w:p>
    <w:p w:rsidR="004A023D" w:rsidRPr="00A63C76" w:rsidRDefault="004A023D" w:rsidP="004A023D">
      <w:pPr>
        <w:spacing w:after="0" w:line="240" w:lineRule="auto"/>
        <w:rPr>
          <w:rFonts w:asciiTheme="minorHAnsi" w:hAnsiTheme="minorHAnsi"/>
          <w:lang w:val="ru-RU"/>
        </w:rPr>
      </w:pPr>
      <w:r w:rsidRPr="00A63C76">
        <w:rPr>
          <w:rFonts w:asciiTheme="minorHAnsi" w:hAnsiTheme="minorHAnsi"/>
          <w:lang w:val="ru-RU"/>
        </w:rPr>
        <w:t xml:space="preserve">           Постоји програм сарадње са родитељима  и сарадња са разним институцијама.</w:t>
      </w:r>
    </w:p>
    <w:p w:rsidR="004A023D" w:rsidRPr="00A63C76" w:rsidRDefault="004A023D" w:rsidP="004A023D">
      <w:pPr>
        <w:spacing w:after="0" w:line="240" w:lineRule="auto"/>
        <w:rPr>
          <w:rFonts w:asciiTheme="minorHAnsi" w:hAnsiTheme="minorHAnsi"/>
          <w:lang w:val="ru-RU"/>
        </w:rPr>
      </w:pPr>
      <w:r w:rsidRPr="00A63C76">
        <w:rPr>
          <w:rFonts w:asciiTheme="minorHAnsi" w:hAnsiTheme="minorHAnsi"/>
          <w:lang w:val="ru-RU"/>
        </w:rPr>
        <w:t xml:space="preserve">           У школи се подстиче лични,професионални и социјални развој ученика кроз разне наставне и ван наставне активности.Представљање занимања од стране родитеља   и др. на часовима ЧОС-а,посете радним организацијама и установама деца су се упознала са разним занимањима.</w:t>
      </w:r>
    </w:p>
    <w:p w:rsidR="004A023D" w:rsidRPr="00A63C76" w:rsidRDefault="004A023D" w:rsidP="004A023D">
      <w:pPr>
        <w:spacing w:after="0" w:line="240" w:lineRule="auto"/>
        <w:rPr>
          <w:rFonts w:asciiTheme="minorHAnsi" w:hAnsiTheme="minorHAnsi"/>
        </w:rPr>
      </w:pPr>
      <w:r w:rsidRPr="00A63C76">
        <w:rPr>
          <w:rFonts w:asciiTheme="minorHAnsi" w:hAnsiTheme="minorHAnsi"/>
        </w:rPr>
        <w:t xml:space="preserve"> Због тога што смо већи део године били без педагошког асистента није у потпуности пружена подршка у учењу из осетљивих група. Како се распало удружење рома тако је нестала сарадња са том институцијом.</w:t>
      </w:r>
    </w:p>
    <w:p w:rsidR="004A023D" w:rsidRPr="00A63C76" w:rsidRDefault="004A023D" w:rsidP="004A023D">
      <w:pPr>
        <w:spacing w:after="0" w:line="240" w:lineRule="auto"/>
        <w:rPr>
          <w:rFonts w:asciiTheme="minorHAnsi" w:hAnsiTheme="minorHAnsi"/>
          <w:lang w:val="ru-RU"/>
        </w:rPr>
      </w:pPr>
      <w:r w:rsidRPr="00A63C76">
        <w:rPr>
          <w:rFonts w:asciiTheme="minorHAnsi" w:hAnsiTheme="minorHAnsi"/>
          <w:lang w:val="ru-RU"/>
        </w:rPr>
        <w:t>Промовишу се здрави стилови живота и заштита човекове околине.</w:t>
      </w:r>
    </w:p>
    <w:p w:rsidR="004A023D" w:rsidRPr="00A63C76" w:rsidRDefault="004A023D" w:rsidP="004A023D">
      <w:pPr>
        <w:spacing w:after="0" w:line="240" w:lineRule="auto"/>
        <w:rPr>
          <w:rFonts w:asciiTheme="minorHAnsi" w:hAnsiTheme="minorHAnsi"/>
          <w:lang w:val="ru-RU"/>
        </w:rPr>
      </w:pPr>
      <w:r w:rsidRPr="00A63C76">
        <w:rPr>
          <w:rFonts w:asciiTheme="minorHAnsi" w:hAnsiTheme="minorHAnsi"/>
          <w:lang w:val="ru-RU"/>
        </w:rPr>
        <w:t xml:space="preserve">       Школа предузима мере за редовно похађање ученика из осетљивих група и примењује се индивидуални приступ и индивидуални образовни планови уз сарадњу са тимом за инклузију.</w:t>
      </w:r>
    </w:p>
    <w:p w:rsidR="004A023D" w:rsidRPr="00A63C76" w:rsidRDefault="004A023D" w:rsidP="004A023D">
      <w:pPr>
        <w:spacing w:after="0" w:line="240" w:lineRule="auto"/>
        <w:rPr>
          <w:rFonts w:asciiTheme="minorHAnsi" w:hAnsiTheme="minorHAnsi"/>
          <w:lang w:val="ru-RU"/>
        </w:rPr>
      </w:pPr>
      <w:r w:rsidRPr="00A63C76">
        <w:rPr>
          <w:rFonts w:asciiTheme="minorHAnsi" w:hAnsiTheme="minorHAnsi"/>
          <w:lang w:val="ru-RU"/>
        </w:rPr>
        <w:t xml:space="preserve">        Школа сарађује са релевантним институцијама(Дом здравља,Завод за јавно здравље, Центар за социјални рад,Установе културе).</w:t>
      </w:r>
    </w:p>
    <w:p w:rsidR="004A023D" w:rsidRPr="00A63C76" w:rsidRDefault="004A023D" w:rsidP="004A023D">
      <w:pPr>
        <w:spacing w:after="0" w:line="240" w:lineRule="auto"/>
        <w:rPr>
          <w:rFonts w:asciiTheme="minorHAnsi" w:hAnsiTheme="minorHAnsi"/>
          <w:lang w:val="ru-RU"/>
        </w:rPr>
      </w:pPr>
      <w:r w:rsidRPr="00A63C76">
        <w:rPr>
          <w:rFonts w:asciiTheme="minorHAnsi" w:hAnsiTheme="minorHAnsi"/>
          <w:lang w:val="ru-RU"/>
        </w:rPr>
        <w:t xml:space="preserve">        На основу свих ових показатеља Тим за подршку ученицима је задовољан оствареним резултатима с тим што треба  и даље наставити са појединим активностима у побољшању резултата.</w:t>
      </w:r>
    </w:p>
    <w:p w:rsidR="004A023D" w:rsidRPr="00A63C76" w:rsidRDefault="004A023D" w:rsidP="00AE58E7">
      <w:pPr>
        <w:spacing w:after="0" w:line="240" w:lineRule="auto"/>
        <w:rPr>
          <w:rFonts w:asciiTheme="minorHAnsi" w:hAnsiTheme="minorHAnsi"/>
        </w:rPr>
      </w:pPr>
      <w:r w:rsidRPr="00A63C76">
        <w:rPr>
          <w:rFonts w:asciiTheme="minorHAnsi" w:hAnsiTheme="minorHAnsi"/>
          <w:b/>
        </w:rPr>
        <w:t>МЕРЕ</w:t>
      </w:r>
    </w:p>
    <w:p w:rsidR="004A023D" w:rsidRPr="00A63C76" w:rsidRDefault="004A023D" w:rsidP="004A023D">
      <w:pPr>
        <w:spacing w:after="0" w:line="240" w:lineRule="auto"/>
        <w:rPr>
          <w:rFonts w:asciiTheme="minorHAnsi" w:hAnsiTheme="minorHAnsi"/>
        </w:rPr>
      </w:pPr>
      <w:r w:rsidRPr="00A63C76">
        <w:rPr>
          <w:rFonts w:asciiTheme="minorHAnsi" w:hAnsiTheme="minorHAnsi"/>
        </w:rPr>
        <w:t>-Програму је потребна дорада (за наредну годину ).</w:t>
      </w:r>
    </w:p>
    <w:p w:rsidR="004A023D" w:rsidRPr="00A63C76" w:rsidRDefault="004A023D" w:rsidP="004A023D">
      <w:pPr>
        <w:spacing w:after="0" w:line="240" w:lineRule="auto"/>
        <w:rPr>
          <w:rFonts w:asciiTheme="minorHAnsi" w:hAnsiTheme="minorHAnsi"/>
        </w:rPr>
      </w:pPr>
      <w:r w:rsidRPr="00A63C76">
        <w:rPr>
          <w:rFonts w:asciiTheme="minorHAnsi" w:hAnsiTheme="minorHAnsi"/>
        </w:rPr>
        <w:t>-Потребно је на видним местима у школи поставити Правилник а одељењске старешине да добију по примерак како би упознали  ученике са Правилником о безбедности.</w:t>
      </w:r>
    </w:p>
    <w:p w:rsidR="004A023D" w:rsidRPr="00A63C76" w:rsidRDefault="004A023D" w:rsidP="004A023D">
      <w:pPr>
        <w:spacing w:after="0" w:line="240" w:lineRule="auto"/>
        <w:rPr>
          <w:rFonts w:asciiTheme="minorHAnsi" w:hAnsiTheme="minorHAnsi"/>
        </w:rPr>
      </w:pPr>
      <w:r w:rsidRPr="00A63C76">
        <w:rPr>
          <w:rFonts w:asciiTheme="minorHAnsi" w:hAnsiTheme="minorHAnsi"/>
        </w:rPr>
        <w:t>-Треба дати подршку талентованим ученицима који су идентификовани кроз разна такмичења и активности. Један вид  те подршке може бити слика у холу школе на посебном паноу за то предвиђеном.</w:t>
      </w:r>
    </w:p>
    <w:p w:rsidR="004A023D" w:rsidRPr="00A63C76" w:rsidRDefault="004A023D" w:rsidP="004A023D">
      <w:pPr>
        <w:spacing w:after="0" w:line="240" w:lineRule="auto"/>
        <w:rPr>
          <w:rFonts w:asciiTheme="minorHAnsi" w:hAnsiTheme="minorHAnsi"/>
        </w:rPr>
      </w:pPr>
      <w:r w:rsidRPr="00A63C76">
        <w:rPr>
          <w:rFonts w:asciiTheme="minorHAnsi" w:hAnsiTheme="minorHAnsi"/>
        </w:rPr>
        <w:t>-Израдити индивидуалне планове за ученике са потешкоћама у учењу.</w:t>
      </w:r>
    </w:p>
    <w:p w:rsidR="004A023D" w:rsidRPr="00A63C76" w:rsidRDefault="004A023D" w:rsidP="004A023D">
      <w:pPr>
        <w:spacing w:after="0" w:line="240" w:lineRule="auto"/>
        <w:rPr>
          <w:rFonts w:asciiTheme="minorHAnsi" w:hAnsiTheme="minorHAnsi"/>
        </w:rPr>
      </w:pPr>
      <w:r w:rsidRPr="00A63C76">
        <w:rPr>
          <w:rFonts w:asciiTheme="minorHAnsi" w:hAnsiTheme="minorHAnsi"/>
        </w:rPr>
        <w:t>-Појачати хигијену у школи.</w:t>
      </w:r>
    </w:p>
    <w:p w:rsidR="004A023D" w:rsidRPr="00A63C76" w:rsidRDefault="004A023D" w:rsidP="004A023D">
      <w:pPr>
        <w:spacing w:after="0" w:line="240" w:lineRule="auto"/>
        <w:rPr>
          <w:rFonts w:asciiTheme="minorHAnsi" w:hAnsiTheme="minorHAnsi"/>
        </w:rPr>
      </w:pPr>
      <w:r w:rsidRPr="00A63C76">
        <w:rPr>
          <w:rFonts w:asciiTheme="minorHAnsi" w:hAnsiTheme="minorHAnsi"/>
        </w:rPr>
        <w:lastRenderedPageBreak/>
        <w:t>-Успоставити и евидентирати сарадњу са стручњацима изван школе (социолози, педагози, дефектолози...).</w:t>
      </w:r>
    </w:p>
    <w:p w:rsidR="004A023D" w:rsidRPr="00A63C76" w:rsidRDefault="004A023D" w:rsidP="004A023D">
      <w:pPr>
        <w:spacing w:after="0" w:line="240" w:lineRule="auto"/>
        <w:rPr>
          <w:rFonts w:asciiTheme="minorHAnsi" w:hAnsiTheme="minorHAnsi"/>
        </w:rPr>
      </w:pPr>
      <w:r w:rsidRPr="00A63C76">
        <w:rPr>
          <w:rFonts w:asciiTheme="minorHAnsi" w:hAnsiTheme="minorHAnsi"/>
        </w:rPr>
        <w:t>-Праћење ефеката допунске и додатне наставе. Већа укљученост учениика у ваннаставне активности и потребни су чешћи разговори радионице и трибине о ненасилној комуникацији.</w:t>
      </w:r>
    </w:p>
    <w:p w:rsidR="00AE52B0" w:rsidRPr="00486D16" w:rsidRDefault="004A023D" w:rsidP="004A023D">
      <w:pPr>
        <w:spacing w:after="0" w:line="240" w:lineRule="auto"/>
        <w:jc w:val="right"/>
        <w:rPr>
          <w:lang w:val="sr-Cyrl-CS"/>
        </w:rPr>
      </w:pPr>
      <w:r w:rsidRPr="00A63C76">
        <w:rPr>
          <w:rFonts w:asciiTheme="minorHAnsi" w:hAnsiTheme="minorHAnsi"/>
        </w:rPr>
        <w:t>-Због тога што смо већи део године били без педагошког асистента није у потпуности пружена подршка у учењу из осетљивих група. Како се распало удружење рома тако је нестала сарадња са том институцијом.</w:t>
      </w:r>
    </w:p>
    <w:p w:rsidR="00AE52B0" w:rsidRDefault="00AE52B0" w:rsidP="00AE52B0">
      <w:pPr>
        <w:spacing w:after="0" w:line="240" w:lineRule="auto"/>
        <w:jc w:val="both"/>
        <w:rPr>
          <w:color w:val="FF0000"/>
          <w:lang w:val="sr-Cyrl-CS"/>
        </w:rPr>
      </w:pPr>
    </w:p>
    <w:p w:rsidR="00AE52B0" w:rsidRDefault="00AE52B0" w:rsidP="00AE52B0">
      <w:pPr>
        <w:spacing w:after="0" w:line="240" w:lineRule="auto"/>
        <w:jc w:val="both"/>
        <w:rPr>
          <w:color w:val="FF0000"/>
          <w:lang w:val="sr-Cyrl-CS"/>
        </w:rPr>
      </w:pPr>
    </w:p>
    <w:p w:rsidR="00AE52B0" w:rsidRDefault="00AE52B0" w:rsidP="00AE52B0">
      <w:pPr>
        <w:spacing w:after="0" w:line="240" w:lineRule="auto"/>
        <w:jc w:val="both"/>
        <w:rPr>
          <w:color w:val="FF0000"/>
          <w:lang w:val="sr-Cyrl-CS"/>
        </w:rPr>
      </w:pPr>
    </w:p>
    <w:p w:rsidR="00BF517E" w:rsidRPr="00CC34FB" w:rsidRDefault="00BF517E" w:rsidP="00CC34FB">
      <w:pPr>
        <w:spacing w:after="0" w:line="240" w:lineRule="auto"/>
        <w:rPr>
          <w:b/>
        </w:rPr>
      </w:pPr>
    </w:p>
    <w:p w:rsidR="00A80225" w:rsidRDefault="00A80225" w:rsidP="00A80225">
      <w:pPr>
        <w:spacing w:after="0" w:line="240" w:lineRule="auto"/>
        <w:jc w:val="center"/>
        <w:rPr>
          <w:b/>
        </w:rPr>
      </w:pPr>
      <w:r>
        <w:rPr>
          <w:b/>
        </w:rPr>
        <w:t>ГОДИШЊИ ИЗВЕШТАЈ ТИМА ЗА САМОВРЕДНОВАЊЕ</w:t>
      </w:r>
    </w:p>
    <w:p w:rsidR="00A80225" w:rsidRPr="00AB7459" w:rsidRDefault="00A80225" w:rsidP="00A80225">
      <w:pPr>
        <w:spacing w:after="0" w:line="240" w:lineRule="auto"/>
        <w:jc w:val="center"/>
        <w:rPr>
          <w:b/>
          <w:lang w:val="sr-Cyrl-CS"/>
        </w:rPr>
      </w:pPr>
      <w:r>
        <w:rPr>
          <w:b/>
        </w:rPr>
        <w:t>-ШКОЛСКИ ПРОГРАМ И ГОДИШЊИ ПЛАН РАДА</w:t>
      </w:r>
      <w:r>
        <w:rPr>
          <w:b/>
          <w:lang w:val="sr-Cyrl-CS"/>
        </w:rPr>
        <w:t xml:space="preserve"> 2014/15.</w:t>
      </w:r>
    </w:p>
    <w:p w:rsidR="00A80225" w:rsidRDefault="00A80225" w:rsidP="00A80225">
      <w:pPr>
        <w:spacing w:after="0" w:line="240" w:lineRule="auto"/>
        <w:jc w:val="center"/>
        <w:rPr>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368"/>
        <w:gridCol w:w="2126"/>
        <w:gridCol w:w="3096"/>
        <w:gridCol w:w="2047"/>
      </w:tblGrid>
      <w:tr w:rsidR="00A80225" w:rsidTr="0034050F">
        <w:tc>
          <w:tcPr>
            <w:tcW w:w="100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Време реализације</w:t>
            </w:r>
          </w:p>
        </w:tc>
        <w:tc>
          <w:tcPr>
            <w:tcW w:w="136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Активности</w:t>
            </w:r>
          </w:p>
        </w:tc>
        <w:tc>
          <w:tcPr>
            <w:tcW w:w="21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Начин реализације</w:t>
            </w:r>
          </w:p>
        </w:tc>
        <w:tc>
          <w:tcPr>
            <w:tcW w:w="309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Закључци</w:t>
            </w:r>
          </w:p>
        </w:tc>
        <w:tc>
          <w:tcPr>
            <w:tcW w:w="204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Носиоци реализације</w:t>
            </w:r>
          </w:p>
        </w:tc>
      </w:tr>
      <w:tr w:rsidR="00A80225" w:rsidTr="0034050F">
        <w:tc>
          <w:tcPr>
            <w:tcW w:w="1008" w:type="dxa"/>
            <w:tcBorders>
              <w:top w:val="single" w:sz="4" w:space="0" w:color="auto"/>
              <w:left w:val="single" w:sz="4" w:space="0" w:color="auto"/>
              <w:bottom w:val="single" w:sz="4" w:space="0" w:color="auto"/>
              <w:right w:val="single" w:sz="4" w:space="0" w:color="auto"/>
            </w:tcBorders>
            <w:hideMark/>
          </w:tcPr>
          <w:p w:rsidR="00A80225" w:rsidRPr="00AB7459" w:rsidRDefault="00A80225" w:rsidP="0034050F">
            <w:pPr>
              <w:spacing w:after="0" w:line="240" w:lineRule="auto"/>
              <w:rPr>
                <w:lang w:val="sr-Cyrl-CS"/>
              </w:rPr>
            </w:pPr>
            <w:r>
              <w:t>IX</w:t>
            </w:r>
          </w:p>
        </w:tc>
        <w:tc>
          <w:tcPr>
            <w:tcW w:w="136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Израда плана рада тима за област школски програм и годишњи план рада</w:t>
            </w:r>
          </w:p>
        </w:tc>
        <w:tc>
          <w:tcPr>
            <w:tcW w:w="21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rFonts w:eastAsia="Calibri"/>
                <w:lang w:val="sr-Cyrl-BA"/>
              </w:rPr>
            </w:pPr>
            <w:r>
              <w:rPr>
                <w:lang w:val="sr-Cyrl-BA"/>
              </w:rPr>
              <w:t>разматрање,плани-рање и утврђивање циљева рада тима</w:t>
            </w:r>
          </w:p>
          <w:p w:rsidR="00A80225" w:rsidRDefault="00A80225" w:rsidP="0034050F">
            <w:pPr>
              <w:spacing w:after="0" w:line="240" w:lineRule="auto"/>
              <w:rPr>
                <w:lang w:val="sr-Cyrl-BA"/>
              </w:rPr>
            </w:pPr>
            <w:r>
              <w:rPr>
                <w:lang w:val="sr-Cyrl-BA"/>
              </w:rPr>
              <w:t>-планирање месечних активности</w:t>
            </w:r>
          </w:p>
        </w:tc>
        <w:tc>
          <w:tcPr>
            <w:tcW w:w="3097" w:type="dxa"/>
            <w:vMerge w:val="restart"/>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rFonts w:eastAsia="Calibri"/>
              </w:rPr>
            </w:pPr>
          </w:p>
          <w:p w:rsidR="00A80225" w:rsidRDefault="00A80225" w:rsidP="0034050F">
            <w:pPr>
              <w:spacing w:after="0" w:line="240" w:lineRule="auto"/>
            </w:pPr>
            <w:r>
              <w:t>Тим за самовредновање израдио је Годишњи план рада и прецизирао месечне активности.</w:t>
            </w:r>
          </w:p>
          <w:p w:rsidR="00A80225" w:rsidRDefault="00A80225" w:rsidP="0034050F">
            <w:pPr>
              <w:spacing w:after="0" w:line="240" w:lineRule="auto"/>
            </w:pPr>
            <w:r>
              <w:t xml:space="preserve">  Извршена је анализа Школског програма, као и наставних планова и програма.Анализом је устано-вљено да је нови Школски програм, који је донет јула месеца 2014., усклађен са Законом о основном образовању и васпитању ( ступио на снагу почев од шко-лске 2013/2014.), и да садржи све законом предвиђене елементе.Свим елементима је дат одговарајући значај.</w:t>
            </w:r>
          </w:p>
          <w:p w:rsidR="00A80225" w:rsidRDefault="00A80225" w:rsidP="0034050F">
            <w:pPr>
              <w:spacing w:after="0" w:line="240" w:lineRule="auto"/>
            </w:pPr>
            <w:r>
              <w:t xml:space="preserve"> Анализом наставних планова и програма је утврђено да су они међусобно садржајно и временски усклађени, у оквиру сваког разреда, као и да садрже одговарајуће образовне стандарде.</w:t>
            </w:r>
          </w:p>
          <w:p w:rsidR="00A80225" w:rsidRDefault="00A80225" w:rsidP="0034050F">
            <w:pPr>
              <w:spacing w:after="0" w:line="240" w:lineRule="auto"/>
            </w:pPr>
            <w:r>
              <w:t xml:space="preserve"> Све планиране активности  за прво полугодуште су реализо-ване.</w:t>
            </w:r>
          </w:p>
        </w:tc>
        <w:tc>
          <w:tcPr>
            <w:tcW w:w="204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-чланови тима</w:t>
            </w:r>
          </w:p>
        </w:tc>
      </w:tr>
      <w:tr w:rsidR="00A80225" w:rsidTr="0034050F">
        <w:tc>
          <w:tcPr>
            <w:tcW w:w="100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pPr>
            <w:r>
              <w:t>X</w:t>
            </w:r>
          </w:p>
        </w:tc>
        <w:tc>
          <w:tcPr>
            <w:tcW w:w="136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Анализа Школског програма</w:t>
            </w:r>
          </w:p>
        </w:tc>
        <w:tc>
          <w:tcPr>
            <w:tcW w:w="21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pPr>
            <w:r>
              <w:t>-утврђивање битних компоненти за развој школског програма</w:t>
            </w: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A80225" w:rsidRDefault="00A80225" w:rsidP="0034050F">
            <w:pPr>
              <w:spacing w:after="0" w:line="240" w:lineRule="auto"/>
            </w:pPr>
          </w:p>
        </w:tc>
        <w:tc>
          <w:tcPr>
            <w:tcW w:w="204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-чланови тима</w:t>
            </w:r>
          </w:p>
        </w:tc>
      </w:tr>
      <w:tr w:rsidR="00A80225" w:rsidTr="0034050F">
        <w:tc>
          <w:tcPr>
            <w:tcW w:w="100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pPr>
            <w:r>
              <w:t>XI</w:t>
            </w:r>
          </w:p>
        </w:tc>
        <w:tc>
          <w:tcPr>
            <w:tcW w:w="136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Анализа Развојног плана школе</w:t>
            </w:r>
          </w:p>
        </w:tc>
        <w:tc>
          <w:tcPr>
            <w:tcW w:w="21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-увид у постојећи развојни план,проналажење битних компоненти за израду новог плана који ће важити наредне четири године почев од 2015.год.,усклађи-вање плана са захтевима датим новим Законом</w:t>
            </w: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A80225" w:rsidRDefault="00A80225" w:rsidP="0034050F">
            <w:pPr>
              <w:spacing w:after="0" w:line="240" w:lineRule="auto"/>
            </w:pPr>
          </w:p>
        </w:tc>
        <w:tc>
          <w:tcPr>
            <w:tcW w:w="204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-чланови тима</w:t>
            </w:r>
          </w:p>
        </w:tc>
      </w:tr>
      <w:tr w:rsidR="00A80225" w:rsidTr="0034050F">
        <w:tc>
          <w:tcPr>
            <w:tcW w:w="100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pPr>
            <w:r>
              <w:t>XII</w:t>
            </w:r>
          </w:p>
        </w:tc>
        <w:tc>
          <w:tcPr>
            <w:tcW w:w="1368"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Аналза наставних планова и програма</w:t>
            </w:r>
          </w:p>
        </w:tc>
        <w:tc>
          <w:tcPr>
            <w:tcW w:w="21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-увид у наставне планове и програме према ставкама из чек листе и провера усклађености са одговарајућим актима</w:t>
            </w: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A80225" w:rsidRDefault="00A80225" w:rsidP="0034050F">
            <w:pPr>
              <w:spacing w:after="0" w:line="240" w:lineRule="auto"/>
            </w:pPr>
          </w:p>
        </w:tc>
        <w:tc>
          <w:tcPr>
            <w:tcW w:w="2048" w:type="dxa"/>
            <w:tcBorders>
              <w:top w:val="single" w:sz="4" w:space="0" w:color="auto"/>
              <w:left w:val="single" w:sz="4" w:space="0" w:color="auto"/>
              <w:bottom w:val="single" w:sz="4" w:space="0" w:color="auto"/>
              <w:right w:val="single" w:sz="4" w:space="0" w:color="auto"/>
            </w:tcBorders>
          </w:tcPr>
          <w:p w:rsidR="00A80225" w:rsidRDefault="00A80225" w:rsidP="0034050F">
            <w:pPr>
              <w:spacing w:after="0" w:line="240" w:lineRule="auto"/>
              <w:rPr>
                <w:rFonts w:eastAsia="Calibri"/>
                <w:lang w:val="sr-Cyrl-BA"/>
              </w:rPr>
            </w:pPr>
          </w:p>
          <w:p w:rsidR="00A80225" w:rsidRDefault="00A80225" w:rsidP="0034050F">
            <w:pPr>
              <w:spacing w:after="0" w:line="240" w:lineRule="auto"/>
              <w:rPr>
                <w:lang w:val="sr-Cyrl-BA"/>
              </w:rPr>
            </w:pPr>
            <w:r>
              <w:rPr>
                <w:lang w:val="sr-Cyrl-BA"/>
              </w:rPr>
              <w:t>Маја Митровић</w:t>
            </w:r>
          </w:p>
          <w:p w:rsidR="00A80225" w:rsidRDefault="00A80225" w:rsidP="0034050F">
            <w:pPr>
              <w:spacing w:after="0" w:line="240" w:lineRule="auto"/>
              <w:rPr>
                <w:lang w:val="sr-Cyrl-BA"/>
              </w:rPr>
            </w:pPr>
            <w:r>
              <w:rPr>
                <w:lang w:val="sr-Cyrl-BA"/>
              </w:rPr>
              <w:t>Бранкица Лазаревић</w:t>
            </w:r>
          </w:p>
        </w:tc>
      </w:tr>
    </w:tbl>
    <w:p w:rsidR="00A80225" w:rsidRDefault="00A80225" w:rsidP="00A80225">
      <w:pPr>
        <w:spacing w:after="0" w:line="240" w:lineRule="auto"/>
      </w:pPr>
    </w:p>
    <w:p w:rsidR="00A80225" w:rsidRDefault="00A80225" w:rsidP="00A80225">
      <w:pPr>
        <w:spacing w:after="0" w:line="240" w:lineRule="auto"/>
      </w:pPr>
    </w:p>
    <w:p w:rsidR="00A80225" w:rsidRPr="008E0C46" w:rsidRDefault="00A80225" w:rsidP="00A80225">
      <w:pPr>
        <w:spacing w:after="0" w:line="240" w:lineRule="auto"/>
      </w:pPr>
    </w:p>
    <w:tbl>
      <w:tblPr>
        <w:tblW w:w="96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227"/>
        <w:gridCol w:w="2267"/>
        <w:gridCol w:w="3096"/>
        <w:gridCol w:w="2047"/>
      </w:tblGrid>
      <w:tr w:rsidR="00A80225" w:rsidTr="00CC34FB">
        <w:tc>
          <w:tcPr>
            <w:tcW w:w="990"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Време реализације</w:t>
            </w:r>
          </w:p>
        </w:tc>
        <w:tc>
          <w:tcPr>
            <w:tcW w:w="12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Активности</w:t>
            </w:r>
          </w:p>
        </w:tc>
        <w:tc>
          <w:tcPr>
            <w:tcW w:w="226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Начин реализације</w:t>
            </w:r>
          </w:p>
        </w:tc>
        <w:tc>
          <w:tcPr>
            <w:tcW w:w="3096"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Закључци</w:t>
            </w:r>
          </w:p>
        </w:tc>
        <w:tc>
          <w:tcPr>
            <w:tcW w:w="204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Носиоци реализације</w:t>
            </w:r>
          </w:p>
        </w:tc>
      </w:tr>
      <w:tr w:rsidR="00A80225" w:rsidTr="00CC34FB">
        <w:tc>
          <w:tcPr>
            <w:tcW w:w="990" w:type="dxa"/>
            <w:tcBorders>
              <w:top w:val="single" w:sz="4" w:space="0" w:color="auto"/>
              <w:left w:val="single" w:sz="4" w:space="0" w:color="auto"/>
              <w:bottom w:val="single" w:sz="4" w:space="0" w:color="auto"/>
              <w:right w:val="single" w:sz="4" w:space="0" w:color="auto"/>
            </w:tcBorders>
            <w:hideMark/>
          </w:tcPr>
          <w:p w:rsidR="00A80225" w:rsidRPr="00AB7459" w:rsidRDefault="00A80225" w:rsidP="0034050F">
            <w:pPr>
              <w:spacing w:after="0" w:line="240" w:lineRule="auto"/>
              <w:rPr>
                <w:lang w:val="sr-Cyrl-CS"/>
              </w:rPr>
            </w:pPr>
            <w:r>
              <w:t>I</w:t>
            </w:r>
          </w:p>
        </w:tc>
        <w:tc>
          <w:tcPr>
            <w:tcW w:w="12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Анализа наставних планова и програма</w:t>
            </w:r>
          </w:p>
        </w:tc>
        <w:tc>
          <w:tcPr>
            <w:tcW w:w="226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Утврђивање битних компоненти за развој наставних планова и програма</w:t>
            </w:r>
          </w:p>
        </w:tc>
        <w:tc>
          <w:tcPr>
            <w:tcW w:w="3096" w:type="dxa"/>
            <w:vMerge w:val="restart"/>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 xml:space="preserve"> Наставни планови  у нижим разредима  се стално међусобно прилагођавају и усклађују у оквиру свих наставних  предмета.</w:t>
            </w:r>
          </w:p>
          <w:p w:rsidR="00A80225" w:rsidRDefault="00A80225" w:rsidP="0034050F">
            <w:pPr>
              <w:spacing w:after="0" w:line="240" w:lineRule="auto"/>
              <w:rPr>
                <w:lang w:val="sr-Cyrl-BA"/>
              </w:rPr>
            </w:pPr>
            <w:r>
              <w:rPr>
                <w:lang w:val="sr-Cyrl-BA"/>
              </w:rPr>
              <w:t>Тежи се  да наставне јединице чине једну повезану целину и да имају континуитет. Ово усклађивање се у вишим разредима обавља на нивоу стручних већа.</w:t>
            </w:r>
          </w:p>
          <w:p w:rsidR="00A80225" w:rsidRDefault="00A80225" w:rsidP="0034050F">
            <w:pPr>
              <w:spacing w:after="0" w:line="240" w:lineRule="auto"/>
              <w:rPr>
                <w:lang w:val="sr-Cyrl-BA"/>
              </w:rPr>
            </w:pPr>
            <w:r>
              <w:rPr>
                <w:lang w:val="sr-Cyrl-BA"/>
              </w:rPr>
              <w:t xml:space="preserve">Годишњи план рада је усклађен са одговарајућим  важећим законским актима Увидом је установљено да садржи све ставке из чек листе. </w:t>
            </w:r>
          </w:p>
          <w:p w:rsidR="00A80225" w:rsidRDefault="00A80225" w:rsidP="0034050F">
            <w:pPr>
              <w:spacing w:after="0" w:line="240" w:lineRule="auto"/>
              <w:rPr>
                <w:lang w:val="sr-Cyrl-BA"/>
              </w:rPr>
            </w:pPr>
            <w:r>
              <w:rPr>
                <w:lang w:val="sr-Cyrl-BA"/>
              </w:rPr>
              <w:t xml:space="preserve">Развојни план школе за период 2011-12 до 2014-15  није у потпуности пратио захтеве дате Законом и ако је кроз акционе планове за сваку школску годину назначене мере за допуну истог. </w:t>
            </w:r>
          </w:p>
          <w:p w:rsidR="00A80225" w:rsidRDefault="00A80225" w:rsidP="0034050F">
            <w:pPr>
              <w:spacing w:after="0" w:line="240" w:lineRule="auto"/>
            </w:pPr>
            <w:r>
              <w:rPr>
                <w:lang w:val="sr-Cyrl-BA"/>
              </w:rPr>
              <w:t>У изради новог Развојног плана пратити захтеве Закона о основном обазовању.</w:t>
            </w:r>
          </w:p>
        </w:tc>
        <w:tc>
          <w:tcPr>
            <w:tcW w:w="204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-чланови тима</w:t>
            </w:r>
          </w:p>
        </w:tc>
      </w:tr>
      <w:tr w:rsidR="00A80225" w:rsidTr="00CC34FB">
        <w:tc>
          <w:tcPr>
            <w:tcW w:w="990"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pPr>
            <w:r>
              <w:t>II</w:t>
            </w:r>
          </w:p>
        </w:tc>
        <w:tc>
          <w:tcPr>
            <w:tcW w:w="12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t>A</w:t>
            </w:r>
            <w:r>
              <w:rPr>
                <w:lang w:val="sr-Cyrl-CS"/>
              </w:rPr>
              <w:t>н</w:t>
            </w:r>
            <w:r>
              <w:rPr>
                <w:lang w:val="sr-Cyrl-BA"/>
              </w:rPr>
              <w:t>ализа Годишњег плана рада</w:t>
            </w:r>
          </w:p>
        </w:tc>
        <w:tc>
          <w:tcPr>
            <w:tcW w:w="2267" w:type="dxa"/>
            <w:tcBorders>
              <w:top w:val="single" w:sz="4" w:space="0" w:color="auto"/>
              <w:left w:val="single" w:sz="4" w:space="0" w:color="auto"/>
              <w:bottom w:val="single" w:sz="4" w:space="0" w:color="auto"/>
              <w:right w:val="single" w:sz="4" w:space="0" w:color="auto"/>
            </w:tcBorders>
            <w:hideMark/>
          </w:tcPr>
          <w:p w:rsidR="00A80225" w:rsidRPr="00AB7459" w:rsidRDefault="00A80225" w:rsidP="0034050F">
            <w:pPr>
              <w:spacing w:after="0" w:line="240" w:lineRule="auto"/>
              <w:rPr>
                <w:lang w:val="sr-Cyrl-CS"/>
              </w:rPr>
            </w:pPr>
            <w:r>
              <w:rPr>
                <w:lang w:val="sr-Cyrl-CS"/>
              </w:rPr>
              <w:t>Увид у годишњи чан рада према ставкама из чек листе  и провера ускалђености са одговарајућим актима</w:t>
            </w: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A80225" w:rsidRDefault="00A80225" w:rsidP="0034050F">
            <w:pPr>
              <w:spacing w:after="0" w:line="240" w:lineRule="auto"/>
            </w:pPr>
          </w:p>
        </w:tc>
        <w:tc>
          <w:tcPr>
            <w:tcW w:w="204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-чланови тима</w:t>
            </w:r>
          </w:p>
        </w:tc>
      </w:tr>
      <w:tr w:rsidR="00A80225" w:rsidTr="00CC34FB">
        <w:tc>
          <w:tcPr>
            <w:tcW w:w="990"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pPr>
            <w:r>
              <w:t>III</w:t>
            </w:r>
          </w:p>
        </w:tc>
        <w:tc>
          <w:tcPr>
            <w:tcW w:w="12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t>A</w:t>
            </w:r>
            <w:r>
              <w:rPr>
                <w:lang w:val="sr-Cyrl-CS"/>
              </w:rPr>
              <w:t>н</w:t>
            </w:r>
            <w:r>
              <w:rPr>
                <w:lang w:val="sr-Cyrl-BA"/>
              </w:rPr>
              <w:t>ализа Годишњег плана рада</w:t>
            </w:r>
          </w:p>
        </w:tc>
        <w:tc>
          <w:tcPr>
            <w:tcW w:w="226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Утврђивање битних компоненти за развој Годишњег плана рада</w:t>
            </w: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A80225" w:rsidRDefault="00A80225" w:rsidP="0034050F">
            <w:pPr>
              <w:spacing w:after="0" w:line="240" w:lineRule="auto"/>
            </w:pPr>
          </w:p>
        </w:tc>
        <w:tc>
          <w:tcPr>
            <w:tcW w:w="204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-чланови тима</w:t>
            </w:r>
          </w:p>
        </w:tc>
      </w:tr>
      <w:tr w:rsidR="00A80225" w:rsidTr="00CC34FB">
        <w:trPr>
          <w:trHeight w:val="2528"/>
        </w:trPr>
        <w:tc>
          <w:tcPr>
            <w:tcW w:w="990" w:type="dxa"/>
            <w:tcBorders>
              <w:top w:val="single" w:sz="4" w:space="0" w:color="auto"/>
              <w:left w:val="single" w:sz="4" w:space="0" w:color="auto"/>
              <w:bottom w:val="single" w:sz="4" w:space="0" w:color="auto"/>
              <w:right w:val="single" w:sz="4" w:space="0" w:color="auto"/>
            </w:tcBorders>
            <w:hideMark/>
          </w:tcPr>
          <w:p w:rsidR="00A80225" w:rsidRPr="00AB7459" w:rsidRDefault="00A80225" w:rsidP="0034050F">
            <w:pPr>
              <w:spacing w:after="0" w:line="240" w:lineRule="auto"/>
              <w:rPr>
                <w:lang w:val="sr-Cyrl-CS"/>
              </w:rPr>
            </w:pPr>
            <w:r>
              <w:t>IV</w:t>
            </w:r>
          </w:p>
        </w:tc>
        <w:tc>
          <w:tcPr>
            <w:tcW w:w="12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Аналза Школског развојног плана</w:t>
            </w:r>
          </w:p>
        </w:tc>
        <w:tc>
          <w:tcPr>
            <w:tcW w:w="226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Увид у Школски развојни план према ставкама из чек листе и провера усклађености са одговарајућим актима и плановима рада школе</w:t>
            </w: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A80225" w:rsidRDefault="00A80225" w:rsidP="0034050F">
            <w:pPr>
              <w:spacing w:after="0" w:line="240" w:lineRule="auto"/>
            </w:pPr>
          </w:p>
        </w:tc>
        <w:tc>
          <w:tcPr>
            <w:tcW w:w="2047" w:type="dxa"/>
            <w:tcBorders>
              <w:top w:val="single" w:sz="4" w:space="0" w:color="auto"/>
              <w:left w:val="single" w:sz="4" w:space="0" w:color="auto"/>
              <w:bottom w:val="single" w:sz="4" w:space="0" w:color="auto"/>
              <w:right w:val="single" w:sz="4" w:space="0" w:color="auto"/>
            </w:tcBorders>
          </w:tcPr>
          <w:p w:rsidR="00A80225" w:rsidRDefault="00A80225" w:rsidP="0034050F">
            <w:pPr>
              <w:spacing w:after="0" w:line="240" w:lineRule="auto"/>
              <w:rPr>
                <w:rFonts w:eastAsia="Calibri"/>
                <w:lang w:val="sr-Cyrl-BA"/>
              </w:rPr>
            </w:pPr>
          </w:p>
          <w:p w:rsidR="00A80225" w:rsidRDefault="00A80225" w:rsidP="0034050F">
            <w:pPr>
              <w:spacing w:after="0" w:line="240" w:lineRule="auto"/>
              <w:rPr>
                <w:lang w:val="sr-Cyrl-BA"/>
              </w:rPr>
            </w:pPr>
            <w:r>
              <w:rPr>
                <w:lang w:val="sr-Cyrl-BA"/>
              </w:rPr>
              <w:t>Маја Митровић</w:t>
            </w:r>
          </w:p>
          <w:p w:rsidR="00A80225" w:rsidRDefault="00A80225" w:rsidP="0034050F">
            <w:pPr>
              <w:spacing w:after="0" w:line="240" w:lineRule="auto"/>
              <w:rPr>
                <w:lang w:val="sr-Cyrl-BA"/>
              </w:rPr>
            </w:pPr>
            <w:r>
              <w:rPr>
                <w:lang w:val="sr-Cyrl-BA"/>
              </w:rPr>
              <w:t>Бранкица Лазаревић</w:t>
            </w:r>
          </w:p>
        </w:tc>
      </w:tr>
      <w:tr w:rsidR="00A80225" w:rsidTr="00CC34FB">
        <w:tc>
          <w:tcPr>
            <w:tcW w:w="990" w:type="dxa"/>
            <w:tcBorders>
              <w:top w:val="single" w:sz="4" w:space="0" w:color="auto"/>
              <w:left w:val="single" w:sz="4" w:space="0" w:color="auto"/>
              <w:bottom w:val="single" w:sz="4" w:space="0" w:color="auto"/>
              <w:right w:val="single" w:sz="4" w:space="0" w:color="auto"/>
            </w:tcBorders>
            <w:hideMark/>
          </w:tcPr>
          <w:p w:rsidR="00A80225" w:rsidRPr="00AB7459" w:rsidRDefault="00A80225" w:rsidP="0034050F">
            <w:pPr>
              <w:spacing w:after="0" w:line="240" w:lineRule="auto"/>
              <w:rPr>
                <w:lang w:val="sr-Cyrl-CS"/>
              </w:rPr>
            </w:pPr>
            <w:r>
              <w:t>V</w:t>
            </w:r>
          </w:p>
        </w:tc>
        <w:tc>
          <w:tcPr>
            <w:tcW w:w="122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Аналза Школског развојног плана</w:t>
            </w:r>
          </w:p>
        </w:tc>
        <w:tc>
          <w:tcPr>
            <w:tcW w:w="2267"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rPr>
                <w:lang w:val="sr-Cyrl-BA"/>
              </w:rPr>
            </w:pPr>
            <w:r>
              <w:rPr>
                <w:lang w:val="sr-Cyrl-BA"/>
              </w:rPr>
              <w:t>Утврђивање битних компоненти за израду новог Развојног план школе, координација активности са Тимом за школски развојни план</w:t>
            </w:r>
          </w:p>
        </w:tc>
        <w:tc>
          <w:tcPr>
            <w:tcW w:w="3096" w:type="dxa"/>
            <w:tcBorders>
              <w:top w:val="single" w:sz="4" w:space="0" w:color="auto"/>
              <w:left w:val="single" w:sz="4" w:space="0" w:color="auto"/>
              <w:bottom w:val="single" w:sz="4" w:space="0" w:color="auto"/>
              <w:right w:val="single" w:sz="4" w:space="0" w:color="auto"/>
            </w:tcBorders>
            <w:vAlign w:val="center"/>
            <w:hideMark/>
          </w:tcPr>
          <w:p w:rsidR="00A80225" w:rsidRDefault="00A80225" w:rsidP="0034050F">
            <w:pPr>
              <w:spacing w:after="0" w:line="240" w:lineRule="auto"/>
              <w:rPr>
                <w:lang w:val="sr-Cyrl-CS"/>
              </w:rPr>
            </w:pPr>
            <w:r>
              <w:rPr>
                <w:lang w:val="sr-Cyrl-CS"/>
              </w:rPr>
              <w:t xml:space="preserve">У циљу изаде новог развојног плана потребно је урадити: </w:t>
            </w:r>
          </w:p>
          <w:p w:rsidR="00A80225" w:rsidRDefault="00A80225" w:rsidP="0034050F">
            <w:pPr>
              <w:spacing w:after="0" w:line="240" w:lineRule="auto"/>
              <w:rPr>
                <w:rFonts w:cs="Calibri"/>
                <w:lang w:val="ru-RU"/>
              </w:rPr>
            </w:pPr>
            <w:r>
              <w:rPr>
                <w:lang w:val="sr-Cyrl-CS"/>
              </w:rPr>
              <w:t xml:space="preserve">-прецизну анализу података добијених </w:t>
            </w:r>
            <w:r w:rsidRPr="0097106D">
              <w:rPr>
                <w:rFonts w:cs="Calibri"/>
                <w:lang w:val="ru-RU"/>
              </w:rPr>
              <w:t>анкет</w:t>
            </w:r>
            <w:r>
              <w:rPr>
                <w:rFonts w:cs="Calibri"/>
                <w:lang w:val="ru-RU"/>
              </w:rPr>
              <w:t>ом о приоритетним областима у развоју школе у наредном периоду</w:t>
            </w:r>
            <w:r w:rsidRPr="0097106D">
              <w:rPr>
                <w:rFonts w:cs="Calibri"/>
                <w:lang w:val="ru-RU"/>
              </w:rPr>
              <w:t>,</w:t>
            </w:r>
          </w:p>
          <w:p w:rsidR="00A80225" w:rsidRDefault="00A80225" w:rsidP="0034050F">
            <w:pPr>
              <w:spacing w:after="0" w:line="240" w:lineRule="auto"/>
              <w:rPr>
                <w:rFonts w:cs="Calibri"/>
                <w:lang w:val="ru-RU"/>
              </w:rPr>
            </w:pPr>
            <w:r>
              <w:rPr>
                <w:rFonts w:cs="Calibri"/>
                <w:lang w:val="ru-RU"/>
              </w:rPr>
              <w:t>-</w:t>
            </w:r>
            <w:r w:rsidRPr="0097106D">
              <w:rPr>
                <w:rFonts w:cs="Calibri"/>
                <w:lang w:val="ru-RU"/>
              </w:rPr>
              <w:t xml:space="preserve"> SWAT анализ</w:t>
            </w:r>
            <w:r>
              <w:rPr>
                <w:rFonts w:cs="Calibri"/>
                <w:lang w:val="ru-RU"/>
              </w:rPr>
              <w:t>у предности и слабости  школе као и могућности и препреке у окружењу</w:t>
            </w:r>
          </w:p>
          <w:p w:rsidR="00A80225" w:rsidRPr="007F5C3A" w:rsidRDefault="00A80225" w:rsidP="0034050F">
            <w:pPr>
              <w:spacing w:after="0" w:line="240" w:lineRule="auto"/>
              <w:rPr>
                <w:lang w:val="sr-Cyrl-CS"/>
              </w:rPr>
            </w:pPr>
            <w:r>
              <w:rPr>
                <w:rFonts w:cs="Calibri"/>
                <w:lang w:val="ru-RU"/>
              </w:rPr>
              <w:t>-увид у записнике</w:t>
            </w:r>
            <w:r w:rsidRPr="0097106D">
              <w:rPr>
                <w:rFonts w:cs="Calibri"/>
                <w:lang w:val="ru-RU"/>
              </w:rPr>
              <w:t xml:space="preserve"> стручних већа и актива</w:t>
            </w:r>
            <w:r>
              <w:rPr>
                <w:rFonts w:cs="Calibri"/>
                <w:lang w:val="ru-RU"/>
              </w:rPr>
              <w:t xml:space="preserve"> и предложене мерекао и  мишљење добијено екстерном </w:t>
            </w:r>
            <w:r w:rsidRPr="0097106D">
              <w:rPr>
                <w:rFonts w:cs="Calibri"/>
                <w:lang w:val="ru-RU"/>
              </w:rPr>
              <w:t>евалуациј</w:t>
            </w:r>
            <w:r>
              <w:rPr>
                <w:rFonts w:cs="Calibri"/>
                <w:lang w:val="ru-RU"/>
              </w:rPr>
              <w:t>ом</w:t>
            </w:r>
          </w:p>
        </w:tc>
        <w:tc>
          <w:tcPr>
            <w:tcW w:w="2047" w:type="dxa"/>
            <w:tcBorders>
              <w:top w:val="single" w:sz="4" w:space="0" w:color="auto"/>
              <w:left w:val="single" w:sz="4" w:space="0" w:color="auto"/>
              <w:bottom w:val="single" w:sz="4" w:space="0" w:color="auto"/>
              <w:right w:val="single" w:sz="4" w:space="0" w:color="auto"/>
            </w:tcBorders>
          </w:tcPr>
          <w:p w:rsidR="00A80225" w:rsidRDefault="00A80225" w:rsidP="0034050F">
            <w:pPr>
              <w:spacing w:after="0" w:line="240" w:lineRule="auto"/>
              <w:rPr>
                <w:rFonts w:eastAsia="Calibri"/>
                <w:lang w:val="sr-Cyrl-BA"/>
              </w:rPr>
            </w:pPr>
          </w:p>
        </w:tc>
      </w:tr>
      <w:tr w:rsidR="00A80225" w:rsidTr="00CC34FB">
        <w:tc>
          <w:tcPr>
            <w:tcW w:w="990" w:type="dxa"/>
            <w:tcBorders>
              <w:top w:val="single" w:sz="4" w:space="0" w:color="auto"/>
              <w:left w:val="single" w:sz="4" w:space="0" w:color="auto"/>
              <w:bottom w:val="single" w:sz="4" w:space="0" w:color="auto"/>
              <w:right w:val="single" w:sz="4" w:space="0" w:color="auto"/>
            </w:tcBorders>
            <w:hideMark/>
          </w:tcPr>
          <w:p w:rsidR="00A80225" w:rsidRDefault="00A80225" w:rsidP="0034050F">
            <w:pPr>
              <w:spacing w:after="0" w:line="240" w:lineRule="auto"/>
            </w:pPr>
            <w:r>
              <w:t>VI</w:t>
            </w:r>
          </w:p>
        </w:tc>
        <w:tc>
          <w:tcPr>
            <w:tcW w:w="1227" w:type="dxa"/>
            <w:tcBorders>
              <w:top w:val="single" w:sz="4" w:space="0" w:color="auto"/>
              <w:left w:val="single" w:sz="4" w:space="0" w:color="auto"/>
              <w:bottom w:val="single" w:sz="4" w:space="0" w:color="auto"/>
              <w:right w:val="single" w:sz="4" w:space="0" w:color="auto"/>
            </w:tcBorders>
            <w:hideMark/>
          </w:tcPr>
          <w:p w:rsidR="00A80225" w:rsidRPr="00AB7459" w:rsidRDefault="00A80225" w:rsidP="0034050F">
            <w:pPr>
              <w:spacing w:after="0" w:line="240" w:lineRule="auto"/>
              <w:rPr>
                <w:lang w:val="sr-Cyrl-CS"/>
              </w:rPr>
            </w:pPr>
            <w:r>
              <w:rPr>
                <w:lang w:val="sr-Cyrl-CS"/>
              </w:rPr>
              <w:t>Израда акционог плана</w:t>
            </w:r>
          </w:p>
        </w:tc>
        <w:tc>
          <w:tcPr>
            <w:tcW w:w="2267" w:type="dxa"/>
            <w:tcBorders>
              <w:top w:val="single" w:sz="4" w:space="0" w:color="auto"/>
              <w:left w:val="single" w:sz="4" w:space="0" w:color="auto"/>
              <w:bottom w:val="single" w:sz="4" w:space="0" w:color="auto"/>
              <w:right w:val="single" w:sz="4" w:space="0" w:color="auto"/>
            </w:tcBorders>
            <w:hideMark/>
          </w:tcPr>
          <w:p w:rsidR="00A80225" w:rsidRDefault="00A80225" w:rsidP="00CC34FB">
            <w:pPr>
              <w:spacing w:after="0" w:line="240" w:lineRule="auto"/>
              <w:rPr>
                <w:lang w:val="sr-Cyrl-BA"/>
              </w:rPr>
            </w:pPr>
            <w:r>
              <w:rPr>
                <w:lang w:val="sr-Cyrl-BA"/>
              </w:rPr>
              <w:t xml:space="preserve">Сумирање </w:t>
            </w:r>
            <w:r w:rsidR="00CC34FB">
              <w:rPr>
                <w:lang w:val="sr-Cyrl-BA"/>
              </w:rPr>
              <w:t>р</w:t>
            </w:r>
            <w:r>
              <w:rPr>
                <w:lang w:val="sr-Cyrl-BA"/>
              </w:rPr>
              <w:t>езултата, анализа и израда акционог плана</w:t>
            </w:r>
          </w:p>
        </w:tc>
        <w:tc>
          <w:tcPr>
            <w:tcW w:w="3096" w:type="dxa"/>
            <w:tcBorders>
              <w:top w:val="single" w:sz="4" w:space="0" w:color="auto"/>
              <w:left w:val="single" w:sz="4" w:space="0" w:color="auto"/>
              <w:bottom w:val="single" w:sz="4" w:space="0" w:color="auto"/>
              <w:right w:val="single" w:sz="4" w:space="0" w:color="auto"/>
            </w:tcBorders>
            <w:vAlign w:val="center"/>
            <w:hideMark/>
          </w:tcPr>
          <w:p w:rsidR="00A80225" w:rsidRPr="005754C3" w:rsidRDefault="00A80225" w:rsidP="0034050F">
            <w:pPr>
              <w:spacing w:after="0" w:line="240" w:lineRule="auto"/>
              <w:rPr>
                <w:lang w:val="sr-Cyrl-CS"/>
              </w:rPr>
            </w:pPr>
            <w:r>
              <w:t xml:space="preserve">Све планиране активности  за </w:t>
            </w:r>
            <w:r>
              <w:rPr>
                <w:lang w:val="sr-Cyrl-CS"/>
              </w:rPr>
              <w:t xml:space="preserve">друго </w:t>
            </w:r>
            <w:r>
              <w:t xml:space="preserve"> полугодуште су реализоване.</w:t>
            </w:r>
          </w:p>
        </w:tc>
        <w:tc>
          <w:tcPr>
            <w:tcW w:w="2047" w:type="dxa"/>
            <w:tcBorders>
              <w:top w:val="single" w:sz="4" w:space="0" w:color="auto"/>
              <w:left w:val="single" w:sz="4" w:space="0" w:color="auto"/>
              <w:bottom w:val="single" w:sz="4" w:space="0" w:color="auto"/>
              <w:right w:val="single" w:sz="4" w:space="0" w:color="auto"/>
            </w:tcBorders>
          </w:tcPr>
          <w:p w:rsidR="00A80225" w:rsidRDefault="00A80225" w:rsidP="0034050F">
            <w:pPr>
              <w:spacing w:after="0" w:line="240" w:lineRule="auto"/>
              <w:rPr>
                <w:rFonts w:eastAsia="Calibri"/>
                <w:lang w:val="sr-Cyrl-BA"/>
              </w:rPr>
            </w:pPr>
          </w:p>
        </w:tc>
      </w:tr>
    </w:tbl>
    <w:p w:rsidR="00A80225" w:rsidRDefault="00A80225" w:rsidP="00A80225">
      <w:pPr>
        <w:spacing w:after="0" w:line="240" w:lineRule="auto"/>
        <w:rPr>
          <w:lang w:val="sr-Cyrl-BA"/>
        </w:rPr>
      </w:pPr>
      <w:r>
        <w:rPr>
          <w:b/>
          <w:lang w:val="sr-Cyrl-BA"/>
        </w:rPr>
        <w:lastRenderedPageBreak/>
        <w:t>Мере</w:t>
      </w:r>
      <w:r>
        <w:rPr>
          <w:lang w:val="sr-Cyrl-BA"/>
        </w:rPr>
        <w:t>:</w:t>
      </w:r>
    </w:p>
    <w:p w:rsidR="00AE52B0" w:rsidRPr="00486D16" w:rsidRDefault="00A80225" w:rsidP="00A80225">
      <w:pPr>
        <w:spacing w:after="0" w:line="240" w:lineRule="auto"/>
        <w:rPr>
          <w:lang w:val="sr-Cyrl-BA"/>
        </w:rPr>
      </w:pPr>
      <w:r>
        <w:rPr>
          <w:lang w:val="sr-Cyrl-BA"/>
        </w:rPr>
        <w:t xml:space="preserve">Јуна 2015. сачињен је нови Развојни план школе и неопходно је </w:t>
      </w:r>
      <w:r>
        <w:rPr>
          <w:lang w:val="sr-Cyrl-CS"/>
        </w:rPr>
        <w:t>Школски програм и Годишњи план рада ускладити , допунити и усагласити  са смерницама које он даје. У току је јавна расправа о  Нацрту закона о изменама и допунама Закона о основама система образовања и васпитања, што је потребно пратити и благовремено реаговати  на могуће промене.</w:t>
      </w:r>
    </w:p>
    <w:p w:rsidR="00AE52B0" w:rsidRDefault="00AE52B0" w:rsidP="00AE52B0">
      <w:pPr>
        <w:spacing w:after="0" w:line="240" w:lineRule="auto"/>
        <w:jc w:val="both"/>
        <w:rPr>
          <w:b/>
          <w:color w:val="FF0000"/>
          <w:lang w:val="sr-Cyrl-CS"/>
        </w:rPr>
      </w:pPr>
    </w:p>
    <w:p w:rsidR="00AE52B0" w:rsidRDefault="00AE52B0" w:rsidP="00AE52B0">
      <w:pPr>
        <w:spacing w:after="0" w:line="240" w:lineRule="auto"/>
        <w:jc w:val="both"/>
        <w:rPr>
          <w:b/>
          <w:color w:val="FF0000"/>
          <w:lang w:val="sr-Cyrl-CS"/>
        </w:rPr>
      </w:pPr>
    </w:p>
    <w:p w:rsidR="00AE52B0" w:rsidRDefault="00AE52B0" w:rsidP="00AE52B0">
      <w:pPr>
        <w:spacing w:after="0" w:line="240" w:lineRule="auto"/>
        <w:jc w:val="both"/>
        <w:rPr>
          <w:b/>
          <w:color w:val="FF0000"/>
          <w:lang w:val="sr-Cyrl-CS"/>
        </w:rPr>
      </w:pPr>
    </w:p>
    <w:p w:rsidR="00AE52B0" w:rsidRDefault="00AE52B0" w:rsidP="00AE52B0">
      <w:pPr>
        <w:spacing w:after="0" w:line="240" w:lineRule="auto"/>
        <w:jc w:val="both"/>
        <w:rPr>
          <w:b/>
          <w:color w:val="FF0000"/>
          <w:lang w:val="sr-Cyrl-CS"/>
        </w:rPr>
      </w:pPr>
    </w:p>
    <w:p w:rsidR="004A023D" w:rsidRPr="0072671A" w:rsidRDefault="00AE52B0" w:rsidP="004A023D">
      <w:pPr>
        <w:spacing w:after="0" w:line="240" w:lineRule="auto"/>
        <w:jc w:val="center"/>
        <w:rPr>
          <w:rFonts w:asciiTheme="minorHAnsi" w:hAnsiTheme="minorHAnsi"/>
          <w:b/>
          <w:lang w:val="sr-Cyrl-CS"/>
        </w:rPr>
      </w:pPr>
      <w:r w:rsidRPr="00F92869">
        <w:rPr>
          <w:b/>
          <w:lang w:val="sr-Cyrl-CS"/>
        </w:rPr>
        <w:t xml:space="preserve">САМОВРЕДНОВАЊЕ </w:t>
      </w:r>
      <w:r w:rsidR="004A023D" w:rsidRPr="0072671A">
        <w:rPr>
          <w:rFonts w:asciiTheme="minorHAnsi" w:hAnsiTheme="minorHAnsi"/>
          <w:b/>
          <w:lang w:val="sr-Cyrl-CS"/>
        </w:rPr>
        <w:t>Област: ЕТОС</w:t>
      </w:r>
    </w:p>
    <w:p w:rsidR="004A023D" w:rsidRPr="00AE58E7" w:rsidRDefault="004A023D" w:rsidP="004A023D">
      <w:pPr>
        <w:spacing w:after="0" w:line="240" w:lineRule="auto"/>
        <w:jc w:val="center"/>
        <w:rPr>
          <w:rFonts w:asciiTheme="minorHAnsi" w:hAnsiTheme="minorHAnsi"/>
          <w:b/>
          <w:lang w:val="sr-Cyrl-CS"/>
        </w:rPr>
      </w:pPr>
      <w:r w:rsidRPr="00AE58E7">
        <w:rPr>
          <w:rFonts w:asciiTheme="minorHAnsi" w:hAnsiTheme="minorHAnsi"/>
          <w:b/>
          <w:lang w:val="sr-Cyrl-CS"/>
        </w:rPr>
        <w:t xml:space="preserve">ИЗВЕШТАЈ ЗА ШК. 2014/2015. </w:t>
      </w:r>
    </w:p>
    <w:p w:rsidR="004A023D" w:rsidRDefault="004A023D" w:rsidP="004A023D">
      <w:pPr>
        <w:spacing w:after="0" w:line="240" w:lineRule="auto"/>
        <w:jc w:val="center"/>
        <w:rPr>
          <w:rFonts w:asciiTheme="minorHAnsi" w:hAnsiTheme="minorHAnsi"/>
          <w:lang w:val="sr-Cyrl-CS"/>
        </w:rPr>
      </w:pPr>
    </w:p>
    <w:p w:rsidR="00AE58E7" w:rsidRPr="0072671A" w:rsidRDefault="00AE58E7" w:rsidP="004A023D">
      <w:pPr>
        <w:spacing w:after="0" w:line="240" w:lineRule="auto"/>
        <w:jc w:val="center"/>
        <w:rPr>
          <w:rFonts w:asciiTheme="minorHAnsi" w:hAnsiTheme="minorHAnsi"/>
          <w:lang w:val="sr-Cyrl-CS"/>
        </w:rPr>
      </w:pPr>
    </w:p>
    <w:p w:rsidR="004A023D" w:rsidRPr="0072671A" w:rsidRDefault="004A023D" w:rsidP="00CF2F3B">
      <w:pPr>
        <w:numPr>
          <w:ilvl w:val="0"/>
          <w:numId w:val="7"/>
        </w:numPr>
        <w:spacing w:after="0" w:line="240" w:lineRule="auto"/>
        <w:ind w:left="0" w:firstLine="0"/>
        <w:rPr>
          <w:rFonts w:asciiTheme="minorHAnsi" w:hAnsiTheme="minorHAnsi"/>
        </w:rPr>
      </w:pPr>
      <w:r w:rsidRPr="0072671A">
        <w:rPr>
          <w:rFonts w:asciiTheme="minorHAnsi" w:hAnsiTheme="minorHAnsi"/>
          <w:lang w:val="sr-Cyrl-CS"/>
        </w:rPr>
        <w:t>Координатор тима: Драган Ранђеловић</w:t>
      </w:r>
    </w:p>
    <w:p w:rsidR="004A023D" w:rsidRPr="0072671A" w:rsidRDefault="004A023D" w:rsidP="00CF2F3B">
      <w:pPr>
        <w:numPr>
          <w:ilvl w:val="0"/>
          <w:numId w:val="7"/>
        </w:numPr>
        <w:spacing w:after="0" w:line="240" w:lineRule="auto"/>
        <w:ind w:left="0" w:firstLine="0"/>
        <w:rPr>
          <w:rFonts w:asciiTheme="minorHAnsi" w:hAnsiTheme="minorHAnsi"/>
        </w:rPr>
      </w:pPr>
      <w:r w:rsidRPr="0072671A">
        <w:rPr>
          <w:rFonts w:asciiTheme="minorHAnsi" w:hAnsiTheme="minorHAnsi"/>
          <w:lang w:val="sr-Cyrl-CS"/>
        </w:rPr>
        <w:t>Чланови тима:</w:t>
      </w:r>
    </w:p>
    <w:p w:rsidR="004A023D" w:rsidRPr="0072671A" w:rsidRDefault="004A023D" w:rsidP="004A023D">
      <w:pPr>
        <w:spacing w:after="0" w:line="240" w:lineRule="auto"/>
        <w:rPr>
          <w:rFonts w:asciiTheme="minorHAnsi" w:hAnsiTheme="minorHAnsi"/>
        </w:rPr>
      </w:pPr>
      <w:r w:rsidRPr="0072671A">
        <w:rPr>
          <w:rFonts w:asciiTheme="minorHAnsi" w:hAnsiTheme="minorHAnsi"/>
          <w:lang w:val="sr-Cyrl-CS"/>
        </w:rPr>
        <w:t>Валентина Миленовић , Драгана Тодоровић , Горан Пејчић, Гордана Андрић-Милосављевић и Нина Јанковић.</w:t>
      </w:r>
    </w:p>
    <w:p w:rsidR="004A023D" w:rsidRPr="0072671A" w:rsidRDefault="004A023D" w:rsidP="004A023D">
      <w:pPr>
        <w:spacing w:after="0" w:line="240" w:lineRule="auto"/>
        <w:rPr>
          <w:rFonts w:asciiTheme="minorHAnsi" w:hAnsiTheme="minorHAnsi"/>
          <w:b/>
          <w:lang w:val="sr-Cyrl-CS"/>
        </w:rPr>
      </w:pPr>
    </w:p>
    <w:p w:rsidR="004A023D" w:rsidRPr="0072671A" w:rsidRDefault="004A023D" w:rsidP="004A023D">
      <w:pPr>
        <w:spacing w:after="0" w:line="240" w:lineRule="auto"/>
        <w:rPr>
          <w:rFonts w:asciiTheme="minorHAnsi" w:hAnsiTheme="minorHAnsi"/>
          <w:b/>
          <w:lang w:val="sr-Cyrl-CS"/>
        </w:rPr>
      </w:pPr>
      <w:r w:rsidRPr="0072671A">
        <w:rPr>
          <w:rFonts w:asciiTheme="minorHAnsi" w:hAnsiTheme="minorHAnsi"/>
          <w:b/>
          <w:lang w:val="sr-Cyrl-CS"/>
        </w:rPr>
        <w:t>Развојни циљ:</w:t>
      </w:r>
    </w:p>
    <w:p w:rsidR="004A023D" w:rsidRPr="0072671A" w:rsidRDefault="004A023D" w:rsidP="004A023D">
      <w:pPr>
        <w:spacing w:after="0" w:line="240" w:lineRule="auto"/>
        <w:jc w:val="both"/>
        <w:rPr>
          <w:rFonts w:asciiTheme="minorHAnsi" w:hAnsiTheme="minorHAnsi"/>
          <w:b/>
          <w:lang w:val="sr-Cyrl-CS"/>
        </w:rPr>
      </w:pPr>
      <w:r w:rsidRPr="0072671A">
        <w:rPr>
          <w:rFonts w:asciiTheme="minorHAnsi" w:hAnsiTheme="minorHAnsi"/>
          <w:b/>
          <w:lang w:val="sr-Cyrl-CS"/>
        </w:rPr>
        <w:t xml:space="preserve">Повећати квалитет комуникације међу свим учесницима школског живота ради постизања још бољих резултата </w:t>
      </w:r>
      <w:r w:rsidRPr="0072671A">
        <w:rPr>
          <w:rFonts w:asciiTheme="minorHAnsi" w:hAnsiTheme="minorHAnsi"/>
          <w:b/>
        </w:rPr>
        <w:t>и јачањ</w:t>
      </w:r>
      <w:r w:rsidRPr="0072671A">
        <w:rPr>
          <w:rFonts w:asciiTheme="minorHAnsi" w:hAnsiTheme="minorHAnsi"/>
          <w:b/>
          <w:lang w:val="sr-Cyrl-CS"/>
        </w:rPr>
        <w:t>а</w:t>
      </w:r>
      <w:r w:rsidRPr="0072671A">
        <w:rPr>
          <w:rFonts w:asciiTheme="minorHAnsi" w:hAnsiTheme="minorHAnsi"/>
          <w:b/>
        </w:rPr>
        <w:t xml:space="preserve"> угледа школе</w:t>
      </w:r>
    </w:p>
    <w:tbl>
      <w:tblPr>
        <w:tblStyle w:val="TableGrid"/>
        <w:tblW w:w="0" w:type="auto"/>
        <w:tblLayout w:type="fixed"/>
        <w:tblLook w:val="04A0"/>
      </w:tblPr>
      <w:tblGrid>
        <w:gridCol w:w="3078"/>
        <w:gridCol w:w="3060"/>
        <w:gridCol w:w="3060"/>
      </w:tblGrid>
      <w:tr w:rsidR="004A023D" w:rsidRPr="0072671A" w:rsidTr="004A023D">
        <w:tc>
          <w:tcPr>
            <w:tcW w:w="3078" w:type="dxa"/>
          </w:tcPr>
          <w:p w:rsidR="004A023D" w:rsidRPr="0072671A" w:rsidRDefault="004A023D" w:rsidP="004A023D">
            <w:pPr>
              <w:rPr>
                <w:rFonts w:asciiTheme="minorHAnsi" w:hAnsiTheme="minorHAnsi"/>
              </w:rPr>
            </w:pPr>
            <w:r w:rsidRPr="0072671A">
              <w:rPr>
                <w:rFonts w:asciiTheme="minorHAnsi" w:hAnsiTheme="minorHAnsi"/>
                <w:b/>
                <w:lang w:val="sr-Cyrl-CS"/>
              </w:rPr>
              <w:t>АКТИВНОСТИ</w:t>
            </w:r>
          </w:p>
        </w:tc>
        <w:tc>
          <w:tcPr>
            <w:tcW w:w="3060" w:type="dxa"/>
          </w:tcPr>
          <w:p w:rsidR="004A023D" w:rsidRPr="0072671A" w:rsidRDefault="004A023D" w:rsidP="004A023D">
            <w:pPr>
              <w:rPr>
                <w:rFonts w:asciiTheme="minorHAnsi" w:hAnsiTheme="minorHAnsi"/>
              </w:rPr>
            </w:pPr>
            <w:r w:rsidRPr="0072671A">
              <w:rPr>
                <w:rFonts w:asciiTheme="minorHAnsi" w:hAnsiTheme="minorHAnsi"/>
                <w:b/>
                <w:lang w:val="sr-Cyrl-CS"/>
              </w:rPr>
              <w:t>НОСИОЦИ АКТИВНОСТИ</w:t>
            </w:r>
          </w:p>
        </w:tc>
        <w:tc>
          <w:tcPr>
            <w:tcW w:w="3060" w:type="dxa"/>
          </w:tcPr>
          <w:p w:rsidR="004A023D" w:rsidRPr="0072671A" w:rsidRDefault="004A023D" w:rsidP="004A023D">
            <w:pPr>
              <w:rPr>
                <w:rFonts w:asciiTheme="minorHAnsi" w:hAnsiTheme="minorHAnsi"/>
                <w:b/>
                <w:lang w:val="sr-Cyrl-CS"/>
              </w:rPr>
            </w:pPr>
            <w:r w:rsidRPr="0072671A">
              <w:rPr>
                <w:rFonts w:asciiTheme="minorHAnsi" w:hAnsiTheme="minorHAnsi"/>
                <w:b/>
                <w:lang w:val="sr-Cyrl-CS"/>
              </w:rPr>
              <w:t xml:space="preserve">ВРЕМЕ </w:t>
            </w:r>
          </w:p>
          <w:p w:rsidR="004A023D" w:rsidRPr="0072671A" w:rsidRDefault="004A023D" w:rsidP="004A023D">
            <w:pPr>
              <w:rPr>
                <w:rFonts w:asciiTheme="minorHAnsi" w:hAnsiTheme="minorHAnsi"/>
              </w:rPr>
            </w:pPr>
            <w:r w:rsidRPr="0072671A">
              <w:rPr>
                <w:rFonts w:asciiTheme="minorHAnsi" w:hAnsiTheme="minorHAnsi"/>
                <w:b/>
                <w:lang w:val="sr-Cyrl-CS"/>
              </w:rPr>
              <w:t>РЕАЛИЗАЦИЈЕ</w:t>
            </w:r>
          </w:p>
        </w:tc>
      </w:tr>
      <w:tr w:rsidR="004A023D" w:rsidRPr="0072671A" w:rsidTr="004A023D">
        <w:tc>
          <w:tcPr>
            <w:tcW w:w="3078"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Израда акционог плана за шк. 2014/15</w:t>
            </w:r>
          </w:p>
        </w:tc>
        <w:tc>
          <w:tcPr>
            <w:tcW w:w="3060"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Сви чланови тима</w:t>
            </w:r>
          </w:p>
        </w:tc>
        <w:tc>
          <w:tcPr>
            <w:tcW w:w="3060"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27. август 2014. г</w:t>
            </w:r>
          </w:p>
        </w:tc>
      </w:tr>
      <w:tr w:rsidR="004A023D" w:rsidRPr="0072671A" w:rsidTr="004A023D">
        <w:tc>
          <w:tcPr>
            <w:tcW w:w="3078"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Састанак Тима</w:t>
            </w:r>
          </w:p>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Промена просторног распореда  (нижи разреди);</w:t>
            </w:r>
          </w:p>
          <w:p w:rsidR="004A023D" w:rsidRPr="0072671A" w:rsidRDefault="004A023D" w:rsidP="004A023D">
            <w:pPr>
              <w:pStyle w:val="ListParagraph"/>
              <w:rPr>
                <w:rFonts w:asciiTheme="minorHAnsi" w:hAnsiTheme="minorHAnsi"/>
                <w:b/>
                <w:lang w:val="sr-Cyrl-CS"/>
              </w:rPr>
            </w:pPr>
          </w:p>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Нумерисање учионица</w:t>
            </w:r>
          </w:p>
          <w:p w:rsidR="004A023D" w:rsidRPr="0072671A" w:rsidRDefault="004A023D" w:rsidP="004A023D">
            <w:pPr>
              <w:rPr>
                <w:rFonts w:asciiTheme="minorHAnsi" w:hAnsiTheme="minorHAnsi"/>
                <w:b/>
                <w:lang w:val="sr-Cyrl-CS"/>
              </w:rPr>
            </w:pPr>
          </w:p>
        </w:tc>
        <w:tc>
          <w:tcPr>
            <w:tcW w:w="3060" w:type="dxa"/>
          </w:tcPr>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Сви чланови тима</w:t>
            </w:r>
          </w:p>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Драгана Тодоровић и Драган Ранђеловић;</w:t>
            </w:r>
          </w:p>
          <w:p w:rsidR="004A023D" w:rsidRPr="0072671A" w:rsidRDefault="004A023D" w:rsidP="004A023D">
            <w:pPr>
              <w:pStyle w:val="ListParagraph"/>
              <w:rPr>
                <w:rFonts w:asciiTheme="minorHAnsi" w:hAnsiTheme="minorHAnsi"/>
                <w:b/>
                <w:lang w:val="sr-Cyrl-CS"/>
              </w:rPr>
            </w:pPr>
          </w:p>
          <w:p w:rsidR="004A023D" w:rsidRPr="0072671A" w:rsidRDefault="004A023D" w:rsidP="004A023D">
            <w:pPr>
              <w:pStyle w:val="ListParagraph"/>
              <w:rPr>
                <w:rFonts w:asciiTheme="minorHAnsi" w:hAnsiTheme="minorHAnsi"/>
                <w:b/>
                <w:lang w:val="sr-Cyrl-CS"/>
              </w:rPr>
            </w:pPr>
          </w:p>
          <w:p w:rsidR="004A023D" w:rsidRPr="0072671A" w:rsidRDefault="004A023D" w:rsidP="004A023D">
            <w:pPr>
              <w:pStyle w:val="ListParagraph"/>
              <w:rPr>
                <w:rFonts w:asciiTheme="minorHAnsi" w:hAnsiTheme="minorHAnsi"/>
                <w:lang w:val="sr-Cyrl-CS"/>
              </w:rPr>
            </w:pPr>
          </w:p>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Драгана Тодоровић, Драган Ранђеловић</w:t>
            </w:r>
          </w:p>
        </w:tc>
        <w:tc>
          <w:tcPr>
            <w:tcW w:w="3060"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23.9.2014.</w:t>
            </w:r>
          </w:p>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Од 08. до 12. септембра 2014. Г</w:t>
            </w:r>
          </w:p>
          <w:p w:rsidR="004A023D" w:rsidRPr="0072671A" w:rsidRDefault="004A023D" w:rsidP="004A023D">
            <w:pPr>
              <w:rPr>
                <w:rFonts w:asciiTheme="minorHAnsi" w:hAnsiTheme="minorHAnsi"/>
                <w:lang w:val="sr-Cyrl-CS"/>
              </w:rPr>
            </w:pPr>
          </w:p>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Штампање и пластифицирање – децембар 2014., постављање - прва седмица  другог полугодишта</w:t>
            </w:r>
          </w:p>
        </w:tc>
      </w:tr>
      <w:tr w:rsidR="004A023D" w:rsidRPr="0072671A" w:rsidTr="004A023D">
        <w:tc>
          <w:tcPr>
            <w:tcW w:w="3078"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Састанак Тима</w:t>
            </w:r>
          </w:p>
          <w:p w:rsidR="004A023D" w:rsidRPr="0072671A" w:rsidRDefault="004A023D" w:rsidP="004A023D">
            <w:pPr>
              <w:pStyle w:val="ListParagraph"/>
              <w:rPr>
                <w:rFonts w:asciiTheme="minorHAnsi" w:hAnsiTheme="minorHAnsi"/>
                <w:b/>
                <w:lang w:val="sr-Cyrl-CS"/>
              </w:rPr>
            </w:pPr>
          </w:p>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Мотивисање ученика и запослених за естетско уређење школског простора уз истицање значаја истог и уз разне активности у оквиру ''Дечије недеље'', ''Дана здраве хране'' , ''Јесење чаролије'' и сл.</w:t>
            </w:r>
          </w:p>
        </w:tc>
        <w:tc>
          <w:tcPr>
            <w:tcW w:w="3060" w:type="dxa"/>
          </w:tcPr>
          <w:p w:rsidR="004A023D" w:rsidRPr="0072671A" w:rsidRDefault="004A023D" w:rsidP="004A023D">
            <w:pPr>
              <w:pStyle w:val="ListParagraph"/>
              <w:rPr>
                <w:rFonts w:asciiTheme="minorHAnsi" w:hAnsiTheme="minorHAnsi"/>
                <w:lang w:val="sr-Cyrl-CS"/>
              </w:rPr>
            </w:pPr>
          </w:p>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Сви чланови тима</w:t>
            </w:r>
          </w:p>
          <w:p w:rsidR="004A023D" w:rsidRPr="0072671A" w:rsidRDefault="004A023D" w:rsidP="004A023D">
            <w:pPr>
              <w:pStyle w:val="ListParagraph"/>
              <w:rPr>
                <w:rFonts w:asciiTheme="minorHAnsi" w:hAnsiTheme="minorHAnsi"/>
                <w:lang w:val="sr-Cyrl-CS"/>
              </w:rPr>
            </w:pPr>
          </w:p>
          <w:p w:rsidR="004A023D" w:rsidRPr="0072671A" w:rsidRDefault="004A023D" w:rsidP="00CF2F3B">
            <w:pPr>
              <w:pStyle w:val="ListParagraph"/>
              <w:numPr>
                <w:ilvl w:val="0"/>
                <w:numId w:val="7"/>
              </w:numPr>
              <w:jc w:val="center"/>
              <w:rPr>
                <w:rFonts w:asciiTheme="minorHAnsi" w:hAnsiTheme="minorHAnsi"/>
                <w:lang w:val="sr-Cyrl-CS"/>
              </w:rPr>
            </w:pPr>
            <w:r w:rsidRPr="0072671A">
              <w:rPr>
                <w:rFonts w:asciiTheme="minorHAnsi" w:hAnsiTheme="minorHAnsi"/>
                <w:lang w:val="sr-Cyrl-CS"/>
              </w:rPr>
              <w:t>Ученици,</w:t>
            </w:r>
          </w:p>
          <w:p w:rsidR="004A023D" w:rsidRPr="0072671A" w:rsidRDefault="004A023D" w:rsidP="004A023D">
            <w:pPr>
              <w:jc w:val="center"/>
              <w:rPr>
                <w:rFonts w:asciiTheme="minorHAnsi" w:hAnsiTheme="minorHAnsi"/>
                <w:lang w:val="sr-Cyrl-CS"/>
              </w:rPr>
            </w:pPr>
            <w:r w:rsidRPr="0072671A">
              <w:rPr>
                <w:rFonts w:asciiTheme="minorHAnsi" w:hAnsiTheme="minorHAnsi"/>
                <w:lang w:val="sr-Cyrl-CS"/>
              </w:rPr>
              <w:t>родитељи ученика нижих разреда,</w:t>
            </w:r>
          </w:p>
          <w:p w:rsidR="004A023D" w:rsidRPr="0072671A" w:rsidRDefault="004A023D" w:rsidP="004A023D">
            <w:pPr>
              <w:rPr>
                <w:rFonts w:asciiTheme="minorHAnsi" w:hAnsiTheme="minorHAnsi"/>
                <w:b/>
                <w:lang w:val="sr-Cyrl-CS"/>
              </w:rPr>
            </w:pPr>
            <w:r w:rsidRPr="0072671A">
              <w:rPr>
                <w:rFonts w:asciiTheme="minorHAnsi" w:hAnsiTheme="minorHAnsi"/>
                <w:lang w:val="sr-Cyrl-CS"/>
              </w:rPr>
              <w:t xml:space="preserve">   наставно особље, столар итд.</w:t>
            </w:r>
          </w:p>
        </w:tc>
        <w:tc>
          <w:tcPr>
            <w:tcW w:w="3060" w:type="dxa"/>
          </w:tcPr>
          <w:p w:rsidR="004A023D" w:rsidRPr="0072671A" w:rsidRDefault="004A023D" w:rsidP="004A023D">
            <w:pPr>
              <w:pStyle w:val="ListParagraph"/>
              <w:rPr>
                <w:rFonts w:asciiTheme="minorHAnsi" w:hAnsiTheme="minorHAnsi"/>
                <w:lang w:val="sr-Cyrl-CS"/>
              </w:rPr>
            </w:pPr>
          </w:p>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21.10.2014.</w:t>
            </w:r>
          </w:p>
          <w:p w:rsidR="004A023D" w:rsidRPr="0072671A" w:rsidRDefault="004A023D" w:rsidP="004A023D">
            <w:pPr>
              <w:pStyle w:val="ListParagraph"/>
              <w:rPr>
                <w:rFonts w:asciiTheme="minorHAnsi" w:hAnsiTheme="minorHAnsi"/>
                <w:lang w:val="sr-Cyrl-CS"/>
              </w:rPr>
            </w:pPr>
          </w:p>
          <w:p w:rsidR="004A023D" w:rsidRPr="0072671A" w:rsidRDefault="004A023D" w:rsidP="004A023D">
            <w:pPr>
              <w:pStyle w:val="ListParagraph"/>
              <w:rPr>
                <w:rFonts w:asciiTheme="minorHAnsi" w:hAnsiTheme="minorHAnsi"/>
                <w:lang w:val="sr-Cyrl-CS"/>
              </w:rPr>
            </w:pPr>
          </w:p>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Октобар 2014. г</w:t>
            </w:r>
          </w:p>
        </w:tc>
      </w:tr>
      <w:tr w:rsidR="004A023D" w:rsidRPr="0072671A" w:rsidTr="004A023D">
        <w:tc>
          <w:tcPr>
            <w:tcW w:w="3078" w:type="dxa"/>
          </w:tcPr>
          <w:p w:rsidR="004A023D" w:rsidRPr="0072671A" w:rsidRDefault="004A023D" w:rsidP="004A023D">
            <w:pPr>
              <w:pStyle w:val="ListParagraph"/>
              <w:rPr>
                <w:rFonts w:asciiTheme="minorHAnsi" w:hAnsiTheme="minorHAnsi"/>
                <w:lang w:val="sr-Cyrl-CS"/>
              </w:rPr>
            </w:pPr>
          </w:p>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Састанак Тима</w:t>
            </w:r>
          </w:p>
          <w:p w:rsidR="004A023D" w:rsidRPr="0072671A" w:rsidRDefault="004A023D" w:rsidP="004A023D">
            <w:pPr>
              <w:rPr>
                <w:rFonts w:asciiTheme="minorHAnsi" w:hAnsiTheme="minorHAnsi"/>
                <w:lang w:val="sr-Cyrl-CS"/>
              </w:rPr>
            </w:pPr>
            <w:r w:rsidRPr="0072671A">
              <w:rPr>
                <w:rFonts w:asciiTheme="minorHAnsi" w:hAnsiTheme="minorHAnsi"/>
                <w:lang w:val="sr-Cyrl-CS"/>
              </w:rPr>
              <w:t xml:space="preserve">              Договор о даљим </w:t>
            </w:r>
            <w:r w:rsidRPr="0072671A">
              <w:rPr>
                <w:rFonts w:asciiTheme="minorHAnsi" w:hAnsiTheme="minorHAnsi"/>
                <w:lang w:val="sr-Cyrl-CS"/>
              </w:rPr>
              <w:lastRenderedPageBreak/>
              <w:t>активностима (резимирање досадашњих активности  и планирање будућих)</w:t>
            </w:r>
          </w:p>
          <w:p w:rsidR="004A023D" w:rsidRPr="0072671A" w:rsidRDefault="004A023D" w:rsidP="004A023D">
            <w:pPr>
              <w:rPr>
                <w:rFonts w:asciiTheme="minorHAnsi" w:hAnsiTheme="minorHAnsi"/>
                <w:b/>
                <w:lang w:val="sr-Cyrl-CS"/>
              </w:rPr>
            </w:pPr>
          </w:p>
        </w:tc>
        <w:tc>
          <w:tcPr>
            <w:tcW w:w="3060" w:type="dxa"/>
          </w:tcPr>
          <w:p w:rsidR="004A023D" w:rsidRPr="0072671A" w:rsidRDefault="004A023D" w:rsidP="004A023D">
            <w:pPr>
              <w:pStyle w:val="ListParagraph"/>
              <w:rPr>
                <w:rFonts w:asciiTheme="minorHAnsi" w:hAnsiTheme="minorHAnsi"/>
                <w:b/>
                <w:lang w:val="sr-Cyrl-CS"/>
              </w:rPr>
            </w:pPr>
          </w:p>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Сви чланови тима</w:t>
            </w:r>
          </w:p>
          <w:p w:rsidR="004A023D" w:rsidRPr="0072671A" w:rsidRDefault="004A023D" w:rsidP="004A023D">
            <w:pPr>
              <w:pStyle w:val="ListParagraph"/>
              <w:rPr>
                <w:rFonts w:asciiTheme="minorHAnsi" w:hAnsiTheme="minorHAnsi"/>
                <w:b/>
                <w:lang w:val="sr-Cyrl-CS"/>
              </w:rPr>
            </w:pPr>
          </w:p>
        </w:tc>
        <w:tc>
          <w:tcPr>
            <w:tcW w:w="3060" w:type="dxa"/>
          </w:tcPr>
          <w:p w:rsidR="004A023D" w:rsidRPr="0072671A" w:rsidRDefault="004A023D" w:rsidP="004A023D">
            <w:pPr>
              <w:rPr>
                <w:rFonts w:asciiTheme="minorHAnsi" w:hAnsiTheme="minorHAnsi"/>
                <w:lang w:val="sr-Cyrl-CS"/>
              </w:rPr>
            </w:pPr>
          </w:p>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16.11.2014.</w:t>
            </w:r>
          </w:p>
          <w:p w:rsidR="004A023D" w:rsidRPr="0072671A" w:rsidRDefault="004A023D" w:rsidP="004A023D">
            <w:pPr>
              <w:pStyle w:val="ListParagraph"/>
              <w:rPr>
                <w:rFonts w:asciiTheme="minorHAnsi" w:hAnsiTheme="minorHAnsi"/>
                <w:lang w:val="sr-Cyrl-CS"/>
              </w:rPr>
            </w:pPr>
          </w:p>
        </w:tc>
      </w:tr>
      <w:tr w:rsidR="004A023D" w:rsidRPr="0072671A" w:rsidTr="004A023D">
        <w:tc>
          <w:tcPr>
            <w:tcW w:w="3078"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lastRenderedPageBreak/>
              <w:t>Састанак Тима</w:t>
            </w:r>
          </w:p>
          <w:p w:rsidR="004A023D" w:rsidRPr="0072671A" w:rsidRDefault="004A023D" w:rsidP="004A023D">
            <w:pPr>
              <w:pStyle w:val="ListParagraph"/>
              <w:rPr>
                <w:rFonts w:asciiTheme="minorHAnsi" w:hAnsiTheme="minorHAnsi"/>
                <w:lang w:val="sr-Cyrl-CS"/>
              </w:rPr>
            </w:pPr>
            <w:r w:rsidRPr="0072671A">
              <w:rPr>
                <w:rFonts w:asciiTheme="minorHAnsi" w:hAnsiTheme="minorHAnsi"/>
                <w:lang w:val="sr-Cyrl-CS"/>
              </w:rPr>
              <w:t>Дата је иницијатива за одржавање прославе Нове године у школи</w:t>
            </w:r>
          </w:p>
          <w:p w:rsidR="004A023D" w:rsidRPr="0072671A" w:rsidRDefault="004A023D" w:rsidP="004A023D">
            <w:pPr>
              <w:pStyle w:val="ListParagraph"/>
              <w:rPr>
                <w:rFonts w:asciiTheme="minorHAnsi" w:hAnsiTheme="minorHAnsi"/>
                <w:b/>
                <w:lang w:val="sr-Cyrl-CS"/>
              </w:rPr>
            </w:pPr>
          </w:p>
        </w:tc>
        <w:tc>
          <w:tcPr>
            <w:tcW w:w="3060" w:type="dxa"/>
          </w:tcPr>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Сви чланови тима присутни</w:t>
            </w:r>
          </w:p>
          <w:p w:rsidR="004A023D" w:rsidRPr="0072671A" w:rsidRDefault="00AE58E7" w:rsidP="00CF2F3B">
            <w:pPr>
              <w:pStyle w:val="ListParagraph"/>
              <w:numPr>
                <w:ilvl w:val="0"/>
                <w:numId w:val="7"/>
              </w:numPr>
              <w:rPr>
                <w:rFonts w:asciiTheme="minorHAnsi" w:hAnsiTheme="minorHAnsi"/>
                <w:b/>
                <w:lang w:val="sr-Cyrl-CS"/>
              </w:rPr>
            </w:pPr>
            <w:r>
              <w:rPr>
                <w:rFonts w:asciiTheme="minorHAnsi" w:hAnsiTheme="minorHAnsi"/>
                <w:lang w:val="sr-Cyrl-CS"/>
              </w:rPr>
              <w:t>Носиоци активности ВалентинаМ</w:t>
            </w:r>
            <w:r w:rsidR="004A023D" w:rsidRPr="0072671A">
              <w:rPr>
                <w:rFonts w:asciiTheme="minorHAnsi" w:hAnsiTheme="minorHAnsi"/>
                <w:lang w:val="sr-Cyrl-CS"/>
              </w:rPr>
              <w:t>иленовић и Драган Ранђеловић</w:t>
            </w:r>
          </w:p>
        </w:tc>
        <w:tc>
          <w:tcPr>
            <w:tcW w:w="3060"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18.12.2014</w:t>
            </w:r>
          </w:p>
          <w:p w:rsidR="004A023D" w:rsidRPr="0072671A" w:rsidRDefault="004A023D" w:rsidP="004A023D">
            <w:pPr>
              <w:pStyle w:val="ListParagraph"/>
              <w:rPr>
                <w:rFonts w:asciiTheme="minorHAnsi" w:hAnsiTheme="minorHAnsi"/>
                <w:lang w:val="sr-Cyrl-CS"/>
              </w:rPr>
            </w:pPr>
          </w:p>
        </w:tc>
      </w:tr>
      <w:tr w:rsidR="004A023D" w:rsidRPr="0072671A" w:rsidTr="004A023D">
        <w:tc>
          <w:tcPr>
            <w:tcW w:w="3078"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Састанак Тима</w:t>
            </w:r>
          </w:p>
          <w:p w:rsidR="004A023D" w:rsidRPr="0072671A" w:rsidRDefault="004A023D" w:rsidP="004A023D">
            <w:pPr>
              <w:pStyle w:val="ListParagraph"/>
              <w:rPr>
                <w:rFonts w:asciiTheme="minorHAnsi" w:hAnsiTheme="minorHAnsi"/>
                <w:lang w:val="sr-Cyrl-CS"/>
              </w:rPr>
            </w:pPr>
            <w:r w:rsidRPr="0072671A">
              <w:rPr>
                <w:rFonts w:asciiTheme="minorHAnsi" w:hAnsiTheme="minorHAnsi"/>
                <w:lang w:val="sr-Cyrl-CS"/>
              </w:rPr>
              <w:t>Нумерисање учионица (постављање)</w:t>
            </w:r>
          </w:p>
        </w:tc>
        <w:tc>
          <w:tcPr>
            <w:tcW w:w="3060" w:type="dxa"/>
          </w:tcPr>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Сви чланови тима присутни</w:t>
            </w:r>
          </w:p>
          <w:p w:rsidR="004A023D" w:rsidRPr="0072671A" w:rsidRDefault="004A023D" w:rsidP="004A023D">
            <w:pPr>
              <w:pStyle w:val="ListParagraph"/>
              <w:rPr>
                <w:rFonts w:asciiTheme="minorHAnsi" w:hAnsiTheme="minorHAnsi"/>
                <w:lang w:val="sr-Cyrl-CS"/>
              </w:rPr>
            </w:pPr>
          </w:p>
        </w:tc>
        <w:tc>
          <w:tcPr>
            <w:tcW w:w="3060"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23.01.2015.</w:t>
            </w:r>
          </w:p>
        </w:tc>
      </w:tr>
      <w:tr w:rsidR="004A023D" w:rsidRPr="0072671A" w:rsidTr="004A023D">
        <w:tc>
          <w:tcPr>
            <w:tcW w:w="3078" w:type="dxa"/>
          </w:tcPr>
          <w:p w:rsidR="004A023D" w:rsidRPr="0072671A" w:rsidRDefault="004A023D" w:rsidP="004A023D">
            <w:pPr>
              <w:rPr>
                <w:rFonts w:asciiTheme="minorHAnsi" w:hAnsiTheme="minorHAnsi"/>
                <w:lang w:val="sr-Cyrl-CS"/>
              </w:rPr>
            </w:pPr>
          </w:p>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Састанак Тима</w:t>
            </w:r>
          </w:p>
          <w:p w:rsidR="004A023D" w:rsidRPr="0072671A" w:rsidRDefault="004A023D" w:rsidP="004A023D">
            <w:pPr>
              <w:pStyle w:val="ListParagraph"/>
              <w:rPr>
                <w:rFonts w:asciiTheme="minorHAnsi" w:hAnsiTheme="minorHAnsi"/>
              </w:rPr>
            </w:pPr>
            <w:r w:rsidRPr="0072671A">
              <w:rPr>
                <w:rFonts w:asciiTheme="minorHAnsi" w:hAnsiTheme="minorHAnsi"/>
                <w:lang w:val="sr-Cyrl-CS"/>
              </w:rPr>
              <w:t>Отварање       ''Кутка за родитеље''</w:t>
            </w:r>
          </w:p>
        </w:tc>
        <w:tc>
          <w:tcPr>
            <w:tcW w:w="3060" w:type="dxa"/>
          </w:tcPr>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Сви чланови тима присутни</w:t>
            </w:r>
          </w:p>
          <w:p w:rsidR="004A023D" w:rsidRPr="0072671A" w:rsidRDefault="004A023D" w:rsidP="004A023D">
            <w:pPr>
              <w:pStyle w:val="ListParagraph"/>
              <w:rPr>
                <w:rFonts w:asciiTheme="minorHAnsi" w:hAnsiTheme="minorHAnsi"/>
                <w:lang w:val="sr-Cyrl-CS"/>
              </w:rPr>
            </w:pPr>
          </w:p>
        </w:tc>
        <w:tc>
          <w:tcPr>
            <w:tcW w:w="3060"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11.02.2015.</w:t>
            </w:r>
          </w:p>
        </w:tc>
      </w:tr>
      <w:tr w:rsidR="004A023D" w:rsidRPr="0072671A" w:rsidTr="004A023D">
        <w:tc>
          <w:tcPr>
            <w:tcW w:w="3078"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rPr>
              <w:t xml:space="preserve">Састанак Тима </w:t>
            </w:r>
          </w:p>
          <w:p w:rsidR="004A023D" w:rsidRPr="0072671A" w:rsidRDefault="004A023D" w:rsidP="004A023D">
            <w:pPr>
              <w:pStyle w:val="ListParagraph"/>
              <w:rPr>
                <w:rFonts w:asciiTheme="minorHAnsi" w:hAnsiTheme="minorHAnsi"/>
              </w:rPr>
            </w:pPr>
            <w:r w:rsidRPr="0072671A">
              <w:rPr>
                <w:rFonts w:asciiTheme="minorHAnsi" w:hAnsiTheme="minorHAnsi"/>
                <w:lang w:val="sr-Cyrl-CS"/>
              </w:rPr>
              <w:t>Договор о даљим активностима (резимирање досадашњих активности  и планирање будућих</w:t>
            </w:r>
          </w:p>
        </w:tc>
        <w:tc>
          <w:tcPr>
            <w:tcW w:w="3060" w:type="dxa"/>
          </w:tcPr>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Сви чланови тима присутни</w:t>
            </w:r>
          </w:p>
          <w:p w:rsidR="004A023D" w:rsidRPr="0072671A" w:rsidRDefault="004A023D" w:rsidP="004A023D">
            <w:pPr>
              <w:pStyle w:val="ListParagraph"/>
              <w:rPr>
                <w:rFonts w:asciiTheme="minorHAnsi" w:hAnsiTheme="minorHAnsi"/>
                <w:lang w:val="sr-Cyrl-CS"/>
              </w:rPr>
            </w:pPr>
          </w:p>
        </w:tc>
        <w:tc>
          <w:tcPr>
            <w:tcW w:w="3060"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17.4.2015.</w:t>
            </w:r>
          </w:p>
        </w:tc>
      </w:tr>
      <w:tr w:rsidR="004A023D" w:rsidRPr="0072671A" w:rsidTr="004A023D">
        <w:tc>
          <w:tcPr>
            <w:tcW w:w="3078"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rPr>
              <w:t xml:space="preserve">Састанак Тима </w:t>
            </w:r>
          </w:p>
          <w:p w:rsidR="004A023D" w:rsidRPr="0072671A" w:rsidRDefault="004A023D" w:rsidP="004A023D">
            <w:pPr>
              <w:pStyle w:val="ListParagraph"/>
              <w:rPr>
                <w:rFonts w:asciiTheme="minorHAnsi" w:hAnsiTheme="minorHAnsi"/>
              </w:rPr>
            </w:pPr>
            <w:r w:rsidRPr="0072671A">
              <w:rPr>
                <w:rFonts w:asciiTheme="minorHAnsi" w:hAnsiTheme="minorHAnsi"/>
              </w:rPr>
              <w:t xml:space="preserve">Самооцењивање </w:t>
            </w:r>
          </w:p>
        </w:tc>
        <w:tc>
          <w:tcPr>
            <w:tcW w:w="3060" w:type="dxa"/>
          </w:tcPr>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Сви чланови тима присутни</w:t>
            </w:r>
          </w:p>
          <w:p w:rsidR="004A023D" w:rsidRPr="0072671A" w:rsidRDefault="004A023D" w:rsidP="004A023D">
            <w:pPr>
              <w:pStyle w:val="ListParagraph"/>
              <w:rPr>
                <w:rFonts w:asciiTheme="minorHAnsi" w:hAnsiTheme="minorHAnsi"/>
                <w:lang w:val="sr-Cyrl-CS"/>
              </w:rPr>
            </w:pPr>
          </w:p>
        </w:tc>
        <w:tc>
          <w:tcPr>
            <w:tcW w:w="3060"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lang w:val="sr-Cyrl-CS"/>
              </w:rPr>
              <w:t>26.5.2015.</w:t>
            </w:r>
          </w:p>
        </w:tc>
      </w:tr>
      <w:tr w:rsidR="004A023D" w:rsidRPr="0072671A" w:rsidTr="004A023D">
        <w:tc>
          <w:tcPr>
            <w:tcW w:w="3078"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rPr>
              <w:t xml:space="preserve">Састанак Тима </w:t>
            </w:r>
          </w:p>
          <w:p w:rsidR="004A023D" w:rsidRPr="0072671A" w:rsidRDefault="004A023D" w:rsidP="004A023D">
            <w:pPr>
              <w:pStyle w:val="ListParagraph"/>
              <w:rPr>
                <w:rFonts w:asciiTheme="minorHAnsi" w:hAnsiTheme="minorHAnsi"/>
              </w:rPr>
            </w:pPr>
            <w:r w:rsidRPr="0072671A">
              <w:rPr>
                <w:rFonts w:asciiTheme="minorHAnsi" w:hAnsiTheme="minorHAnsi"/>
                <w:lang w:val="sr-Cyrl-CS"/>
              </w:rPr>
              <w:t>Израда годишњег извештаја</w:t>
            </w:r>
          </w:p>
        </w:tc>
        <w:tc>
          <w:tcPr>
            <w:tcW w:w="3060" w:type="dxa"/>
          </w:tcPr>
          <w:p w:rsidR="004A023D" w:rsidRPr="0072671A" w:rsidRDefault="004A023D" w:rsidP="00CF2F3B">
            <w:pPr>
              <w:pStyle w:val="ListParagraph"/>
              <w:numPr>
                <w:ilvl w:val="0"/>
                <w:numId w:val="7"/>
              </w:numPr>
              <w:rPr>
                <w:rFonts w:asciiTheme="minorHAnsi" w:hAnsiTheme="minorHAnsi"/>
                <w:b/>
                <w:lang w:val="sr-Cyrl-CS"/>
              </w:rPr>
            </w:pPr>
            <w:r w:rsidRPr="0072671A">
              <w:rPr>
                <w:rFonts w:asciiTheme="minorHAnsi" w:hAnsiTheme="minorHAnsi"/>
                <w:lang w:val="sr-Cyrl-CS"/>
              </w:rPr>
              <w:t>Сви чланови тима присутни</w:t>
            </w:r>
          </w:p>
          <w:p w:rsidR="004A023D" w:rsidRPr="0072671A" w:rsidRDefault="004A023D" w:rsidP="004A023D">
            <w:pPr>
              <w:pStyle w:val="ListParagraph"/>
              <w:rPr>
                <w:rFonts w:asciiTheme="minorHAnsi" w:hAnsiTheme="minorHAnsi"/>
                <w:lang w:val="sr-Cyrl-CS"/>
              </w:rPr>
            </w:pPr>
          </w:p>
        </w:tc>
        <w:tc>
          <w:tcPr>
            <w:tcW w:w="3060" w:type="dxa"/>
          </w:tcPr>
          <w:p w:rsidR="004A023D" w:rsidRPr="0072671A" w:rsidRDefault="004A023D" w:rsidP="00CF2F3B">
            <w:pPr>
              <w:pStyle w:val="ListParagraph"/>
              <w:numPr>
                <w:ilvl w:val="0"/>
                <w:numId w:val="7"/>
              </w:numPr>
              <w:rPr>
                <w:rFonts w:asciiTheme="minorHAnsi" w:hAnsiTheme="minorHAnsi"/>
                <w:lang w:val="sr-Cyrl-CS"/>
              </w:rPr>
            </w:pPr>
            <w:r w:rsidRPr="0072671A">
              <w:rPr>
                <w:rFonts w:asciiTheme="minorHAnsi" w:hAnsiTheme="minorHAnsi"/>
              </w:rPr>
              <w:t>05</w:t>
            </w:r>
            <w:r w:rsidRPr="0072671A">
              <w:rPr>
                <w:rFonts w:asciiTheme="minorHAnsi" w:hAnsiTheme="minorHAnsi"/>
                <w:lang w:val="sr-Cyrl-CS"/>
              </w:rPr>
              <w:t>.6.2015.</w:t>
            </w:r>
          </w:p>
        </w:tc>
      </w:tr>
    </w:tbl>
    <w:p w:rsidR="004A023D" w:rsidRPr="0072671A" w:rsidRDefault="004A023D" w:rsidP="004A023D">
      <w:pPr>
        <w:spacing w:after="0" w:line="240" w:lineRule="auto"/>
        <w:rPr>
          <w:rFonts w:asciiTheme="minorHAnsi" w:hAnsiTheme="minorHAnsi"/>
          <w:lang w:val="sr-Cyrl-CS"/>
        </w:rPr>
      </w:pPr>
    </w:p>
    <w:p w:rsidR="004A023D" w:rsidRPr="0072671A" w:rsidRDefault="004A023D" w:rsidP="004A023D">
      <w:pPr>
        <w:spacing w:after="0" w:line="240" w:lineRule="auto"/>
        <w:rPr>
          <w:rFonts w:asciiTheme="minorHAnsi" w:hAnsiTheme="minorHAnsi"/>
          <w:b/>
        </w:rPr>
      </w:pPr>
      <w:r w:rsidRPr="0072671A">
        <w:rPr>
          <w:rFonts w:asciiTheme="minorHAnsi" w:hAnsiTheme="minorHAnsi"/>
          <w:b/>
        </w:rPr>
        <w:t>ЕВАЛУАЦИЈА :</w:t>
      </w:r>
    </w:p>
    <w:p w:rsidR="004A023D" w:rsidRPr="0072671A" w:rsidRDefault="004A023D" w:rsidP="004A023D">
      <w:pPr>
        <w:spacing w:after="0" w:line="240" w:lineRule="auto"/>
        <w:rPr>
          <w:rFonts w:asciiTheme="minorHAnsi" w:hAnsiTheme="minorHAnsi"/>
        </w:rPr>
      </w:pPr>
      <w:r w:rsidRPr="0072671A">
        <w:rPr>
          <w:rFonts w:asciiTheme="minorHAnsi" w:hAnsiTheme="minorHAnsi"/>
        </w:rPr>
        <w:t xml:space="preserve">У </w:t>
      </w:r>
      <w:r w:rsidRPr="0072671A">
        <w:rPr>
          <w:rFonts w:asciiTheme="minorHAnsi" w:hAnsiTheme="minorHAnsi"/>
          <w:lang w:val="sr-Cyrl-CS"/>
        </w:rPr>
        <w:t xml:space="preserve">току ове школске године одржано је осам састанака са девет обрађених (ажурираних) тема. </w:t>
      </w: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lang w:val="sr-Cyrl-CS"/>
        </w:rPr>
        <w:t xml:space="preserve">Чланови тима су на почетку школске године извршили анализу акционог плана, евидентирали реализације одређених активности и направили стратешки план за даљи рад. </w:t>
      </w: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lang w:val="sr-Cyrl-CS"/>
        </w:rPr>
        <w:t>У складу са тим, одређене су приоритетне активности тима за овај период.</w:t>
      </w: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lang w:val="sr-Cyrl-CS"/>
        </w:rPr>
        <w:t>Што се тиче евиденције реализација одређених активности које су зацртане нашим планом, подаци су следећи :</w:t>
      </w:r>
    </w:p>
    <w:p w:rsidR="004A023D" w:rsidRPr="0072671A" w:rsidRDefault="004A023D" w:rsidP="004A023D">
      <w:pPr>
        <w:spacing w:after="0" w:line="240" w:lineRule="auto"/>
        <w:rPr>
          <w:rFonts w:asciiTheme="minorHAnsi" w:hAnsiTheme="minorHAnsi"/>
          <w:lang w:val="sr-Cyrl-CS"/>
        </w:rPr>
      </w:pP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lang w:val="sr-Cyrl-CS"/>
        </w:rPr>
        <w:t>1.  Извршена је промена просторног распореда ;</w:t>
      </w: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lang w:val="sr-Cyrl-CS"/>
        </w:rPr>
        <w:t>2. Одштампани су , пластифицирани и постављени бројеви за нумерацију учионица;</w:t>
      </w: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lang w:val="sr-Cyrl-CS"/>
        </w:rPr>
        <w:t xml:space="preserve">3. Урамљена  је  шема просторног распореда школе; </w:t>
      </w: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lang w:val="sr-Cyrl-CS"/>
        </w:rPr>
        <w:t>4.  Осликан је зид за ''Кутак за родитеље'' и купљене су три табле стиродура (за забавиште, ниже разреде и више разреде). ''Кутак за родитеље''   је отворен у другом полугодишту;</w:t>
      </w: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lang w:val="sr-Cyrl-CS"/>
        </w:rPr>
        <w:t xml:space="preserve">5. У складу доношења предлога мера за јачање слабијих страна у школи (на основу добијених резултата анкетирања наставног особља школе), Етос је иницијатор одржавања прославе Нове године (29.12); </w:t>
      </w: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lang w:val="sr-Cyrl-CS"/>
        </w:rPr>
        <w:t>6. Попуњен је анкетни лист самоевалуације за област Етос.</w:t>
      </w:r>
    </w:p>
    <w:p w:rsidR="004A023D" w:rsidRPr="0072671A" w:rsidRDefault="004A023D" w:rsidP="004A023D">
      <w:pPr>
        <w:spacing w:after="0" w:line="240" w:lineRule="auto"/>
        <w:rPr>
          <w:rFonts w:asciiTheme="minorHAnsi" w:hAnsiTheme="minorHAnsi"/>
          <w:lang w:val="sr-Cyrl-CS"/>
        </w:rPr>
      </w:pP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lang w:val="sr-Cyrl-CS"/>
        </w:rPr>
        <w:t xml:space="preserve">Активност која </w:t>
      </w:r>
      <w:r w:rsidRPr="0072671A">
        <w:rPr>
          <w:rFonts w:asciiTheme="minorHAnsi" w:hAnsiTheme="minorHAnsi"/>
          <w:b/>
          <w:lang w:val="sr-Cyrl-CS"/>
        </w:rPr>
        <w:t>није реализована</w:t>
      </w:r>
      <w:r w:rsidRPr="0072671A">
        <w:rPr>
          <w:rFonts w:asciiTheme="minorHAnsi" w:hAnsiTheme="minorHAnsi"/>
          <w:lang w:val="sr-Cyrl-CS"/>
        </w:rPr>
        <w:t xml:space="preserve"> је израда анкете за родитеље на  тему '' Укључивање родитеља у рад школе'' </w:t>
      </w:r>
    </w:p>
    <w:p w:rsidR="004A023D" w:rsidRPr="0072671A" w:rsidRDefault="004A023D" w:rsidP="004A023D">
      <w:pPr>
        <w:spacing w:after="0" w:line="240" w:lineRule="auto"/>
        <w:rPr>
          <w:rFonts w:asciiTheme="minorHAnsi" w:hAnsiTheme="minorHAnsi"/>
          <w:lang w:val="sr-Cyrl-CS"/>
        </w:rPr>
      </w:pPr>
      <w:r w:rsidRPr="0072671A">
        <w:rPr>
          <w:rFonts w:asciiTheme="minorHAnsi" w:hAnsiTheme="minorHAnsi"/>
          <w:b/>
          <w:lang w:val="sr-Cyrl-CS"/>
        </w:rPr>
        <w:lastRenderedPageBreak/>
        <w:t>МЕРЕ</w:t>
      </w:r>
      <w:r w:rsidRPr="0072671A">
        <w:rPr>
          <w:rFonts w:asciiTheme="minorHAnsi" w:hAnsiTheme="minorHAnsi"/>
          <w:lang w:val="sr-Cyrl-CS"/>
        </w:rPr>
        <w:t xml:space="preserve"> за следећу школску годину су :</w:t>
      </w:r>
    </w:p>
    <w:p w:rsidR="004A023D" w:rsidRPr="0072671A" w:rsidRDefault="004A023D" w:rsidP="004A023D">
      <w:pPr>
        <w:spacing w:after="0" w:line="240" w:lineRule="auto"/>
        <w:rPr>
          <w:rFonts w:asciiTheme="minorHAnsi" w:hAnsiTheme="minorHAnsi"/>
          <w:lang w:val="sr-Cyrl-CS"/>
        </w:rPr>
      </w:pPr>
    </w:p>
    <w:p w:rsidR="004A023D" w:rsidRPr="0072671A" w:rsidRDefault="004A023D" w:rsidP="00CF2F3B">
      <w:pPr>
        <w:pStyle w:val="ListParagraph"/>
        <w:numPr>
          <w:ilvl w:val="0"/>
          <w:numId w:val="49"/>
        </w:numPr>
        <w:spacing w:after="0" w:line="240" w:lineRule="auto"/>
        <w:rPr>
          <w:rFonts w:asciiTheme="minorHAnsi" w:hAnsiTheme="minorHAnsi"/>
          <w:lang w:val="sr-Cyrl-CS"/>
        </w:rPr>
      </w:pPr>
      <w:r w:rsidRPr="0072671A">
        <w:rPr>
          <w:rFonts w:asciiTheme="minorHAnsi" w:hAnsiTheme="minorHAnsi"/>
          <w:lang w:val="sr-Cyrl-CS"/>
        </w:rPr>
        <w:t>Израда Правилника о награђивању и похваљивању  запослених;</w:t>
      </w:r>
    </w:p>
    <w:p w:rsidR="004A023D" w:rsidRPr="0072671A" w:rsidRDefault="004A023D" w:rsidP="00CF2F3B">
      <w:pPr>
        <w:pStyle w:val="ListParagraph"/>
        <w:numPr>
          <w:ilvl w:val="0"/>
          <w:numId w:val="49"/>
        </w:numPr>
        <w:spacing w:after="0" w:line="240" w:lineRule="auto"/>
        <w:rPr>
          <w:rFonts w:asciiTheme="minorHAnsi" w:hAnsiTheme="minorHAnsi"/>
          <w:lang w:val="sr-Cyrl-CS"/>
        </w:rPr>
      </w:pPr>
      <w:r w:rsidRPr="0072671A">
        <w:rPr>
          <w:rFonts w:asciiTheme="minorHAnsi" w:hAnsiTheme="minorHAnsi"/>
          <w:lang w:val="sr-Cyrl-CS"/>
        </w:rPr>
        <w:t>Израда анкете за родитеље . Тема : Укључивање родитеља у рад школе;</w:t>
      </w:r>
    </w:p>
    <w:p w:rsidR="00AE52B0" w:rsidRPr="00486D16" w:rsidRDefault="004A023D" w:rsidP="004A023D">
      <w:pPr>
        <w:spacing w:after="0" w:line="240" w:lineRule="auto"/>
        <w:jc w:val="center"/>
        <w:rPr>
          <w:rFonts w:asciiTheme="minorHAnsi" w:hAnsiTheme="minorHAnsi"/>
          <w:lang w:val="sr-Cyrl-CS"/>
        </w:rPr>
      </w:pPr>
      <w:r w:rsidRPr="0072671A">
        <w:rPr>
          <w:rFonts w:asciiTheme="minorHAnsi" w:hAnsiTheme="minorHAnsi"/>
          <w:lang w:val="sr-Cyrl-CS"/>
        </w:rPr>
        <w:t>Израда анкете за особља школе о видовима међусобног дружења и побољшања истог.</w:t>
      </w:r>
    </w:p>
    <w:p w:rsidR="00AE58E7" w:rsidRDefault="00AE58E7" w:rsidP="00AE52B0">
      <w:pPr>
        <w:spacing w:after="0" w:line="240" w:lineRule="auto"/>
        <w:jc w:val="center"/>
        <w:rPr>
          <w:b/>
          <w:lang w:val="sr-Cyrl-CS"/>
        </w:rPr>
      </w:pPr>
    </w:p>
    <w:p w:rsidR="00AE58E7" w:rsidRDefault="00AE58E7" w:rsidP="00AE52B0">
      <w:pPr>
        <w:spacing w:after="0" w:line="240" w:lineRule="auto"/>
        <w:jc w:val="center"/>
        <w:rPr>
          <w:b/>
          <w:lang w:val="sr-Cyrl-CS"/>
        </w:rPr>
      </w:pPr>
    </w:p>
    <w:p w:rsidR="00AE58E7" w:rsidRDefault="00AE58E7" w:rsidP="00AE52B0">
      <w:pPr>
        <w:spacing w:after="0" w:line="240" w:lineRule="auto"/>
        <w:jc w:val="center"/>
        <w:rPr>
          <w:b/>
          <w:lang w:val="sr-Cyrl-CS"/>
        </w:rPr>
      </w:pPr>
    </w:p>
    <w:p w:rsidR="00AE52B0" w:rsidRPr="00F92869" w:rsidRDefault="00AE52B0" w:rsidP="00AE52B0">
      <w:pPr>
        <w:spacing w:after="0" w:line="240" w:lineRule="auto"/>
        <w:jc w:val="center"/>
        <w:rPr>
          <w:rFonts w:asciiTheme="minorHAnsi" w:hAnsiTheme="minorHAnsi"/>
          <w:b/>
          <w:color w:val="FF0000"/>
          <w:lang w:val="sr-Cyrl-CS"/>
        </w:rPr>
      </w:pPr>
      <w:r w:rsidRPr="00F92869">
        <w:rPr>
          <w:b/>
          <w:lang w:val="sr-Cyrl-CS"/>
        </w:rPr>
        <w:t>САМОВРЕДНОВАЊЕ ; Област НАСТАВА И УЧЕЊЕ</w:t>
      </w:r>
    </w:p>
    <w:tbl>
      <w:tblPr>
        <w:tblStyle w:val="TableGrid"/>
        <w:tblW w:w="16740" w:type="dxa"/>
        <w:tblInd w:w="-72" w:type="dxa"/>
        <w:tblLayout w:type="fixed"/>
        <w:tblLook w:val="01E0"/>
      </w:tblPr>
      <w:tblGrid>
        <w:gridCol w:w="9540"/>
        <w:gridCol w:w="1260"/>
        <w:gridCol w:w="180"/>
        <w:gridCol w:w="540"/>
        <w:gridCol w:w="720"/>
        <w:gridCol w:w="180"/>
        <w:gridCol w:w="540"/>
        <w:gridCol w:w="720"/>
        <w:gridCol w:w="180"/>
        <w:gridCol w:w="540"/>
        <w:gridCol w:w="720"/>
        <w:gridCol w:w="180"/>
        <w:gridCol w:w="540"/>
        <w:gridCol w:w="720"/>
        <w:gridCol w:w="180"/>
      </w:tblGrid>
      <w:tr w:rsidR="00AE52B0" w:rsidRPr="0062650B" w:rsidTr="00750E10">
        <w:trPr>
          <w:gridAfter w:val="14"/>
          <w:wAfter w:w="7200" w:type="dxa"/>
          <w:trHeight w:val="1525"/>
        </w:trPr>
        <w:tc>
          <w:tcPr>
            <w:tcW w:w="9540" w:type="dxa"/>
            <w:tcBorders>
              <w:top w:val="nil"/>
              <w:left w:val="nil"/>
              <w:bottom w:val="nil"/>
              <w:right w:val="nil"/>
            </w:tcBorders>
          </w:tcPr>
          <w:p w:rsidR="004A023D" w:rsidRPr="00A1366E" w:rsidRDefault="004A023D" w:rsidP="004A023D">
            <w:pPr>
              <w:jc w:val="center"/>
              <w:rPr>
                <w:rFonts w:asciiTheme="minorHAnsi" w:hAnsiTheme="minorHAnsi"/>
                <w:b/>
                <w:lang w:val="sr-Cyrl-CS"/>
              </w:rPr>
            </w:pPr>
            <w:r w:rsidRPr="00A1366E">
              <w:rPr>
                <w:rFonts w:asciiTheme="minorHAnsi" w:hAnsiTheme="minorHAnsi" w:cs="Calibri"/>
                <w:b/>
                <w:lang w:val="sr-Cyrl-CS"/>
              </w:rPr>
              <w:t xml:space="preserve">ГОДИШЊИ ИЗВЕШТАЈ </w:t>
            </w:r>
            <w:r w:rsidRPr="00A1366E">
              <w:rPr>
                <w:rFonts w:asciiTheme="minorHAnsi" w:hAnsiTheme="minorHAnsi"/>
                <w:b/>
                <w:lang w:val="sr-Cyrl-CS"/>
              </w:rPr>
              <w:t>О РАДУ ТИМА ЗА НАСТАВУ И УЧЕЊЕ</w:t>
            </w:r>
          </w:p>
          <w:p w:rsidR="004A023D" w:rsidRDefault="004A023D" w:rsidP="004A023D">
            <w:pPr>
              <w:jc w:val="center"/>
              <w:rPr>
                <w:rFonts w:asciiTheme="minorHAnsi" w:hAnsiTheme="minorHAnsi"/>
                <w:b/>
                <w:lang w:val="sr-Cyrl-CS"/>
              </w:rPr>
            </w:pPr>
            <w:r w:rsidRPr="00A1366E">
              <w:rPr>
                <w:rFonts w:asciiTheme="minorHAnsi" w:hAnsiTheme="minorHAnsi"/>
                <w:b/>
                <w:lang w:val="sr-Cyrl-CS"/>
              </w:rPr>
              <w:t>ШКОЛСКА 2014/2015. ГОДИНА</w:t>
            </w:r>
          </w:p>
          <w:p w:rsidR="00AE58E7" w:rsidRDefault="00AE58E7" w:rsidP="004A023D">
            <w:pPr>
              <w:jc w:val="center"/>
              <w:rPr>
                <w:rFonts w:asciiTheme="minorHAnsi" w:hAnsiTheme="minorHAnsi"/>
                <w:b/>
                <w:lang w:val="sr-Cyrl-CS"/>
              </w:rPr>
            </w:pPr>
          </w:p>
          <w:p w:rsidR="00AE58E7" w:rsidRPr="00A1366E" w:rsidRDefault="00AE58E7" w:rsidP="004A023D">
            <w:pPr>
              <w:jc w:val="center"/>
              <w:rPr>
                <w:rFonts w:asciiTheme="minorHAnsi" w:hAnsiTheme="minorHAnsi"/>
                <w:b/>
                <w:lang w:val="sr-Cyrl-CS"/>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52"/>
              <w:gridCol w:w="3685"/>
              <w:gridCol w:w="1944"/>
            </w:tblGrid>
            <w:tr w:rsidR="004A023D" w:rsidRPr="00A1366E" w:rsidTr="00E449D4">
              <w:tc>
                <w:tcPr>
                  <w:tcW w:w="1242" w:type="dxa"/>
                  <w:vAlign w:val="center"/>
                </w:tcPr>
                <w:p w:rsidR="004A023D" w:rsidRPr="00A1366E" w:rsidRDefault="004A023D" w:rsidP="004A023D">
                  <w:pPr>
                    <w:spacing w:after="0" w:line="240" w:lineRule="auto"/>
                    <w:jc w:val="center"/>
                    <w:rPr>
                      <w:rFonts w:asciiTheme="minorHAnsi" w:hAnsiTheme="minorHAnsi"/>
                      <w:lang w:val="sr-Cyrl-CS"/>
                    </w:rPr>
                  </w:pPr>
                  <w:r w:rsidRPr="00A1366E">
                    <w:rPr>
                      <w:rFonts w:asciiTheme="minorHAnsi" w:hAnsiTheme="minorHAnsi"/>
                      <w:lang w:val="sr-Cyrl-CS"/>
                    </w:rPr>
                    <w:t>Време реализ.</w:t>
                  </w:r>
                </w:p>
              </w:tc>
              <w:tc>
                <w:tcPr>
                  <w:tcW w:w="2552" w:type="dxa"/>
                  <w:vAlign w:val="center"/>
                </w:tcPr>
                <w:p w:rsidR="004A023D" w:rsidRPr="00A1366E" w:rsidRDefault="004A023D" w:rsidP="004A023D">
                  <w:pPr>
                    <w:spacing w:after="0" w:line="240" w:lineRule="auto"/>
                    <w:jc w:val="center"/>
                    <w:rPr>
                      <w:rFonts w:asciiTheme="minorHAnsi" w:hAnsiTheme="minorHAnsi"/>
                      <w:lang w:val="sr-Cyrl-CS"/>
                    </w:rPr>
                  </w:pPr>
                  <w:r w:rsidRPr="00A1366E">
                    <w:rPr>
                      <w:rFonts w:asciiTheme="minorHAnsi" w:hAnsiTheme="minorHAnsi"/>
                      <w:lang w:val="sr-Cyrl-CS"/>
                    </w:rPr>
                    <w:t>Активности/ теме</w:t>
                  </w:r>
                </w:p>
              </w:tc>
              <w:tc>
                <w:tcPr>
                  <w:tcW w:w="3685" w:type="dxa"/>
                  <w:vAlign w:val="center"/>
                </w:tcPr>
                <w:p w:rsidR="004A023D" w:rsidRPr="00A1366E" w:rsidRDefault="004A023D" w:rsidP="004A023D">
                  <w:pPr>
                    <w:spacing w:after="0" w:line="240" w:lineRule="auto"/>
                    <w:jc w:val="center"/>
                    <w:rPr>
                      <w:rFonts w:asciiTheme="minorHAnsi" w:hAnsiTheme="minorHAnsi"/>
                      <w:lang w:val="sr-Cyrl-CS"/>
                    </w:rPr>
                  </w:pPr>
                  <w:r w:rsidRPr="00A1366E">
                    <w:rPr>
                      <w:rFonts w:asciiTheme="minorHAnsi" w:hAnsiTheme="minorHAnsi"/>
                      <w:lang w:val="sr-Cyrl-CS"/>
                    </w:rPr>
                    <w:t>Начин</w:t>
                  </w:r>
                </w:p>
                <w:p w:rsidR="004A023D" w:rsidRPr="00A1366E" w:rsidRDefault="004A023D" w:rsidP="004A023D">
                  <w:pPr>
                    <w:spacing w:after="0" w:line="240" w:lineRule="auto"/>
                    <w:jc w:val="center"/>
                    <w:rPr>
                      <w:rFonts w:asciiTheme="minorHAnsi" w:hAnsiTheme="minorHAnsi"/>
                    </w:rPr>
                  </w:pPr>
                  <w:r w:rsidRPr="00A1366E">
                    <w:rPr>
                      <w:rFonts w:asciiTheme="minorHAnsi" w:hAnsiTheme="minorHAnsi"/>
                      <w:lang w:val="sr-Cyrl-CS"/>
                    </w:rPr>
                    <w:t>реализације/време реализације</w:t>
                  </w:r>
                </w:p>
              </w:tc>
              <w:tc>
                <w:tcPr>
                  <w:tcW w:w="1944" w:type="dxa"/>
                  <w:vAlign w:val="center"/>
                </w:tcPr>
                <w:p w:rsidR="004A023D" w:rsidRPr="00A1366E" w:rsidRDefault="004A023D" w:rsidP="004A023D">
                  <w:pPr>
                    <w:spacing w:after="0" w:line="240" w:lineRule="auto"/>
                    <w:jc w:val="center"/>
                    <w:rPr>
                      <w:rFonts w:asciiTheme="minorHAnsi" w:hAnsiTheme="minorHAnsi"/>
                      <w:lang w:val="sr-Cyrl-CS"/>
                    </w:rPr>
                  </w:pPr>
                  <w:r w:rsidRPr="00A1366E">
                    <w:rPr>
                      <w:rFonts w:asciiTheme="minorHAnsi" w:hAnsiTheme="minorHAnsi"/>
                      <w:lang w:val="sr-Cyrl-CS"/>
                    </w:rPr>
                    <w:t>Носиоци</w:t>
                  </w:r>
                </w:p>
                <w:p w:rsidR="004A023D" w:rsidRPr="00A1366E" w:rsidRDefault="004A023D" w:rsidP="004A023D">
                  <w:pPr>
                    <w:spacing w:after="0" w:line="240" w:lineRule="auto"/>
                    <w:jc w:val="center"/>
                    <w:rPr>
                      <w:rFonts w:asciiTheme="minorHAnsi" w:hAnsiTheme="minorHAnsi"/>
                    </w:rPr>
                  </w:pPr>
                  <w:r w:rsidRPr="00A1366E">
                    <w:rPr>
                      <w:rFonts w:asciiTheme="minorHAnsi" w:hAnsiTheme="minorHAnsi"/>
                      <w:lang w:val="sr-Cyrl-CS"/>
                    </w:rPr>
                    <w:t>реализације</w:t>
                  </w:r>
                </w:p>
              </w:tc>
            </w:tr>
            <w:tr w:rsidR="004A023D" w:rsidRPr="00A1366E" w:rsidTr="00E449D4">
              <w:tc>
                <w:tcPr>
                  <w:tcW w:w="1242" w:type="dxa"/>
                  <w:vAlign w:val="center"/>
                </w:tcPr>
                <w:p w:rsidR="004A023D" w:rsidRPr="00A1366E" w:rsidRDefault="004A023D" w:rsidP="004A023D">
                  <w:pPr>
                    <w:spacing w:after="0" w:line="240" w:lineRule="auto"/>
                    <w:jc w:val="center"/>
                    <w:rPr>
                      <w:rFonts w:asciiTheme="minorHAnsi" w:hAnsiTheme="minorHAnsi"/>
                      <w:lang w:val="sr-Cyrl-CS"/>
                    </w:rPr>
                  </w:pPr>
                  <w:r w:rsidRPr="00A1366E">
                    <w:rPr>
                      <w:rFonts w:asciiTheme="minorHAnsi" w:hAnsiTheme="minorHAnsi"/>
                      <w:lang w:val="sr-Latn-CS"/>
                    </w:rPr>
                    <w:t>II</w:t>
                  </w:r>
                </w:p>
              </w:tc>
              <w:tc>
                <w:tcPr>
                  <w:tcW w:w="2552" w:type="dxa"/>
                </w:tcPr>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1. Анализа плана Тима за наставу и учење</w:t>
                  </w:r>
                </w:p>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2. Анализа полугодишњег извештаја Тима за наставу и учење</w:t>
                  </w:r>
                </w:p>
                <w:p w:rsidR="004A023D" w:rsidRPr="00A1366E" w:rsidRDefault="004A023D" w:rsidP="004A023D">
                  <w:pPr>
                    <w:spacing w:after="0" w:line="240" w:lineRule="auto"/>
                    <w:rPr>
                      <w:rFonts w:asciiTheme="minorHAnsi" w:hAnsiTheme="minorHAnsi"/>
                      <w:lang w:val="sr-Cyrl-CS"/>
                    </w:rPr>
                  </w:pPr>
                </w:p>
              </w:tc>
              <w:tc>
                <w:tcPr>
                  <w:tcW w:w="3685" w:type="dxa"/>
                </w:tcPr>
                <w:p w:rsidR="004A023D" w:rsidRPr="00A1366E" w:rsidRDefault="004A023D" w:rsidP="00CF2F3B">
                  <w:pPr>
                    <w:pStyle w:val="ListParagraph"/>
                    <w:numPr>
                      <w:ilvl w:val="0"/>
                      <w:numId w:val="50"/>
                    </w:numPr>
                    <w:spacing w:after="0" w:line="240" w:lineRule="auto"/>
                    <w:rPr>
                      <w:rFonts w:asciiTheme="minorHAnsi" w:hAnsiTheme="minorHAnsi"/>
                      <w:lang w:val="sr-Cyrl-CS"/>
                    </w:rPr>
                  </w:pPr>
                  <w:r w:rsidRPr="00A1366E">
                    <w:rPr>
                      <w:rFonts w:asciiTheme="minorHAnsi" w:hAnsiTheme="minorHAnsi"/>
                      <w:lang w:val="sr-Cyrl-CS"/>
                    </w:rPr>
                    <w:t>Састанак Тима за наставу и учење 12. 2. 2015. године</w:t>
                  </w:r>
                </w:p>
                <w:p w:rsidR="004A023D" w:rsidRPr="00A1366E" w:rsidRDefault="004A023D" w:rsidP="00CF2F3B">
                  <w:pPr>
                    <w:pStyle w:val="ListParagraph"/>
                    <w:numPr>
                      <w:ilvl w:val="0"/>
                      <w:numId w:val="50"/>
                    </w:numPr>
                    <w:spacing w:after="0" w:line="240" w:lineRule="auto"/>
                    <w:rPr>
                      <w:rFonts w:asciiTheme="minorHAnsi" w:hAnsiTheme="minorHAnsi"/>
                      <w:lang w:val="sr-Cyrl-CS"/>
                    </w:rPr>
                  </w:pPr>
                  <w:r w:rsidRPr="00A1366E">
                    <w:rPr>
                      <w:rFonts w:asciiTheme="minorHAnsi" w:hAnsiTheme="minorHAnsi"/>
                      <w:lang w:val="sr-Cyrl-CS"/>
                    </w:rPr>
                    <w:t>Кроз анализу плана и полугодишњег извештаја уочени су недостаци, које треба што пре исправити</w:t>
                  </w:r>
                </w:p>
                <w:p w:rsidR="004A023D" w:rsidRPr="00A1366E" w:rsidRDefault="004A023D" w:rsidP="00CF2F3B">
                  <w:pPr>
                    <w:pStyle w:val="ListParagraph"/>
                    <w:numPr>
                      <w:ilvl w:val="0"/>
                      <w:numId w:val="50"/>
                    </w:numPr>
                    <w:spacing w:after="0" w:line="240" w:lineRule="auto"/>
                    <w:rPr>
                      <w:rFonts w:asciiTheme="minorHAnsi" w:hAnsiTheme="minorHAnsi"/>
                      <w:lang w:val="sr-Cyrl-CS"/>
                    </w:rPr>
                  </w:pPr>
                  <w:r w:rsidRPr="00A1366E">
                    <w:rPr>
                      <w:rFonts w:asciiTheme="minorHAnsi" w:hAnsiTheme="minorHAnsi"/>
                      <w:lang w:val="sr-Cyrl-CS"/>
                    </w:rPr>
                    <w:t>Састанак Тима за наставу и учење 19. 2. 2015. године</w:t>
                  </w:r>
                </w:p>
                <w:p w:rsidR="004A023D" w:rsidRPr="00A1366E" w:rsidRDefault="004A023D" w:rsidP="00CF2F3B">
                  <w:pPr>
                    <w:pStyle w:val="ListParagraph"/>
                    <w:numPr>
                      <w:ilvl w:val="0"/>
                      <w:numId w:val="50"/>
                    </w:numPr>
                    <w:spacing w:after="0" w:line="240" w:lineRule="auto"/>
                    <w:rPr>
                      <w:rFonts w:asciiTheme="minorHAnsi" w:hAnsiTheme="minorHAnsi"/>
                      <w:lang w:val="sr-Cyrl-CS"/>
                    </w:rPr>
                  </w:pPr>
                  <w:r w:rsidRPr="00A1366E">
                    <w:rPr>
                      <w:rFonts w:asciiTheme="minorHAnsi" w:hAnsiTheme="minorHAnsi"/>
                      <w:lang w:val="sr-Cyrl-CS"/>
                    </w:rPr>
                    <w:t>Направљен план активности до краја школске 2014/2015. године</w:t>
                  </w:r>
                </w:p>
                <w:p w:rsidR="004A023D" w:rsidRPr="00A1366E" w:rsidRDefault="004A023D" w:rsidP="00CF2F3B">
                  <w:pPr>
                    <w:pStyle w:val="ListParagraph"/>
                    <w:numPr>
                      <w:ilvl w:val="0"/>
                      <w:numId w:val="50"/>
                    </w:numPr>
                    <w:spacing w:after="0" w:line="240" w:lineRule="auto"/>
                    <w:rPr>
                      <w:rFonts w:asciiTheme="minorHAnsi" w:hAnsiTheme="minorHAnsi"/>
                      <w:lang w:val="sr-Cyrl-CS"/>
                    </w:rPr>
                  </w:pPr>
                  <w:r w:rsidRPr="00A1366E">
                    <w:rPr>
                      <w:rFonts w:asciiTheme="minorHAnsi" w:hAnsiTheme="minorHAnsi"/>
                      <w:lang w:val="sr-Cyrl-CS"/>
                    </w:rPr>
                    <w:t>Подељена су задужења члановима тима за наредни период</w:t>
                  </w:r>
                </w:p>
              </w:tc>
              <w:tc>
                <w:tcPr>
                  <w:tcW w:w="1944" w:type="dxa"/>
                </w:tcPr>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Директор школе и сви чланови тима</w:t>
                  </w: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Сви чланови тима</w:t>
                  </w:r>
                </w:p>
              </w:tc>
            </w:tr>
            <w:tr w:rsidR="004A023D" w:rsidRPr="00A1366E" w:rsidTr="00E449D4">
              <w:tc>
                <w:tcPr>
                  <w:tcW w:w="1242" w:type="dxa"/>
                  <w:vAlign w:val="center"/>
                </w:tcPr>
                <w:p w:rsidR="004A023D" w:rsidRPr="00A1366E" w:rsidRDefault="004A023D" w:rsidP="004A023D">
                  <w:pPr>
                    <w:spacing w:after="0" w:line="240" w:lineRule="auto"/>
                    <w:jc w:val="center"/>
                    <w:rPr>
                      <w:rFonts w:asciiTheme="minorHAnsi" w:hAnsiTheme="minorHAnsi"/>
                    </w:rPr>
                  </w:pPr>
                  <w:r w:rsidRPr="00A1366E">
                    <w:rPr>
                      <w:rFonts w:asciiTheme="minorHAnsi" w:hAnsiTheme="minorHAnsi"/>
                      <w:lang w:val="sr-Latn-CS"/>
                    </w:rPr>
                    <w:t>III</w:t>
                  </w:r>
                </w:p>
              </w:tc>
              <w:tc>
                <w:tcPr>
                  <w:tcW w:w="2552" w:type="dxa"/>
                </w:tcPr>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1. Анализа прикупљених података о настави и учењу у првом полугодишту</w:t>
                  </w:r>
                </w:p>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2. Предлог мера на основу анализе података</w:t>
                  </w:r>
                </w:p>
              </w:tc>
              <w:tc>
                <w:tcPr>
                  <w:tcW w:w="3685" w:type="dxa"/>
                </w:tcPr>
                <w:p w:rsidR="004A023D" w:rsidRPr="00A1366E" w:rsidRDefault="004A023D" w:rsidP="00CF2F3B">
                  <w:pPr>
                    <w:pStyle w:val="ListParagraph"/>
                    <w:numPr>
                      <w:ilvl w:val="0"/>
                      <w:numId w:val="51"/>
                    </w:numPr>
                    <w:spacing w:after="0" w:line="240" w:lineRule="auto"/>
                    <w:rPr>
                      <w:rFonts w:asciiTheme="minorHAnsi" w:hAnsiTheme="minorHAnsi"/>
                    </w:rPr>
                  </w:pPr>
                  <w:r w:rsidRPr="00A1366E">
                    <w:rPr>
                      <w:rFonts w:asciiTheme="minorHAnsi" w:hAnsiTheme="minorHAnsi"/>
                      <w:lang w:val="sr-Cyrl-CS"/>
                    </w:rPr>
                    <w:t>Састанак Тима за наставу и учење 12. 3. 2015. године</w:t>
                  </w:r>
                </w:p>
                <w:p w:rsidR="004A023D" w:rsidRPr="00A1366E" w:rsidRDefault="004A023D" w:rsidP="00CF2F3B">
                  <w:pPr>
                    <w:pStyle w:val="ListParagraph"/>
                    <w:numPr>
                      <w:ilvl w:val="0"/>
                      <w:numId w:val="51"/>
                    </w:numPr>
                    <w:spacing w:after="0" w:line="240" w:lineRule="auto"/>
                    <w:rPr>
                      <w:rFonts w:asciiTheme="minorHAnsi" w:hAnsiTheme="minorHAnsi"/>
                    </w:rPr>
                  </w:pPr>
                  <w:r w:rsidRPr="00A1366E">
                    <w:rPr>
                      <w:rFonts w:asciiTheme="minorHAnsi" w:hAnsiTheme="minorHAnsi"/>
                      <w:lang w:val="sr-Cyrl-CS"/>
                    </w:rPr>
                    <w:t>Анализирани су подаци о одржаним угледним часовима, ваннаставним активностима, посети часовима, анкети коју је спровео Ђачки парламент, изгледу сајта школе</w:t>
                  </w:r>
                </w:p>
                <w:p w:rsidR="004A023D" w:rsidRPr="00A1366E" w:rsidRDefault="004A023D" w:rsidP="00CF2F3B">
                  <w:pPr>
                    <w:pStyle w:val="ListParagraph"/>
                    <w:numPr>
                      <w:ilvl w:val="0"/>
                      <w:numId w:val="51"/>
                    </w:numPr>
                    <w:spacing w:after="0" w:line="240" w:lineRule="auto"/>
                    <w:rPr>
                      <w:rFonts w:asciiTheme="minorHAnsi" w:hAnsiTheme="minorHAnsi"/>
                    </w:rPr>
                  </w:pPr>
                  <w:r w:rsidRPr="00A1366E">
                    <w:rPr>
                      <w:rFonts w:asciiTheme="minorHAnsi" w:hAnsiTheme="minorHAnsi"/>
                      <w:lang w:val="sr-Cyrl-CS"/>
                    </w:rPr>
                    <w:t>Донет је предлог мера који је истакнут на огласној табли</w:t>
                  </w:r>
                </w:p>
              </w:tc>
              <w:tc>
                <w:tcPr>
                  <w:tcW w:w="1944" w:type="dxa"/>
                </w:tcPr>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Сви чланови тима</w:t>
                  </w:r>
                </w:p>
              </w:tc>
            </w:tr>
            <w:tr w:rsidR="004A023D" w:rsidRPr="00A1366E" w:rsidTr="00E449D4">
              <w:tc>
                <w:tcPr>
                  <w:tcW w:w="1242" w:type="dxa"/>
                  <w:vAlign w:val="center"/>
                </w:tcPr>
                <w:p w:rsidR="004A023D" w:rsidRPr="00A1366E" w:rsidRDefault="004A023D" w:rsidP="004A023D">
                  <w:pPr>
                    <w:spacing w:after="0" w:line="240" w:lineRule="auto"/>
                    <w:jc w:val="center"/>
                    <w:rPr>
                      <w:rFonts w:asciiTheme="minorHAnsi" w:hAnsiTheme="minorHAnsi"/>
                      <w:lang w:val="sr-Cyrl-CS"/>
                    </w:rPr>
                  </w:pPr>
                  <w:r w:rsidRPr="00A1366E">
                    <w:rPr>
                      <w:rFonts w:asciiTheme="minorHAnsi" w:hAnsiTheme="minorHAnsi"/>
                    </w:rPr>
                    <w:t>V</w:t>
                  </w:r>
                </w:p>
              </w:tc>
              <w:tc>
                <w:tcPr>
                  <w:tcW w:w="2552" w:type="dxa"/>
                </w:tcPr>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1. Анкета за ученике</w:t>
                  </w:r>
                </w:p>
              </w:tc>
              <w:tc>
                <w:tcPr>
                  <w:tcW w:w="3685" w:type="dxa"/>
                </w:tcPr>
                <w:p w:rsidR="004A023D" w:rsidRPr="00A1366E" w:rsidRDefault="004A023D" w:rsidP="00CF2F3B">
                  <w:pPr>
                    <w:pStyle w:val="ListParagraph"/>
                    <w:numPr>
                      <w:ilvl w:val="0"/>
                      <w:numId w:val="52"/>
                    </w:numPr>
                    <w:spacing w:after="0" w:line="240" w:lineRule="auto"/>
                    <w:rPr>
                      <w:rFonts w:asciiTheme="minorHAnsi" w:hAnsiTheme="minorHAnsi"/>
                    </w:rPr>
                  </w:pPr>
                  <w:r w:rsidRPr="00A1366E">
                    <w:rPr>
                      <w:rFonts w:asciiTheme="minorHAnsi" w:hAnsiTheme="minorHAnsi"/>
                      <w:lang w:val="sr-Cyrl-CS"/>
                    </w:rPr>
                    <w:t>Састанак Тима за наставу и учење 21. 5. 2015. године</w:t>
                  </w:r>
                </w:p>
                <w:p w:rsidR="004A023D" w:rsidRPr="00A1366E" w:rsidRDefault="004A023D" w:rsidP="00CF2F3B">
                  <w:pPr>
                    <w:pStyle w:val="ListParagraph"/>
                    <w:numPr>
                      <w:ilvl w:val="0"/>
                      <w:numId w:val="52"/>
                    </w:numPr>
                    <w:spacing w:after="0" w:line="240" w:lineRule="auto"/>
                    <w:rPr>
                      <w:rFonts w:asciiTheme="minorHAnsi" w:hAnsiTheme="minorHAnsi"/>
                    </w:rPr>
                  </w:pPr>
                  <w:r w:rsidRPr="00A1366E">
                    <w:rPr>
                      <w:rFonts w:asciiTheme="minorHAnsi" w:hAnsiTheme="minorHAnsi"/>
                      <w:lang w:val="sr-Cyrl-CS"/>
                    </w:rPr>
                    <w:t>Подељена су задужења у вези са спровођењем анкете за ученике ( припрема, штампа, умножавање, дистрибуција анкетних листића)</w:t>
                  </w:r>
                </w:p>
                <w:p w:rsidR="004A023D" w:rsidRPr="00A1366E" w:rsidRDefault="004A023D" w:rsidP="00CF2F3B">
                  <w:pPr>
                    <w:pStyle w:val="ListParagraph"/>
                    <w:numPr>
                      <w:ilvl w:val="0"/>
                      <w:numId w:val="52"/>
                    </w:numPr>
                    <w:spacing w:after="0" w:line="240" w:lineRule="auto"/>
                    <w:rPr>
                      <w:rFonts w:asciiTheme="minorHAnsi" w:hAnsiTheme="minorHAnsi"/>
                    </w:rPr>
                  </w:pPr>
                  <w:r w:rsidRPr="00A1366E">
                    <w:rPr>
                      <w:rFonts w:asciiTheme="minorHAnsi" w:hAnsiTheme="minorHAnsi"/>
                      <w:lang w:val="sr-Cyrl-CS"/>
                    </w:rPr>
                    <w:t>Састанка Тима за наставу и учење 26. 5. 2015. године</w:t>
                  </w:r>
                </w:p>
                <w:p w:rsidR="004A023D" w:rsidRPr="00A1366E" w:rsidRDefault="004A023D" w:rsidP="00CF2F3B">
                  <w:pPr>
                    <w:pStyle w:val="ListParagraph"/>
                    <w:numPr>
                      <w:ilvl w:val="0"/>
                      <w:numId w:val="52"/>
                    </w:numPr>
                    <w:spacing w:after="0" w:line="240" w:lineRule="auto"/>
                    <w:rPr>
                      <w:rFonts w:asciiTheme="minorHAnsi" w:hAnsiTheme="minorHAnsi"/>
                    </w:rPr>
                  </w:pPr>
                  <w:r w:rsidRPr="00A1366E">
                    <w:rPr>
                      <w:rFonts w:asciiTheme="minorHAnsi" w:hAnsiTheme="minorHAnsi"/>
                      <w:lang w:val="sr-Cyrl-CS"/>
                    </w:rPr>
                    <w:t xml:space="preserve">Договор о начину обраде </w:t>
                  </w:r>
                  <w:r w:rsidRPr="00A1366E">
                    <w:rPr>
                      <w:rFonts w:asciiTheme="minorHAnsi" w:hAnsiTheme="minorHAnsi"/>
                      <w:lang w:val="sr-Cyrl-CS"/>
                    </w:rPr>
                    <w:lastRenderedPageBreak/>
                    <w:t>података из анкете за ученике</w:t>
                  </w:r>
                </w:p>
                <w:p w:rsidR="004A023D" w:rsidRPr="00A1366E" w:rsidRDefault="004A023D" w:rsidP="00CF2F3B">
                  <w:pPr>
                    <w:pStyle w:val="ListParagraph"/>
                    <w:numPr>
                      <w:ilvl w:val="0"/>
                      <w:numId w:val="52"/>
                    </w:numPr>
                    <w:spacing w:after="0" w:line="240" w:lineRule="auto"/>
                    <w:rPr>
                      <w:rFonts w:asciiTheme="minorHAnsi" w:hAnsiTheme="minorHAnsi"/>
                    </w:rPr>
                  </w:pPr>
                  <w:r w:rsidRPr="00A1366E">
                    <w:rPr>
                      <w:rFonts w:asciiTheme="minorHAnsi" w:hAnsiTheme="minorHAnsi"/>
                      <w:lang w:val="sr-Cyrl-CS"/>
                    </w:rPr>
                    <w:t>Договор о попуњавању извештаја за Тим за наставу и учење</w:t>
                  </w:r>
                </w:p>
                <w:p w:rsidR="004A023D" w:rsidRPr="00A1366E" w:rsidRDefault="004A023D" w:rsidP="00CF2F3B">
                  <w:pPr>
                    <w:pStyle w:val="ListParagraph"/>
                    <w:numPr>
                      <w:ilvl w:val="0"/>
                      <w:numId w:val="52"/>
                    </w:numPr>
                    <w:spacing w:after="0" w:line="240" w:lineRule="auto"/>
                    <w:rPr>
                      <w:rFonts w:asciiTheme="minorHAnsi" w:hAnsiTheme="minorHAnsi"/>
                    </w:rPr>
                  </w:pPr>
                  <w:r w:rsidRPr="00A1366E">
                    <w:rPr>
                      <w:rFonts w:asciiTheme="minorHAnsi" w:hAnsiTheme="minorHAnsi"/>
                      <w:lang w:val="sr-Cyrl-CS"/>
                    </w:rPr>
                    <w:t>27. 5. 2015. године предат је извештај педагогу школе</w:t>
                  </w:r>
                </w:p>
              </w:tc>
              <w:tc>
                <w:tcPr>
                  <w:tcW w:w="1944" w:type="dxa"/>
                </w:tcPr>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lastRenderedPageBreak/>
                    <w:t>Сви чланови тима, осим координатора</w:t>
                  </w: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 xml:space="preserve">Сви чланови тима, осим </w:t>
                  </w:r>
                  <w:r w:rsidRPr="00A1366E">
                    <w:rPr>
                      <w:rFonts w:asciiTheme="minorHAnsi" w:hAnsiTheme="minorHAnsi"/>
                      <w:lang w:val="sr-Cyrl-CS"/>
                    </w:rPr>
                    <w:lastRenderedPageBreak/>
                    <w:t>координатора</w:t>
                  </w: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Јелена Василијевић</w:t>
                  </w:r>
                </w:p>
              </w:tc>
            </w:tr>
            <w:tr w:rsidR="004A023D" w:rsidRPr="00A1366E" w:rsidTr="00E449D4">
              <w:tc>
                <w:tcPr>
                  <w:tcW w:w="1242" w:type="dxa"/>
                  <w:vAlign w:val="center"/>
                </w:tcPr>
                <w:p w:rsidR="004A023D" w:rsidRPr="00A1366E" w:rsidRDefault="004A023D" w:rsidP="004A023D">
                  <w:pPr>
                    <w:spacing w:after="0" w:line="240" w:lineRule="auto"/>
                    <w:jc w:val="center"/>
                    <w:rPr>
                      <w:rFonts w:asciiTheme="minorHAnsi" w:hAnsiTheme="minorHAnsi"/>
                    </w:rPr>
                  </w:pPr>
                  <w:r w:rsidRPr="00A1366E">
                    <w:rPr>
                      <w:rFonts w:asciiTheme="minorHAnsi" w:hAnsiTheme="minorHAnsi"/>
                    </w:rPr>
                    <w:lastRenderedPageBreak/>
                    <w:t>V</w:t>
                  </w:r>
                  <w:r w:rsidRPr="00A1366E">
                    <w:rPr>
                      <w:rFonts w:asciiTheme="minorHAnsi" w:hAnsiTheme="minorHAnsi"/>
                      <w:lang w:val="sr-Latn-CS"/>
                    </w:rPr>
                    <w:t>I</w:t>
                  </w:r>
                </w:p>
              </w:tc>
              <w:tc>
                <w:tcPr>
                  <w:tcW w:w="2552" w:type="dxa"/>
                </w:tcPr>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1. Анализа резултата из анкете за ученике</w:t>
                  </w:r>
                </w:p>
                <w:p w:rsidR="004A023D" w:rsidRPr="00A1366E" w:rsidRDefault="004A023D" w:rsidP="004A023D">
                  <w:pPr>
                    <w:spacing w:after="0" w:line="240" w:lineRule="auto"/>
                    <w:rPr>
                      <w:rFonts w:asciiTheme="minorHAnsi" w:hAnsiTheme="minorHAnsi"/>
                      <w:lang w:val="sr-Cyrl-CS"/>
                    </w:rPr>
                  </w:pPr>
                </w:p>
              </w:tc>
              <w:tc>
                <w:tcPr>
                  <w:tcW w:w="3685" w:type="dxa"/>
                </w:tcPr>
                <w:p w:rsidR="004A023D" w:rsidRPr="00A1366E" w:rsidRDefault="004A023D" w:rsidP="00CF2F3B">
                  <w:pPr>
                    <w:pStyle w:val="ListParagraph"/>
                    <w:numPr>
                      <w:ilvl w:val="0"/>
                      <w:numId w:val="53"/>
                    </w:numPr>
                    <w:spacing w:after="0" w:line="240" w:lineRule="auto"/>
                    <w:rPr>
                      <w:rFonts w:asciiTheme="minorHAnsi" w:hAnsiTheme="minorHAnsi"/>
                    </w:rPr>
                  </w:pPr>
                  <w:r w:rsidRPr="00A1366E">
                    <w:rPr>
                      <w:rFonts w:asciiTheme="minorHAnsi" w:hAnsiTheme="minorHAnsi"/>
                      <w:lang w:val="sr-Cyrl-CS"/>
                    </w:rPr>
                    <w:t>Састанка Тима за наставу и учење 23. 6. 2015. године</w:t>
                  </w:r>
                </w:p>
                <w:p w:rsidR="004A023D" w:rsidRPr="00A1366E" w:rsidRDefault="004A023D" w:rsidP="00CF2F3B">
                  <w:pPr>
                    <w:pStyle w:val="ListParagraph"/>
                    <w:numPr>
                      <w:ilvl w:val="0"/>
                      <w:numId w:val="53"/>
                    </w:numPr>
                    <w:spacing w:after="0" w:line="240" w:lineRule="auto"/>
                    <w:rPr>
                      <w:rFonts w:asciiTheme="minorHAnsi" w:hAnsiTheme="minorHAnsi"/>
                    </w:rPr>
                  </w:pPr>
                  <w:r w:rsidRPr="00A1366E">
                    <w:rPr>
                      <w:rFonts w:asciiTheme="minorHAnsi" w:hAnsiTheme="minorHAnsi"/>
                      <w:lang w:val="sr-Cyrl-CS"/>
                    </w:rPr>
                    <w:t>Анализирани су резултати из анкете за ученике</w:t>
                  </w:r>
                </w:p>
                <w:p w:rsidR="004A023D" w:rsidRPr="00A1366E" w:rsidRDefault="004A023D" w:rsidP="00CF2F3B">
                  <w:pPr>
                    <w:pStyle w:val="ListParagraph"/>
                    <w:numPr>
                      <w:ilvl w:val="0"/>
                      <w:numId w:val="53"/>
                    </w:numPr>
                    <w:spacing w:after="0" w:line="240" w:lineRule="auto"/>
                    <w:rPr>
                      <w:rFonts w:asciiTheme="minorHAnsi" w:hAnsiTheme="minorHAnsi"/>
                    </w:rPr>
                  </w:pPr>
                  <w:r w:rsidRPr="00A1366E">
                    <w:rPr>
                      <w:rFonts w:asciiTheme="minorHAnsi" w:hAnsiTheme="minorHAnsi"/>
                      <w:lang w:val="sr-Cyrl-CS"/>
                    </w:rPr>
                    <w:t>Урађено је поређење са резултатима анкете из прошле школске године и донети су одређени закључци</w:t>
                  </w:r>
                </w:p>
                <w:p w:rsidR="004A023D" w:rsidRPr="00A1366E" w:rsidRDefault="004A023D" w:rsidP="00CF2F3B">
                  <w:pPr>
                    <w:pStyle w:val="ListParagraph"/>
                    <w:numPr>
                      <w:ilvl w:val="0"/>
                      <w:numId w:val="53"/>
                    </w:numPr>
                    <w:spacing w:after="0" w:line="240" w:lineRule="auto"/>
                    <w:rPr>
                      <w:rFonts w:asciiTheme="minorHAnsi" w:hAnsiTheme="minorHAnsi"/>
                    </w:rPr>
                  </w:pPr>
                  <w:r w:rsidRPr="00A1366E">
                    <w:rPr>
                      <w:rFonts w:asciiTheme="minorHAnsi" w:hAnsiTheme="minorHAnsi"/>
                      <w:lang w:val="sr-Cyrl-CS"/>
                    </w:rPr>
                    <w:t>Састанак Тима за наставу и учење 26. 6. 2015. године</w:t>
                  </w:r>
                </w:p>
                <w:p w:rsidR="004A023D" w:rsidRPr="00A1366E" w:rsidRDefault="004A023D" w:rsidP="00CF2F3B">
                  <w:pPr>
                    <w:pStyle w:val="ListParagraph"/>
                    <w:numPr>
                      <w:ilvl w:val="0"/>
                      <w:numId w:val="53"/>
                    </w:numPr>
                    <w:spacing w:after="0" w:line="240" w:lineRule="auto"/>
                    <w:rPr>
                      <w:rFonts w:asciiTheme="minorHAnsi" w:hAnsiTheme="minorHAnsi"/>
                    </w:rPr>
                  </w:pPr>
                  <w:r w:rsidRPr="00A1366E">
                    <w:rPr>
                      <w:rFonts w:asciiTheme="minorHAnsi" w:hAnsiTheme="minorHAnsi"/>
                      <w:lang w:val="sr-Cyrl-CS"/>
                    </w:rPr>
                    <w:t>Састављање годишњег извештаја о раду Тима за наставу и учење</w:t>
                  </w:r>
                </w:p>
              </w:tc>
              <w:tc>
                <w:tcPr>
                  <w:tcW w:w="1944" w:type="dxa"/>
                </w:tcPr>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Слађана Милошевић, Оливера Василијевић, Јелена Василијевић</w:t>
                  </w: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p>
                <w:p w:rsidR="004A023D" w:rsidRPr="00A1366E" w:rsidRDefault="004A023D" w:rsidP="004A023D">
                  <w:pPr>
                    <w:spacing w:after="0" w:line="240" w:lineRule="auto"/>
                    <w:rPr>
                      <w:rFonts w:asciiTheme="minorHAnsi" w:hAnsiTheme="minorHAnsi"/>
                      <w:lang w:val="sr-Cyrl-CS"/>
                    </w:rPr>
                  </w:pPr>
                  <w:r w:rsidRPr="00A1366E">
                    <w:rPr>
                      <w:rFonts w:asciiTheme="minorHAnsi" w:hAnsiTheme="minorHAnsi"/>
                      <w:lang w:val="sr-Cyrl-CS"/>
                    </w:rPr>
                    <w:t>Оливера Василијевић, Јелена Василијевић</w:t>
                  </w:r>
                </w:p>
              </w:tc>
            </w:tr>
          </w:tbl>
          <w:p w:rsidR="004A023D" w:rsidRPr="00A1366E" w:rsidRDefault="004A023D" w:rsidP="004A023D">
            <w:pPr>
              <w:rPr>
                <w:rFonts w:asciiTheme="minorHAnsi" w:hAnsiTheme="minorHAnsi"/>
                <w:lang w:val="sr-Cyrl-CS"/>
              </w:rPr>
            </w:pPr>
          </w:p>
          <w:p w:rsidR="004A023D" w:rsidRPr="00A1366E" w:rsidRDefault="004A023D" w:rsidP="004A023D">
            <w:pPr>
              <w:jc w:val="both"/>
              <w:rPr>
                <w:rFonts w:asciiTheme="minorHAnsi" w:hAnsiTheme="minorHAnsi"/>
                <w:b/>
                <w:lang w:val="sr-Cyrl-CS"/>
              </w:rPr>
            </w:pPr>
            <w:r w:rsidRPr="00A1366E">
              <w:rPr>
                <w:rFonts w:asciiTheme="minorHAnsi" w:hAnsiTheme="minorHAnsi"/>
                <w:b/>
                <w:lang w:val="sr-Cyrl-CS"/>
              </w:rPr>
              <w:t>Евалуација:</w:t>
            </w:r>
          </w:p>
          <w:p w:rsidR="004A023D" w:rsidRPr="00A1366E" w:rsidRDefault="004A023D" w:rsidP="004A023D">
            <w:pPr>
              <w:ind w:firstLine="720"/>
              <w:jc w:val="both"/>
              <w:rPr>
                <w:rFonts w:asciiTheme="minorHAnsi" w:hAnsiTheme="minorHAnsi"/>
                <w:lang w:val="sr-Cyrl-CS"/>
              </w:rPr>
            </w:pPr>
            <w:r w:rsidRPr="00A1366E">
              <w:rPr>
                <w:rFonts w:asciiTheme="minorHAnsi" w:hAnsiTheme="minorHAnsi"/>
                <w:lang w:val="sr-Cyrl-CS"/>
              </w:rPr>
              <w:t xml:space="preserve">На иницијативу чланова Тима за наставу и учење, директор је сазвао састанак тима 12. 2. 2015. године. То је био први састанак тима у овој школској години. Састанку су присуствовали сви чланови тима. Урађена је анализа плана тима за ову школску годину, као и полугодишњег извештаја тима за ову школску годину. Уочени су недостаци које је било потребно што пре отклонити. Договорено је да се на следећем састанку састави план активности које ћемо реализовати до краја школске године. </w:t>
            </w:r>
          </w:p>
          <w:p w:rsidR="004A023D" w:rsidRPr="00A1366E" w:rsidRDefault="004A023D" w:rsidP="004A023D">
            <w:pPr>
              <w:ind w:firstLine="720"/>
              <w:jc w:val="both"/>
              <w:rPr>
                <w:rFonts w:asciiTheme="minorHAnsi" w:hAnsiTheme="minorHAnsi"/>
                <w:lang w:val="sr-Cyrl-CS"/>
              </w:rPr>
            </w:pPr>
            <w:r w:rsidRPr="00A1366E">
              <w:rPr>
                <w:rFonts w:asciiTheme="minorHAnsi" w:hAnsiTheme="minorHAnsi"/>
                <w:lang w:val="sr-Cyrl-CS"/>
              </w:rPr>
              <w:t>На састанку 19. 2. 2015. године договорено је шта ће бити предмет анализе и подељена су задужења међу члановима тима. Треба анализирати: број одржаних угледних часова, извештаји директора са посете часовима, ваннаставне активности, сајт школе, медијска промоција школе, резултати анкете коју је спровео Ђачки парламент.</w:t>
            </w:r>
          </w:p>
          <w:p w:rsidR="004A023D" w:rsidRPr="00A1366E" w:rsidRDefault="004A023D" w:rsidP="004A023D">
            <w:pPr>
              <w:ind w:firstLine="720"/>
              <w:jc w:val="both"/>
              <w:rPr>
                <w:rFonts w:asciiTheme="minorHAnsi" w:hAnsiTheme="minorHAnsi"/>
                <w:lang w:val="sr-Cyrl-CS"/>
              </w:rPr>
            </w:pPr>
            <w:r w:rsidRPr="00A1366E">
              <w:rPr>
                <w:rFonts w:asciiTheme="minorHAnsi" w:hAnsiTheme="minorHAnsi"/>
                <w:lang w:val="sr-Cyrl-CS"/>
              </w:rPr>
              <w:t>12. 3. 2015. године извршена је анализа прикупљених података о раду наставника у току првог полугодишта школске 2014/2015. године. На основу анализе донет је предлог мера који смо истакли на огласној табли. Предлог мера који је тим донео налази се у прилогу.</w:t>
            </w:r>
          </w:p>
          <w:p w:rsidR="004A023D" w:rsidRPr="00A1366E" w:rsidRDefault="004A023D" w:rsidP="004A023D">
            <w:pPr>
              <w:jc w:val="both"/>
              <w:rPr>
                <w:rFonts w:asciiTheme="minorHAnsi" w:hAnsiTheme="minorHAnsi"/>
                <w:lang w:val="sr-Cyrl-CS"/>
              </w:rPr>
            </w:pPr>
            <w:r w:rsidRPr="00A1366E">
              <w:rPr>
                <w:rFonts w:asciiTheme="minorHAnsi" w:hAnsiTheme="minorHAnsi"/>
                <w:lang w:val="sr-Cyrl-CS"/>
              </w:rPr>
              <w:t xml:space="preserve">На састаницима одржаним у мају подељена су задуежња у вези са спровођењем анкете међу ученицима од петог до осмог разреда. </w:t>
            </w:r>
          </w:p>
          <w:p w:rsidR="004A023D" w:rsidRPr="00A1366E" w:rsidRDefault="004A023D" w:rsidP="004A023D">
            <w:pPr>
              <w:ind w:firstLine="720"/>
              <w:jc w:val="both"/>
              <w:rPr>
                <w:rFonts w:asciiTheme="minorHAnsi" w:hAnsiTheme="minorHAnsi"/>
                <w:lang w:val="sr-Cyrl-CS"/>
              </w:rPr>
            </w:pPr>
            <w:r w:rsidRPr="00A1366E">
              <w:rPr>
                <w:rFonts w:asciiTheme="minorHAnsi" w:hAnsiTheme="minorHAnsi"/>
                <w:lang w:val="sr-Cyrl-CS"/>
              </w:rPr>
              <w:t>У јуну су анализирани резултати спроведене анкете. Где је било могуће, извршено је поређење са резултатима анкете из прошле школске године. Анализа анкете налази се у записнику у свесци Тима за наставу и учење. Договорен је начин израде извештаја и предлога мера за наредну школску годину.</w:t>
            </w:r>
          </w:p>
          <w:p w:rsidR="004A023D" w:rsidRDefault="004A023D" w:rsidP="004A023D">
            <w:pPr>
              <w:jc w:val="both"/>
              <w:rPr>
                <w:rFonts w:asciiTheme="minorHAnsi" w:hAnsiTheme="minorHAnsi"/>
                <w:lang w:val="sr-Cyrl-CS"/>
              </w:rPr>
            </w:pPr>
          </w:p>
          <w:p w:rsidR="00CC34FB" w:rsidRDefault="00CC34FB" w:rsidP="004A023D">
            <w:pPr>
              <w:jc w:val="both"/>
              <w:rPr>
                <w:rFonts w:asciiTheme="minorHAnsi" w:hAnsiTheme="minorHAnsi"/>
                <w:lang w:val="sr-Cyrl-CS"/>
              </w:rPr>
            </w:pPr>
          </w:p>
          <w:p w:rsidR="00CC34FB" w:rsidRDefault="00CC34FB" w:rsidP="004A023D">
            <w:pPr>
              <w:jc w:val="both"/>
              <w:rPr>
                <w:rFonts w:asciiTheme="minorHAnsi" w:hAnsiTheme="minorHAnsi"/>
                <w:lang w:val="sr-Cyrl-CS"/>
              </w:rPr>
            </w:pPr>
          </w:p>
          <w:p w:rsidR="00CC34FB" w:rsidRPr="00A1366E" w:rsidRDefault="00CC34FB" w:rsidP="004A023D">
            <w:pPr>
              <w:jc w:val="both"/>
              <w:rPr>
                <w:rFonts w:asciiTheme="minorHAnsi" w:hAnsiTheme="minorHAnsi"/>
                <w:lang w:val="sr-Cyrl-CS"/>
              </w:rPr>
            </w:pPr>
          </w:p>
          <w:p w:rsidR="004A023D" w:rsidRPr="00A1366E" w:rsidRDefault="004A023D" w:rsidP="004A023D">
            <w:pPr>
              <w:jc w:val="center"/>
              <w:rPr>
                <w:rFonts w:asciiTheme="minorHAnsi" w:hAnsiTheme="minorHAnsi"/>
                <w:lang w:val="sr-Cyrl-CS"/>
              </w:rPr>
            </w:pPr>
            <w:r w:rsidRPr="00A1366E">
              <w:rPr>
                <w:rFonts w:asciiTheme="minorHAnsi" w:hAnsiTheme="minorHAnsi"/>
                <w:lang w:val="sr-Cyrl-CS"/>
              </w:rPr>
              <w:t xml:space="preserve">На основу анализе рада наставника у току </w:t>
            </w:r>
          </w:p>
          <w:p w:rsidR="004A023D" w:rsidRPr="00A1366E" w:rsidRDefault="004A023D" w:rsidP="004A023D">
            <w:pPr>
              <w:jc w:val="center"/>
              <w:rPr>
                <w:rFonts w:asciiTheme="minorHAnsi" w:hAnsiTheme="minorHAnsi"/>
                <w:lang w:val="sr-Cyrl-CS"/>
              </w:rPr>
            </w:pPr>
            <w:r w:rsidRPr="00A1366E">
              <w:rPr>
                <w:rFonts w:asciiTheme="minorHAnsi" w:hAnsiTheme="minorHAnsi"/>
                <w:lang w:val="sr-Cyrl-CS"/>
              </w:rPr>
              <w:t>школске 2014/ 2015. године, Тим за наставу и учење доноси</w:t>
            </w:r>
          </w:p>
          <w:p w:rsidR="004A023D" w:rsidRPr="00A1366E" w:rsidRDefault="004A023D" w:rsidP="004A023D">
            <w:pPr>
              <w:jc w:val="center"/>
              <w:rPr>
                <w:rFonts w:asciiTheme="minorHAnsi" w:hAnsiTheme="minorHAnsi"/>
                <w:lang w:val="sr-Cyrl-CS"/>
              </w:rPr>
            </w:pPr>
          </w:p>
          <w:p w:rsidR="004A023D" w:rsidRPr="00A1366E" w:rsidRDefault="004A023D" w:rsidP="004A023D">
            <w:pPr>
              <w:jc w:val="center"/>
              <w:rPr>
                <w:rFonts w:asciiTheme="minorHAnsi" w:hAnsiTheme="minorHAnsi"/>
                <w:lang w:val="sr-Cyrl-CS"/>
              </w:rPr>
            </w:pPr>
            <w:r w:rsidRPr="00A1366E">
              <w:rPr>
                <w:rFonts w:asciiTheme="minorHAnsi" w:hAnsiTheme="minorHAnsi"/>
                <w:lang w:val="sr-Cyrl-CS"/>
              </w:rPr>
              <w:t>ПРЕДЛОГ МЕРА</w:t>
            </w:r>
          </w:p>
          <w:p w:rsidR="004A023D" w:rsidRPr="00A1366E" w:rsidRDefault="004A023D" w:rsidP="00CF2F3B">
            <w:pPr>
              <w:pStyle w:val="ListParagraph"/>
              <w:numPr>
                <w:ilvl w:val="0"/>
                <w:numId w:val="54"/>
              </w:numPr>
              <w:jc w:val="both"/>
              <w:rPr>
                <w:rFonts w:asciiTheme="minorHAnsi" w:hAnsiTheme="minorHAnsi"/>
                <w:lang w:val="sr-Cyrl-CS"/>
              </w:rPr>
            </w:pPr>
            <w:r w:rsidRPr="00A1366E">
              <w:rPr>
                <w:rFonts w:asciiTheme="minorHAnsi" w:hAnsiTheme="minorHAnsi"/>
                <w:lang w:val="sr-Cyrl-CS"/>
              </w:rPr>
              <w:lastRenderedPageBreak/>
              <w:t xml:space="preserve">Побољшати дисциплину на часовима. Појачати сарадњу наставника и ПП службе у вези са ученицима који ремете рад на часовима. </w:t>
            </w:r>
          </w:p>
          <w:p w:rsidR="004A023D" w:rsidRPr="00A1366E" w:rsidRDefault="004A023D" w:rsidP="00CF2F3B">
            <w:pPr>
              <w:pStyle w:val="ListParagraph"/>
              <w:numPr>
                <w:ilvl w:val="0"/>
                <w:numId w:val="54"/>
              </w:numPr>
              <w:jc w:val="both"/>
              <w:rPr>
                <w:rFonts w:asciiTheme="minorHAnsi" w:hAnsiTheme="minorHAnsi"/>
                <w:lang w:val="sr-Cyrl-CS"/>
              </w:rPr>
            </w:pPr>
            <w:r w:rsidRPr="00A1366E">
              <w:rPr>
                <w:rFonts w:asciiTheme="minorHAnsi" w:hAnsiTheme="minorHAnsi"/>
                <w:lang w:val="sr-Cyrl-CS"/>
              </w:rPr>
              <w:t>Боља сарадња родитеља и предметних наставника у оквиру родитељских састанака.</w:t>
            </w:r>
          </w:p>
          <w:p w:rsidR="004A023D" w:rsidRPr="00A1366E" w:rsidRDefault="004A023D" w:rsidP="00CF2F3B">
            <w:pPr>
              <w:pStyle w:val="ListParagraph"/>
              <w:numPr>
                <w:ilvl w:val="0"/>
                <w:numId w:val="54"/>
              </w:numPr>
              <w:jc w:val="both"/>
              <w:rPr>
                <w:rFonts w:asciiTheme="minorHAnsi" w:hAnsiTheme="minorHAnsi"/>
                <w:lang w:val="sr-Cyrl-CS"/>
              </w:rPr>
            </w:pPr>
            <w:r w:rsidRPr="00A1366E">
              <w:rPr>
                <w:rFonts w:asciiTheme="minorHAnsi" w:hAnsiTheme="minorHAnsi"/>
                <w:lang w:val="sr-Cyrl-CS"/>
              </w:rPr>
              <w:t>Уводити нове, интерактивне облике и методе рада. ( По мишљењу ученика седмог и осмог разреда настава је традиционална)</w:t>
            </w:r>
          </w:p>
          <w:p w:rsidR="004A023D" w:rsidRPr="00A1366E" w:rsidRDefault="004A023D" w:rsidP="00CF2F3B">
            <w:pPr>
              <w:pStyle w:val="ListParagraph"/>
              <w:numPr>
                <w:ilvl w:val="0"/>
                <w:numId w:val="54"/>
              </w:numPr>
              <w:jc w:val="both"/>
              <w:rPr>
                <w:rFonts w:asciiTheme="minorHAnsi" w:hAnsiTheme="minorHAnsi"/>
                <w:lang w:val="sr-Cyrl-CS"/>
              </w:rPr>
            </w:pPr>
            <w:r w:rsidRPr="00A1366E">
              <w:rPr>
                <w:rFonts w:asciiTheme="minorHAnsi" w:hAnsiTheme="minorHAnsi"/>
                <w:lang w:val="sr-Cyrl-CS"/>
              </w:rPr>
              <w:t>Направити динамику угледних часова ( сва стручна већа) и поштовати је .</w:t>
            </w:r>
          </w:p>
          <w:p w:rsidR="004A023D" w:rsidRPr="00A1366E" w:rsidRDefault="004A023D" w:rsidP="00CF2F3B">
            <w:pPr>
              <w:pStyle w:val="ListParagraph"/>
              <w:numPr>
                <w:ilvl w:val="0"/>
                <w:numId w:val="54"/>
              </w:numPr>
              <w:jc w:val="both"/>
              <w:rPr>
                <w:rFonts w:asciiTheme="minorHAnsi" w:hAnsiTheme="minorHAnsi"/>
                <w:lang w:val="sr-Cyrl-CS"/>
              </w:rPr>
            </w:pPr>
            <w:r w:rsidRPr="00A1366E">
              <w:rPr>
                <w:rFonts w:asciiTheme="minorHAnsi" w:hAnsiTheme="minorHAnsi"/>
                <w:lang w:val="sr-Cyrl-CS"/>
              </w:rPr>
              <w:t>Побољшати корелацију између предмета и у млађим и у старијим разредима</w:t>
            </w:r>
          </w:p>
          <w:p w:rsidR="004A023D" w:rsidRPr="00A1366E" w:rsidRDefault="004A023D" w:rsidP="00CF2F3B">
            <w:pPr>
              <w:pStyle w:val="ListParagraph"/>
              <w:numPr>
                <w:ilvl w:val="0"/>
                <w:numId w:val="54"/>
              </w:numPr>
              <w:jc w:val="both"/>
              <w:rPr>
                <w:rFonts w:asciiTheme="minorHAnsi" w:hAnsiTheme="minorHAnsi"/>
                <w:lang w:val="sr-Cyrl-CS"/>
              </w:rPr>
            </w:pPr>
            <w:r w:rsidRPr="00A1366E">
              <w:rPr>
                <w:rFonts w:asciiTheme="minorHAnsi" w:hAnsiTheme="minorHAnsi"/>
                <w:lang w:val="sr-Cyrl-CS"/>
              </w:rPr>
              <w:t>Одржавање угледног часа учитељице Драгане Стојановић, као најбоље оцењене од стране директора ( од 18 наставника), како бисмо се упознали са примером добре праксе</w:t>
            </w:r>
          </w:p>
          <w:p w:rsidR="004A023D" w:rsidRPr="00A1366E" w:rsidRDefault="004A023D" w:rsidP="00CF2F3B">
            <w:pPr>
              <w:pStyle w:val="ListParagraph"/>
              <w:numPr>
                <w:ilvl w:val="0"/>
                <w:numId w:val="54"/>
              </w:numPr>
              <w:jc w:val="both"/>
              <w:rPr>
                <w:rFonts w:asciiTheme="minorHAnsi" w:hAnsiTheme="minorHAnsi"/>
                <w:lang w:val="sr-Cyrl-CS"/>
              </w:rPr>
            </w:pPr>
            <w:r w:rsidRPr="00A1366E">
              <w:rPr>
                <w:rFonts w:asciiTheme="minorHAnsi" w:hAnsiTheme="minorHAnsi"/>
                <w:lang w:val="sr-Cyrl-CS"/>
              </w:rPr>
              <w:t>Редовно водити евиденцију о реализованим активностима ( свеске стручних већа, фолдери стручних већа, сајт школе...)</w:t>
            </w:r>
          </w:p>
          <w:p w:rsidR="004A023D" w:rsidRPr="00A1366E" w:rsidRDefault="004A023D" w:rsidP="00CF2F3B">
            <w:pPr>
              <w:pStyle w:val="ListParagraph"/>
              <w:numPr>
                <w:ilvl w:val="0"/>
                <w:numId w:val="54"/>
              </w:numPr>
              <w:jc w:val="both"/>
              <w:rPr>
                <w:rFonts w:asciiTheme="minorHAnsi" w:hAnsiTheme="minorHAnsi"/>
                <w:lang w:val="sr-Cyrl-CS"/>
              </w:rPr>
            </w:pPr>
            <w:r w:rsidRPr="00A1366E">
              <w:rPr>
                <w:rFonts w:asciiTheme="minorHAnsi" w:hAnsiTheme="minorHAnsi"/>
                <w:lang w:val="sr-Cyrl-CS"/>
              </w:rPr>
              <w:t>Медијски промовисати реализоване активности у школи</w:t>
            </w:r>
          </w:p>
          <w:p w:rsidR="004A023D" w:rsidRPr="00A1366E" w:rsidRDefault="004A023D" w:rsidP="00CF2F3B">
            <w:pPr>
              <w:pStyle w:val="ListParagraph"/>
              <w:numPr>
                <w:ilvl w:val="0"/>
                <w:numId w:val="54"/>
              </w:numPr>
              <w:jc w:val="both"/>
              <w:rPr>
                <w:rFonts w:asciiTheme="minorHAnsi" w:hAnsiTheme="minorHAnsi"/>
                <w:lang w:val="sr-Cyrl-CS"/>
              </w:rPr>
            </w:pPr>
            <w:r w:rsidRPr="00A1366E">
              <w:rPr>
                <w:rFonts w:asciiTheme="minorHAnsi" w:hAnsiTheme="minorHAnsi"/>
                <w:lang w:val="sr-Cyrl-CS"/>
              </w:rPr>
              <w:t>Редизајнирати школски сајт ради лакшег сналажења и бржег долажења до тражених информација</w:t>
            </w:r>
          </w:p>
          <w:p w:rsidR="004A023D" w:rsidRPr="00A1366E" w:rsidRDefault="004A023D" w:rsidP="00CF2F3B">
            <w:pPr>
              <w:pStyle w:val="ListParagraph"/>
              <w:numPr>
                <w:ilvl w:val="0"/>
                <w:numId w:val="54"/>
              </w:numPr>
              <w:jc w:val="both"/>
              <w:rPr>
                <w:rFonts w:asciiTheme="minorHAnsi" w:hAnsiTheme="minorHAnsi"/>
                <w:lang w:val="sr-Cyrl-CS"/>
              </w:rPr>
            </w:pPr>
            <w:r w:rsidRPr="00A1366E">
              <w:rPr>
                <w:rFonts w:asciiTheme="minorHAnsi" w:hAnsiTheme="minorHAnsi"/>
                <w:lang w:val="sr-Cyrl-CS"/>
              </w:rPr>
              <w:t>Потребно је да Тима за наставу и учење има више чланова.</w:t>
            </w:r>
          </w:p>
          <w:p w:rsidR="004A023D" w:rsidRPr="00A1366E" w:rsidRDefault="004A023D" w:rsidP="004A023D">
            <w:pPr>
              <w:pStyle w:val="ListParagraph"/>
              <w:ind w:left="762"/>
              <w:jc w:val="both"/>
              <w:rPr>
                <w:rFonts w:asciiTheme="minorHAnsi" w:hAnsiTheme="minorHAnsi"/>
                <w:lang w:val="sr-Cyrl-CS"/>
              </w:rPr>
            </w:pPr>
          </w:p>
          <w:p w:rsidR="004A023D" w:rsidRPr="00A1366E" w:rsidRDefault="004A023D" w:rsidP="004A023D">
            <w:pPr>
              <w:pStyle w:val="ListParagraph"/>
              <w:ind w:left="762"/>
              <w:jc w:val="both"/>
              <w:rPr>
                <w:rFonts w:asciiTheme="minorHAnsi" w:hAnsiTheme="minorHAnsi"/>
                <w:lang w:val="sr-Cyrl-CS"/>
              </w:rPr>
            </w:pPr>
            <w:r w:rsidRPr="00A1366E">
              <w:rPr>
                <w:rFonts w:asciiTheme="minorHAnsi" w:hAnsiTheme="minorHAnsi"/>
                <w:lang w:val="sr-Cyrl-CS"/>
              </w:rPr>
              <w:t>26. 6. 2015. године</w:t>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t>Чланови Тима за наставу и учење</w:t>
            </w:r>
          </w:p>
          <w:p w:rsidR="004A023D" w:rsidRPr="00A1366E" w:rsidRDefault="004A023D" w:rsidP="004A023D">
            <w:pPr>
              <w:pStyle w:val="ListParagraph"/>
              <w:ind w:left="762"/>
              <w:jc w:val="both"/>
              <w:rPr>
                <w:rFonts w:asciiTheme="minorHAnsi" w:hAnsiTheme="minorHAnsi"/>
                <w:lang w:val="sr-Cyrl-CS"/>
              </w:rPr>
            </w:pP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t>Оливера Василијевић</w:t>
            </w:r>
          </w:p>
          <w:p w:rsidR="00AE52B0" w:rsidRDefault="004A023D" w:rsidP="004A023D">
            <w:pPr>
              <w:rPr>
                <w:rFonts w:asciiTheme="minorHAnsi" w:hAnsiTheme="minorHAnsi"/>
                <w:lang w:val="sr-Cyrl-CS"/>
              </w:rPr>
            </w:pP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r>
            <w:r w:rsidRPr="00A1366E">
              <w:rPr>
                <w:rFonts w:asciiTheme="minorHAnsi" w:hAnsiTheme="minorHAnsi"/>
                <w:lang w:val="sr-Cyrl-CS"/>
              </w:rPr>
              <w:tab/>
              <w:t>Јелена Василијевић</w:t>
            </w:r>
          </w:p>
          <w:p w:rsidR="00AE52B0" w:rsidRDefault="00AE52B0" w:rsidP="00750E10">
            <w:pPr>
              <w:jc w:val="center"/>
              <w:rPr>
                <w:lang w:val="sr-Cyrl-CS"/>
              </w:rPr>
            </w:pPr>
          </w:p>
          <w:p w:rsidR="00AE52B0" w:rsidRDefault="00AE52B0" w:rsidP="00750E10">
            <w:pPr>
              <w:jc w:val="center"/>
              <w:rPr>
                <w:lang w:val="sr-Cyrl-CS"/>
              </w:rPr>
            </w:pPr>
          </w:p>
          <w:p w:rsidR="00AE52B0" w:rsidRDefault="00AE52B0" w:rsidP="00750E10">
            <w:pPr>
              <w:jc w:val="center"/>
              <w:rPr>
                <w:lang w:val="sr-Cyrl-CS"/>
              </w:rPr>
            </w:pPr>
          </w:p>
          <w:p w:rsidR="00AE52B0" w:rsidRPr="00BE1223" w:rsidRDefault="00AE52B0" w:rsidP="00750E10">
            <w:pPr>
              <w:jc w:val="center"/>
              <w:rPr>
                <w:rFonts w:asciiTheme="minorHAnsi" w:hAnsiTheme="minorHAnsi"/>
                <w:b/>
                <w:lang w:val="sr-Cyrl-CS"/>
              </w:rPr>
            </w:pPr>
            <w:r w:rsidRPr="00BE1223">
              <w:rPr>
                <w:b/>
                <w:lang w:val="sr-Cyrl-CS"/>
              </w:rPr>
              <w:t>САМОВРЕДНОВАЊЕ ; Област РЕСУРСИ</w:t>
            </w:r>
          </w:p>
          <w:p w:rsidR="00BE1223" w:rsidRPr="002926C8" w:rsidRDefault="00BE1223" w:rsidP="00BE1223">
            <w:pPr>
              <w:jc w:val="center"/>
              <w:rPr>
                <w:rFonts w:cs="Calibri"/>
                <w:b/>
                <w:bCs/>
                <w:lang w:val="sr-Cyrl-CS"/>
              </w:rPr>
            </w:pPr>
            <w:r>
              <w:rPr>
                <w:rFonts w:cs="Calibri"/>
                <w:b/>
                <w:bCs/>
                <w:lang w:val="sr-Cyrl-CS"/>
              </w:rPr>
              <w:t xml:space="preserve">ГОДИШЊИ </w:t>
            </w:r>
            <w:r w:rsidRPr="00FA1C40">
              <w:rPr>
                <w:rFonts w:cs="Calibri"/>
                <w:b/>
                <w:bCs/>
                <w:lang w:val="sr-Cyrl-CS"/>
              </w:rPr>
              <w:t xml:space="preserve">ИЗВЕШТАЈ </w:t>
            </w:r>
            <w:r>
              <w:rPr>
                <w:rFonts w:cs="Calibri"/>
                <w:b/>
                <w:bCs/>
                <w:lang w:val="sr-Cyrl-CS"/>
              </w:rPr>
              <w:t>СТРУЧНОГ АКТИВА</w:t>
            </w:r>
            <w:r w:rsidRPr="00FA1C40">
              <w:rPr>
                <w:rFonts w:cs="Calibri"/>
                <w:b/>
                <w:bCs/>
                <w:lang w:val="sr-Cyrl-CS"/>
              </w:rPr>
              <w:t xml:space="preserve"> ЗА САМОВРЕДНОВАЊЕ</w:t>
            </w:r>
            <w:r>
              <w:rPr>
                <w:rFonts w:cs="Calibri"/>
                <w:b/>
                <w:bCs/>
                <w:lang w:val="sr-Cyrl-CS"/>
              </w:rPr>
              <w:t xml:space="preserve">  И</w:t>
            </w:r>
            <w:r w:rsidRPr="00FA1C40">
              <w:rPr>
                <w:rFonts w:cs="Calibri"/>
                <w:b/>
                <w:bCs/>
                <w:lang w:val="sr-Cyrl-CS"/>
              </w:rPr>
              <w:t xml:space="preserve">  ВРЕДНОВАЊЕ РАДА ШКОЛЕ</w:t>
            </w:r>
            <w:r>
              <w:rPr>
                <w:rFonts w:cs="Calibri"/>
                <w:b/>
                <w:bCs/>
                <w:lang w:val="sr-Cyrl-CS"/>
              </w:rPr>
              <w:t xml:space="preserve"> ( РЕСУРСИ )</w:t>
            </w:r>
          </w:p>
          <w:p w:rsidR="00BE1223" w:rsidRPr="00FA1C40" w:rsidRDefault="00BE1223" w:rsidP="00BE1223">
            <w:pPr>
              <w:jc w:val="center"/>
              <w:rPr>
                <w:rFonts w:cs="Calibri"/>
                <w:b/>
                <w:bCs/>
                <w:lang w:val="sr-Cyrl-CS"/>
              </w:rPr>
            </w:pPr>
            <w:r>
              <w:rPr>
                <w:rFonts w:cs="Calibri"/>
                <w:b/>
                <w:bCs/>
                <w:lang w:val="sr-Cyrl-CS"/>
              </w:rPr>
              <w:t>ШКОЛСКА 2014/2015</w:t>
            </w:r>
            <w:r w:rsidRPr="00FA1C40">
              <w:rPr>
                <w:rFonts w:cs="Calibri"/>
                <w:b/>
                <w:bCs/>
                <w:lang w:val="sr-Cyrl-CS"/>
              </w:rPr>
              <w:t>. ГОДИНА</w:t>
            </w:r>
          </w:p>
          <w:p w:rsidR="00BE1223" w:rsidRPr="00FA1C40" w:rsidRDefault="00BE1223" w:rsidP="00BE1223">
            <w:pPr>
              <w:jc w:val="both"/>
              <w:rPr>
                <w:rFonts w:cs="Calibri"/>
                <w:b/>
                <w:bCs/>
                <w:lang w:val="sr-Cyrl-CS"/>
              </w:rPr>
            </w:pPr>
          </w:p>
          <w:p w:rsidR="00BE1223" w:rsidRPr="00FA1C40" w:rsidRDefault="00BE1223" w:rsidP="00BE1223">
            <w:pPr>
              <w:jc w:val="both"/>
              <w:rPr>
                <w:rFonts w:cs="Calibri"/>
                <w:b/>
                <w:bCs/>
                <w:i/>
                <w:iCs/>
                <w:lang w:val="sr-Cyrl-CS"/>
              </w:rPr>
            </w:pPr>
          </w:p>
          <w:p w:rsidR="00BE1223" w:rsidRPr="00FA1C40" w:rsidRDefault="00BE1223" w:rsidP="00BE1223">
            <w:pPr>
              <w:jc w:val="both"/>
              <w:rPr>
                <w:rFonts w:cs="Calibri"/>
                <w:b/>
                <w:bCs/>
                <w:i/>
                <w:iCs/>
                <w:lang w:val="sr-Cyrl-CS"/>
              </w:rPr>
            </w:pPr>
            <w:r w:rsidRPr="00FA1C40">
              <w:rPr>
                <w:rFonts w:cs="Calibri"/>
                <w:b/>
                <w:bCs/>
                <w:i/>
                <w:iCs/>
                <w:lang w:val="sr-Cyrl-CS"/>
              </w:rPr>
              <w:t>ОБЛАСТ: РЕСУРСИ</w:t>
            </w:r>
          </w:p>
          <w:p w:rsidR="00BE1223" w:rsidRPr="00FA1C40" w:rsidRDefault="00BE1223" w:rsidP="00BE1223">
            <w:pPr>
              <w:jc w:val="both"/>
              <w:rPr>
                <w:rFonts w:cs="Calibri"/>
                <w:lang w:val="sr-Cyrl-CS"/>
              </w:rPr>
            </w:pPr>
          </w:p>
          <w:p w:rsidR="00BE1223" w:rsidRPr="00FA1C40" w:rsidRDefault="00BE1223" w:rsidP="00BE1223">
            <w:pPr>
              <w:jc w:val="both"/>
              <w:rPr>
                <w:rFonts w:cs="Calibri"/>
                <w:lang w:val="sr-Cyrl-CS"/>
              </w:rPr>
            </w:pPr>
            <w:r w:rsidRPr="00FA1C40">
              <w:rPr>
                <w:rFonts w:cs="Calibri"/>
                <w:lang w:val="sr-Cyrl-CS"/>
              </w:rPr>
              <w:t xml:space="preserve">Тим за ресурсе чини 5 чланова: Марина Станојевић - председник тима, Милијана Радичевић, Владан Милетић,Дејан Живановић и  Горица Пераић. </w:t>
            </w:r>
          </w:p>
          <w:p w:rsidR="00BE1223" w:rsidRDefault="00BE1223" w:rsidP="00BE1223">
            <w:pPr>
              <w:jc w:val="both"/>
              <w:rPr>
                <w:rFonts w:cs="Calibri"/>
                <w:lang w:val="sr-Cyrl-CS"/>
              </w:rPr>
            </w:pPr>
            <w:r w:rsidRPr="00FA1C40">
              <w:rPr>
                <w:rFonts w:cs="Calibri"/>
                <w:lang w:val="sr-Cyrl-CS"/>
              </w:rPr>
              <w:t>Тим је у току школске године имао 6 састанака, на њима је направљен и усвојен Акциони план за ову годину</w:t>
            </w:r>
            <w:r>
              <w:rPr>
                <w:rFonts w:cs="Calibri"/>
                <w:lang w:val="sr-Cyrl-CS"/>
              </w:rPr>
              <w:t>,</w:t>
            </w:r>
            <w:r w:rsidRPr="00FA1C40">
              <w:rPr>
                <w:rFonts w:cs="Calibri"/>
                <w:lang w:val="sr-Cyrl-CS"/>
              </w:rPr>
              <w:t xml:space="preserve"> подељене су  дужности по областима и месецима</w:t>
            </w:r>
            <w:r>
              <w:rPr>
                <w:rFonts w:cs="Calibri"/>
                <w:lang w:val="sr-Cyrl-CS"/>
              </w:rPr>
              <w:t xml:space="preserve">. </w:t>
            </w:r>
          </w:p>
          <w:p w:rsidR="00BE1223" w:rsidRPr="00FA1C40" w:rsidRDefault="00BE1223" w:rsidP="00BE1223">
            <w:pPr>
              <w:jc w:val="both"/>
              <w:rPr>
                <w:rFonts w:cs="Calibri"/>
                <w:lang w:val="sr-Cyrl-CS"/>
              </w:rPr>
            </w:pPr>
            <w:r w:rsidRPr="00FA1C40">
              <w:rPr>
                <w:rFonts w:cs="Calibri"/>
                <w:lang w:val="sr-Cyrl-CS"/>
              </w:rPr>
              <w:t>Касније су спроведене  одговарајуће анкете и прикупљени су и обрађивани потребни подаци.</w:t>
            </w:r>
          </w:p>
          <w:p w:rsidR="00BE1223" w:rsidRPr="00FA1C40" w:rsidRDefault="00BE1223" w:rsidP="00BE1223">
            <w:pPr>
              <w:jc w:val="both"/>
              <w:rPr>
                <w:rFonts w:cs="Calibri"/>
                <w:lang w:val="sr-Cyrl-CS"/>
              </w:rPr>
            </w:pPr>
            <w:r w:rsidRPr="00FA1C40">
              <w:rPr>
                <w:rFonts w:cs="Calibri"/>
                <w:lang w:val="sr-Cyrl-CS"/>
              </w:rPr>
              <w:t>Акциони план за целу школску годину је реализован.</w:t>
            </w:r>
          </w:p>
          <w:p w:rsidR="00BE1223" w:rsidRPr="00FA1C40" w:rsidRDefault="00BE1223" w:rsidP="00BE1223">
            <w:pPr>
              <w:jc w:val="both"/>
              <w:rPr>
                <w:rFonts w:cs="Calibri"/>
                <w:b/>
                <w:bCs/>
                <w:i/>
                <w:iCs/>
                <w:lang w:val="sr-Cyrl-CS"/>
              </w:rPr>
            </w:pPr>
          </w:p>
          <w:p w:rsidR="00BE1223" w:rsidRPr="00FA1C40" w:rsidRDefault="00BE1223" w:rsidP="00BE1223">
            <w:pPr>
              <w:jc w:val="both"/>
              <w:rPr>
                <w:rFonts w:cs="Calibri"/>
                <w:b/>
                <w:bCs/>
                <w:i/>
                <w:iCs/>
                <w:lang w:val="sr-Cyrl-CS"/>
              </w:rPr>
            </w:pPr>
            <w:r w:rsidRPr="00FA1C40">
              <w:rPr>
                <w:rFonts w:cs="Calibri"/>
                <w:b/>
                <w:bCs/>
                <w:i/>
                <w:iCs/>
                <w:lang w:val="sr-Cyrl-CS"/>
              </w:rPr>
              <w:t>ПОДРУЧЈЕ ВРЕДНОВАЊА: ЉУДСКИ РЕСУРСИ</w:t>
            </w:r>
          </w:p>
          <w:p w:rsidR="00BE1223" w:rsidRPr="00FA1C40" w:rsidRDefault="00BE1223" w:rsidP="00BE1223">
            <w:pPr>
              <w:jc w:val="both"/>
              <w:rPr>
                <w:rFonts w:cs="Calibri"/>
                <w:lang w:val="sr-Cyrl-CS"/>
              </w:rPr>
            </w:pPr>
          </w:p>
          <w:p w:rsidR="00BE1223" w:rsidRPr="00FA1C40" w:rsidRDefault="00BE1223" w:rsidP="00BE1223">
            <w:pPr>
              <w:jc w:val="both"/>
              <w:rPr>
                <w:rFonts w:cs="Calibri"/>
                <w:b/>
                <w:bCs/>
                <w:lang w:val="sr-Cyrl-CS"/>
              </w:rPr>
            </w:pPr>
            <w:r w:rsidRPr="00FA1C40">
              <w:rPr>
                <w:rFonts w:cs="Calibri"/>
                <w:b/>
                <w:bCs/>
                <w:lang w:val="sr-Cyrl-CS"/>
              </w:rPr>
              <w:t>НАСТАВНИ КАДАР</w:t>
            </w:r>
          </w:p>
          <w:p w:rsidR="00BE1223" w:rsidRPr="007045C5" w:rsidRDefault="00BE1223" w:rsidP="00BE1223">
            <w:pPr>
              <w:jc w:val="both"/>
              <w:rPr>
                <w:rFonts w:cs="Calibri"/>
                <w:lang w:val="sr-Cyrl-CS"/>
              </w:rPr>
            </w:pPr>
            <w:r w:rsidRPr="007045C5">
              <w:rPr>
                <w:rFonts w:cs="Calibri"/>
                <w:lang w:val="sr-Cyrl-CS"/>
              </w:rPr>
              <w:t xml:space="preserve">Увидом у Годишњи план рада школе и досије запослених, утврђено је да је у школи број запослених 74, укупно са 3 технолошка вишка, од тога 67 на неодређено време и 7 запослених на одређено време.  Запослено је укупно 56 наставника, од тога је један наставник технолошки вишак, 52 наставника на неодређено време, и 7 наставника на одређено време. Од тога, 43 наставника има 7. степен стручне спреме, 12 наставника има 6. степен стручне спреме, и 1 наставник са магистарским звањем. Лиценцу за рад има 53 наставника, а приправника има 3. Највећи број наставника има радни стаж од 10-20 година, укупно 23 наставника, од 20-30 година радног стажа има 12 наставника, , 8 наставника има радни стаж 5-10 година и 8 наставника до 5 година радног стажа, а од 30-40 година радног стажа има 4 наставника. До 2 године радног стажа један наставник. Број и структура наставног кадра омогућава квалитетну реализацију Школског програма.      </w:t>
            </w:r>
          </w:p>
          <w:p w:rsidR="00BE1223" w:rsidRPr="00FA1C40" w:rsidRDefault="00BE1223" w:rsidP="00BE1223">
            <w:pPr>
              <w:jc w:val="both"/>
              <w:rPr>
                <w:rFonts w:cs="Calibri"/>
                <w:lang w:val="sr-Cyrl-CS"/>
              </w:rPr>
            </w:pPr>
            <w:r w:rsidRPr="00FA1C40">
              <w:rPr>
                <w:rFonts w:cs="Calibri"/>
                <w:lang w:val="sr-Cyrl-CS"/>
              </w:rPr>
              <w:t xml:space="preserve"> Анкетирањем наставника о стручном усавршавању, утврђено је да највише наставника сматра да </w:t>
            </w:r>
            <w:r w:rsidRPr="00FA1C40">
              <w:rPr>
                <w:rFonts w:cs="Calibri"/>
                <w:lang w:val="sr-Cyrl-CS"/>
              </w:rPr>
              <w:lastRenderedPageBreak/>
              <w:t>је у малој мери омогућено стално стручно усавршавање, као и да су циљеви и приоритети стручног усавршавања делимично јасни. Највећи број анкетираних наставника је потпуно упознат са програмом стручног усавршавања у школи, али делимично учествују у избору тема и облик</w:t>
            </w:r>
            <w:r>
              <w:rPr>
                <w:rFonts w:cs="Calibri"/>
                <w:lang w:val="sr-Cyrl-CS"/>
              </w:rPr>
              <w:t>а усавршавања. У нашој школи ове године су се организовале само презентације уџбеника.Већина наставника није укључена у неке облике стручног усавршавања ван школе.</w:t>
            </w:r>
            <w:r w:rsidRPr="00FA1C40">
              <w:rPr>
                <w:rFonts w:cs="Calibri"/>
                <w:lang w:val="sr-Cyrl-CS"/>
              </w:rPr>
              <w:t xml:space="preserve"> Половина од укупног броја  наставника је похађала један до два акредитована семинара ван школе.</w:t>
            </w:r>
            <w:bookmarkStart w:id="3" w:name="__DdeLink__183_1296333026"/>
            <w:bookmarkEnd w:id="3"/>
            <w:r>
              <w:rPr>
                <w:rFonts w:cs="Calibri"/>
                <w:lang w:val="sr-Cyrl-CS"/>
              </w:rPr>
              <w:t>Већина анкетираних наставника сматра да је потребно организовати бесплатне семинаре.</w:t>
            </w:r>
          </w:p>
          <w:p w:rsidR="00BE1223" w:rsidRPr="00FA1C40" w:rsidRDefault="00BE1223" w:rsidP="00BE1223">
            <w:pPr>
              <w:jc w:val="both"/>
              <w:rPr>
                <w:rFonts w:cs="Calibri"/>
                <w:lang w:val="sr-Cyrl-CS"/>
              </w:rPr>
            </w:pPr>
          </w:p>
          <w:p w:rsidR="00BE1223" w:rsidRDefault="00BE1223" w:rsidP="00BE1223">
            <w:pPr>
              <w:jc w:val="both"/>
              <w:rPr>
                <w:rFonts w:cs="Calibri"/>
                <w:lang w:val="sr-Cyrl-CS"/>
              </w:rPr>
            </w:pPr>
          </w:p>
          <w:p w:rsidR="00AE58E7" w:rsidRPr="00FA1C40" w:rsidRDefault="00AE58E7" w:rsidP="00BE1223">
            <w:pPr>
              <w:jc w:val="both"/>
              <w:rPr>
                <w:rFonts w:cs="Calibri"/>
                <w:lang w:val="sr-Cyrl-CS"/>
              </w:rPr>
            </w:pPr>
          </w:p>
          <w:p w:rsidR="00BE1223" w:rsidRPr="00FA1C40" w:rsidRDefault="00BE1223" w:rsidP="00BE1223">
            <w:pPr>
              <w:jc w:val="both"/>
              <w:rPr>
                <w:rFonts w:cs="Calibri"/>
                <w:b/>
                <w:bCs/>
                <w:lang w:val="sr-Cyrl-CS"/>
              </w:rPr>
            </w:pPr>
            <w:r w:rsidRPr="00FA1C40">
              <w:rPr>
                <w:rFonts w:cs="Calibri"/>
                <w:b/>
                <w:bCs/>
                <w:lang w:val="sr-Cyrl-CS"/>
              </w:rPr>
              <w:t>НЕНАСТАВНИ КАДАР</w:t>
            </w:r>
          </w:p>
          <w:p w:rsidR="00BE1223" w:rsidRDefault="00BE1223" w:rsidP="00BE1223">
            <w:pPr>
              <w:jc w:val="both"/>
              <w:rPr>
                <w:rFonts w:cs="Calibri"/>
                <w:lang w:val="sr-Cyrl-CS"/>
              </w:rPr>
            </w:pPr>
          </w:p>
          <w:p w:rsidR="00BE1223" w:rsidRPr="007045C5" w:rsidRDefault="00BE1223" w:rsidP="00BE1223">
            <w:pPr>
              <w:ind w:firstLine="709"/>
              <w:jc w:val="both"/>
              <w:rPr>
                <w:rFonts w:cs="Calibri"/>
                <w:lang w:val="sr-Cyrl-CS"/>
              </w:rPr>
            </w:pPr>
            <w:r w:rsidRPr="007045C5">
              <w:rPr>
                <w:rFonts w:cs="Calibri"/>
                <w:lang w:val="sr-Cyrl-CS"/>
              </w:rPr>
              <w:t>Увидом у Годишњи план рада школе и досије запослених, утврђено је да је, осим директора школе, школа има 1, 10 стручна сарадника: педагога, и библиотекара (напомена: 10% радног ангажовања). Осим тога, школа има 2 административна радника и још 1 је технолошки вишак: секретара и 1 шефа рачуноводства. На одржавању и обезбеђењу школског простора ради укупно 13 запослених, и један запослени је технолошки вишак, од тога 8 спремачица, 3 ложача, 1 домар и 1 сервирка.</w:t>
            </w:r>
          </w:p>
          <w:p w:rsidR="00BE1223" w:rsidRPr="007045C5" w:rsidRDefault="00BE1223" w:rsidP="00BE1223">
            <w:pPr>
              <w:jc w:val="both"/>
              <w:rPr>
                <w:rFonts w:cs="Calibri"/>
                <w:lang w:val="sr-Cyrl-CS"/>
              </w:rPr>
            </w:pPr>
            <w:r w:rsidRPr="007045C5">
              <w:rPr>
                <w:rFonts w:cs="Calibri"/>
                <w:lang w:val="sr-Cyrl-CS"/>
              </w:rPr>
              <w:t>Број и структура стручних сарадника и административних радника омогућава ефикасно функционисање школе. Број запослених на одржавању је смањен и не одговара потребама и величини школског простора.</w:t>
            </w:r>
          </w:p>
          <w:p w:rsidR="00BE1223" w:rsidRPr="00FA1C40" w:rsidRDefault="00BE1223" w:rsidP="00BE1223">
            <w:pPr>
              <w:jc w:val="both"/>
              <w:rPr>
                <w:rFonts w:cs="Calibri"/>
                <w:lang w:val="sr-Cyrl-CS"/>
              </w:rPr>
            </w:pPr>
          </w:p>
          <w:p w:rsidR="00BE1223" w:rsidRPr="00FA1C40" w:rsidRDefault="00BE1223" w:rsidP="00BE1223">
            <w:pPr>
              <w:jc w:val="both"/>
              <w:rPr>
                <w:rFonts w:cs="Calibri"/>
                <w:b/>
                <w:bCs/>
                <w:i/>
                <w:iCs/>
                <w:lang w:val="sr-Cyrl-CS"/>
              </w:rPr>
            </w:pPr>
            <w:r w:rsidRPr="00FA1C40">
              <w:rPr>
                <w:rFonts w:cs="Calibri"/>
                <w:b/>
                <w:bCs/>
                <w:i/>
                <w:iCs/>
                <w:lang w:val="sr-Cyrl-CS"/>
              </w:rPr>
              <w:t>ПОДРУЧЈЕ ВРЕДНОВАЊА: МАТЕРИЈАЛНО-ТЕХНИЧКИ РЕСУРСИ</w:t>
            </w:r>
          </w:p>
          <w:p w:rsidR="00BE1223" w:rsidRPr="00FA1C40" w:rsidRDefault="00BE1223" w:rsidP="00BE1223">
            <w:pPr>
              <w:jc w:val="both"/>
              <w:rPr>
                <w:rFonts w:cs="Calibri"/>
                <w:lang w:val="sr-Cyrl-CS"/>
              </w:rPr>
            </w:pPr>
          </w:p>
          <w:p w:rsidR="00BE1223" w:rsidRPr="00FA1C40" w:rsidRDefault="00BE1223" w:rsidP="00BE1223">
            <w:pPr>
              <w:jc w:val="both"/>
              <w:rPr>
                <w:rFonts w:cs="Calibri"/>
                <w:b/>
                <w:bCs/>
                <w:lang w:val="sr-Cyrl-CS"/>
              </w:rPr>
            </w:pPr>
            <w:r w:rsidRPr="00FA1C40">
              <w:rPr>
                <w:rFonts w:cs="Calibri"/>
                <w:b/>
                <w:bCs/>
                <w:lang w:val="sr-Cyrl-CS"/>
              </w:rPr>
              <w:t>ШКОЛСКИ ПРОСТОР И ОПРЕМА</w:t>
            </w:r>
          </w:p>
          <w:p w:rsidR="00BE1223" w:rsidRPr="007045C5" w:rsidRDefault="00BE1223" w:rsidP="00BE1223">
            <w:pPr>
              <w:jc w:val="both"/>
              <w:rPr>
                <w:rFonts w:cs="Calibri"/>
                <w:lang w:val="sr-Cyrl-CS"/>
              </w:rPr>
            </w:pPr>
            <w:r w:rsidRPr="007045C5">
              <w:rPr>
                <w:rFonts w:cs="Calibri"/>
                <w:lang w:val="sr-Cyrl-CS"/>
              </w:rPr>
              <w:t xml:space="preserve">Увидом у Годишњи рад школе и другу документацију, утврђено је да просторни услови, опрема и намештај не одговарају у потпуности нормативима и потребама. </w:t>
            </w:r>
          </w:p>
          <w:p w:rsidR="00BE1223" w:rsidRPr="007045C5" w:rsidRDefault="00BE1223" w:rsidP="00BE1223">
            <w:pPr>
              <w:jc w:val="both"/>
              <w:rPr>
                <w:rFonts w:cs="Calibri"/>
                <w:lang w:val="sr-Cyrl-CS"/>
              </w:rPr>
            </w:pPr>
            <w:r w:rsidRPr="007045C5">
              <w:rPr>
                <w:rFonts w:cs="Calibri"/>
                <w:lang w:val="sr-Cyrl-CS"/>
              </w:rPr>
              <w:t>Школски простор пружа неодговарајуће могућности за реализацију наставних и ваннаставних активности, и просторије у школи се адекватно не одржавају.  Наставници и ученици су укључени у уређивање школског простора. Настава се реализује у кабинетима. Наставници имају приступ интернету.</w:t>
            </w:r>
          </w:p>
          <w:p w:rsidR="00BE1223" w:rsidRPr="007045C5" w:rsidRDefault="00BE1223" w:rsidP="00BE1223">
            <w:pPr>
              <w:jc w:val="both"/>
              <w:rPr>
                <w:rFonts w:cs="Calibri"/>
                <w:lang w:val="sr-Cyrl-CS"/>
              </w:rPr>
            </w:pPr>
            <w:r w:rsidRPr="007045C5">
              <w:rPr>
                <w:rFonts w:cs="Calibri"/>
                <w:lang w:val="sr-Cyrl-CS"/>
              </w:rPr>
              <w:t>Школа располаже просторијама за коришћење савремене информационе технологије : 2 кабинета за информатику и добро опремљена медијатека. У школи не постоји просторија за дружење и окупљање ученика.</w:t>
            </w:r>
          </w:p>
          <w:p w:rsidR="00BE1223" w:rsidRPr="007045C5" w:rsidRDefault="00BE1223" w:rsidP="00BE1223">
            <w:pPr>
              <w:jc w:val="both"/>
              <w:rPr>
                <w:rFonts w:cs="Calibri"/>
                <w:lang w:val="sr-Cyrl-CS"/>
              </w:rPr>
            </w:pPr>
            <w:r w:rsidRPr="007045C5">
              <w:rPr>
                <w:rFonts w:cs="Calibri"/>
                <w:lang w:val="sr-Cyrl-CS"/>
              </w:rPr>
              <w:t xml:space="preserve"> Школи недостају многе ствари. Школске просторије нису добро осветљене, намештај није функционалан, као ни наставна средства. Неки кабинети нису опремљени одговарајућим наставним средствима. Наставници немају просторије за припремање наставе, не постоји ни просторија за пријем родитеља. </w:t>
            </w:r>
          </w:p>
          <w:p w:rsidR="00BE1223" w:rsidRPr="007045C5" w:rsidRDefault="00BE1223" w:rsidP="00BE1223">
            <w:pPr>
              <w:jc w:val="both"/>
              <w:rPr>
                <w:rFonts w:cs="Calibri"/>
                <w:lang w:val="sr-Cyrl-CS"/>
              </w:rPr>
            </w:pPr>
            <w:r w:rsidRPr="007045C5">
              <w:rPr>
                <w:rFonts w:cs="Calibri"/>
                <w:lang w:val="sr-Cyrl-CS"/>
              </w:rPr>
              <w:t>Школска библиотека не располаже одговарајућом литературом и довољним фондом књига за потреба наставника и ученика. Исто тако, она се не допуњује и осавремењује редовно новим издањима, осим донација ученика и радника школе.</w:t>
            </w:r>
          </w:p>
          <w:p w:rsidR="00BE1223" w:rsidRPr="007045C5" w:rsidRDefault="00BE1223" w:rsidP="00BE1223">
            <w:pPr>
              <w:jc w:val="both"/>
              <w:rPr>
                <w:rFonts w:cs="Calibri"/>
                <w:lang w:val="sr-Cyrl-CS"/>
              </w:rPr>
            </w:pPr>
            <w:r>
              <w:rPr>
                <w:rFonts w:cs="Calibri"/>
                <w:lang w:val="sr-Cyrl-CS"/>
              </w:rPr>
              <w:t>Школс</w:t>
            </w:r>
            <w:r w:rsidRPr="007045C5">
              <w:rPr>
                <w:rFonts w:cs="Calibri"/>
                <w:lang w:val="sr-Cyrl-CS"/>
              </w:rPr>
              <w:t>ка медијатека</w:t>
            </w:r>
            <w:r>
              <w:rPr>
                <w:rFonts w:cs="Calibri"/>
                <w:lang w:val="sr-Cyrl-CS"/>
              </w:rPr>
              <w:t xml:space="preserve"> је добро опремљена и наставници</w:t>
            </w:r>
            <w:r w:rsidRPr="007045C5">
              <w:rPr>
                <w:rFonts w:cs="Calibri"/>
                <w:lang w:val="sr-Cyrl-CS"/>
              </w:rPr>
              <w:t xml:space="preserve"> увек могу да је користе.</w:t>
            </w:r>
          </w:p>
          <w:p w:rsidR="00BE1223" w:rsidRPr="007045C5" w:rsidRDefault="00BE1223" w:rsidP="00BE1223">
            <w:pPr>
              <w:jc w:val="both"/>
              <w:rPr>
                <w:rFonts w:cs="Calibri"/>
                <w:lang w:val="sr-Cyrl-CS"/>
              </w:rPr>
            </w:pPr>
            <w:r w:rsidRPr="007045C5">
              <w:rPr>
                <w:rFonts w:cs="Calibri"/>
                <w:lang w:val="sr-Cyrl-CS"/>
              </w:rPr>
              <w:t>Школа нема фискултурну салу, али зато су спортски терени добро уређени. Ученици и наставници могу да користе спортске терене и после наставе.</w:t>
            </w:r>
          </w:p>
          <w:p w:rsidR="00BE1223" w:rsidRPr="007045C5" w:rsidRDefault="00BE1223" w:rsidP="00BE1223">
            <w:pPr>
              <w:jc w:val="both"/>
              <w:rPr>
                <w:rFonts w:cs="Calibri"/>
                <w:lang w:val="sr-Cyrl-CS"/>
              </w:rPr>
            </w:pPr>
            <w:r w:rsidRPr="007045C5">
              <w:rPr>
                <w:rFonts w:cs="Calibri"/>
                <w:lang w:val="sr-Cyrl-CS"/>
              </w:rPr>
              <w:t xml:space="preserve">Материјал за потребе наставе се не обезбеђује у довољној мери. </w:t>
            </w:r>
          </w:p>
          <w:p w:rsidR="00BE1223" w:rsidRPr="007045C5" w:rsidRDefault="00BE1223" w:rsidP="00BE1223">
            <w:pPr>
              <w:jc w:val="both"/>
              <w:rPr>
                <w:rFonts w:cs="Calibri"/>
                <w:lang w:val="sr-Cyrl-CS"/>
              </w:rPr>
            </w:pPr>
          </w:p>
          <w:p w:rsidR="00BE1223" w:rsidRPr="007045C5" w:rsidRDefault="00BE1223" w:rsidP="00BE1223">
            <w:pPr>
              <w:jc w:val="both"/>
              <w:rPr>
                <w:rFonts w:cs="Calibri"/>
                <w:b/>
                <w:bCs/>
                <w:lang w:val="sr-Cyrl-CS"/>
              </w:rPr>
            </w:pPr>
            <w:r w:rsidRPr="007045C5">
              <w:rPr>
                <w:rFonts w:cs="Calibri"/>
                <w:b/>
                <w:bCs/>
                <w:lang w:val="sr-Cyrl-CS"/>
              </w:rPr>
              <w:t>НАСТАВНА СРЕДСТВА</w:t>
            </w:r>
          </w:p>
          <w:p w:rsidR="00BE1223" w:rsidRPr="007045C5" w:rsidRDefault="00BE1223" w:rsidP="00BE1223">
            <w:pPr>
              <w:jc w:val="both"/>
              <w:rPr>
                <w:rFonts w:cs="Calibri"/>
                <w:lang w:val="sr-Cyrl-CS"/>
              </w:rPr>
            </w:pPr>
            <w:r w:rsidRPr="007045C5">
              <w:rPr>
                <w:rFonts w:cs="Calibri"/>
                <w:lang w:val="sr-Cyrl-CS"/>
              </w:rPr>
              <w:t xml:space="preserve">Школа поседује углавном основна наставна средства, али нису сви кабинети опремљени на одговарајући начин, и у складу са потребама савремене наставе. </w:t>
            </w:r>
          </w:p>
          <w:p w:rsidR="00BE1223" w:rsidRPr="007045C5" w:rsidRDefault="00BE1223" w:rsidP="00BE1223">
            <w:pPr>
              <w:jc w:val="both"/>
              <w:rPr>
                <w:rFonts w:cs="Calibri"/>
                <w:lang w:val="sr-Cyrl-CS"/>
              </w:rPr>
            </w:pPr>
            <w:r w:rsidRPr="007045C5">
              <w:rPr>
                <w:rFonts w:cs="Calibri"/>
                <w:lang w:val="sr-Cyrl-CS"/>
              </w:rPr>
              <w:t>У разговору са наставницима и учитељима закључено је да они не располажу чак ни основним/класичним наставним средствима у довољној  мери.</w:t>
            </w:r>
          </w:p>
          <w:p w:rsidR="00BE1223" w:rsidRPr="007045C5" w:rsidRDefault="00BE1223" w:rsidP="00BE1223">
            <w:pPr>
              <w:jc w:val="both"/>
              <w:rPr>
                <w:rFonts w:cs="Calibri"/>
                <w:lang w:val="sr-Cyrl-CS"/>
              </w:rPr>
            </w:pPr>
            <w:r w:rsidRPr="007045C5">
              <w:rPr>
                <w:rFonts w:cs="Calibri"/>
                <w:lang w:val="sr-Cyrl-CS"/>
              </w:rPr>
              <w:t>Основна/класична наставна средства која су потребна, и неопходна су:</w:t>
            </w:r>
          </w:p>
          <w:p w:rsidR="00BE1223" w:rsidRPr="007045C5" w:rsidRDefault="00BE1223" w:rsidP="00BE1223">
            <w:pPr>
              <w:jc w:val="both"/>
              <w:rPr>
                <w:rFonts w:cs="Calibri"/>
                <w:lang w:val="sr-Cyrl-CS"/>
              </w:rPr>
            </w:pPr>
            <w:r w:rsidRPr="007045C5">
              <w:rPr>
                <w:rFonts w:cs="Calibri"/>
                <w:lang w:val="sr-Cyrl-CS"/>
              </w:rPr>
              <w:lastRenderedPageBreak/>
              <w:t xml:space="preserve">- Беле табле (више комада),  </w:t>
            </w:r>
          </w:p>
          <w:p w:rsidR="00BE1223" w:rsidRPr="007045C5" w:rsidRDefault="00BE1223" w:rsidP="00BE1223">
            <w:pPr>
              <w:jc w:val="both"/>
              <w:rPr>
                <w:rFonts w:cs="Calibri"/>
                <w:lang w:val="sr-Cyrl-CS"/>
              </w:rPr>
            </w:pPr>
            <w:r w:rsidRPr="007045C5">
              <w:rPr>
                <w:rFonts w:cs="Calibri"/>
                <w:lang w:val="sr-Cyrl-CS"/>
              </w:rPr>
              <w:t>- Магнетне табле, табле на расклапање - за учитеље</w:t>
            </w:r>
          </w:p>
          <w:p w:rsidR="00BE1223" w:rsidRPr="007045C5" w:rsidRDefault="00BE1223" w:rsidP="00BE1223">
            <w:pPr>
              <w:jc w:val="both"/>
              <w:rPr>
                <w:rFonts w:cs="Calibri"/>
                <w:lang w:val="sr-Cyrl-CS"/>
              </w:rPr>
            </w:pPr>
            <w:r w:rsidRPr="007045C5">
              <w:rPr>
                <w:rFonts w:cs="Calibri"/>
                <w:lang w:val="sr-Cyrl-CS"/>
              </w:rPr>
              <w:t>- Зидне слике, географске карте - за учитеље</w:t>
            </w:r>
          </w:p>
          <w:p w:rsidR="00BE1223" w:rsidRPr="007045C5" w:rsidRDefault="00BE1223" w:rsidP="00BE1223">
            <w:pPr>
              <w:jc w:val="both"/>
              <w:rPr>
                <w:rFonts w:cs="Calibri"/>
                <w:lang w:val="sr-Cyrl-CS"/>
              </w:rPr>
            </w:pPr>
            <w:r w:rsidRPr="007045C5">
              <w:rPr>
                <w:rFonts w:cs="Calibri"/>
                <w:lang w:val="sr-Cyrl-CS"/>
              </w:rPr>
              <w:t>- Фотографије композитора - за наставу музичког</w:t>
            </w:r>
          </w:p>
          <w:p w:rsidR="00BE1223" w:rsidRPr="007045C5" w:rsidRDefault="00BE1223" w:rsidP="00BE1223">
            <w:pPr>
              <w:jc w:val="both"/>
              <w:rPr>
                <w:rFonts w:cs="Calibri"/>
                <w:lang w:val="sr-Cyrl-CS"/>
              </w:rPr>
            </w:pPr>
            <w:r w:rsidRPr="007045C5">
              <w:rPr>
                <w:rFonts w:cs="Calibri"/>
                <w:lang w:val="sr-Cyrl-CS"/>
              </w:rPr>
              <w:t>- Компаси (неколико), карте појединачних континената - за наставу географије</w:t>
            </w:r>
          </w:p>
          <w:p w:rsidR="00BE1223" w:rsidRPr="007045C5" w:rsidRDefault="00BE1223" w:rsidP="00BE1223">
            <w:pPr>
              <w:jc w:val="both"/>
              <w:rPr>
                <w:rFonts w:cs="Calibri"/>
                <w:lang w:val="sr-Cyrl-CS"/>
              </w:rPr>
            </w:pPr>
            <w:r w:rsidRPr="007045C5">
              <w:rPr>
                <w:rFonts w:cs="Calibri"/>
                <w:lang w:val="sr-Cyrl-CS"/>
              </w:rPr>
              <w:t>-Модели атома и молекула са опругама (неколико модела) - за наставу хемије</w:t>
            </w:r>
          </w:p>
          <w:p w:rsidR="00BE1223" w:rsidRPr="007045C5" w:rsidRDefault="00BE1223" w:rsidP="00BE1223">
            <w:pPr>
              <w:jc w:val="both"/>
              <w:rPr>
                <w:rFonts w:cs="Calibri"/>
                <w:lang w:val="sr-Cyrl-CS"/>
              </w:rPr>
            </w:pPr>
            <w:r w:rsidRPr="007045C5">
              <w:rPr>
                <w:rFonts w:cs="Calibri"/>
                <w:lang w:val="sr-Cyrl-CS"/>
              </w:rPr>
              <w:t>- Речник енглеског језика (за обе школе)</w:t>
            </w:r>
          </w:p>
          <w:p w:rsidR="00BE1223" w:rsidRPr="007045C5" w:rsidRDefault="00BE1223" w:rsidP="00BE1223">
            <w:pPr>
              <w:jc w:val="both"/>
              <w:rPr>
                <w:rFonts w:cs="Calibri"/>
                <w:lang w:val="sr-Cyrl-CS"/>
              </w:rPr>
            </w:pPr>
            <w:r w:rsidRPr="007045C5">
              <w:rPr>
                <w:rFonts w:cs="Calibri"/>
                <w:lang w:val="sr-Cyrl-CS"/>
              </w:rPr>
              <w:t>- Школски ормарићи, итисони - за васпитаче</w:t>
            </w:r>
          </w:p>
          <w:p w:rsidR="00BE1223" w:rsidRPr="007045C5" w:rsidRDefault="00BE1223" w:rsidP="00BE1223">
            <w:pPr>
              <w:jc w:val="both"/>
              <w:rPr>
                <w:rFonts w:cs="Calibri"/>
                <w:lang w:val="sr-Cyrl-CS"/>
              </w:rPr>
            </w:pPr>
            <w:r w:rsidRPr="007045C5">
              <w:rPr>
                <w:rFonts w:cs="Calibri"/>
                <w:lang w:val="sr-Cyrl-CS"/>
              </w:rPr>
              <w:t>- Клупице, табле за цртање, сталци за вајање, жичани геометријски елементи - за наставу ликовног</w:t>
            </w:r>
          </w:p>
          <w:p w:rsidR="00BE1223" w:rsidRPr="007045C5" w:rsidRDefault="00BE1223" w:rsidP="00BE1223">
            <w:pPr>
              <w:jc w:val="both"/>
              <w:rPr>
                <w:rFonts w:cs="Calibri"/>
                <w:lang w:val="sr-Cyrl-CS"/>
              </w:rPr>
            </w:pPr>
            <w:r w:rsidRPr="007045C5">
              <w:rPr>
                <w:rFonts w:cs="Calibri"/>
                <w:lang w:val="sr-Cyrl-CS"/>
              </w:rPr>
              <w:t>- Конструктори ( метални, 5 комплета) - за наставу техничког</w:t>
            </w:r>
          </w:p>
          <w:p w:rsidR="00BE1223" w:rsidRPr="007045C5" w:rsidRDefault="00BE1223" w:rsidP="00BE1223">
            <w:pPr>
              <w:jc w:val="both"/>
              <w:rPr>
                <w:rFonts w:cs="Calibri"/>
                <w:lang w:val="sr-Cyrl-CS"/>
              </w:rPr>
            </w:pPr>
            <w:r w:rsidRPr="007045C5">
              <w:rPr>
                <w:rFonts w:cs="Calibri"/>
                <w:lang w:val="sr-Cyrl-CS"/>
              </w:rPr>
              <w:t>- Стеге (металне, 5 комада) - за наставу техничког</w:t>
            </w:r>
          </w:p>
          <w:p w:rsidR="00BE1223" w:rsidRPr="007045C5" w:rsidRDefault="00BE1223" w:rsidP="00BE1223">
            <w:pPr>
              <w:jc w:val="both"/>
              <w:rPr>
                <w:rFonts w:cs="Calibri"/>
                <w:lang w:val="sr-Cyrl-CS"/>
              </w:rPr>
            </w:pPr>
            <w:r w:rsidRPr="007045C5">
              <w:rPr>
                <w:rFonts w:cs="Calibri"/>
                <w:lang w:val="sr-Cyrl-CS"/>
              </w:rPr>
              <w:t>- Вратило, козлић, шведски сандук, разбој ( мушки и женски), карике, струњаче ( 10 комада), одскочне даске, стартни блокови, кугле за бацање, штоперице, лопте ( све врсте), вијаче, ниске и високе греде - за наставу физичког</w:t>
            </w:r>
          </w:p>
          <w:p w:rsidR="00BE1223" w:rsidRPr="007045C5" w:rsidRDefault="00BE1223" w:rsidP="00BE1223">
            <w:pPr>
              <w:jc w:val="both"/>
              <w:rPr>
                <w:rFonts w:cs="Calibri"/>
                <w:lang w:val="sr-Cyrl-CS"/>
              </w:rPr>
            </w:pPr>
            <w:r w:rsidRPr="007045C5">
              <w:rPr>
                <w:rFonts w:cs="Calibri"/>
                <w:lang w:val="sr-Cyrl-CS"/>
              </w:rPr>
              <w:t>- Собни ормарићи ( полице), столови и столице, справе за играње ( тобоган, чуњеви, лопте, греде...), играчке ( лутке...), дидактичке играчке (коцке дрвене, лего коцке, шах, карте, пузле...)</w:t>
            </w:r>
          </w:p>
          <w:p w:rsidR="00BE1223" w:rsidRPr="007045C5" w:rsidRDefault="00BE1223" w:rsidP="00BE1223">
            <w:pPr>
              <w:ind w:firstLine="709"/>
              <w:jc w:val="both"/>
              <w:rPr>
                <w:rFonts w:cs="Calibri"/>
                <w:lang w:val="sr-Cyrl-CS"/>
              </w:rPr>
            </w:pPr>
            <w:r w:rsidRPr="007045C5">
              <w:rPr>
                <w:rFonts w:cs="Calibri"/>
                <w:lang w:val="sr-Cyrl-CS"/>
              </w:rPr>
              <w:t xml:space="preserve">Од савремених наставних средстава школа има: рачунаре, ЛЦД телевизор, интерактивну таблу (са прикључком за интернет), ЦД плејере... </w:t>
            </w:r>
          </w:p>
          <w:p w:rsidR="00BE1223" w:rsidRPr="007045C5" w:rsidRDefault="00BE1223" w:rsidP="00BE1223">
            <w:pPr>
              <w:jc w:val="both"/>
              <w:rPr>
                <w:rFonts w:cs="Calibri"/>
                <w:lang w:val="sr-Cyrl-CS"/>
              </w:rPr>
            </w:pPr>
            <w:r w:rsidRPr="007045C5">
              <w:rPr>
                <w:rFonts w:cs="Calibri"/>
                <w:lang w:val="sr-Cyrl-CS"/>
              </w:rPr>
              <w:t>У школи постоји медијатека која је опремљена савременим наставним средствима: лап-топ, видео-пројектор, ЛЦД телевизор, рачунар, озвучење...</w:t>
            </w:r>
          </w:p>
          <w:p w:rsidR="00BE1223" w:rsidRPr="007045C5" w:rsidRDefault="00BE1223" w:rsidP="00BE1223">
            <w:pPr>
              <w:jc w:val="both"/>
              <w:rPr>
                <w:rFonts w:cs="Calibri"/>
                <w:lang w:val="sr-Cyrl-CS"/>
              </w:rPr>
            </w:pPr>
            <w:r w:rsidRPr="007045C5">
              <w:rPr>
                <w:rFonts w:cs="Calibri"/>
                <w:lang w:val="sr-Cyrl-CS"/>
              </w:rPr>
              <w:t>Два кабинета за информатику су опремљена са укупно 45 радних места за ученике (30+15), сви су умрежени и имају приступ интернету (и неки кабинети имају пристип интернету).</w:t>
            </w:r>
          </w:p>
          <w:p w:rsidR="00BE1223" w:rsidRPr="007045C5" w:rsidRDefault="00BE1223" w:rsidP="00BE1223">
            <w:pPr>
              <w:jc w:val="both"/>
              <w:rPr>
                <w:rFonts w:cs="Calibri"/>
                <w:lang w:val="sr-Cyrl-CS"/>
              </w:rPr>
            </w:pPr>
            <w:r w:rsidRPr="007045C5">
              <w:rPr>
                <w:rFonts w:cs="Calibri"/>
                <w:lang w:val="sr-Cyrl-CS"/>
              </w:rPr>
              <w:t>Ова савремена наставна средства не задовољавају потребе наставника.</w:t>
            </w:r>
          </w:p>
          <w:p w:rsidR="00BE1223" w:rsidRPr="007045C5" w:rsidRDefault="00BE1223" w:rsidP="00BE1223">
            <w:pPr>
              <w:jc w:val="both"/>
              <w:rPr>
                <w:rFonts w:cs="Calibri"/>
                <w:lang w:val="sr-Cyrl-CS"/>
              </w:rPr>
            </w:pPr>
            <w:r w:rsidRPr="007045C5">
              <w:rPr>
                <w:rFonts w:cs="Calibri"/>
                <w:lang w:val="sr-Cyrl-CS"/>
              </w:rPr>
              <w:t>Савремена наставна средства која недостају, а која су неопходна су:</w:t>
            </w:r>
          </w:p>
          <w:p w:rsidR="00BE1223" w:rsidRPr="007045C5" w:rsidRDefault="00BE1223" w:rsidP="00BE1223">
            <w:pPr>
              <w:jc w:val="both"/>
              <w:rPr>
                <w:rFonts w:cs="Calibri"/>
                <w:lang w:val="sr-Cyrl-CS"/>
              </w:rPr>
            </w:pPr>
            <w:r w:rsidRPr="007045C5">
              <w:rPr>
                <w:rFonts w:cs="Calibri"/>
                <w:lang w:val="sr-Cyrl-CS"/>
              </w:rPr>
              <w:t>- 3  ЛЦД телевизора- за наставу историје, информатике и за школу у Лубници</w:t>
            </w:r>
          </w:p>
          <w:p w:rsidR="00BE1223" w:rsidRPr="007045C5" w:rsidRDefault="00BE1223" w:rsidP="00BE1223">
            <w:pPr>
              <w:jc w:val="both"/>
              <w:rPr>
                <w:rFonts w:cs="Calibri"/>
                <w:lang w:val="sr-Cyrl-CS"/>
              </w:rPr>
            </w:pPr>
            <w:r w:rsidRPr="007045C5">
              <w:rPr>
                <w:rFonts w:cs="Calibri"/>
                <w:lang w:val="sr-Cyrl-CS"/>
              </w:rPr>
              <w:t>- 4 видео пројектора (+ платна) -за наставу информатике, биологије, страних језика, ликовног</w:t>
            </w:r>
          </w:p>
          <w:p w:rsidR="00BE1223" w:rsidRPr="007045C5" w:rsidRDefault="00BE1223" w:rsidP="00BE1223">
            <w:pPr>
              <w:jc w:val="both"/>
              <w:rPr>
                <w:rFonts w:cs="Calibri"/>
                <w:lang w:val="sr-Cyrl-CS"/>
              </w:rPr>
            </w:pPr>
            <w:r w:rsidRPr="007045C5">
              <w:rPr>
                <w:rFonts w:cs="Calibri"/>
                <w:lang w:val="sr-Cyrl-CS"/>
              </w:rPr>
              <w:t>- Дигиталне ваге, динамометри- за наставу физике</w:t>
            </w:r>
          </w:p>
          <w:p w:rsidR="00BE1223" w:rsidRPr="007045C5" w:rsidRDefault="00BE1223" w:rsidP="00BE1223">
            <w:pPr>
              <w:jc w:val="both"/>
              <w:rPr>
                <w:rFonts w:cs="Calibri"/>
                <w:lang w:val="sr-Cyrl-CS"/>
              </w:rPr>
            </w:pPr>
            <w:r w:rsidRPr="007045C5">
              <w:rPr>
                <w:rFonts w:cs="Calibri"/>
                <w:lang w:val="sr-Cyrl-CS"/>
              </w:rPr>
              <w:t>- 6  лап-топа, за наставу физике, биологије, за школу у Лубници, васпитаче</w:t>
            </w:r>
          </w:p>
          <w:p w:rsidR="00BE1223" w:rsidRPr="007045C5" w:rsidRDefault="00BE1223" w:rsidP="00BE1223">
            <w:pPr>
              <w:jc w:val="both"/>
              <w:rPr>
                <w:rFonts w:cs="Calibri"/>
                <w:lang w:val="sr-Cyrl-CS"/>
              </w:rPr>
            </w:pPr>
            <w:r w:rsidRPr="007045C5">
              <w:rPr>
                <w:rFonts w:cs="Calibri"/>
                <w:lang w:val="sr-Cyrl-CS"/>
              </w:rPr>
              <w:t>- 4 интерактивних табли - за учитеље, за наставу физике, за стране језике и школу у Лубници</w:t>
            </w:r>
          </w:p>
          <w:p w:rsidR="00BE1223" w:rsidRPr="007045C5" w:rsidRDefault="00BE1223" w:rsidP="00BE1223">
            <w:pPr>
              <w:jc w:val="both"/>
              <w:rPr>
                <w:rFonts w:cs="Calibri"/>
                <w:lang w:val="sr-Cyrl-CS"/>
              </w:rPr>
            </w:pPr>
            <w:r w:rsidRPr="007045C5">
              <w:rPr>
                <w:rFonts w:cs="Calibri"/>
                <w:lang w:val="sr-Cyrl-CS"/>
              </w:rPr>
              <w:t>- 5 рачунара (+монитори) - за учитеље, наставу математике, физичког и техничког</w:t>
            </w:r>
          </w:p>
          <w:p w:rsidR="00BE1223" w:rsidRPr="007045C5" w:rsidRDefault="00BE1223" w:rsidP="00BE1223">
            <w:pPr>
              <w:jc w:val="both"/>
              <w:rPr>
                <w:rFonts w:cs="Calibri"/>
                <w:lang w:val="sr-Cyrl-CS"/>
              </w:rPr>
            </w:pPr>
            <w:r w:rsidRPr="007045C5">
              <w:rPr>
                <w:rFonts w:cs="Calibri"/>
                <w:lang w:val="sr-Cyrl-CS"/>
              </w:rPr>
              <w:t>- Озвучење (миксета+звучне кутије) - за школу у Лубници</w:t>
            </w:r>
          </w:p>
          <w:p w:rsidR="00BE1223" w:rsidRPr="007045C5" w:rsidRDefault="00BE1223" w:rsidP="00BE1223">
            <w:pPr>
              <w:jc w:val="both"/>
              <w:rPr>
                <w:rFonts w:cs="Calibri"/>
                <w:lang w:val="sr-Cyrl-CS"/>
              </w:rPr>
            </w:pPr>
            <w:r w:rsidRPr="007045C5">
              <w:rPr>
                <w:rFonts w:cs="Calibri"/>
                <w:lang w:val="sr-Cyrl-CS"/>
              </w:rPr>
              <w:t>- Микроскоп - за наставу биологије</w:t>
            </w:r>
          </w:p>
          <w:p w:rsidR="00BE1223" w:rsidRPr="007045C5" w:rsidRDefault="00BE1223" w:rsidP="00BE1223">
            <w:pPr>
              <w:jc w:val="both"/>
              <w:rPr>
                <w:rFonts w:cs="Calibri"/>
                <w:lang w:val="sr-Cyrl-CS"/>
              </w:rPr>
            </w:pPr>
            <w:r w:rsidRPr="007045C5">
              <w:rPr>
                <w:rFonts w:cs="Calibri"/>
                <w:lang w:val="sr-Cyrl-CS"/>
              </w:rPr>
              <w:t>- 3 ЦД плејера - за наставу музичког и за школу у Лубници</w:t>
            </w:r>
          </w:p>
          <w:p w:rsidR="00BE1223" w:rsidRPr="007045C5" w:rsidRDefault="00BE1223" w:rsidP="00BE1223">
            <w:pPr>
              <w:jc w:val="both"/>
              <w:rPr>
                <w:rFonts w:cs="Calibri"/>
                <w:lang w:val="sr-Cyrl-CS"/>
              </w:rPr>
            </w:pPr>
            <w:r w:rsidRPr="007045C5">
              <w:rPr>
                <w:rFonts w:cs="Calibri"/>
                <w:lang w:val="sr-Cyrl-CS"/>
              </w:rPr>
              <w:t>- Звучна нотна табла- за наставу музичког</w:t>
            </w:r>
          </w:p>
          <w:p w:rsidR="00BE1223" w:rsidRPr="007045C5" w:rsidRDefault="00BE1223" w:rsidP="00BE1223">
            <w:pPr>
              <w:jc w:val="both"/>
              <w:rPr>
                <w:rFonts w:cs="Calibri"/>
                <w:lang w:val="sr-Cyrl-CS"/>
              </w:rPr>
            </w:pPr>
            <w:r w:rsidRPr="007045C5">
              <w:rPr>
                <w:rFonts w:cs="Calibri"/>
                <w:lang w:val="sr-Cyrl-CS"/>
              </w:rPr>
              <w:t xml:space="preserve">- Интерфејс (раскрснице, робот, број обртаја мотора и преносници) </w:t>
            </w:r>
          </w:p>
          <w:p w:rsidR="00BE1223" w:rsidRPr="00FA1C40" w:rsidRDefault="00BE1223" w:rsidP="00BE1223">
            <w:pPr>
              <w:jc w:val="both"/>
              <w:rPr>
                <w:rFonts w:cs="Calibri"/>
                <w:lang w:val="sr-Cyrl-CS"/>
              </w:rPr>
            </w:pPr>
          </w:p>
          <w:p w:rsidR="00BE1223" w:rsidRPr="00FA1C40" w:rsidRDefault="00BE1223" w:rsidP="00BE1223">
            <w:pPr>
              <w:jc w:val="both"/>
              <w:rPr>
                <w:rFonts w:cs="Calibri"/>
                <w:b/>
                <w:lang w:val="sr-Cyrl-CS"/>
              </w:rPr>
            </w:pPr>
            <w:r w:rsidRPr="00FA1C40">
              <w:rPr>
                <w:rFonts w:cs="Calibri"/>
                <w:b/>
                <w:lang w:val="sr-Cyrl-CS"/>
              </w:rPr>
              <w:t>КОРИШЋЕЊЕ РАСПОЛОЖИВИХ МАТЕРИЈАЛНО-ТЕХНИЧКИХ РЕСУРСА</w:t>
            </w:r>
          </w:p>
          <w:p w:rsidR="00BE1223" w:rsidRPr="007045C5" w:rsidRDefault="00BE1223" w:rsidP="00BE1223">
            <w:pPr>
              <w:ind w:firstLine="709"/>
              <w:jc w:val="both"/>
              <w:rPr>
                <w:rFonts w:cs="Calibri"/>
                <w:lang w:val="sr-Cyrl-CS"/>
              </w:rPr>
            </w:pPr>
            <w:r w:rsidRPr="007045C5">
              <w:rPr>
                <w:rFonts w:cs="Calibri"/>
                <w:lang w:val="sr-Cyrl-CS"/>
              </w:rPr>
              <w:t>На о</w:t>
            </w:r>
            <w:r>
              <w:rPr>
                <w:rFonts w:cs="Calibri"/>
                <w:lang w:val="sr-Cyrl-CS"/>
              </w:rPr>
              <w:t>снову прикупљених података о до</w:t>
            </w:r>
            <w:r w:rsidRPr="007045C5">
              <w:rPr>
                <w:rFonts w:cs="Calibri"/>
                <w:lang w:val="sr-Cyrl-CS"/>
              </w:rPr>
              <w:t>ступности и коришћењу материјално техничких ресурса школе, добијени су подаци да су сви расположиви ресурси доступни свим наставницима и ученицима и користе се у наставним и ваннаставним активностима.</w:t>
            </w:r>
          </w:p>
          <w:p w:rsidR="00BE1223" w:rsidRPr="007045C5" w:rsidRDefault="00BE1223" w:rsidP="00BE1223">
            <w:pPr>
              <w:ind w:firstLine="709"/>
              <w:jc w:val="both"/>
              <w:rPr>
                <w:rFonts w:cs="Calibri"/>
                <w:lang w:val="sr-Cyrl-CS"/>
              </w:rPr>
            </w:pPr>
            <w:r w:rsidRPr="007045C5">
              <w:rPr>
                <w:rFonts w:cs="Calibri"/>
                <w:lang w:val="sr-Cyrl-CS"/>
              </w:rPr>
              <w:t>Савремени ресурси у медијатеци се мање користе, јер неколико учионица за предметну наставу (српски језик, географија, историја, математика) имају сопствена савремена наставна средства. Учитељима и ученицима млађих разреда су на располагању медијатека, кабинет за информатику и учионице за предметну наставу, које по потреби користе.</w:t>
            </w:r>
          </w:p>
          <w:p w:rsidR="00BE1223" w:rsidRDefault="00BE1223" w:rsidP="00BE1223">
            <w:pPr>
              <w:ind w:firstLine="709"/>
              <w:jc w:val="both"/>
              <w:rPr>
                <w:rFonts w:cs="Calibri"/>
                <w:lang w:val="sr-Cyrl-CS"/>
              </w:rPr>
            </w:pPr>
          </w:p>
          <w:p w:rsidR="00CC34FB" w:rsidRPr="00FA1C40" w:rsidRDefault="00CC34FB" w:rsidP="00BE1223">
            <w:pPr>
              <w:ind w:firstLine="709"/>
              <w:jc w:val="both"/>
              <w:rPr>
                <w:rFonts w:cs="Calibri"/>
                <w:lang w:val="sr-Cyrl-CS"/>
              </w:rPr>
            </w:pPr>
          </w:p>
          <w:p w:rsidR="00BE1223" w:rsidRDefault="00BE1223" w:rsidP="00BE1223">
            <w:pPr>
              <w:jc w:val="both"/>
              <w:rPr>
                <w:rFonts w:cs="Calibri"/>
                <w:b/>
                <w:bCs/>
                <w:i/>
                <w:iCs/>
                <w:lang w:val="sr-Cyrl-CS"/>
              </w:rPr>
            </w:pPr>
            <w:r w:rsidRPr="00FA1C40">
              <w:rPr>
                <w:rFonts w:cs="Calibri"/>
                <w:b/>
                <w:bCs/>
                <w:i/>
                <w:iCs/>
                <w:lang w:val="sr-Cyrl-CS"/>
              </w:rPr>
              <w:t>ПОДРУЧЈЕ ВРЕДНОВАЊА: МАТЕРИЈАЛНО-ТЕХНИЧКИ РЕСУРСИ</w:t>
            </w:r>
          </w:p>
          <w:p w:rsidR="00BE1223" w:rsidRPr="00FA1C40" w:rsidRDefault="00BE1223" w:rsidP="00BE1223">
            <w:pPr>
              <w:jc w:val="both"/>
              <w:rPr>
                <w:rFonts w:cs="Calibri"/>
                <w:b/>
                <w:bCs/>
                <w:iCs/>
                <w:lang w:val="sr-Cyrl-CS"/>
              </w:rPr>
            </w:pPr>
          </w:p>
          <w:p w:rsidR="00BE1223" w:rsidRPr="00FA1C40" w:rsidRDefault="00BE1223" w:rsidP="00BE1223">
            <w:pPr>
              <w:jc w:val="both"/>
              <w:rPr>
                <w:rFonts w:cs="Calibri"/>
                <w:bCs/>
                <w:iCs/>
                <w:lang w:val="sr-Cyrl-CS"/>
              </w:rPr>
            </w:pPr>
            <w:r w:rsidRPr="00FA1C40">
              <w:rPr>
                <w:rFonts w:cs="Calibri"/>
                <w:b/>
                <w:bCs/>
                <w:iCs/>
                <w:lang w:val="sr-Cyrl-CS"/>
              </w:rPr>
              <w:t>СТРУКТУРА И НАМЕНА РАСПОЛОЖИВИХ ФИНАНСИЈСКИХ СРЕДСТАВА</w:t>
            </w:r>
          </w:p>
          <w:p w:rsidR="00BE1223" w:rsidRDefault="00BE1223" w:rsidP="00BE1223">
            <w:pPr>
              <w:jc w:val="both"/>
              <w:rPr>
                <w:rFonts w:cs="Calibri"/>
                <w:lang w:val="sr-Cyrl-CS"/>
              </w:rPr>
            </w:pPr>
            <w:r w:rsidRPr="00FA1C40">
              <w:rPr>
                <w:rFonts w:cs="Calibri"/>
                <w:lang w:val="sr-Cyrl-CS"/>
              </w:rPr>
              <w:tab/>
              <w:t xml:space="preserve">Школа располаже буџетским средствима и средствима од донатора. Школа нема сопстевне изворе прихода. Школа учествује на конкурсима за додељивање средстава на основу </w:t>
            </w:r>
            <w:r w:rsidRPr="00FA1C40">
              <w:rPr>
                <w:rFonts w:cs="Calibri"/>
                <w:lang w:val="sr-Cyrl-CS"/>
              </w:rPr>
              <w:lastRenderedPageBreak/>
              <w:t>добро осмишљених пројеката.</w:t>
            </w:r>
            <w:r>
              <w:rPr>
                <w:rFonts w:cs="Calibri"/>
                <w:lang w:val="sr-Cyrl-CS"/>
              </w:rPr>
              <w:t xml:space="preserve">  Приоритети  за расподелу финансијских средстава су правилно утврђени, и школа има прецизан финансијски план. Ипак, расподела финансијских средстава се не врши у складу са реалним потребама школе.</w:t>
            </w:r>
          </w:p>
          <w:p w:rsidR="00BE1223" w:rsidRPr="00FA1C40" w:rsidRDefault="00BE1223" w:rsidP="00BE1223">
            <w:pPr>
              <w:jc w:val="both"/>
              <w:rPr>
                <w:rFonts w:cs="Calibri"/>
                <w:lang w:val="sr-Cyrl-CS"/>
              </w:rPr>
            </w:pPr>
            <w:r>
              <w:rPr>
                <w:rFonts w:cs="Calibri"/>
                <w:lang w:val="sr-Cyrl-CS"/>
              </w:rPr>
              <w:t>Прошле школске године, 2013/2014., урађена је</w:t>
            </w:r>
            <w:r w:rsidRPr="00FA1C40">
              <w:rPr>
                <w:rFonts w:cs="Calibri"/>
                <w:lang w:val="sr-Cyrl-CS"/>
              </w:rPr>
              <w:t>зам</w:t>
            </w:r>
            <w:r>
              <w:rPr>
                <w:rFonts w:cs="Calibri"/>
                <w:lang w:val="sr-Cyrl-CS"/>
              </w:rPr>
              <w:t>ена целокупне фасадне столарије и</w:t>
            </w:r>
            <w:r w:rsidRPr="00FA1C40">
              <w:rPr>
                <w:rFonts w:cs="Calibri"/>
                <w:lang w:val="sr-Cyrl-CS"/>
              </w:rPr>
              <w:t xml:space="preserve"> изолација фасаде</w:t>
            </w:r>
            <w:r>
              <w:rPr>
                <w:rFonts w:cs="Calibri"/>
                <w:lang w:val="sr-Cyrl-CS"/>
              </w:rPr>
              <w:t>, а у наредном периоду очекује се и замена електричне инсталације. Ови радови реализовани су захваљујући средствима Европске банке за развој, које је школа добила преко конкурса Министарства просвете.</w:t>
            </w:r>
          </w:p>
          <w:p w:rsidR="00BE1223" w:rsidRPr="00FA1C40" w:rsidRDefault="00BE1223" w:rsidP="00BE1223">
            <w:pPr>
              <w:jc w:val="both"/>
              <w:rPr>
                <w:rFonts w:cs="Calibri"/>
                <w:lang w:val="sr-Cyrl-CS"/>
              </w:rPr>
            </w:pPr>
            <w:r>
              <w:rPr>
                <w:rFonts w:cs="Calibri"/>
                <w:lang w:val="sr-Cyrl-CS"/>
              </w:rPr>
              <w:t xml:space="preserve">У овој школској години најпре је купљен нови котао за матичну школу, и касније још један за школу у Лубници. Ове трошкове </w:t>
            </w:r>
            <w:r>
              <w:rPr>
                <w:rFonts w:cs="Calibri"/>
              </w:rPr>
              <w:t xml:space="preserve"> покрила је </w:t>
            </w:r>
            <w:r>
              <w:rPr>
                <w:rFonts w:cs="Calibri"/>
                <w:lang w:val="sr-Cyrl-CS"/>
              </w:rPr>
              <w:t>локална самоуправа.</w:t>
            </w:r>
          </w:p>
          <w:p w:rsidR="00BE1223" w:rsidRPr="00FA1C40" w:rsidRDefault="00BE1223" w:rsidP="00BE1223">
            <w:pPr>
              <w:jc w:val="both"/>
              <w:rPr>
                <w:rFonts w:cs="Calibri"/>
                <w:b/>
                <w:lang w:val="sr-Cyrl-CS"/>
              </w:rPr>
            </w:pPr>
            <w:r w:rsidRPr="00FA1C40">
              <w:rPr>
                <w:rFonts w:cs="Calibri"/>
                <w:b/>
                <w:lang w:val="sr-Cyrl-CS"/>
              </w:rPr>
              <w:t>КОРИШЋЕЊЕ РАСПОЛОЖИВИХ ФИНАНСИЈСКИХ СРЕДСТАВА</w:t>
            </w:r>
          </w:p>
          <w:p w:rsidR="00BE1223" w:rsidRPr="00FA1C40" w:rsidRDefault="00BE1223" w:rsidP="00BE1223">
            <w:pPr>
              <w:jc w:val="both"/>
              <w:rPr>
                <w:rFonts w:cs="Calibri"/>
                <w:lang w:val="sr-Cyrl-CS"/>
              </w:rPr>
            </w:pPr>
            <w:r w:rsidRPr="00FA1C40">
              <w:rPr>
                <w:rFonts w:cs="Calibri"/>
                <w:lang w:val="sr-Cyrl-CS"/>
              </w:rPr>
              <w:tab/>
              <w:t>Пренос финансијских средстава од стране локал</w:t>
            </w:r>
            <w:r>
              <w:rPr>
                <w:rFonts w:cs="Calibri"/>
                <w:lang w:val="sr-Cyrl-CS"/>
              </w:rPr>
              <w:t>не самоуправе је у школској 2014/2015.години био отежан</w:t>
            </w:r>
            <w:r w:rsidRPr="00FA1C40">
              <w:rPr>
                <w:rFonts w:cs="Calibri"/>
                <w:lang w:val="sr-Cyrl-CS"/>
              </w:rPr>
              <w:t xml:space="preserve">, </w:t>
            </w:r>
            <w:r>
              <w:rPr>
                <w:rFonts w:cs="Calibri"/>
                <w:lang w:val="sr-Cyrl-CS"/>
              </w:rPr>
              <w:t>с озиром на чињеницу да је школа у блокади око 10 месеци.</w:t>
            </w:r>
            <w:r w:rsidRPr="00FA1C40">
              <w:rPr>
                <w:rFonts w:cs="Calibri"/>
                <w:lang w:val="sr-Cyrl-CS"/>
              </w:rPr>
              <w:t>Функционисање школе</w:t>
            </w:r>
            <w:r>
              <w:rPr>
                <w:rFonts w:cs="Calibri"/>
                <w:lang w:val="sr-Cyrl-CS"/>
              </w:rPr>
              <w:t xml:space="preserve"> такође</w:t>
            </w:r>
            <w:r w:rsidRPr="00FA1C40">
              <w:rPr>
                <w:rFonts w:cs="Calibri"/>
                <w:lang w:val="sr-Cyrl-CS"/>
              </w:rPr>
              <w:t xml:space="preserve"> оптерећују дугови из ранијих периода (трошкови струје, огрева, осигурања зграде, комуналних услуга, воде, текућег одржавања...).</w:t>
            </w:r>
            <w:r>
              <w:rPr>
                <w:rFonts w:cs="Calibri"/>
                <w:lang w:val="sr-Cyrl-CS"/>
              </w:rPr>
              <w:t xml:space="preserve"> Због овакве ситуације, у овој школској години, школа је имала проблеме у сваком домену свог функционисања. </w:t>
            </w:r>
          </w:p>
          <w:p w:rsidR="00BE1223" w:rsidRPr="00FA1C40" w:rsidRDefault="00BE1223" w:rsidP="00BE1223">
            <w:pPr>
              <w:jc w:val="both"/>
              <w:rPr>
                <w:rFonts w:cs="Calibri"/>
                <w:lang w:val="sr-Cyrl-CS"/>
              </w:rPr>
            </w:pPr>
            <w:r w:rsidRPr="00FA1C40">
              <w:rPr>
                <w:rFonts w:cs="Calibri"/>
                <w:lang w:val="sr-Cyrl-CS"/>
              </w:rPr>
              <w:tab/>
              <w:t>Расположива финансијска средства се користе наменски у складу са финансијским планом школе. Са расподелом средстава су упознати Школски одбор, Савет родитеља школе, као и сви запослени у школи.</w:t>
            </w:r>
          </w:p>
          <w:p w:rsidR="00BE1223" w:rsidRPr="00FA1C40" w:rsidRDefault="00BE1223" w:rsidP="00BE1223">
            <w:pPr>
              <w:jc w:val="both"/>
              <w:rPr>
                <w:rFonts w:cs="Calibri"/>
                <w:lang w:val="sr-Cyrl-CS"/>
              </w:rPr>
            </w:pPr>
          </w:p>
          <w:p w:rsidR="00BE1223" w:rsidRPr="00FA1C40" w:rsidRDefault="00BE1223" w:rsidP="00BE1223">
            <w:pPr>
              <w:jc w:val="both"/>
              <w:rPr>
                <w:rFonts w:cs="Calibri"/>
                <w:b/>
                <w:bCs/>
                <w:i/>
                <w:iCs/>
                <w:lang w:val="sr-Cyrl-CS"/>
              </w:rPr>
            </w:pPr>
            <w:r w:rsidRPr="00FA1C40">
              <w:rPr>
                <w:rFonts w:cs="Calibri"/>
                <w:b/>
                <w:bCs/>
                <w:i/>
                <w:iCs/>
                <w:lang w:val="sr-Cyrl-CS"/>
              </w:rPr>
              <w:t>ПОДРУЧЈЕ ВРЕДНОВАЊА: РЕСУРСИ ЛОКАЛНЕ СРЕДИНЕ</w:t>
            </w:r>
          </w:p>
          <w:p w:rsidR="00BE1223" w:rsidRPr="00FA1C40" w:rsidRDefault="00BE1223" w:rsidP="00BE1223">
            <w:pPr>
              <w:jc w:val="both"/>
              <w:rPr>
                <w:rFonts w:cs="Calibri"/>
                <w:b/>
                <w:bCs/>
                <w:iCs/>
                <w:lang w:val="sr-Cyrl-CS"/>
              </w:rPr>
            </w:pPr>
          </w:p>
          <w:p w:rsidR="00BE1223" w:rsidRPr="00FA1C40" w:rsidRDefault="00BE1223" w:rsidP="00BE1223">
            <w:pPr>
              <w:jc w:val="both"/>
              <w:rPr>
                <w:rFonts w:cs="Calibri"/>
                <w:b/>
                <w:bCs/>
                <w:iCs/>
                <w:lang w:val="sr-Cyrl-CS"/>
              </w:rPr>
            </w:pPr>
            <w:r w:rsidRPr="00FA1C40">
              <w:rPr>
                <w:rFonts w:cs="Calibri"/>
                <w:b/>
                <w:bCs/>
                <w:iCs/>
                <w:lang w:val="sr-Cyrl-CS"/>
              </w:rPr>
              <w:t>КОРИШЋЕЊЕ РАСПОЛОЖИВИХ РЕСУРСА</w:t>
            </w:r>
          </w:p>
          <w:p w:rsidR="00BE1223" w:rsidRDefault="00BE1223" w:rsidP="00BE1223">
            <w:pPr>
              <w:jc w:val="both"/>
              <w:rPr>
                <w:rFonts w:cs="Calibri"/>
                <w:bCs/>
                <w:iCs/>
                <w:lang w:val="sr-Cyrl-CS"/>
              </w:rPr>
            </w:pPr>
            <w:r>
              <w:rPr>
                <w:rFonts w:cs="Calibri"/>
                <w:bCs/>
                <w:iCs/>
                <w:lang w:val="sr-Cyrl-CS"/>
              </w:rPr>
              <w:t xml:space="preserve">     С</w:t>
            </w:r>
            <w:r w:rsidRPr="00FA1C40">
              <w:rPr>
                <w:rFonts w:cs="Calibri"/>
                <w:bCs/>
                <w:iCs/>
                <w:lang w:val="sr-Cyrl-CS"/>
              </w:rPr>
              <w:t>арадња са лока</w:t>
            </w:r>
            <w:r>
              <w:rPr>
                <w:rFonts w:cs="Calibri"/>
                <w:bCs/>
                <w:iCs/>
                <w:lang w:val="sr-Cyrl-CS"/>
              </w:rPr>
              <w:t>лном самоуправом постоји, али нажалост у овој школској години није дошло о решавања горућих проблема школе</w:t>
            </w:r>
            <w:r w:rsidRPr="00FA1C40">
              <w:rPr>
                <w:rFonts w:cs="Calibri"/>
                <w:bCs/>
                <w:iCs/>
                <w:lang w:val="sr-Cyrl-CS"/>
              </w:rPr>
              <w:t>. Постоји заинтересованост и решеност да се реагује на проблеме школе, пре свега у решавању проблема заосталих</w:t>
            </w:r>
            <w:r>
              <w:rPr>
                <w:rFonts w:cs="Calibri"/>
                <w:bCs/>
                <w:iCs/>
                <w:lang w:val="sr-Cyrl-CS"/>
              </w:rPr>
              <w:t xml:space="preserve"> дуговања из претходног периода, али то иде јако споро.</w:t>
            </w:r>
          </w:p>
          <w:p w:rsidR="00BE1223" w:rsidRDefault="00BE1223" w:rsidP="00BE1223">
            <w:pPr>
              <w:jc w:val="both"/>
              <w:rPr>
                <w:rFonts w:cs="Calibri"/>
                <w:bCs/>
                <w:iCs/>
                <w:lang w:val="sr-Cyrl-CS"/>
              </w:rPr>
            </w:pPr>
            <w:r>
              <w:rPr>
                <w:rFonts w:cs="Calibri"/>
                <w:bCs/>
                <w:iCs/>
                <w:lang w:val="sr-Cyrl-CS"/>
              </w:rPr>
              <w:t xml:space="preserve">      Ресурси локалне средине не користе се за наставне и ненаставне активности у мери у којој је то потребно.</w:t>
            </w:r>
          </w:p>
          <w:p w:rsidR="00BE1223" w:rsidRPr="00FA1C40" w:rsidRDefault="00BE1223" w:rsidP="00BE1223">
            <w:pPr>
              <w:jc w:val="both"/>
              <w:rPr>
                <w:rFonts w:cs="Calibri"/>
                <w:bCs/>
                <w:iCs/>
                <w:lang w:val="sr-Cyrl-CS"/>
              </w:rPr>
            </w:pPr>
            <w:r>
              <w:rPr>
                <w:rFonts w:cs="Calibri"/>
                <w:bCs/>
                <w:iCs/>
                <w:lang w:val="sr-Cyrl-CS"/>
              </w:rPr>
              <w:t>Локална заједница је заинтересована за рад школе, подржава школске активности које се организују, али просто није у могућности да их финансијски подржи.</w:t>
            </w:r>
          </w:p>
          <w:p w:rsidR="00BE1223" w:rsidRPr="00FA1C40" w:rsidRDefault="00BE1223" w:rsidP="00BE1223">
            <w:pPr>
              <w:jc w:val="both"/>
              <w:rPr>
                <w:rFonts w:cs="Calibri"/>
                <w:bCs/>
                <w:iCs/>
                <w:lang w:val="sr-Cyrl-CS"/>
              </w:rPr>
            </w:pPr>
            <w:r w:rsidRPr="00FA1C40">
              <w:rPr>
                <w:rFonts w:cs="Calibri"/>
                <w:bCs/>
                <w:iCs/>
                <w:lang w:val="sr-Cyrl-CS"/>
              </w:rPr>
              <w:t>Школа је и у овој школској години имала контакте и сарадњу са културним, научним институцијама и спортским организацијама локалне средине.</w:t>
            </w:r>
          </w:p>
          <w:p w:rsidR="00BE1223" w:rsidRPr="00FA1C40" w:rsidRDefault="00BE1223" w:rsidP="00BE1223">
            <w:pPr>
              <w:jc w:val="both"/>
              <w:rPr>
                <w:rFonts w:cs="Calibri"/>
                <w:b/>
                <w:bCs/>
                <w:iCs/>
                <w:lang w:val="sr-Cyrl-CS"/>
              </w:rPr>
            </w:pPr>
            <w:r w:rsidRPr="00FA1C40">
              <w:rPr>
                <w:rFonts w:cs="Calibri"/>
                <w:b/>
                <w:bCs/>
                <w:iCs/>
                <w:lang w:val="sr-Cyrl-CS"/>
              </w:rPr>
              <w:t>ПРЕДЛОГ МЕРА:</w:t>
            </w:r>
          </w:p>
          <w:p w:rsidR="00BE1223" w:rsidRPr="00FA1C40" w:rsidRDefault="00BE1223" w:rsidP="00BE1223">
            <w:pPr>
              <w:jc w:val="both"/>
              <w:rPr>
                <w:rFonts w:cs="Calibri"/>
                <w:bCs/>
                <w:iCs/>
                <w:lang w:val="sr-Cyrl-CS"/>
              </w:rPr>
            </w:pPr>
            <w:r w:rsidRPr="00FA1C40">
              <w:rPr>
                <w:rFonts w:cs="Calibri"/>
                <w:b/>
                <w:bCs/>
                <w:iCs/>
                <w:lang w:val="sr-Cyrl-CS"/>
              </w:rPr>
              <w:tab/>
            </w:r>
            <w:r w:rsidRPr="00FA1C40">
              <w:rPr>
                <w:rFonts w:cs="Calibri"/>
                <w:bCs/>
                <w:iCs/>
                <w:lang w:val="sr-Cyrl-CS"/>
              </w:rPr>
              <w:t>У наредној школској години треба наставити са опремањем школског простора савременим наставним средствима и другом опремом, у циљу квали</w:t>
            </w:r>
            <w:r>
              <w:rPr>
                <w:rFonts w:cs="Calibri"/>
                <w:bCs/>
                <w:iCs/>
                <w:lang w:val="sr-Cyrl-CS"/>
              </w:rPr>
              <w:t>тетнијег извођења наставе. Потре</w:t>
            </w:r>
            <w:r w:rsidRPr="00FA1C40">
              <w:rPr>
                <w:rFonts w:cs="Calibri"/>
                <w:bCs/>
                <w:iCs/>
                <w:lang w:val="sr-Cyrl-CS"/>
              </w:rPr>
              <w:t>бно је да свака учионица предметне наставе добије ЛЦД телевизор; за учионице млађих разреда набавити вишенаменске табле на расклапање; купити један видео бим; обновити једну учионицу комплетним школским намештајем; спровести интернет везу у источном делу школе на спрату.</w:t>
            </w:r>
          </w:p>
          <w:p w:rsidR="00BE1223" w:rsidRPr="00FA1C40" w:rsidRDefault="00BE1223" w:rsidP="00BE1223">
            <w:pPr>
              <w:jc w:val="both"/>
              <w:rPr>
                <w:rFonts w:cs="Calibri"/>
                <w:bCs/>
                <w:iCs/>
                <w:lang w:val="sr-Cyrl-CS"/>
              </w:rPr>
            </w:pPr>
            <w:r w:rsidRPr="00FA1C40">
              <w:rPr>
                <w:rFonts w:cs="Calibri"/>
                <w:bCs/>
                <w:iCs/>
                <w:lang w:val="sr-Cyrl-CS"/>
              </w:rPr>
              <w:tab/>
              <w:t>У циљу осавремењивања наставе треба у већој мери искористити савремена наставна средства у кабинету за информатику и у медијатеци.</w:t>
            </w:r>
          </w:p>
          <w:p w:rsidR="00BE1223" w:rsidRDefault="00BE1223" w:rsidP="00BE1223">
            <w:pPr>
              <w:jc w:val="both"/>
              <w:rPr>
                <w:rFonts w:cs="Calibri"/>
                <w:bCs/>
                <w:iCs/>
                <w:lang w:val="sr-Cyrl-CS"/>
              </w:rPr>
            </w:pPr>
            <w:r w:rsidRPr="00FA1C40">
              <w:rPr>
                <w:rFonts w:cs="Calibri"/>
                <w:bCs/>
                <w:iCs/>
                <w:lang w:val="sr-Cyrl-CS"/>
              </w:rPr>
              <w:tab/>
              <w:t>Потребно је организовати семинаре за стручно усавршавање наставника, у школи, чије ће трошкове сносити локална заједница.</w:t>
            </w:r>
          </w:p>
          <w:p w:rsidR="00CC34FB" w:rsidRDefault="00BE1223" w:rsidP="00CC34FB">
            <w:pPr>
              <w:jc w:val="both"/>
              <w:rPr>
                <w:rFonts w:cs="Calibri"/>
                <w:lang w:val="sr-Cyrl-CS"/>
              </w:rPr>
            </w:pPr>
            <w:r>
              <w:rPr>
                <w:rFonts w:cs="Calibri"/>
                <w:bCs/>
                <w:iCs/>
                <w:lang w:val="sr-Cyrl-CS"/>
              </w:rPr>
              <w:t xml:space="preserve">              Потребна је боља сарадња са локалном самоуправом, у смислу разумевања и помоћи са њихове стране ради квалитетнијег рада школе.</w:t>
            </w:r>
            <w:r>
              <w:rPr>
                <w:rFonts w:cs="Calibri"/>
                <w:lang w:val="sr-Cyrl-CS"/>
              </w:rPr>
              <w:t xml:space="preserve">                  Председник тима:  Марина Станојевић</w:t>
            </w:r>
          </w:p>
          <w:p w:rsidR="00BF1775" w:rsidRDefault="00BF1775" w:rsidP="00CC34FB">
            <w:pPr>
              <w:jc w:val="center"/>
              <w:rPr>
                <w:b/>
                <w:lang w:val="sr-Cyrl-CS"/>
              </w:rPr>
            </w:pPr>
          </w:p>
          <w:p w:rsidR="00BF1775" w:rsidRDefault="00BF1775" w:rsidP="00CC34FB">
            <w:pPr>
              <w:jc w:val="center"/>
              <w:rPr>
                <w:b/>
                <w:lang w:val="sr-Cyrl-CS"/>
              </w:rPr>
            </w:pPr>
          </w:p>
          <w:p w:rsidR="00BF1775" w:rsidRDefault="00BF1775" w:rsidP="00CC34FB">
            <w:pPr>
              <w:jc w:val="center"/>
              <w:rPr>
                <w:b/>
                <w:lang w:val="sr-Cyrl-CS"/>
              </w:rPr>
            </w:pPr>
          </w:p>
          <w:p w:rsidR="00BF1775" w:rsidRDefault="00BF1775" w:rsidP="00CC34FB">
            <w:pPr>
              <w:jc w:val="center"/>
              <w:rPr>
                <w:b/>
                <w:lang w:val="sr-Cyrl-CS"/>
              </w:rPr>
            </w:pPr>
          </w:p>
          <w:p w:rsidR="00BF1775" w:rsidRDefault="00BF1775" w:rsidP="00CC34FB">
            <w:pPr>
              <w:jc w:val="center"/>
              <w:rPr>
                <w:b/>
              </w:rPr>
            </w:pPr>
          </w:p>
          <w:p w:rsidR="00194BD9" w:rsidRDefault="00194BD9" w:rsidP="00CC34FB">
            <w:pPr>
              <w:jc w:val="center"/>
              <w:rPr>
                <w:b/>
              </w:rPr>
            </w:pPr>
          </w:p>
          <w:p w:rsidR="00194BD9" w:rsidRPr="00194BD9" w:rsidRDefault="00194BD9" w:rsidP="00CC34FB">
            <w:pPr>
              <w:jc w:val="center"/>
              <w:rPr>
                <w:b/>
              </w:rPr>
            </w:pPr>
          </w:p>
          <w:p w:rsidR="00AE52B0" w:rsidRPr="00CC34FB" w:rsidRDefault="00AE52B0" w:rsidP="00CC34FB">
            <w:pPr>
              <w:jc w:val="center"/>
              <w:rPr>
                <w:rFonts w:cs="Calibri"/>
                <w:lang w:val="sr-Cyrl-CS"/>
              </w:rPr>
            </w:pPr>
            <w:r w:rsidRPr="00F92869">
              <w:rPr>
                <w:b/>
                <w:lang w:val="sr-Cyrl-CS"/>
              </w:rPr>
              <w:lastRenderedPageBreak/>
              <w:t>САМОВРЕДНОВАЊЕ ; Област Руковођење, Организација И Обезбеђивање Квалитета</w:t>
            </w:r>
          </w:p>
          <w:p w:rsidR="00FA59CE" w:rsidRDefault="00FA59CE" w:rsidP="00FA59CE">
            <w:pPr>
              <w:pStyle w:val="NoSpacing"/>
              <w:jc w:val="center"/>
              <w:rPr>
                <w:b/>
                <w:lang w:val="en-GB"/>
              </w:rPr>
            </w:pPr>
            <w:r w:rsidRPr="002378F8">
              <w:rPr>
                <w:b/>
              </w:rPr>
              <w:t>ИЗВЕШТАЈ О РАДУ ТИМА ЗА РУКОВОЂЕЊЕ, ОРГАНИЗАЦИЈУ И ОБЕЗБЕЂИВАЊЕ КВАЛИТЕТА ЗА ШКОЛСКУ 201</w:t>
            </w:r>
            <w:r w:rsidRPr="002378F8">
              <w:rPr>
                <w:b/>
                <w:lang w:val="en-GB"/>
              </w:rPr>
              <w:t>4</w:t>
            </w:r>
            <w:r w:rsidRPr="002378F8">
              <w:rPr>
                <w:b/>
              </w:rPr>
              <w:t>/201</w:t>
            </w:r>
            <w:r w:rsidRPr="002378F8">
              <w:rPr>
                <w:b/>
                <w:lang w:val="en-GB"/>
              </w:rPr>
              <w:t>5</w:t>
            </w:r>
            <w:r w:rsidRPr="002378F8">
              <w:rPr>
                <w:b/>
              </w:rPr>
              <w:t xml:space="preserve">. </w:t>
            </w:r>
            <w:r>
              <w:rPr>
                <w:b/>
              </w:rPr>
              <w:t>Г</w:t>
            </w:r>
            <w:r w:rsidRPr="002378F8">
              <w:rPr>
                <w:b/>
              </w:rPr>
              <w:t>ОДИНУ</w:t>
            </w:r>
          </w:p>
          <w:p w:rsidR="00FA59CE" w:rsidRDefault="00FA59CE" w:rsidP="00FA59CE">
            <w:pPr>
              <w:pStyle w:val="NoSpacing"/>
              <w:jc w:val="center"/>
              <w:rPr>
                <w:b/>
              </w:rPr>
            </w:pPr>
          </w:p>
          <w:p w:rsidR="00AE58E7" w:rsidRPr="00AE58E7" w:rsidRDefault="00AE58E7" w:rsidP="00FA59CE">
            <w:pPr>
              <w:pStyle w:val="NoSpacing"/>
              <w:jc w:val="center"/>
              <w:rPr>
                <w:b/>
              </w:rPr>
            </w:pPr>
          </w:p>
          <w:p w:rsidR="00FA59CE" w:rsidRDefault="00FA59CE" w:rsidP="00FA59CE">
            <w:pPr>
              <w:pStyle w:val="NoSpacing"/>
            </w:pPr>
            <w:r>
              <w:t>Координатор тима: Предраг Цокић</w:t>
            </w:r>
          </w:p>
          <w:p w:rsidR="00FA59CE" w:rsidRPr="0089438C" w:rsidRDefault="00FA59CE" w:rsidP="00FA59CE">
            <w:pPr>
              <w:pStyle w:val="NoSpacing"/>
            </w:pPr>
          </w:p>
          <w:p w:rsidR="00FA59CE" w:rsidRDefault="00FA59CE" w:rsidP="00FA59CE">
            <w:pPr>
              <w:pStyle w:val="NoSpacing"/>
            </w:pPr>
            <w:r>
              <w:t>Чланови тима: Предраг Цокић, Марија Николић, Драгиша Симеоновић, Драгослав Божиновић и Андријана Мијајловић</w:t>
            </w:r>
          </w:p>
          <w:p w:rsidR="00FA59CE" w:rsidRDefault="00FA59CE" w:rsidP="00FA59CE">
            <w:pPr>
              <w:pStyle w:val="NoSpacing"/>
            </w:pPr>
            <w:r>
              <w:t xml:space="preserve">Тим је одржао 4 састанка у току првог полугодишта и 2 у току другог полугодишта. </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565"/>
              <w:gridCol w:w="3503"/>
            </w:tblGrid>
            <w:tr w:rsidR="00FA59CE" w:rsidRPr="00AE58E7" w:rsidTr="00E449D4">
              <w:tc>
                <w:tcPr>
                  <w:tcW w:w="1355" w:type="dxa"/>
                  <w:shd w:val="clear" w:color="auto" w:fill="auto"/>
                </w:tcPr>
                <w:p w:rsidR="00FA59CE" w:rsidRPr="00AE58E7" w:rsidRDefault="00FA59CE" w:rsidP="00FA59CE">
                  <w:pPr>
                    <w:spacing w:after="0" w:line="240" w:lineRule="auto"/>
                    <w:jc w:val="center"/>
                    <w:rPr>
                      <w:b/>
                      <w:lang w:val="sr-Latn-CS"/>
                    </w:rPr>
                  </w:pPr>
                  <w:r w:rsidRPr="00AE58E7">
                    <w:rPr>
                      <w:b/>
                      <w:lang w:val="sr-Latn-CS"/>
                    </w:rPr>
                    <w:t>Месец</w:t>
                  </w:r>
                </w:p>
              </w:tc>
              <w:tc>
                <w:tcPr>
                  <w:tcW w:w="4565" w:type="dxa"/>
                  <w:shd w:val="clear" w:color="auto" w:fill="auto"/>
                </w:tcPr>
                <w:p w:rsidR="00FA59CE" w:rsidRPr="00AE58E7" w:rsidRDefault="00FA59CE" w:rsidP="00FA59CE">
                  <w:pPr>
                    <w:spacing w:after="0" w:line="240" w:lineRule="auto"/>
                    <w:jc w:val="center"/>
                    <w:rPr>
                      <w:b/>
                      <w:lang w:val="sr-Latn-CS"/>
                    </w:rPr>
                  </w:pPr>
                  <w:r w:rsidRPr="00AE58E7">
                    <w:rPr>
                      <w:b/>
                      <w:lang w:val="sr-Latn-CS"/>
                    </w:rPr>
                    <w:t>Aктивности</w:t>
                  </w:r>
                </w:p>
              </w:tc>
              <w:tc>
                <w:tcPr>
                  <w:tcW w:w="3503" w:type="dxa"/>
                  <w:shd w:val="clear" w:color="auto" w:fill="auto"/>
                </w:tcPr>
                <w:p w:rsidR="00FA59CE" w:rsidRPr="00AE58E7" w:rsidRDefault="00FA59CE" w:rsidP="00FA59CE">
                  <w:pPr>
                    <w:spacing w:after="0" w:line="240" w:lineRule="auto"/>
                    <w:jc w:val="center"/>
                    <w:rPr>
                      <w:b/>
                    </w:rPr>
                  </w:pPr>
                  <w:r w:rsidRPr="00AE58E7">
                    <w:rPr>
                      <w:b/>
                    </w:rPr>
                    <w:t xml:space="preserve">Реализација </w:t>
                  </w:r>
                </w:p>
              </w:tc>
            </w:tr>
            <w:tr w:rsidR="00FA59CE" w:rsidRPr="000523E1" w:rsidTr="00E449D4">
              <w:trPr>
                <w:trHeight w:val="2954"/>
              </w:trPr>
              <w:tc>
                <w:tcPr>
                  <w:tcW w:w="1355" w:type="dxa"/>
                  <w:shd w:val="clear" w:color="auto" w:fill="auto"/>
                </w:tcPr>
                <w:p w:rsidR="00FA59CE" w:rsidRPr="000523E1" w:rsidRDefault="00FA59CE" w:rsidP="00FA59CE">
                  <w:pPr>
                    <w:pStyle w:val="NoSpacing"/>
                    <w:jc w:val="center"/>
                    <w:rPr>
                      <w:lang w:val="sr-Latn-CS"/>
                    </w:rPr>
                  </w:pPr>
                  <w:r w:rsidRPr="000523E1">
                    <w:rPr>
                      <w:lang w:val="sr-Latn-CS"/>
                    </w:rPr>
                    <w:t>Септембар</w:t>
                  </w:r>
                </w:p>
              </w:tc>
              <w:tc>
                <w:tcPr>
                  <w:tcW w:w="4565" w:type="dxa"/>
                  <w:shd w:val="clear" w:color="auto" w:fill="auto"/>
                </w:tcPr>
                <w:p w:rsidR="00FA59CE" w:rsidRPr="002378F8" w:rsidRDefault="00FA59CE" w:rsidP="00FA59CE">
                  <w:pPr>
                    <w:pStyle w:val="NoSpacing"/>
                  </w:pPr>
                  <w:r w:rsidRPr="002378F8">
                    <w:t>- Договор о плану рада</w:t>
                  </w:r>
                </w:p>
                <w:p w:rsidR="00FA59CE" w:rsidRPr="00D271E4" w:rsidRDefault="00FA59CE" w:rsidP="00FA59CE">
                  <w:pPr>
                    <w:pStyle w:val="NoSpacing"/>
                  </w:pPr>
                  <w:r w:rsidRPr="002378F8">
                    <w:t>- Подсећање на садржај самовредновања</w:t>
                  </w:r>
                </w:p>
              </w:tc>
              <w:tc>
                <w:tcPr>
                  <w:tcW w:w="3503" w:type="dxa"/>
                  <w:shd w:val="clear" w:color="auto" w:fill="auto"/>
                </w:tcPr>
                <w:p w:rsidR="00FA59CE" w:rsidRDefault="00FA59CE" w:rsidP="00FA59CE">
                  <w:pPr>
                    <w:pStyle w:val="NoSpacing"/>
                  </w:pPr>
                  <w:r>
                    <w:rPr>
                      <w:lang w:val="en-GB"/>
                    </w:rPr>
                    <w:t>24</w:t>
                  </w:r>
                  <w:r>
                    <w:t>.09. 201</w:t>
                  </w:r>
                  <w:r>
                    <w:rPr>
                      <w:lang w:val="en-GB"/>
                    </w:rPr>
                    <w:t>4</w:t>
                  </w:r>
                  <w:r>
                    <w:t>.</w:t>
                  </w:r>
                </w:p>
                <w:p w:rsidR="00FA59CE" w:rsidRPr="00D271E4" w:rsidRDefault="00FA59CE" w:rsidP="00FA59CE">
                  <w:pPr>
                    <w:pStyle w:val="NoSpacing"/>
                  </w:pPr>
                  <w:r>
                    <w:t>Усвојен је план рада тимаза школску 2014</w:t>
                  </w:r>
                  <w:r>
                    <w:rPr>
                      <w:lang w:val="en-GB"/>
                    </w:rPr>
                    <w:t>/201</w:t>
                  </w:r>
                  <w:r>
                    <w:t>5</w:t>
                  </w:r>
                  <w:r>
                    <w:rPr>
                      <w:lang w:val="en-GB"/>
                    </w:rPr>
                    <w:t>.</w:t>
                  </w:r>
                  <w:r>
                    <w:t xml:space="preserve"> Договорено је да у току школске године буде организовано још шест састанака који ће пратити план рада.</w:t>
                  </w:r>
                </w:p>
                <w:p w:rsidR="00FA59CE" w:rsidRPr="00EE608E" w:rsidRDefault="00FA59CE" w:rsidP="00FA59CE">
                  <w:pPr>
                    <w:pStyle w:val="NoSpacing"/>
                  </w:pPr>
                  <w:r>
                    <w:t>Тим се уз помоћ Приручника за самовредновање упознао са садржајем области „Руковођење, организација и обезбеђивање квалитета“.</w:t>
                  </w:r>
                </w:p>
              </w:tc>
            </w:tr>
            <w:tr w:rsidR="00FA59CE" w:rsidRPr="000523E1" w:rsidTr="00E449D4">
              <w:trPr>
                <w:trHeight w:val="3874"/>
              </w:trPr>
              <w:tc>
                <w:tcPr>
                  <w:tcW w:w="1355" w:type="dxa"/>
                  <w:shd w:val="clear" w:color="auto" w:fill="auto"/>
                </w:tcPr>
                <w:p w:rsidR="00FA59CE" w:rsidRPr="000523E1" w:rsidRDefault="00FA59CE" w:rsidP="00FA59CE">
                  <w:pPr>
                    <w:pStyle w:val="NoSpacing"/>
                    <w:jc w:val="center"/>
                    <w:rPr>
                      <w:lang w:val="sr-Latn-CS"/>
                    </w:rPr>
                  </w:pPr>
                  <w:r w:rsidRPr="000523E1">
                    <w:rPr>
                      <w:lang w:val="sr-Latn-CS"/>
                    </w:rPr>
                    <w:t>Новембар</w:t>
                  </w:r>
                </w:p>
              </w:tc>
              <w:tc>
                <w:tcPr>
                  <w:tcW w:w="4565" w:type="dxa"/>
                  <w:shd w:val="clear" w:color="auto" w:fill="auto"/>
                </w:tcPr>
                <w:p w:rsidR="00FA59CE" w:rsidRPr="00D271E4" w:rsidRDefault="00FA59CE" w:rsidP="00FA59CE">
                  <w:pPr>
                    <w:pStyle w:val="NoSpacing"/>
                  </w:pPr>
                  <w:r>
                    <w:rPr>
                      <w:lang w:val="en-GB"/>
                    </w:rPr>
                    <w:t xml:space="preserve">- </w:t>
                  </w:r>
                  <w:r>
                    <w:t>Договор о умножавању и подели анкета</w:t>
                  </w:r>
                </w:p>
              </w:tc>
              <w:tc>
                <w:tcPr>
                  <w:tcW w:w="3503" w:type="dxa"/>
                  <w:shd w:val="clear" w:color="auto" w:fill="auto"/>
                </w:tcPr>
                <w:p w:rsidR="00FA59CE" w:rsidRDefault="00FA59CE" w:rsidP="00FA59CE">
                  <w:pPr>
                    <w:spacing w:after="0" w:line="240" w:lineRule="auto"/>
                    <w:jc w:val="both"/>
                  </w:pPr>
                  <w:r>
                    <w:t>2</w:t>
                  </w:r>
                  <w:r>
                    <w:rPr>
                      <w:lang w:val="en-GB"/>
                    </w:rPr>
                    <w:t>8</w:t>
                  </w:r>
                  <w:r>
                    <w:t>.1</w:t>
                  </w:r>
                  <w:r>
                    <w:rPr>
                      <w:lang w:val="en-GB"/>
                    </w:rPr>
                    <w:t>1</w:t>
                  </w:r>
                  <w:r>
                    <w:t>.201</w:t>
                  </w:r>
                  <w:r>
                    <w:rPr>
                      <w:lang w:val="en-GB"/>
                    </w:rPr>
                    <w:t>4</w:t>
                  </w:r>
                  <w:r>
                    <w:t>.</w:t>
                  </w:r>
                </w:p>
                <w:p w:rsidR="00FA59CE" w:rsidRPr="00D271E4" w:rsidRDefault="00FA59CE" w:rsidP="00FA59CE">
                  <w:pPr>
                    <w:pStyle w:val="NoSpacing"/>
                  </w:pPr>
                  <w:r>
                    <w:t xml:space="preserve">Тим је дистрибуирао анкете запосленима у школи и Школском одбору.  Листови са анкетама су умножени у </w:t>
                  </w:r>
                  <w:r>
                    <w:rPr>
                      <w:lang w:val="en-GB"/>
                    </w:rPr>
                    <w:t>67</w:t>
                  </w:r>
                  <w:r>
                    <w:t xml:space="preserve"> примерака</w:t>
                  </w:r>
                  <w:r>
                    <w:rPr>
                      <w:lang w:val="en-GB"/>
                    </w:rPr>
                    <w:t>-39</w:t>
                  </w:r>
                  <w:r>
                    <w:t xml:space="preserve"> листова са анкетом са којом се процењује руковођење (9 листова за чланове Школког одбора и 3</w:t>
                  </w:r>
                  <w:r>
                    <w:rPr>
                      <w:lang w:val="en-GB"/>
                    </w:rPr>
                    <w:t>0</w:t>
                  </w:r>
                  <w:r>
                    <w:t xml:space="preserve"> за запослене у школи)</w:t>
                  </w:r>
                  <w:r>
                    <w:rPr>
                      <w:lang w:val="en-GB"/>
                    </w:rPr>
                    <w:t>.</w:t>
                  </w:r>
                  <w:r>
                    <w:t xml:space="preserve"> Листови са анкетама са којим се процењује обезбеђивање квалитета умножени су у </w:t>
                  </w:r>
                  <w:r>
                    <w:rPr>
                      <w:lang w:val="en-GB"/>
                    </w:rPr>
                    <w:t>28</w:t>
                  </w:r>
                  <w:r>
                    <w:t xml:space="preserve"> примарка и прослеђени су запосленима у школи.</w:t>
                  </w:r>
                </w:p>
              </w:tc>
            </w:tr>
            <w:tr w:rsidR="00FA59CE" w:rsidRPr="000523E1" w:rsidTr="00CC34FB">
              <w:trPr>
                <w:trHeight w:val="810"/>
              </w:trPr>
              <w:tc>
                <w:tcPr>
                  <w:tcW w:w="1355" w:type="dxa"/>
                  <w:shd w:val="clear" w:color="auto" w:fill="auto"/>
                </w:tcPr>
                <w:p w:rsidR="00FA59CE" w:rsidRPr="000523E1" w:rsidRDefault="00FA59CE" w:rsidP="00FA59CE">
                  <w:pPr>
                    <w:spacing w:after="0" w:line="240" w:lineRule="auto"/>
                    <w:jc w:val="center"/>
                    <w:rPr>
                      <w:sz w:val="24"/>
                      <w:szCs w:val="24"/>
                      <w:lang w:val="sr-Latn-CS"/>
                    </w:rPr>
                  </w:pPr>
                  <w:r w:rsidRPr="000523E1">
                    <w:rPr>
                      <w:sz w:val="24"/>
                      <w:szCs w:val="24"/>
                      <w:lang w:val="sr-Latn-CS"/>
                    </w:rPr>
                    <w:t>Децембар</w:t>
                  </w:r>
                </w:p>
              </w:tc>
              <w:tc>
                <w:tcPr>
                  <w:tcW w:w="4565" w:type="dxa"/>
                  <w:shd w:val="clear" w:color="auto" w:fill="auto"/>
                </w:tcPr>
                <w:p w:rsidR="00FA59CE" w:rsidRPr="00BC09B2" w:rsidRDefault="00FA59CE" w:rsidP="00FA59CE">
                  <w:pPr>
                    <w:pStyle w:val="NoSpacing"/>
                  </w:pPr>
                  <w:r>
                    <w:rPr>
                      <w:lang w:val="en-GB"/>
                    </w:rPr>
                    <w:t xml:space="preserve">- </w:t>
                  </w:r>
                  <w:r>
                    <w:t>Сређивање података из анкета</w:t>
                  </w:r>
                </w:p>
              </w:tc>
              <w:tc>
                <w:tcPr>
                  <w:tcW w:w="3503" w:type="dxa"/>
                  <w:shd w:val="clear" w:color="auto" w:fill="auto"/>
                </w:tcPr>
                <w:p w:rsidR="00FA59CE" w:rsidRDefault="00FA59CE" w:rsidP="00FA59CE">
                  <w:pPr>
                    <w:pStyle w:val="NoSpacing"/>
                  </w:pPr>
                  <w:r>
                    <w:t>1</w:t>
                  </w:r>
                  <w:r>
                    <w:rPr>
                      <w:lang w:val="en-GB"/>
                    </w:rPr>
                    <w:t>0</w:t>
                  </w:r>
                  <w:r>
                    <w:t>.1</w:t>
                  </w:r>
                  <w:r>
                    <w:rPr>
                      <w:lang w:val="en-GB"/>
                    </w:rPr>
                    <w:t>2</w:t>
                  </w:r>
                  <w:r>
                    <w:t>.201</w:t>
                  </w:r>
                  <w:r>
                    <w:rPr>
                      <w:lang w:val="en-GB"/>
                    </w:rPr>
                    <w:t>4</w:t>
                  </w:r>
                  <w:r>
                    <w:t>.</w:t>
                  </w:r>
                </w:p>
                <w:p w:rsidR="00FA59CE" w:rsidRPr="001511DF" w:rsidRDefault="00FA59CE" w:rsidP="00FA59CE">
                  <w:pPr>
                    <w:pStyle w:val="NoSpacing"/>
                    <w:rPr>
                      <w:lang w:val="en-GB"/>
                    </w:rPr>
                  </w:pPr>
                  <w:r>
                    <w:t>Приступило се сређивању претходно прикупљених анкета</w:t>
                  </w:r>
                  <w:r>
                    <w:rPr>
                      <w:lang w:val="en-GB"/>
                    </w:rPr>
                    <w:t>.</w:t>
                  </w:r>
                </w:p>
              </w:tc>
            </w:tr>
            <w:tr w:rsidR="00FA59CE" w:rsidRPr="000523E1" w:rsidTr="00CC34FB">
              <w:trPr>
                <w:trHeight w:val="1403"/>
              </w:trPr>
              <w:tc>
                <w:tcPr>
                  <w:tcW w:w="1355" w:type="dxa"/>
                  <w:shd w:val="clear" w:color="auto" w:fill="auto"/>
                </w:tcPr>
                <w:p w:rsidR="00FA59CE" w:rsidRPr="000523E1" w:rsidRDefault="00FA59CE" w:rsidP="00FA59CE">
                  <w:pPr>
                    <w:pStyle w:val="NoSpacing"/>
                    <w:jc w:val="center"/>
                    <w:rPr>
                      <w:lang w:val="sr-Latn-CS"/>
                    </w:rPr>
                  </w:pPr>
                  <w:r w:rsidRPr="000523E1">
                    <w:rPr>
                      <w:lang w:val="sr-Latn-CS"/>
                    </w:rPr>
                    <w:t>Децембар</w:t>
                  </w:r>
                </w:p>
              </w:tc>
              <w:tc>
                <w:tcPr>
                  <w:tcW w:w="4565" w:type="dxa"/>
                  <w:shd w:val="clear" w:color="auto" w:fill="auto"/>
                </w:tcPr>
                <w:p w:rsidR="00FA59CE" w:rsidRDefault="00FA59CE" w:rsidP="00FA59CE">
                  <w:pPr>
                    <w:pStyle w:val="NoSpacing"/>
                  </w:pPr>
                  <w:r>
                    <w:rPr>
                      <w:lang w:val="en-GB"/>
                    </w:rPr>
                    <w:t xml:space="preserve">- </w:t>
                  </w:r>
                  <w:r>
                    <w:t>Анализа одговора из анкета запослених у школи</w:t>
                  </w:r>
                </w:p>
                <w:p w:rsidR="00FA59CE" w:rsidRPr="00300C47" w:rsidRDefault="00FA59CE" w:rsidP="00FA59CE">
                  <w:pPr>
                    <w:pStyle w:val="NoSpacing"/>
                  </w:pPr>
                  <w:r>
                    <w:rPr>
                      <w:lang w:val="en-GB"/>
                    </w:rPr>
                    <w:t xml:space="preserve">- </w:t>
                  </w:r>
                  <w:r>
                    <w:t>Анализа одговора и анкета школског одбора</w:t>
                  </w:r>
                </w:p>
                <w:p w:rsidR="00FA59CE" w:rsidRDefault="00FA59CE" w:rsidP="00FA59CE">
                  <w:pPr>
                    <w:spacing w:after="0" w:line="240" w:lineRule="auto"/>
                  </w:pPr>
                </w:p>
                <w:p w:rsidR="00FA59CE" w:rsidRPr="00CC34FB" w:rsidRDefault="00FA59CE" w:rsidP="00FA59CE">
                  <w:pPr>
                    <w:spacing w:after="0" w:line="240" w:lineRule="auto"/>
                  </w:pPr>
                </w:p>
              </w:tc>
              <w:tc>
                <w:tcPr>
                  <w:tcW w:w="3503" w:type="dxa"/>
                  <w:shd w:val="clear" w:color="auto" w:fill="auto"/>
                </w:tcPr>
                <w:p w:rsidR="00FA59CE" w:rsidRPr="00300C47" w:rsidRDefault="00FA59CE" w:rsidP="00FA59CE">
                  <w:pPr>
                    <w:pStyle w:val="NoSpacing"/>
                  </w:pPr>
                  <w:r>
                    <w:t>2</w:t>
                  </w:r>
                  <w:r>
                    <w:rPr>
                      <w:lang w:val="en-GB"/>
                    </w:rPr>
                    <w:t>4</w:t>
                  </w:r>
                  <w:r>
                    <w:t>.12.201</w:t>
                  </w:r>
                  <w:r>
                    <w:rPr>
                      <w:lang w:val="en-GB"/>
                    </w:rPr>
                    <w:t>4</w:t>
                  </w:r>
                  <w:r>
                    <w:t>.</w:t>
                  </w:r>
                </w:p>
                <w:p w:rsidR="00FA59CE" w:rsidRPr="00CC34FB" w:rsidRDefault="00FA59CE" w:rsidP="00FA59CE">
                  <w:pPr>
                    <w:pStyle w:val="NoSpacing"/>
                  </w:pPr>
                  <w:r>
                    <w:t>Тим је извршио анализу анкета запослених у школи и школског одбора и израдио извештај о реализацији.</w:t>
                  </w:r>
                </w:p>
              </w:tc>
            </w:tr>
            <w:tr w:rsidR="00FA59CE" w:rsidTr="00E449D4">
              <w:tc>
                <w:tcPr>
                  <w:tcW w:w="1355" w:type="dxa"/>
                  <w:shd w:val="clear" w:color="auto" w:fill="auto"/>
                </w:tcPr>
                <w:p w:rsidR="00FA59CE" w:rsidRPr="00B74E47" w:rsidRDefault="00FA59CE" w:rsidP="00FA59CE">
                  <w:pPr>
                    <w:pStyle w:val="NoSpacing"/>
                    <w:jc w:val="center"/>
                  </w:pPr>
                  <w:r w:rsidRPr="00B74E47">
                    <w:t>Јануар</w:t>
                  </w:r>
                </w:p>
              </w:tc>
              <w:tc>
                <w:tcPr>
                  <w:tcW w:w="4565" w:type="dxa"/>
                  <w:shd w:val="clear" w:color="auto" w:fill="auto"/>
                </w:tcPr>
                <w:p w:rsidR="00FA59CE" w:rsidRDefault="00FA59CE" w:rsidP="00FA59CE">
                  <w:pPr>
                    <w:pStyle w:val="NoSpacing"/>
                  </w:pPr>
                  <w:r>
                    <w:t>-</w:t>
                  </w:r>
                  <w:r w:rsidRPr="00B74E47">
                    <w:t>И</w:t>
                  </w:r>
                  <w:r w:rsidRPr="00C1473F">
                    <w:t xml:space="preserve">звештај </w:t>
                  </w:r>
                  <w:r>
                    <w:t>члан</w:t>
                  </w:r>
                  <w:r w:rsidRPr="00B74E47">
                    <w:t>ова</w:t>
                  </w:r>
                  <w:r w:rsidRPr="00C1473F">
                    <w:t xml:space="preserve"> тима о реализацији по месецима</w:t>
                  </w:r>
                </w:p>
              </w:tc>
              <w:tc>
                <w:tcPr>
                  <w:tcW w:w="3503" w:type="dxa"/>
                  <w:shd w:val="clear" w:color="auto" w:fill="auto"/>
                </w:tcPr>
                <w:p w:rsidR="00FA59CE" w:rsidRPr="00B74E47" w:rsidRDefault="00FA59CE" w:rsidP="00FA59CE">
                  <w:pPr>
                    <w:pStyle w:val="NoSpacing"/>
                  </w:pPr>
                  <w:r>
                    <w:rPr>
                      <w:lang w:val="en-GB"/>
                    </w:rPr>
                    <w:t>16</w:t>
                  </w:r>
                  <w:r>
                    <w:t>.01.201</w:t>
                  </w:r>
                  <w:r>
                    <w:rPr>
                      <w:lang w:val="en-GB"/>
                    </w:rPr>
                    <w:t>5</w:t>
                  </w:r>
                  <w:r w:rsidRPr="00B74E47">
                    <w:t>.</w:t>
                  </w:r>
                </w:p>
                <w:p w:rsidR="00FA59CE" w:rsidRPr="00B74E47" w:rsidRDefault="00FA59CE" w:rsidP="00FA59CE">
                  <w:pPr>
                    <w:pStyle w:val="NoSpacing"/>
                  </w:pPr>
                  <w:r w:rsidRPr="00B74E47">
                    <w:t xml:space="preserve">Координатор тима је известио Наставничко веће о резултатима анкета, мерама и приоритетима који су потребни </w:t>
                  </w:r>
                  <w:r>
                    <w:t>да би се отклониле слабости које су анкете показале.</w:t>
                  </w:r>
                </w:p>
              </w:tc>
            </w:tr>
            <w:tr w:rsidR="00FA59CE" w:rsidTr="00E449D4">
              <w:tc>
                <w:tcPr>
                  <w:tcW w:w="1355" w:type="dxa"/>
                  <w:shd w:val="clear" w:color="auto" w:fill="auto"/>
                </w:tcPr>
                <w:p w:rsidR="00FA59CE" w:rsidRPr="00B74E47" w:rsidRDefault="00FA59CE" w:rsidP="00FA59CE">
                  <w:pPr>
                    <w:pStyle w:val="NoSpacing"/>
                    <w:jc w:val="center"/>
                  </w:pPr>
                  <w:r w:rsidRPr="00B74E47">
                    <w:lastRenderedPageBreak/>
                    <w:t>Фебруар</w:t>
                  </w:r>
                </w:p>
              </w:tc>
              <w:tc>
                <w:tcPr>
                  <w:tcW w:w="4565" w:type="dxa"/>
                  <w:shd w:val="clear" w:color="auto" w:fill="auto"/>
                </w:tcPr>
                <w:p w:rsidR="00FA59CE" w:rsidRDefault="00FA59CE" w:rsidP="00FA59CE">
                  <w:pPr>
                    <w:pStyle w:val="NoSpacing"/>
                  </w:pPr>
                  <w:r>
                    <w:t>-П</w:t>
                  </w:r>
                  <w:r w:rsidRPr="00C1473F">
                    <w:t>репознавање и покушај отклањања слабости које су се испољиле анкете запослених у школи и чланова Школског одбора</w:t>
                  </w:r>
                </w:p>
                <w:p w:rsidR="00FA59CE" w:rsidRPr="002378F8" w:rsidRDefault="00FA59CE" w:rsidP="00FA59CE">
                  <w:pPr>
                    <w:pStyle w:val="NoSpacing"/>
                  </w:pPr>
                </w:p>
                <w:p w:rsidR="00FA59CE" w:rsidRDefault="00FA59CE" w:rsidP="00FA59CE">
                  <w:pPr>
                    <w:pStyle w:val="NoSpacing"/>
                  </w:pPr>
                  <w:r>
                    <w:t>-И</w:t>
                  </w:r>
                  <w:r w:rsidRPr="00C1473F">
                    <w:t>зрада акционог плана</w:t>
                  </w:r>
                </w:p>
              </w:tc>
              <w:tc>
                <w:tcPr>
                  <w:tcW w:w="3503" w:type="dxa"/>
                  <w:shd w:val="clear" w:color="auto" w:fill="auto"/>
                </w:tcPr>
                <w:p w:rsidR="00FA59CE" w:rsidRPr="00B74E47" w:rsidRDefault="00FA59CE" w:rsidP="00FA59CE">
                  <w:pPr>
                    <w:pStyle w:val="NoSpacing"/>
                  </w:pPr>
                  <w:r w:rsidRPr="00B74E47">
                    <w:t>1</w:t>
                  </w:r>
                  <w:r>
                    <w:rPr>
                      <w:lang w:val="en-GB"/>
                    </w:rPr>
                    <w:t>0</w:t>
                  </w:r>
                  <w:r>
                    <w:t>.02.201</w:t>
                  </w:r>
                  <w:r>
                    <w:rPr>
                      <w:lang w:val="en-GB"/>
                    </w:rPr>
                    <w:t>5</w:t>
                  </w:r>
                  <w:r w:rsidRPr="00B74E47">
                    <w:t>.</w:t>
                  </w:r>
                </w:p>
                <w:p w:rsidR="00FA59CE" w:rsidRPr="00B74E47" w:rsidRDefault="00FA59CE" w:rsidP="00FA59CE">
                  <w:pPr>
                    <w:pStyle w:val="NoSpacing"/>
                  </w:pPr>
                  <w:r w:rsidRPr="00B74E47">
                    <w:t xml:space="preserve">Тим је на састанку </w:t>
                  </w:r>
                  <w:r>
                    <w:t>разговарао</w:t>
                  </w:r>
                  <w:r>
                    <w:rPr>
                      <w:lang w:val="en-GB"/>
                    </w:rPr>
                    <w:t xml:space="preserve"> o</w:t>
                  </w:r>
                  <w:r>
                    <w:t>слабостима</w:t>
                  </w:r>
                  <w:r w:rsidRPr="00C1473F">
                    <w:t xml:space="preserve"> које</w:t>
                  </w:r>
                  <w:r>
                    <w:t xml:space="preserve"> су </w:t>
                  </w:r>
                  <w:r w:rsidRPr="00C1473F">
                    <w:t xml:space="preserve"> испољиле анкете запослених у школи и чланова Школског одбора</w:t>
                  </w:r>
                  <w:r w:rsidRPr="00B74E47">
                    <w:t>.</w:t>
                  </w:r>
                </w:p>
                <w:p w:rsidR="00FA59CE" w:rsidRDefault="00FA59CE" w:rsidP="00FA59CE">
                  <w:pPr>
                    <w:spacing w:after="0" w:line="240" w:lineRule="auto"/>
                  </w:pPr>
                </w:p>
              </w:tc>
            </w:tr>
          </w:tbl>
          <w:p w:rsidR="00FA59CE" w:rsidRDefault="00FA59CE" w:rsidP="00FA59CE"/>
          <w:p w:rsidR="00AE58E7" w:rsidRPr="00AE58E7" w:rsidRDefault="00AE58E7" w:rsidP="00FA59CE"/>
          <w:p w:rsidR="00FA59CE" w:rsidRPr="00AD3F8E" w:rsidRDefault="00FA59CE" w:rsidP="00FA59CE">
            <w:pPr>
              <w:pStyle w:val="NoSpacing"/>
              <w:jc w:val="center"/>
            </w:pPr>
          </w:p>
          <w:p w:rsidR="00FA59CE" w:rsidRPr="00AD3F8E" w:rsidRDefault="00AE58E7" w:rsidP="00FA59CE">
            <w:pPr>
              <w:pStyle w:val="NoSpacing"/>
              <w:jc w:val="center"/>
            </w:pPr>
            <w:r>
              <w:rPr>
                <w:b/>
              </w:rPr>
              <w:t xml:space="preserve">ГОДИШЊИ </w:t>
            </w:r>
            <w:r w:rsidRPr="00AE58E7">
              <w:rPr>
                <w:b/>
              </w:rPr>
              <w:t>ИЗВЕШТАЈ ТИМА</w:t>
            </w:r>
            <w:r w:rsidR="00FA59CE" w:rsidRPr="00AD3F8E">
              <w:rPr>
                <w:b/>
              </w:rPr>
              <w:t>„РУКОВОЂЕЊЕ, ОРГАНИЗАЦИЈА И ОБЕЗБЕЂИВАЊЕ КВАЛИТЕТА“</w:t>
            </w:r>
          </w:p>
          <w:p w:rsidR="00FA59CE" w:rsidRPr="009D1237" w:rsidRDefault="00FA59CE" w:rsidP="00FA59CE">
            <w:pPr>
              <w:rPr>
                <w:b/>
              </w:rPr>
            </w:pPr>
          </w:p>
          <w:p w:rsidR="00FA59CE" w:rsidRDefault="00FA59CE" w:rsidP="00FA59CE">
            <w:pPr>
              <w:pStyle w:val="NoSpacing"/>
              <w:jc w:val="center"/>
              <w:rPr>
                <w:b/>
                <w:lang w:val="en-GB"/>
              </w:rPr>
            </w:pPr>
            <w:r w:rsidRPr="009D1237">
              <w:t xml:space="preserve">Подручје вредновања: </w:t>
            </w:r>
            <w:r w:rsidRPr="009D1237">
              <w:rPr>
                <w:b/>
              </w:rPr>
              <w:t>РУКОВОЂЕЊЕ</w:t>
            </w:r>
          </w:p>
          <w:p w:rsidR="00FA59CE" w:rsidRPr="00AD3F8E" w:rsidRDefault="00FA59CE" w:rsidP="00FA59CE">
            <w:pPr>
              <w:pStyle w:val="NoSpacing"/>
              <w:jc w:val="center"/>
              <w:rPr>
                <w:lang w:val="en-GB"/>
              </w:rPr>
            </w:pPr>
          </w:p>
          <w:p w:rsidR="00FA59CE" w:rsidRDefault="00FA59CE" w:rsidP="00FA59CE">
            <w:pPr>
              <w:pStyle w:val="NoSpacing"/>
              <w:jc w:val="both"/>
            </w:pPr>
            <w:r>
              <w:t>Процењује се руковођење (</w:t>
            </w:r>
            <w:r w:rsidRPr="009D1237">
              <w:t>рад директора школе и његова способност руковођења и организовања рада школе и наставе).</w:t>
            </w:r>
          </w:p>
          <w:p w:rsidR="00FA59CE" w:rsidRPr="006522F8" w:rsidRDefault="00FA59CE" w:rsidP="00FA59CE">
            <w:pPr>
              <w:pStyle w:val="NoSpacing"/>
              <w:jc w:val="both"/>
            </w:pPr>
          </w:p>
          <w:p w:rsidR="00FA59CE" w:rsidRDefault="00FA59CE" w:rsidP="00FA59CE">
            <w:pPr>
              <w:pStyle w:val="NoSpacing"/>
              <w:jc w:val="both"/>
            </w:pPr>
            <w:r w:rsidRPr="009D1237">
              <w:t>У анкети су учествовали запослени у школи ичланови Школског одбора. Анкета је рађена на репрезентативном узорку од тридесет девет испитаника. (тридесеторо запослених и девет чланова Школског одбора).</w:t>
            </w:r>
          </w:p>
          <w:p w:rsidR="00FA59CE" w:rsidRPr="006522F8" w:rsidRDefault="00FA59CE" w:rsidP="00FA59CE">
            <w:pPr>
              <w:pStyle w:val="NoSpacing"/>
              <w:jc w:val="both"/>
            </w:pPr>
          </w:p>
          <w:p w:rsidR="00FA59CE" w:rsidRDefault="00FA59CE" w:rsidP="00FA59CE">
            <w:pPr>
              <w:pStyle w:val="NoSpacing"/>
              <w:jc w:val="both"/>
            </w:pPr>
            <w:r w:rsidRPr="009D1237">
              <w:t>Анкета је преузета из Приручника за самовредновање.</w:t>
            </w:r>
          </w:p>
          <w:p w:rsidR="00FA59CE" w:rsidRPr="006522F8" w:rsidRDefault="00FA59CE" w:rsidP="00FA59CE">
            <w:pPr>
              <w:pStyle w:val="NoSpacing"/>
            </w:pPr>
          </w:p>
          <w:p w:rsidR="00FA59CE" w:rsidRDefault="00FA59CE" w:rsidP="00FA59CE">
            <w:pPr>
              <w:pStyle w:val="NoSpacing"/>
              <w:jc w:val="center"/>
              <w:rPr>
                <w:b/>
                <w:lang w:val="en-GB"/>
              </w:rPr>
            </w:pPr>
            <w:r w:rsidRPr="00AD3F8E">
              <w:rPr>
                <w:b/>
              </w:rPr>
              <w:t>Анализа података:</w:t>
            </w:r>
          </w:p>
          <w:p w:rsidR="00FA59CE" w:rsidRPr="009D1237" w:rsidRDefault="00FA59CE" w:rsidP="00FA59CE">
            <w:pPr>
              <w:pStyle w:val="NoSpacing"/>
              <w:ind w:firstLine="720"/>
              <w:jc w:val="both"/>
            </w:pPr>
            <w:r w:rsidRPr="009D1237">
              <w:t xml:space="preserve">Руководилац поседује професионална знања и организационе способности и испуњава све услове прописане Законом. Усавршава се у области организације и руковођења, а а о његовом стручном усавршавању у школи постоји план као и извештај о реализацији. Својим радом и понашањем служи за пример свима у школи и у великој мери доприноси угледу школе. </w:t>
            </w:r>
          </w:p>
          <w:p w:rsidR="00FA59CE" w:rsidRPr="009D1237" w:rsidRDefault="00FA59CE" w:rsidP="00FA59CE">
            <w:pPr>
              <w:pStyle w:val="NoSpacing"/>
              <w:ind w:firstLine="720"/>
              <w:jc w:val="both"/>
            </w:pPr>
            <w:r w:rsidRPr="009D1237">
              <w:t xml:space="preserve">Анализа података је показала да руководилац развија поверење, мотивише запослене на професионални однос према раду и подстиче тимски рад. Подржава стручно усавршавање наставника, али због недостатка материјалних средстава  Школа није у могућности да надокнади запосленима трошкове усавршавања. Из тих разлога нису сви запослени у могућности да иду на редовна стручна усавршавања. </w:t>
            </w:r>
          </w:p>
          <w:p w:rsidR="00FA59CE" w:rsidRPr="0094064D" w:rsidRDefault="00FA59CE" w:rsidP="00FA59CE">
            <w:pPr>
              <w:pStyle w:val="NoSpacing"/>
              <w:ind w:firstLine="720"/>
              <w:jc w:val="both"/>
            </w:pPr>
            <w:r w:rsidRPr="009D1237">
              <w:t xml:space="preserve">Испитаници су мишљења да руководилац захтева одговорност и радну дисциплину и спреман је да предузме одговорност када треба самостално да донесе одлуку. Конфликтне ситуације успешно превазилази самостално или са сардницима. Правовремено информише запослене о свим новинама које се тичу унапређења рада школе. Има добру сарадњу са родитељима, локалном заједницом и са другим организацијама и школама. Често обезбеђује презентацију Школе  у медијима. </w:t>
            </w:r>
          </w:p>
          <w:p w:rsidR="00FA59CE" w:rsidRPr="00D209F6" w:rsidRDefault="00FA59CE" w:rsidP="00FA59CE">
            <w:pPr>
              <w:rPr>
                <w:u w:val="single"/>
                <w:lang w:val="en-GB"/>
              </w:rPr>
            </w:pPr>
          </w:p>
          <w:p w:rsidR="00FA59CE" w:rsidRPr="00D209F6" w:rsidRDefault="00FA59CE" w:rsidP="00FA59CE">
            <w:pPr>
              <w:pStyle w:val="NoSpacing"/>
              <w:jc w:val="center"/>
            </w:pPr>
            <w:r w:rsidRPr="00D209F6">
              <w:t xml:space="preserve">Подручје вредновања: </w:t>
            </w:r>
            <w:r w:rsidRPr="00AD3F8E">
              <w:rPr>
                <w:b/>
              </w:rPr>
              <w:t>ОБЕЗБЕЂИВАЊЕ КВАЛИТЕТА</w:t>
            </w:r>
          </w:p>
          <w:p w:rsidR="00FA59CE" w:rsidRPr="00D209F6" w:rsidRDefault="00FA59CE" w:rsidP="00FA59CE">
            <w:pPr>
              <w:jc w:val="center"/>
            </w:pPr>
          </w:p>
          <w:p w:rsidR="00FA59CE" w:rsidRDefault="00FA59CE" w:rsidP="00FA59CE">
            <w:pPr>
              <w:pStyle w:val="NoSpacing"/>
              <w:jc w:val="both"/>
            </w:pPr>
            <w:r w:rsidRPr="009D1237">
              <w:t>Анкетама се сагледава самовредновање и ефикасност и ефективност рада.</w:t>
            </w:r>
          </w:p>
          <w:p w:rsidR="00FA59CE" w:rsidRDefault="00FA59CE" w:rsidP="00FA59CE">
            <w:pPr>
              <w:pStyle w:val="NoSpacing"/>
              <w:jc w:val="both"/>
            </w:pPr>
            <w:r w:rsidRPr="009D1237">
              <w:t xml:space="preserve">У анкети су учествовали запослени у школи и рађена је на репрезентативном узорку од </w:t>
            </w:r>
            <w:r>
              <w:t xml:space="preserve">двадесет осам </w:t>
            </w:r>
            <w:r w:rsidRPr="009D1237">
              <w:t>испитаника.</w:t>
            </w:r>
          </w:p>
          <w:p w:rsidR="00FA59CE" w:rsidRPr="006522F8" w:rsidRDefault="00FA59CE" w:rsidP="00FA59CE">
            <w:pPr>
              <w:pStyle w:val="NoSpacing"/>
              <w:jc w:val="both"/>
            </w:pPr>
            <w:r w:rsidRPr="009D1237">
              <w:t>Анкета је преузета из Приручника за самовредновање</w:t>
            </w:r>
            <w:r>
              <w:t>.</w:t>
            </w:r>
          </w:p>
          <w:p w:rsidR="00FA59CE" w:rsidRDefault="00FA59CE" w:rsidP="00FA59CE">
            <w:pPr>
              <w:pStyle w:val="NoSpacing"/>
              <w:jc w:val="both"/>
            </w:pPr>
          </w:p>
          <w:p w:rsidR="00FA59CE" w:rsidRPr="009D1237" w:rsidRDefault="00FA59CE" w:rsidP="00AE58E7">
            <w:r w:rsidRPr="009D1237">
              <w:rPr>
                <w:b/>
              </w:rPr>
              <w:t>Анализа података</w:t>
            </w:r>
            <w:r w:rsidRPr="009D1237">
              <w:t>:</w:t>
            </w:r>
          </w:p>
          <w:p w:rsidR="00FA59CE" w:rsidRPr="009D1237" w:rsidRDefault="00FA59CE" w:rsidP="00FA59CE">
            <w:pPr>
              <w:pStyle w:val="NoSpacing"/>
              <w:ind w:firstLine="720"/>
              <w:jc w:val="both"/>
            </w:pPr>
            <w:r w:rsidRPr="009D1237">
              <w:t xml:space="preserve">У школи се спроводи самовредновање на основу утврђених критеријумима, плански и редовно. У процесу самовредновања укључени су скоро сви запослени и на основу тога се редовно процењује квалитет рада школе. Обавезе и задужења се распоређују запосленима на основу стручности, способности и знања. Добијени резултати из самовредновања се анализирају и на основу утврђених приоритета се израђује акциони план који треба да уклони постојеће </w:t>
            </w:r>
            <w:r w:rsidRPr="009D1237">
              <w:lastRenderedPageBreak/>
              <w:t>слабости.</w:t>
            </w:r>
          </w:p>
          <w:p w:rsidR="00FA59CE" w:rsidRPr="009D1237" w:rsidRDefault="00FA59CE" w:rsidP="00FA59CE">
            <w:pPr>
              <w:pStyle w:val="NoSpacing"/>
              <w:ind w:firstLine="720"/>
              <w:jc w:val="both"/>
            </w:pPr>
            <w:r w:rsidRPr="009D1237">
              <w:t>Већина испитаника је одговорила да је врло важно да се води евиденција о самовредновању и да израђују план за превазилажење уочених слабости. Обавезе и задужења су јасни, прецизни и доприносе ефективности рада школе. Тимови су формирани на основу с</w:t>
            </w:r>
            <w:r>
              <w:t>тручности, способности и знања.</w:t>
            </w:r>
            <w:r w:rsidRPr="009D1237">
              <w:t xml:space="preserve"> Врло је важно да се правилном расподелом послова обезбеђује ефикасност рада Школе. Школа подстиче ефикасност и ефективност рада запослених постављањем рокова и анализирањем постојећих резултата. Ефективност и ефикасност рада се редовно прате и процењују. На основу анкета закључено је да је врло важно и да постоји добра координација рада стручних органа као и одељенских старешина и стручне службе. </w:t>
            </w:r>
          </w:p>
          <w:p w:rsidR="00FA59CE" w:rsidRDefault="00FA59CE" w:rsidP="00FA59CE">
            <w:pPr>
              <w:pStyle w:val="NoSpacing"/>
              <w:ind w:firstLine="720"/>
              <w:jc w:val="both"/>
            </w:pPr>
            <w:r w:rsidRPr="009D1237">
              <w:t>Испитаници су мишљења да у школи нису у довоњној мери присутни прецизно прописани критеријуми за похваљивање и награђивање запослених. Критеријуми за доделу похвала и награда запосленима постоје само формално.</w:t>
            </w:r>
          </w:p>
          <w:p w:rsidR="00FA59CE" w:rsidRPr="006522F8" w:rsidRDefault="00FA59CE" w:rsidP="00FA59CE">
            <w:pPr>
              <w:pStyle w:val="NoSpacing"/>
              <w:ind w:firstLine="720"/>
              <w:jc w:val="both"/>
            </w:pPr>
          </w:p>
          <w:p w:rsidR="00FA59CE" w:rsidRDefault="00FA59CE" w:rsidP="00FA59CE">
            <w:pPr>
              <w:pStyle w:val="NoSpacing"/>
              <w:ind w:firstLine="720"/>
              <w:jc w:val="both"/>
            </w:pPr>
            <w:r w:rsidRPr="009D1237">
              <w:rPr>
                <w:b/>
              </w:rPr>
              <w:t>Мере и приоритети</w:t>
            </w:r>
            <w:r w:rsidRPr="009D1237">
              <w:t xml:space="preserve">: </w:t>
            </w:r>
          </w:p>
          <w:p w:rsidR="00FA59CE" w:rsidRDefault="00FA59CE" w:rsidP="00FA59CE">
            <w:pPr>
              <w:pStyle w:val="NoSpacing"/>
              <w:ind w:firstLine="720"/>
              <w:jc w:val="both"/>
            </w:pPr>
            <w:r>
              <w:t>Анкета је показала да је п</w:t>
            </w:r>
            <w:r w:rsidRPr="009D1237">
              <w:t xml:space="preserve">отребно да се прецизно пропишу критеријуми за похваљивање и награђивање запослених и да се они примењују. </w:t>
            </w:r>
          </w:p>
          <w:p w:rsidR="00FA59CE" w:rsidRDefault="00FA59CE" w:rsidP="00FA59CE">
            <w:pPr>
              <w:pStyle w:val="NoSpacing"/>
              <w:ind w:firstLine="720"/>
              <w:jc w:val="both"/>
            </w:pPr>
            <w:r>
              <w:rPr>
                <w:bCs/>
              </w:rPr>
              <w:t>Школски одбор Основне школе „Ђура Јакшић“ у Зајечару, на седници одржаној</w:t>
            </w:r>
            <w:r>
              <w:rPr>
                <w:bCs/>
                <w:lang w:val="en-GB"/>
              </w:rPr>
              <w:t xml:space="preserve"> 26. 01. 2015.</w:t>
            </w:r>
            <w:r>
              <w:rPr>
                <w:bCs/>
              </w:rPr>
              <w:t xml:space="preserve"> године, дон</w:t>
            </w:r>
            <w:r>
              <w:rPr>
                <w:bCs/>
                <w:lang w:val="en-GB"/>
              </w:rPr>
              <w:t xml:space="preserve">eo je </w:t>
            </w:r>
            <w:r>
              <w:rPr>
                <w:bCs/>
              </w:rPr>
              <w:t>,,Правилник о похваљивању и награђивању наставника и радника Основне школе</w:t>
            </w:r>
            <w:r>
              <w:rPr>
                <w:bCs/>
                <w:lang w:val="en-GB"/>
              </w:rPr>
              <w:t>’’</w:t>
            </w:r>
            <w:r>
              <w:rPr>
                <w:bCs/>
              </w:rPr>
              <w:t>којим се детаљно прописују критеријуми за похваљивање и награђивање.Овај правни акт допринеће већој мотивацији запослених и повећању њихове ефикасности у раду.</w:t>
            </w:r>
          </w:p>
          <w:p w:rsidR="00AE52B0" w:rsidRDefault="00FA59CE" w:rsidP="00FA59CE">
            <w:pPr>
              <w:pStyle w:val="NoSpacing"/>
              <w:ind w:firstLine="720"/>
              <w:jc w:val="both"/>
            </w:pPr>
            <w:r w:rsidRPr="00D428B8">
              <w:t>Извештај сачинио тим за самовредновање и вредновање рада школе                                                                                                                                                               „Руковођење организација и обезбеђивање  квалитета “</w:t>
            </w:r>
          </w:p>
          <w:p w:rsidR="00FA59CE" w:rsidRDefault="00FA59CE" w:rsidP="00FA59CE">
            <w:pPr>
              <w:jc w:val="both"/>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AE58E7" w:rsidRDefault="00AE58E7" w:rsidP="00750E10">
            <w:pPr>
              <w:jc w:val="center"/>
            </w:pPr>
          </w:p>
          <w:p w:rsidR="00CC34FB" w:rsidRDefault="00CC34FB" w:rsidP="00750E10">
            <w:pPr>
              <w:jc w:val="center"/>
            </w:pPr>
          </w:p>
          <w:p w:rsidR="00CC34FB" w:rsidRDefault="00CC34FB" w:rsidP="00750E10">
            <w:pPr>
              <w:jc w:val="center"/>
            </w:pPr>
          </w:p>
          <w:p w:rsidR="00CC34FB" w:rsidRDefault="00CC34FB" w:rsidP="00750E10">
            <w:pPr>
              <w:jc w:val="center"/>
            </w:pPr>
          </w:p>
          <w:p w:rsidR="00CC34FB" w:rsidRDefault="00CC34FB" w:rsidP="00750E10">
            <w:pPr>
              <w:jc w:val="center"/>
            </w:pPr>
          </w:p>
          <w:p w:rsidR="00BF1775" w:rsidRDefault="00BF1775" w:rsidP="00750E10">
            <w:pPr>
              <w:jc w:val="center"/>
            </w:pPr>
          </w:p>
          <w:p w:rsidR="00BF1775" w:rsidRDefault="00BF1775" w:rsidP="00750E10">
            <w:pPr>
              <w:jc w:val="center"/>
            </w:pPr>
          </w:p>
          <w:p w:rsidR="00CC34FB" w:rsidRDefault="00CC34FB" w:rsidP="00750E10">
            <w:pPr>
              <w:jc w:val="center"/>
            </w:pPr>
          </w:p>
          <w:p w:rsidR="00CC34FB" w:rsidRDefault="00CC34FB" w:rsidP="00750E10">
            <w:pPr>
              <w:jc w:val="center"/>
            </w:pPr>
          </w:p>
          <w:p w:rsidR="007257A4" w:rsidRDefault="007257A4" w:rsidP="00750E10">
            <w:pPr>
              <w:jc w:val="center"/>
            </w:pPr>
          </w:p>
          <w:p w:rsidR="007257A4" w:rsidRDefault="007257A4" w:rsidP="00750E10">
            <w:pPr>
              <w:jc w:val="center"/>
            </w:pPr>
          </w:p>
          <w:p w:rsidR="007257A4" w:rsidRDefault="007257A4" w:rsidP="00750E10">
            <w:pPr>
              <w:jc w:val="center"/>
            </w:pPr>
          </w:p>
          <w:p w:rsidR="00CC34FB" w:rsidRDefault="00CC34FB" w:rsidP="00750E10">
            <w:pPr>
              <w:jc w:val="center"/>
            </w:pPr>
          </w:p>
          <w:p w:rsidR="00CC34FB" w:rsidRPr="00CC34FB" w:rsidRDefault="00CC34FB" w:rsidP="00750E10">
            <w:pPr>
              <w:jc w:val="center"/>
            </w:pPr>
          </w:p>
          <w:p w:rsidR="00AE58E7" w:rsidRDefault="00AE58E7" w:rsidP="00750E10">
            <w:pPr>
              <w:jc w:val="center"/>
            </w:pPr>
          </w:p>
          <w:p w:rsidR="00AE58E7" w:rsidRDefault="00AE58E7" w:rsidP="00750E10">
            <w:pPr>
              <w:jc w:val="center"/>
            </w:pPr>
          </w:p>
          <w:p w:rsidR="00A80225" w:rsidRPr="005F48C4" w:rsidRDefault="00A80225" w:rsidP="00A80225">
            <w:pPr>
              <w:jc w:val="center"/>
              <w:rPr>
                <w:rFonts w:asciiTheme="minorHAnsi" w:hAnsiTheme="minorHAnsi"/>
                <w:b/>
              </w:rPr>
            </w:pPr>
            <w:r w:rsidRPr="005F48C4">
              <w:rPr>
                <w:rFonts w:asciiTheme="minorHAnsi" w:hAnsiTheme="minorHAnsi"/>
                <w:b/>
                <w:lang w:val="sr-Cyrl-CS"/>
              </w:rPr>
              <w:t xml:space="preserve">ГОДИШЊИ ИЗВЕШТАЈ О РАДУ </w:t>
            </w:r>
            <w:r w:rsidRPr="005F48C4">
              <w:rPr>
                <w:rFonts w:asciiTheme="minorHAnsi" w:hAnsiTheme="minorHAnsi"/>
                <w:b/>
              </w:rPr>
              <w:t>TИМА ЗА ПОСТИГНУЋА УЧЕНИКА</w:t>
            </w:r>
          </w:p>
          <w:p w:rsidR="00A80225" w:rsidRPr="005F48C4" w:rsidRDefault="00A80225" w:rsidP="00A80225">
            <w:pPr>
              <w:jc w:val="center"/>
              <w:rPr>
                <w:rFonts w:asciiTheme="minorHAnsi" w:hAnsiTheme="minorHAnsi"/>
                <w:b/>
              </w:rPr>
            </w:pPr>
            <w:r w:rsidRPr="005F48C4">
              <w:rPr>
                <w:rFonts w:asciiTheme="minorHAnsi" w:hAnsiTheme="minorHAnsi"/>
                <w:b/>
              </w:rPr>
              <w:t>ШКОЛСКЕ 2014/2015.</w:t>
            </w:r>
          </w:p>
          <w:p w:rsidR="00A80225" w:rsidRPr="005F48C4" w:rsidRDefault="00A80225" w:rsidP="00A80225">
            <w:pPr>
              <w:jc w:val="center"/>
              <w:rPr>
                <w:rFonts w:asciiTheme="minorHAnsi" w:hAnsiTheme="minorHAnsi"/>
                <w:lang w:val="sr-Cyrl-CS"/>
              </w:rPr>
            </w:pPr>
          </w:p>
          <w:p w:rsidR="00A80225" w:rsidRPr="005F48C4" w:rsidRDefault="00A80225" w:rsidP="00A80225">
            <w:pPr>
              <w:rPr>
                <w:rFonts w:asciiTheme="minorHAnsi" w:hAnsiTheme="minorHAnsi"/>
                <w:b/>
                <w:lang w:val="sr-Cyrl-CS"/>
              </w:rPr>
            </w:pPr>
            <w:r w:rsidRPr="005F48C4">
              <w:rPr>
                <w:rFonts w:asciiTheme="minorHAnsi" w:hAnsiTheme="minorHAnsi"/>
                <w:b/>
                <w:lang w:val="sr-Cyrl-CS"/>
              </w:rPr>
              <w:t>Чланови Тима за постигнућа ученикасу:</w:t>
            </w:r>
          </w:p>
          <w:p w:rsidR="00A80225" w:rsidRPr="005F48C4" w:rsidRDefault="00A80225" w:rsidP="00A80225">
            <w:pPr>
              <w:rPr>
                <w:rFonts w:asciiTheme="minorHAnsi" w:hAnsiTheme="minorHAnsi"/>
                <w:lang w:val="sr-Cyrl-CS"/>
              </w:rPr>
            </w:pPr>
            <w:r w:rsidRPr="005F48C4">
              <w:rPr>
                <w:rFonts w:asciiTheme="minorHAnsi" w:hAnsiTheme="minorHAnsi"/>
                <w:lang w:val="sr-Cyrl-CS"/>
              </w:rPr>
              <w:t>Горица Пераић - наставник математике</w:t>
            </w:r>
          </w:p>
          <w:p w:rsidR="00A80225" w:rsidRPr="005F48C4" w:rsidRDefault="00A80225" w:rsidP="00A80225">
            <w:pPr>
              <w:rPr>
                <w:rFonts w:asciiTheme="minorHAnsi" w:hAnsiTheme="minorHAnsi"/>
                <w:lang w:val="sr-Cyrl-CS"/>
              </w:rPr>
            </w:pPr>
            <w:r w:rsidRPr="005F48C4">
              <w:rPr>
                <w:rFonts w:asciiTheme="minorHAnsi" w:hAnsiTheme="minorHAnsi"/>
                <w:lang w:val="sr-Cyrl-CS"/>
              </w:rPr>
              <w:t>Сузана Станчић – наставник разредне наставе</w:t>
            </w:r>
          </w:p>
          <w:p w:rsidR="00A80225" w:rsidRPr="005F48C4" w:rsidRDefault="00A80225" w:rsidP="00A80225">
            <w:pPr>
              <w:rPr>
                <w:rFonts w:asciiTheme="minorHAnsi" w:hAnsiTheme="minorHAnsi"/>
                <w:lang w:val="sr-Cyrl-CS"/>
              </w:rPr>
            </w:pPr>
            <w:r w:rsidRPr="005F48C4">
              <w:rPr>
                <w:rFonts w:asciiTheme="minorHAnsi" w:hAnsiTheme="minorHAnsi"/>
                <w:lang w:val="sr-Cyrl-CS"/>
              </w:rPr>
              <w:t>Миланка Милошевић – наставник разредне наставе</w:t>
            </w:r>
          </w:p>
          <w:p w:rsidR="00A80225" w:rsidRPr="005F48C4" w:rsidRDefault="00A80225" w:rsidP="00A80225">
            <w:pPr>
              <w:rPr>
                <w:rFonts w:asciiTheme="minorHAnsi" w:hAnsiTheme="minorHAnsi"/>
                <w:lang w:val="sr-Cyrl-CS"/>
              </w:rPr>
            </w:pPr>
            <w:r w:rsidRPr="005F48C4">
              <w:rPr>
                <w:rFonts w:asciiTheme="minorHAnsi" w:hAnsiTheme="minorHAnsi"/>
                <w:lang w:val="sr-Cyrl-CS"/>
              </w:rPr>
              <w:t>Нина Јанковић - наставник енглеског језика</w:t>
            </w:r>
          </w:p>
          <w:p w:rsidR="00A80225" w:rsidRPr="005F48C4" w:rsidRDefault="00A80225" w:rsidP="00A80225">
            <w:pPr>
              <w:rPr>
                <w:rFonts w:asciiTheme="minorHAnsi" w:hAnsiTheme="minorHAnsi"/>
                <w:lang w:val="sr-Cyrl-CS"/>
              </w:rPr>
            </w:pPr>
            <w:r w:rsidRPr="005F48C4">
              <w:rPr>
                <w:rFonts w:asciiTheme="minorHAnsi" w:hAnsiTheme="minorHAnsi"/>
                <w:lang w:val="sr-Cyrl-CS"/>
              </w:rPr>
              <w:t>Данијела Милутиновић - наставник разредне наставе (координатор тима)</w:t>
            </w:r>
          </w:p>
          <w:tbl>
            <w:tblPr>
              <w:tblpPr w:leftFromText="180" w:rightFromText="180" w:vertAnchor="text" w:horzAnchor="margin" w:tblpY="387"/>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2"/>
              <w:gridCol w:w="2832"/>
              <w:gridCol w:w="3712"/>
              <w:gridCol w:w="1972"/>
            </w:tblGrid>
            <w:tr w:rsidR="00A80225" w:rsidRPr="005F48C4" w:rsidTr="0034050F">
              <w:trPr>
                <w:trHeight w:val="306"/>
              </w:trPr>
              <w:tc>
                <w:tcPr>
                  <w:tcW w:w="96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Време</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реализ.</w:t>
                  </w:r>
                </w:p>
              </w:tc>
              <w:tc>
                <w:tcPr>
                  <w:tcW w:w="283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A80225">
                  <w:pPr>
                    <w:spacing w:after="0" w:line="240" w:lineRule="auto"/>
                    <w:jc w:val="center"/>
                    <w:rPr>
                      <w:rFonts w:asciiTheme="minorHAnsi" w:hAnsiTheme="minorHAnsi"/>
                      <w:lang w:val="sr-Cyrl-CS"/>
                    </w:rPr>
                  </w:pPr>
                  <w:r w:rsidRPr="005F48C4">
                    <w:rPr>
                      <w:rFonts w:asciiTheme="minorHAnsi" w:hAnsiTheme="minorHAnsi"/>
                      <w:lang w:val="sr-Cyrl-CS"/>
                    </w:rPr>
                    <w:t>Активности/теме</w:t>
                  </w:r>
                </w:p>
              </w:tc>
              <w:tc>
                <w:tcPr>
                  <w:tcW w:w="371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A80225">
                  <w:pPr>
                    <w:spacing w:after="0" w:line="240" w:lineRule="auto"/>
                    <w:jc w:val="center"/>
                    <w:rPr>
                      <w:rFonts w:asciiTheme="minorHAnsi" w:hAnsiTheme="minorHAnsi"/>
                      <w:lang w:val="sr-Cyrl-CS"/>
                    </w:rPr>
                  </w:pPr>
                  <w:r w:rsidRPr="005F48C4">
                    <w:rPr>
                      <w:rFonts w:asciiTheme="minorHAnsi" w:hAnsiTheme="minorHAnsi"/>
                      <w:lang w:val="sr-Cyrl-CS"/>
                    </w:rPr>
                    <w:t>Начин</w:t>
                  </w:r>
                </w:p>
                <w:p w:rsidR="00A80225" w:rsidRPr="005F48C4" w:rsidRDefault="00A80225" w:rsidP="00A80225">
                  <w:pPr>
                    <w:spacing w:after="0" w:line="240" w:lineRule="auto"/>
                    <w:jc w:val="center"/>
                    <w:rPr>
                      <w:rFonts w:asciiTheme="minorHAnsi" w:hAnsiTheme="minorHAnsi"/>
                      <w:lang w:val="sr-Cyrl-CS"/>
                    </w:rPr>
                  </w:pPr>
                  <w:r w:rsidRPr="005F48C4">
                    <w:rPr>
                      <w:rFonts w:asciiTheme="minorHAnsi" w:hAnsiTheme="minorHAnsi"/>
                      <w:lang w:val="sr-Cyrl-CS"/>
                    </w:rPr>
                    <w:t>реализације/време реализације</w:t>
                  </w:r>
                </w:p>
              </w:tc>
              <w:tc>
                <w:tcPr>
                  <w:tcW w:w="197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A80225">
                  <w:pPr>
                    <w:spacing w:after="0" w:line="240" w:lineRule="auto"/>
                    <w:jc w:val="center"/>
                    <w:rPr>
                      <w:rFonts w:asciiTheme="minorHAnsi" w:hAnsiTheme="minorHAnsi"/>
                      <w:lang w:val="sr-Cyrl-CS"/>
                    </w:rPr>
                  </w:pPr>
                  <w:r w:rsidRPr="005F48C4">
                    <w:rPr>
                      <w:rFonts w:asciiTheme="minorHAnsi" w:hAnsiTheme="minorHAnsi"/>
                      <w:lang w:val="sr-Cyrl-CS"/>
                    </w:rPr>
                    <w:t>Носиоци</w:t>
                  </w:r>
                </w:p>
                <w:p w:rsidR="00A80225" w:rsidRPr="005F48C4" w:rsidRDefault="00A80225" w:rsidP="00A80225">
                  <w:pPr>
                    <w:spacing w:after="0" w:line="240" w:lineRule="auto"/>
                    <w:jc w:val="center"/>
                    <w:rPr>
                      <w:rFonts w:asciiTheme="minorHAnsi" w:hAnsiTheme="minorHAnsi"/>
                    </w:rPr>
                  </w:pPr>
                  <w:r w:rsidRPr="005F48C4">
                    <w:rPr>
                      <w:rFonts w:asciiTheme="minorHAnsi" w:hAnsiTheme="minorHAnsi"/>
                      <w:lang w:val="sr-Cyrl-CS"/>
                    </w:rPr>
                    <w:t>реализације</w:t>
                  </w:r>
                </w:p>
              </w:tc>
            </w:tr>
            <w:tr w:rsidR="00A80225" w:rsidRPr="005F48C4" w:rsidTr="0034050F">
              <w:trPr>
                <w:trHeight w:val="1389"/>
              </w:trPr>
              <w:tc>
                <w:tcPr>
                  <w:tcW w:w="96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A80225">
                  <w:pPr>
                    <w:spacing w:after="0" w:line="240" w:lineRule="auto"/>
                    <w:rPr>
                      <w:rFonts w:asciiTheme="minorHAnsi" w:hAnsiTheme="minorHAnsi"/>
                    </w:rPr>
                  </w:pPr>
                  <w:r w:rsidRPr="005F48C4">
                    <w:rPr>
                      <w:rFonts w:asciiTheme="minorHAnsi" w:hAnsiTheme="minorHAnsi"/>
                    </w:rPr>
                    <w:t>IX</w:t>
                  </w:r>
                </w:p>
              </w:tc>
              <w:tc>
                <w:tcPr>
                  <w:tcW w:w="283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CF2F3B">
                  <w:pPr>
                    <w:numPr>
                      <w:ilvl w:val="0"/>
                      <w:numId w:val="33"/>
                    </w:numPr>
                    <w:tabs>
                      <w:tab w:val="clear" w:pos="288"/>
                      <w:tab w:val="num" w:pos="172"/>
                    </w:tabs>
                    <w:spacing w:after="0" w:line="240" w:lineRule="auto"/>
                    <w:rPr>
                      <w:rFonts w:asciiTheme="minorHAnsi" w:hAnsiTheme="minorHAnsi"/>
                      <w:lang w:val="sr-Cyrl-CS"/>
                    </w:rPr>
                  </w:pPr>
                  <w:r w:rsidRPr="005F48C4">
                    <w:rPr>
                      <w:rFonts w:asciiTheme="minorHAnsi" w:hAnsiTheme="minorHAnsi"/>
                      <w:lang w:val="sr-Cyrl-CS"/>
                    </w:rPr>
                    <w:t>Израда и усвајање акционог плана тима за школску 2014/2015. год.</w:t>
                  </w:r>
                </w:p>
                <w:p w:rsidR="00A80225" w:rsidRPr="005F48C4" w:rsidRDefault="00A80225" w:rsidP="00CF2F3B">
                  <w:pPr>
                    <w:numPr>
                      <w:ilvl w:val="0"/>
                      <w:numId w:val="33"/>
                    </w:numPr>
                    <w:tabs>
                      <w:tab w:val="clear" w:pos="288"/>
                      <w:tab w:val="num" w:pos="739"/>
                    </w:tabs>
                    <w:spacing w:after="0" w:line="240" w:lineRule="auto"/>
                    <w:rPr>
                      <w:rFonts w:asciiTheme="minorHAnsi" w:hAnsiTheme="minorHAnsi"/>
                      <w:lang w:val="sr-Cyrl-CS"/>
                    </w:rPr>
                  </w:pPr>
                  <w:r w:rsidRPr="005F48C4">
                    <w:rPr>
                      <w:rFonts w:asciiTheme="minorHAnsi" w:hAnsiTheme="minorHAnsi"/>
                      <w:lang w:val="sr-Cyrl-CS"/>
                    </w:rPr>
                    <w:t>Подела задужења члановима тима, договор о раду и начину вођења евиденције</w:t>
                  </w:r>
                </w:p>
              </w:tc>
              <w:tc>
                <w:tcPr>
                  <w:tcW w:w="371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 xml:space="preserve">-све активности су се одвијале по плану </w:t>
                  </w:r>
                </w:p>
                <w:p w:rsidR="00A80225" w:rsidRPr="005F48C4" w:rsidRDefault="00A80225" w:rsidP="00A80225">
                  <w:pPr>
                    <w:spacing w:after="0" w:line="240" w:lineRule="auto"/>
                    <w:rPr>
                      <w:rFonts w:asciiTheme="minorHAnsi" w:hAnsiTheme="minorHAnsi"/>
                      <w:lang w:val="sr-Cyrl-CS"/>
                    </w:rPr>
                  </w:pPr>
                </w:p>
              </w:tc>
              <w:tc>
                <w:tcPr>
                  <w:tcW w:w="197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A80225">
                  <w:pPr>
                    <w:spacing w:after="0" w:line="240" w:lineRule="auto"/>
                    <w:rPr>
                      <w:rFonts w:asciiTheme="minorHAnsi" w:hAnsiTheme="minorHAnsi"/>
                    </w:rPr>
                  </w:pPr>
                  <w:r w:rsidRPr="005F48C4">
                    <w:rPr>
                      <w:rFonts w:asciiTheme="minorHAnsi" w:hAnsiTheme="minorHAnsi"/>
                      <w:lang w:val="sr-Cyrl-CS"/>
                    </w:rPr>
                    <w:t xml:space="preserve">Сви чланови </w:t>
                  </w:r>
                  <w:r w:rsidRPr="005F48C4">
                    <w:rPr>
                      <w:rFonts w:asciiTheme="minorHAnsi" w:hAnsiTheme="minorHAnsi"/>
                    </w:rPr>
                    <w:t>тима</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„Постигнућа ученика“</w:t>
                  </w:r>
                </w:p>
                <w:p w:rsidR="00A80225" w:rsidRPr="005F48C4" w:rsidRDefault="00A80225" w:rsidP="00A80225">
                  <w:pPr>
                    <w:spacing w:after="0" w:line="240" w:lineRule="auto"/>
                    <w:rPr>
                      <w:rFonts w:asciiTheme="minorHAnsi" w:hAnsiTheme="minorHAnsi"/>
                      <w:lang w:val="sr-Cyrl-CS"/>
                    </w:rPr>
                  </w:pPr>
                </w:p>
              </w:tc>
            </w:tr>
            <w:tr w:rsidR="00A80225" w:rsidRPr="005F48C4" w:rsidTr="0034050F">
              <w:trPr>
                <w:trHeight w:val="3405"/>
              </w:trPr>
              <w:tc>
                <w:tcPr>
                  <w:tcW w:w="96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A80225">
                  <w:pPr>
                    <w:spacing w:after="0" w:line="240" w:lineRule="auto"/>
                    <w:rPr>
                      <w:rFonts w:asciiTheme="minorHAnsi" w:hAnsiTheme="minorHAnsi"/>
                    </w:rPr>
                  </w:pPr>
                  <w:r w:rsidRPr="005F48C4">
                    <w:rPr>
                      <w:rFonts w:asciiTheme="minorHAnsi" w:hAnsiTheme="minorHAnsi"/>
                    </w:rPr>
                    <w:t>X</w:t>
                  </w:r>
                </w:p>
              </w:tc>
              <w:tc>
                <w:tcPr>
                  <w:tcW w:w="283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A80225">
                  <w:pPr>
                    <w:spacing w:after="0" w:line="240" w:lineRule="auto"/>
                    <w:rPr>
                      <w:rFonts w:asciiTheme="minorHAnsi" w:hAnsiTheme="minorHAnsi"/>
                    </w:rPr>
                  </w:pPr>
                  <w:r w:rsidRPr="005F48C4">
                    <w:rPr>
                      <w:rFonts w:asciiTheme="minorHAnsi" w:hAnsiTheme="minorHAnsi"/>
                      <w:lang w:val="sr-Cyrl-CS"/>
                    </w:rPr>
                    <w:t xml:space="preserve">1. </w:t>
                  </w:r>
                  <w:r w:rsidRPr="005F48C4">
                    <w:rPr>
                      <w:rFonts w:asciiTheme="minorHAnsi" w:hAnsiTheme="minorHAnsi"/>
                    </w:rPr>
                    <w:t xml:space="preserve"> Анализа стања:</w:t>
                  </w:r>
                </w:p>
                <w:p w:rsidR="00A80225" w:rsidRPr="005F48C4" w:rsidRDefault="00A80225" w:rsidP="00A80225">
                  <w:pPr>
                    <w:spacing w:after="0" w:line="240" w:lineRule="auto"/>
                    <w:rPr>
                      <w:rFonts w:asciiTheme="minorHAnsi" w:hAnsiTheme="minorHAnsi"/>
                    </w:rPr>
                  </w:pPr>
                  <w:r w:rsidRPr="005F48C4">
                    <w:rPr>
                      <w:rFonts w:asciiTheme="minorHAnsi" w:hAnsiTheme="minorHAnsi"/>
                      <w:lang w:val="sr-Cyrl-CS"/>
                    </w:rPr>
                    <w:t xml:space="preserve">- </w:t>
                  </w:r>
                  <w:r w:rsidRPr="005F48C4">
                    <w:rPr>
                      <w:rFonts w:asciiTheme="minorHAnsi" w:hAnsiTheme="minorHAnsi"/>
                    </w:rPr>
                    <w:t>број ученика који су напустили школовање,</w:t>
                  </w:r>
                </w:p>
                <w:p w:rsidR="00A80225" w:rsidRPr="005F48C4" w:rsidRDefault="00A80225" w:rsidP="00A80225">
                  <w:pPr>
                    <w:spacing w:after="0" w:line="240" w:lineRule="auto"/>
                    <w:rPr>
                      <w:rFonts w:asciiTheme="minorHAnsi" w:hAnsiTheme="minorHAnsi"/>
                    </w:rPr>
                  </w:pPr>
                </w:p>
                <w:p w:rsidR="00A80225" w:rsidRPr="005F48C4" w:rsidRDefault="00A80225" w:rsidP="00A80225">
                  <w:pPr>
                    <w:spacing w:after="0" w:line="240" w:lineRule="auto"/>
                    <w:rPr>
                      <w:rFonts w:asciiTheme="minorHAnsi" w:hAnsiTheme="minorHAnsi"/>
                    </w:rPr>
                  </w:pPr>
                  <w:r w:rsidRPr="005F48C4">
                    <w:rPr>
                      <w:rFonts w:asciiTheme="minorHAnsi" w:hAnsiTheme="minorHAnsi"/>
                    </w:rPr>
                    <w:t>- идентификација ученика из осетљивих група</w:t>
                  </w:r>
                </w:p>
                <w:p w:rsidR="00A80225" w:rsidRPr="005F48C4" w:rsidRDefault="00A80225" w:rsidP="00A80225">
                  <w:pPr>
                    <w:spacing w:after="0" w:line="240" w:lineRule="auto"/>
                    <w:rPr>
                      <w:rFonts w:asciiTheme="minorHAnsi" w:hAnsiTheme="minorHAnsi"/>
                    </w:rPr>
                  </w:pPr>
                </w:p>
                <w:p w:rsidR="00A80225" w:rsidRPr="005F48C4" w:rsidRDefault="00A80225" w:rsidP="00A80225">
                  <w:pPr>
                    <w:spacing w:after="0" w:line="240" w:lineRule="auto"/>
                    <w:rPr>
                      <w:rFonts w:asciiTheme="minorHAnsi" w:hAnsiTheme="minorHAnsi"/>
                    </w:rPr>
                  </w:pPr>
                  <w:r w:rsidRPr="005F48C4">
                    <w:rPr>
                      <w:rFonts w:asciiTheme="minorHAnsi" w:hAnsiTheme="minorHAnsi"/>
                    </w:rPr>
                    <w:t>- број ученика у секцијама, ваннаставним активностима</w:t>
                  </w:r>
                </w:p>
                <w:p w:rsidR="00A80225" w:rsidRPr="005F48C4" w:rsidRDefault="00A80225" w:rsidP="00A80225">
                  <w:pPr>
                    <w:spacing w:after="0" w:line="240" w:lineRule="auto"/>
                    <w:rPr>
                      <w:rFonts w:asciiTheme="minorHAnsi" w:hAnsiTheme="minorHAnsi"/>
                    </w:rPr>
                  </w:pPr>
                </w:p>
                <w:p w:rsidR="00A80225" w:rsidRPr="005F48C4" w:rsidRDefault="00A80225" w:rsidP="00A80225">
                  <w:pPr>
                    <w:spacing w:after="0" w:line="240" w:lineRule="auto"/>
                    <w:rPr>
                      <w:rFonts w:asciiTheme="minorHAnsi" w:hAnsiTheme="minorHAnsi"/>
                    </w:rPr>
                  </w:pPr>
                  <w:r w:rsidRPr="005F48C4">
                    <w:rPr>
                      <w:rFonts w:asciiTheme="minorHAnsi" w:hAnsiTheme="minorHAnsi"/>
                    </w:rPr>
                    <w:t>- број ученика који похађају додатну и допунску наставу и из кохиј предмета</w:t>
                  </w:r>
                </w:p>
              </w:tc>
              <w:tc>
                <w:tcPr>
                  <w:tcW w:w="3712" w:type="dxa"/>
                  <w:tcBorders>
                    <w:top w:val="single" w:sz="4" w:space="0" w:color="auto"/>
                    <w:left w:val="single" w:sz="4" w:space="0" w:color="auto"/>
                    <w:bottom w:val="single" w:sz="4" w:space="0" w:color="auto"/>
                    <w:right w:val="single" w:sz="4" w:space="0" w:color="auto"/>
                  </w:tcBorders>
                </w:tcPr>
                <w:p w:rsidR="00A80225" w:rsidRPr="005F48C4" w:rsidRDefault="00A80225" w:rsidP="00A80225">
                  <w:pPr>
                    <w:spacing w:after="0" w:line="240" w:lineRule="auto"/>
                    <w:rPr>
                      <w:rFonts w:asciiTheme="minorHAnsi" w:hAnsiTheme="minorHAnsi"/>
                    </w:rPr>
                  </w:pPr>
                  <w:r w:rsidRPr="005F48C4">
                    <w:rPr>
                      <w:rFonts w:asciiTheme="minorHAnsi" w:hAnsiTheme="minorHAnsi"/>
                      <w:lang w:val="sr-Cyrl-CS"/>
                    </w:rPr>
                    <w:t xml:space="preserve">-  </w:t>
                  </w:r>
                  <w:r w:rsidRPr="005F48C4">
                    <w:rPr>
                      <w:rFonts w:asciiTheme="minorHAnsi" w:hAnsiTheme="minorHAnsi"/>
                    </w:rPr>
                    <w:t xml:space="preserve"> све активности су реализоване</w:t>
                  </w:r>
                </w:p>
                <w:p w:rsidR="00A80225" w:rsidRPr="005F48C4" w:rsidRDefault="00A80225" w:rsidP="00A80225">
                  <w:pPr>
                    <w:spacing w:after="0" w:line="240" w:lineRule="auto"/>
                    <w:rPr>
                      <w:rFonts w:asciiTheme="minorHAnsi" w:hAnsiTheme="minorHAnsi"/>
                    </w:rPr>
                  </w:pPr>
                  <w:r w:rsidRPr="005F48C4">
                    <w:rPr>
                      <w:rFonts w:asciiTheme="minorHAnsi" w:hAnsiTheme="minorHAnsi"/>
                    </w:rPr>
                    <w:t xml:space="preserve">- извршена је анализа стања </w:t>
                  </w:r>
                </w:p>
                <w:p w:rsidR="00A80225" w:rsidRPr="005F48C4" w:rsidRDefault="00A80225" w:rsidP="00A80225">
                  <w:pPr>
                    <w:spacing w:after="0" w:line="240" w:lineRule="auto"/>
                    <w:rPr>
                      <w:rFonts w:asciiTheme="minorHAnsi" w:hAnsiTheme="minorHAnsi"/>
                    </w:rPr>
                  </w:pPr>
                  <w:r w:rsidRPr="005F48C4">
                    <w:rPr>
                      <w:rFonts w:asciiTheme="minorHAnsi" w:hAnsiTheme="minorHAnsi"/>
                    </w:rPr>
                    <w:t xml:space="preserve">- прикупљени су подаци о броју ученика који су напустили школовање, броју ученика који похађају часове допунске и додатне наставе и из којих предмета, </w:t>
                  </w:r>
                </w:p>
                <w:p w:rsidR="00A80225" w:rsidRPr="005F48C4" w:rsidRDefault="00A80225" w:rsidP="00A80225">
                  <w:pPr>
                    <w:spacing w:after="0" w:line="240" w:lineRule="auto"/>
                    <w:rPr>
                      <w:rFonts w:asciiTheme="minorHAnsi" w:hAnsiTheme="minorHAnsi"/>
                    </w:rPr>
                  </w:pPr>
                  <w:r w:rsidRPr="005F48C4">
                    <w:rPr>
                      <w:rFonts w:asciiTheme="minorHAnsi" w:hAnsiTheme="minorHAnsi"/>
                    </w:rPr>
                    <w:t xml:space="preserve">-прикупљени су подаци о броју ученика у секцијама и ваннаставним активностима </w:t>
                  </w:r>
                </w:p>
              </w:tc>
              <w:tc>
                <w:tcPr>
                  <w:tcW w:w="1972" w:type="dxa"/>
                  <w:tcBorders>
                    <w:top w:val="single" w:sz="4" w:space="0" w:color="auto"/>
                    <w:left w:val="single" w:sz="4" w:space="0" w:color="auto"/>
                    <w:bottom w:val="single" w:sz="4" w:space="0" w:color="auto"/>
                    <w:right w:val="single" w:sz="4" w:space="0" w:color="auto"/>
                  </w:tcBorders>
                </w:tcPr>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 xml:space="preserve">Сви чланови Тима </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„Постигнућа ученика“</w:t>
                  </w:r>
                </w:p>
                <w:p w:rsidR="00A80225" w:rsidRPr="005F48C4" w:rsidRDefault="00A80225" w:rsidP="00A80225">
                  <w:pPr>
                    <w:spacing w:after="0" w:line="240" w:lineRule="auto"/>
                    <w:rPr>
                      <w:rFonts w:asciiTheme="minorHAnsi" w:hAnsiTheme="minorHAnsi"/>
                      <w:lang w:val="sr-Cyrl-CS"/>
                    </w:rPr>
                  </w:pP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за прикупљање података:</w:t>
                  </w:r>
                </w:p>
                <w:p w:rsidR="00A80225" w:rsidRPr="005F48C4" w:rsidRDefault="00A80225" w:rsidP="00A80225">
                  <w:pPr>
                    <w:spacing w:after="0" w:line="240" w:lineRule="auto"/>
                    <w:rPr>
                      <w:rFonts w:asciiTheme="minorHAnsi" w:hAnsiTheme="minorHAnsi"/>
                    </w:rPr>
                  </w:pPr>
                  <w:r w:rsidRPr="005F48C4">
                    <w:rPr>
                      <w:rFonts w:asciiTheme="minorHAnsi" w:hAnsiTheme="minorHAnsi"/>
                    </w:rPr>
                    <w:t>наставници, чланови тима</w:t>
                  </w:r>
                </w:p>
                <w:p w:rsidR="00A80225" w:rsidRPr="005F48C4" w:rsidRDefault="00A80225" w:rsidP="00A80225">
                  <w:pPr>
                    <w:spacing w:after="0" w:line="240" w:lineRule="auto"/>
                    <w:rPr>
                      <w:rFonts w:asciiTheme="minorHAnsi" w:hAnsiTheme="minorHAnsi"/>
                    </w:rPr>
                  </w:pPr>
                  <w:r w:rsidRPr="005F48C4">
                    <w:rPr>
                      <w:rFonts w:asciiTheme="minorHAnsi" w:hAnsiTheme="minorHAnsi"/>
                    </w:rPr>
                    <w:t xml:space="preserve">Миланка Милошевић, </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rPr>
                    <w:t>Горица Пераић</w:t>
                  </w:r>
                </w:p>
                <w:p w:rsidR="00A80225" w:rsidRPr="005F48C4" w:rsidRDefault="00A80225" w:rsidP="00A80225">
                  <w:pPr>
                    <w:spacing w:after="0" w:line="240" w:lineRule="auto"/>
                    <w:rPr>
                      <w:rFonts w:asciiTheme="minorHAnsi" w:hAnsiTheme="minorHAnsi"/>
                      <w:lang w:val="sr-Cyrl-CS"/>
                    </w:rPr>
                  </w:pPr>
                </w:p>
                <w:p w:rsidR="00A80225" w:rsidRPr="005F48C4" w:rsidRDefault="00A80225" w:rsidP="00A80225">
                  <w:pPr>
                    <w:spacing w:after="0" w:line="240" w:lineRule="auto"/>
                    <w:rPr>
                      <w:rFonts w:asciiTheme="minorHAnsi" w:hAnsiTheme="minorHAnsi"/>
                      <w:lang w:val="sr-Cyrl-CS"/>
                    </w:rPr>
                  </w:pPr>
                </w:p>
              </w:tc>
            </w:tr>
            <w:tr w:rsidR="00A80225" w:rsidRPr="005F48C4" w:rsidTr="0034050F">
              <w:trPr>
                <w:trHeight w:val="1398"/>
              </w:trPr>
              <w:tc>
                <w:tcPr>
                  <w:tcW w:w="962" w:type="dxa"/>
                  <w:tcBorders>
                    <w:top w:val="single" w:sz="4" w:space="0" w:color="auto"/>
                    <w:left w:val="single" w:sz="4" w:space="0" w:color="auto"/>
                    <w:bottom w:val="nil"/>
                    <w:right w:val="single" w:sz="4" w:space="0" w:color="auto"/>
                  </w:tcBorders>
                  <w:hideMark/>
                </w:tcPr>
                <w:p w:rsidR="00A80225" w:rsidRPr="005F48C4" w:rsidRDefault="00A80225" w:rsidP="00A80225">
                  <w:pPr>
                    <w:spacing w:after="0" w:line="240" w:lineRule="auto"/>
                    <w:rPr>
                      <w:rFonts w:asciiTheme="minorHAnsi" w:hAnsiTheme="minorHAnsi"/>
                    </w:rPr>
                  </w:pPr>
                  <w:r w:rsidRPr="005F48C4">
                    <w:rPr>
                      <w:rFonts w:asciiTheme="minorHAnsi" w:hAnsiTheme="minorHAnsi"/>
                    </w:rPr>
                    <w:t>XI</w:t>
                  </w:r>
                </w:p>
              </w:tc>
              <w:tc>
                <w:tcPr>
                  <w:tcW w:w="2832" w:type="dxa"/>
                  <w:tcBorders>
                    <w:top w:val="single" w:sz="4" w:space="0" w:color="auto"/>
                    <w:left w:val="single" w:sz="4" w:space="0" w:color="auto"/>
                    <w:bottom w:val="nil"/>
                    <w:right w:val="single" w:sz="4" w:space="0" w:color="auto"/>
                  </w:tcBorders>
                </w:tcPr>
                <w:p w:rsidR="00A80225" w:rsidRPr="005F48C4" w:rsidRDefault="00A80225" w:rsidP="00CF2F3B">
                  <w:pPr>
                    <w:numPr>
                      <w:ilvl w:val="0"/>
                      <w:numId w:val="34"/>
                    </w:numPr>
                    <w:spacing w:after="0" w:line="240" w:lineRule="auto"/>
                    <w:rPr>
                      <w:rFonts w:asciiTheme="minorHAnsi" w:hAnsiTheme="minorHAnsi"/>
                      <w:lang w:val="sr-Cyrl-CS"/>
                    </w:rPr>
                  </w:pPr>
                  <w:r w:rsidRPr="005F48C4">
                    <w:rPr>
                      <w:rFonts w:asciiTheme="minorHAnsi" w:hAnsiTheme="minorHAnsi"/>
                      <w:lang w:val="sr-Cyrl-CS"/>
                    </w:rPr>
                    <w:t>Анализа успеха ученика на крају првог класификационог периода</w:t>
                  </w:r>
                </w:p>
                <w:p w:rsidR="00A80225" w:rsidRPr="005F48C4" w:rsidRDefault="00A80225" w:rsidP="00CF2F3B">
                  <w:pPr>
                    <w:numPr>
                      <w:ilvl w:val="0"/>
                      <w:numId w:val="34"/>
                    </w:numPr>
                    <w:spacing w:after="0" w:line="240" w:lineRule="auto"/>
                    <w:rPr>
                      <w:rFonts w:asciiTheme="minorHAnsi" w:hAnsiTheme="minorHAnsi"/>
                      <w:lang w:val="sr-Cyrl-CS"/>
                    </w:rPr>
                  </w:pPr>
                  <w:r w:rsidRPr="005F48C4">
                    <w:rPr>
                      <w:rFonts w:asciiTheme="minorHAnsi" w:hAnsiTheme="minorHAnsi"/>
                      <w:lang w:val="sr-Cyrl-CS"/>
                    </w:rPr>
                    <w:t xml:space="preserve"> Анализа резултата анкете у којој су учествовали ученици</w:t>
                  </w:r>
                </w:p>
              </w:tc>
              <w:tc>
                <w:tcPr>
                  <w:tcW w:w="3712" w:type="dxa"/>
                  <w:tcBorders>
                    <w:top w:val="single" w:sz="4" w:space="0" w:color="auto"/>
                    <w:left w:val="single" w:sz="4" w:space="0" w:color="auto"/>
                    <w:bottom w:val="nil"/>
                    <w:right w:val="single" w:sz="4" w:space="0" w:color="auto"/>
                  </w:tcBorders>
                  <w:hideMark/>
                </w:tcPr>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 xml:space="preserve">-активности нису у потпуности реализоване </w:t>
                  </w:r>
                </w:p>
                <w:p w:rsidR="00A80225" w:rsidRPr="005F48C4" w:rsidRDefault="00A80225" w:rsidP="00A80225">
                  <w:pPr>
                    <w:spacing w:after="0" w:line="240" w:lineRule="auto"/>
                    <w:rPr>
                      <w:rFonts w:asciiTheme="minorHAnsi" w:hAnsiTheme="minorHAnsi"/>
                    </w:rPr>
                  </w:pPr>
                  <w:r w:rsidRPr="005F48C4">
                    <w:rPr>
                      <w:rFonts w:asciiTheme="minorHAnsi" w:hAnsiTheme="minorHAnsi"/>
                    </w:rPr>
                    <w:t>-урађена је анализа успеха ученика на крају првог класификационог периода</w:t>
                  </w:r>
                </w:p>
                <w:p w:rsidR="00A80225" w:rsidRPr="005F48C4" w:rsidRDefault="00A80225" w:rsidP="00A80225">
                  <w:pPr>
                    <w:spacing w:after="0" w:line="240" w:lineRule="auto"/>
                    <w:rPr>
                      <w:rFonts w:asciiTheme="minorHAnsi" w:hAnsiTheme="minorHAnsi"/>
                    </w:rPr>
                  </w:pPr>
                  <w:r w:rsidRPr="005F48C4">
                    <w:rPr>
                      <w:rFonts w:asciiTheme="minorHAnsi" w:hAnsiTheme="minorHAnsi"/>
                    </w:rPr>
                    <w:t>- анкета Вредности и интересовања код ученика није спроведена</w:t>
                  </w:r>
                </w:p>
              </w:tc>
              <w:tc>
                <w:tcPr>
                  <w:tcW w:w="1972" w:type="dxa"/>
                  <w:tcBorders>
                    <w:top w:val="single" w:sz="4" w:space="0" w:color="auto"/>
                    <w:left w:val="single" w:sz="4" w:space="0" w:color="auto"/>
                    <w:bottom w:val="nil"/>
                    <w:right w:val="single" w:sz="4" w:space="0" w:color="auto"/>
                  </w:tcBorders>
                </w:tcPr>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 xml:space="preserve">Сви чланови Тима </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„Постигнућа ученика“</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за прикупљање података:</w:t>
                  </w:r>
                </w:p>
                <w:p w:rsidR="00A80225" w:rsidRPr="005F48C4" w:rsidRDefault="00A80225" w:rsidP="00A80225">
                  <w:pPr>
                    <w:spacing w:after="0" w:line="240" w:lineRule="auto"/>
                    <w:rPr>
                      <w:rFonts w:asciiTheme="minorHAnsi" w:hAnsiTheme="minorHAnsi"/>
                    </w:rPr>
                  </w:pPr>
                  <w:r w:rsidRPr="005F48C4">
                    <w:rPr>
                      <w:rFonts w:asciiTheme="minorHAnsi" w:hAnsiTheme="minorHAnsi"/>
                    </w:rPr>
                    <w:t xml:space="preserve">Сузана Станчић, </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rPr>
                    <w:t xml:space="preserve">Тијана Јовановић </w:t>
                  </w:r>
                </w:p>
                <w:p w:rsidR="00A80225" w:rsidRPr="005F48C4" w:rsidRDefault="00A80225" w:rsidP="00A80225">
                  <w:pPr>
                    <w:spacing w:after="0" w:line="240" w:lineRule="auto"/>
                    <w:rPr>
                      <w:rFonts w:asciiTheme="minorHAnsi" w:hAnsiTheme="minorHAnsi"/>
                      <w:lang w:val="sr-Cyrl-CS"/>
                    </w:rPr>
                  </w:pPr>
                </w:p>
              </w:tc>
            </w:tr>
            <w:tr w:rsidR="00A80225" w:rsidRPr="005F48C4" w:rsidTr="0034050F">
              <w:trPr>
                <w:trHeight w:val="1687"/>
              </w:trPr>
              <w:tc>
                <w:tcPr>
                  <w:tcW w:w="96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A80225">
                  <w:pPr>
                    <w:spacing w:after="0" w:line="240" w:lineRule="auto"/>
                    <w:rPr>
                      <w:rFonts w:asciiTheme="minorHAnsi" w:hAnsiTheme="minorHAnsi"/>
                    </w:rPr>
                  </w:pPr>
                  <w:r w:rsidRPr="005F48C4">
                    <w:rPr>
                      <w:rFonts w:asciiTheme="minorHAnsi" w:hAnsiTheme="minorHAnsi"/>
                    </w:rPr>
                    <w:t>XII</w:t>
                  </w:r>
                </w:p>
              </w:tc>
              <w:tc>
                <w:tcPr>
                  <w:tcW w:w="283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CF2F3B">
                  <w:pPr>
                    <w:numPr>
                      <w:ilvl w:val="0"/>
                      <w:numId w:val="34"/>
                    </w:numPr>
                    <w:spacing w:after="0" w:line="240" w:lineRule="auto"/>
                    <w:rPr>
                      <w:rFonts w:asciiTheme="minorHAnsi" w:hAnsiTheme="minorHAnsi"/>
                      <w:lang w:val="sr-Cyrl-CS"/>
                    </w:rPr>
                  </w:pPr>
                  <w:r w:rsidRPr="005F48C4">
                    <w:rPr>
                      <w:rFonts w:asciiTheme="minorHAnsi" w:hAnsiTheme="minorHAnsi"/>
                      <w:lang w:val="sr-Cyrl-CS"/>
                    </w:rPr>
                    <w:t>Анализа средњих оцена ученика по одељењима, предметима и разредима</w:t>
                  </w:r>
                </w:p>
                <w:p w:rsidR="00A80225" w:rsidRPr="005F48C4" w:rsidRDefault="00A80225" w:rsidP="00CF2F3B">
                  <w:pPr>
                    <w:numPr>
                      <w:ilvl w:val="0"/>
                      <w:numId w:val="34"/>
                    </w:numPr>
                    <w:spacing w:after="0" w:line="240" w:lineRule="auto"/>
                    <w:rPr>
                      <w:rFonts w:asciiTheme="minorHAnsi" w:hAnsiTheme="minorHAnsi"/>
                      <w:lang w:val="sr-Cyrl-CS"/>
                    </w:rPr>
                  </w:pPr>
                  <w:r w:rsidRPr="005F48C4">
                    <w:rPr>
                      <w:rFonts w:asciiTheme="minorHAnsi" w:hAnsiTheme="minorHAnsi"/>
                    </w:rPr>
                    <w:t>Анализа ефеката допунске наставе</w:t>
                  </w:r>
                </w:p>
              </w:tc>
              <w:tc>
                <w:tcPr>
                  <w:tcW w:w="3712" w:type="dxa"/>
                  <w:tcBorders>
                    <w:top w:val="single" w:sz="4" w:space="0" w:color="auto"/>
                    <w:left w:val="single" w:sz="4" w:space="0" w:color="auto"/>
                    <w:bottom w:val="single" w:sz="4" w:space="0" w:color="auto"/>
                    <w:right w:val="single" w:sz="4" w:space="0" w:color="auto"/>
                  </w:tcBorders>
                </w:tcPr>
                <w:p w:rsidR="00A80225" w:rsidRPr="005F48C4" w:rsidRDefault="00A80225" w:rsidP="00A80225">
                  <w:pPr>
                    <w:spacing w:after="0" w:line="240" w:lineRule="auto"/>
                    <w:rPr>
                      <w:rFonts w:asciiTheme="minorHAnsi" w:hAnsiTheme="minorHAnsi"/>
                    </w:rPr>
                  </w:pPr>
                  <w:r w:rsidRPr="005F48C4">
                    <w:rPr>
                      <w:rFonts w:asciiTheme="minorHAnsi" w:hAnsiTheme="minorHAnsi"/>
                      <w:lang w:val="sr-Cyrl-CS"/>
                    </w:rPr>
                    <w:t xml:space="preserve">- све активности су реализоване </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 xml:space="preserve">-прикупљени су подаци о </w:t>
                  </w:r>
                  <w:r w:rsidRPr="005F48C4">
                    <w:rPr>
                      <w:rFonts w:asciiTheme="minorHAnsi" w:hAnsiTheme="minorHAnsi"/>
                    </w:rPr>
                    <w:t>успеху ученика</w:t>
                  </w:r>
                  <w:r w:rsidRPr="005F48C4">
                    <w:rPr>
                      <w:rFonts w:asciiTheme="minorHAnsi" w:hAnsiTheme="minorHAnsi"/>
                      <w:lang w:val="sr-Cyrl-CS"/>
                    </w:rPr>
                    <w:t xml:space="preserve"> од 2. до 8. разреда на крају првог полугодишта</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 xml:space="preserve">- подаци су приказани табеларно и графички </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 није извршена  анализа ефеката допунске наставе</w:t>
                  </w:r>
                </w:p>
              </w:tc>
              <w:tc>
                <w:tcPr>
                  <w:tcW w:w="1972" w:type="dxa"/>
                  <w:tcBorders>
                    <w:top w:val="single" w:sz="4" w:space="0" w:color="auto"/>
                    <w:left w:val="single" w:sz="4" w:space="0" w:color="auto"/>
                    <w:bottom w:val="single" w:sz="4" w:space="0" w:color="auto"/>
                    <w:right w:val="single" w:sz="4" w:space="0" w:color="auto"/>
                  </w:tcBorders>
                </w:tcPr>
                <w:p w:rsidR="00A80225" w:rsidRPr="005F48C4" w:rsidRDefault="00A80225" w:rsidP="00A80225">
                  <w:pPr>
                    <w:spacing w:after="0" w:line="240" w:lineRule="auto"/>
                    <w:rPr>
                      <w:rFonts w:asciiTheme="minorHAnsi" w:hAnsiTheme="minorHAnsi"/>
                      <w:lang w:val="sr-Cyrl-CS"/>
                    </w:rPr>
                  </w:pP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 xml:space="preserve">Сви чланови Тима </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„Постигнућа ученика“</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за прикупљање података:</w:t>
                  </w:r>
                </w:p>
                <w:p w:rsidR="00A80225" w:rsidRPr="005F48C4" w:rsidRDefault="00A80225" w:rsidP="00A80225">
                  <w:pPr>
                    <w:spacing w:after="0" w:line="240" w:lineRule="auto"/>
                    <w:rPr>
                      <w:rFonts w:asciiTheme="minorHAnsi" w:hAnsiTheme="minorHAnsi"/>
                      <w:lang w:val="sr-Cyrl-CS"/>
                    </w:rPr>
                  </w:pPr>
                  <w:r w:rsidRPr="005F48C4">
                    <w:rPr>
                      <w:rFonts w:asciiTheme="minorHAnsi" w:hAnsiTheme="minorHAnsi"/>
                      <w:lang w:val="sr-Cyrl-CS"/>
                    </w:rPr>
                    <w:t xml:space="preserve">Данијела Милутиновић, </w:t>
                  </w:r>
                  <w:r w:rsidRPr="005F48C4">
                    <w:rPr>
                      <w:rFonts w:asciiTheme="minorHAnsi" w:hAnsiTheme="minorHAnsi"/>
                      <w:lang w:val="sr-Cyrl-CS"/>
                    </w:rPr>
                    <w:lastRenderedPageBreak/>
                    <w:t>Нина Јанковић</w:t>
                  </w:r>
                </w:p>
              </w:tc>
            </w:tr>
          </w:tbl>
          <w:p w:rsidR="00A80225" w:rsidRPr="005F48C4" w:rsidRDefault="00A80225" w:rsidP="00A80225">
            <w:pPr>
              <w:rPr>
                <w:rFonts w:asciiTheme="minorHAnsi" w:hAnsiTheme="minorHAnsi"/>
              </w:rPr>
            </w:pPr>
            <w:r w:rsidRPr="005F48C4">
              <w:rPr>
                <w:rFonts w:asciiTheme="minorHAnsi" w:hAnsiTheme="minorHAnsi"/>
                <w:lang w:val="sr-Cyrl-CS"/>
              </w:rPr>
              <w:lastRenderedPageBreak/>
              <w:t>Тијана Јовановић - наставник математи</w:t>
            </w:r>
            <w:r w:rsidRPr="005F48C4">
              <w:rPr>
                <w:rFonts w:asciiTheme="minorHAnsi" w:hAnsiTheme="minorHAnsi"/>
              </w:rPr>
              <w:t>ke</w:t>
            </w: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51"/>
              <w:gridCol w:w="2612"/>
              <w:gridCol w:w="26"/>
              <w:gridCol w:w="3841"/>
              <w:gridCol w:w="1793"/>
            </w:tblGrid>
            <w:tr w:rsidR="00A80225" w:rsidRPr="005F48C4" w:rsidTr="0034050F">
              <w:trPr>
                <w:trHeight w:val="420"/>
              </w:trPr>
              <w:tc>
                <w:tcPr>
                  <w:tcW w:w="958" w:type="dxa"/>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ind w:left="108"/>
                    <w:rPr>
                      <w:rFonts w:asciiTheme="minorHAnsi" w:hAnsiTheme="minorHAnsi" w:cs="Calibri"/>
                    </w:rPr>
                  </w:pPr>
                  <w:r w:rsidRPr="005F48C4">
                    <w:rPr>
                      <w:rFonts w:asciiTheme="minorHAnsi" w:hAnsiTheme="minorHAnsi" w:cs="Calibri"/>
                    </w:rPr>
                    <w:t>II</w:t>
                  </w:r>
                </w:p>
              </w:tc>
              <w:tc>
                <w:tcPr>
                  <w:tcW w:w="2689" w:type="dxa"/>
                  <w:gridSpan w:val="3"/>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rPr>
                      <w:rFonts w:asciiTheme="minorHAnsi" w:hAnsiTheme="minorHAnsi" w:cs="Calibri"/>
                    </w:rPr>
                  </w:pPr>
                  <w:r w:rsidRPr="005F48C4">
                    <w:rPr>
                      <w:rFonts w:asciiTheme="minorHAnsi" w:hAnsiTheme="minorHAnsi" w:cs="Calibri"/>
                    </w:rPr>
                    <w:t>1. Aнализа присутности ученика на часовима допунске наставе, додатног рада и ваннаставним активностима(секције)</w:t>
                  </w:r>
                </w:p>
              </w:tc>
              <w:tc>
                <w:tcPr>
                  <w:tcW w:w="3841" w:type="dxa"/>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Састанак тима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„Постигнућа ученика“  25.02.2015.:</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-све активности су реализоване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-прикупљени су подаци о броју ученика који похађају часове допунске наставе, додатног рада и секција</w:t>
                  </w:r>
                </w:p>
                <w:p w:rsidR="00A80225" w:rsidRPr="005F48C4" w:rsidRDefault="00A80225" w:rsidP="0034050F">
                  <w:pPr>
                    <w:spacing w:after="0" w:line="240" w:lineRule="auto"/>
                    <w:rPr>
                      <w:rFonts w:asciiTheme="minorHAnsi" w:hAnsiTheme="minorHAnsi" w:cs="Calibri"/>
                      <w:lang w:val="sr-Cyrl-CS"/>
                    </w:rPr>
                  </w:pPr>
                </w:p>
              </w:tc>
              <w:tc>
                <w:tcPr>
                  <w:tcW w:w="1793" w:type="dxa"/>
                  <w:tcBorders>
                    <w:top w:val="single" w:sz="4" w:space="0" w:color="auto"/>
                    <w:left w:val="single" w:sz="4" w:space="0" w:color="auto"/>
                    <w:bottom w:val="single" w:sz="4" w:space="0" w:color="auto"/>
                    <w:right w:val="single" w:sz="4" w:space="0" w:color="auto"/>
                  </w:tcBorders>
                </w:tcPr>
                <w:p w:rsidR="00A80225" w:rsidRPr="005F48C4" w:rsidRDefault="00A80225" w:rsidP="0034050F">
                  <w:pPr>
                    <w:spacing w:after="0" w:line="240" w:lineRule="auto"/>
                    <w:rPr>
                      <w:rFonts w:asciiTheme="minorHAnsi" w:hAnsiTheme="minorHAnsi" w:cs="Calibri"/>
                      <w:lang w:val="sr-Cyrl-CS"/>
                    </w:rPr>
                  </w:pPr>
                </w:p>
              </w:tc>
            </w:tr>
            <w:tr w:rsidR="00A80225" w:rsidRPr="005F48C4" w:rsidTr="0034050F">
              <w:trPr>
                <w:trHeight w:val="420"/>
              </w:trPr>
              <w:tc>
                <w:tcPr>
                  <w:tcW w:w="958" w:type="dxa"/>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ind w:left="108"/>
                    <w:rPr>
                      <w:rFonts w:asciiTheme="minorHAnsi" w:hAnsiTheme="minorHAnsi" w:cs="Calibri"/>
                      <w:lang w:val="sr-Cyrl-CS"/>
                    </w:rPr>
                  </w:pPr>
                  <w:r w:rsidRPr="005F48C4">
                    <w:rPr>
                      <w:rFonts w:asciiTheme="minorHAnsi" w:hAnsiTheme="minorHAnsi" w:cs="Calibri"/>
                    </w:rPr>
                    <w:t>III</w:t>
                  </w:r>
                </w:p>
              </w:tc>
              <w:tc>
                <w:tcPr>
                  <w:tcW w:w="2689" w:type="dxa"/>
                  <w:gridSpan w:val="3"/>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1. Анализа пролазности ученика на крају </w:t>
                  </w:r>
                  <w:r w:rsidRPr="005F48C4">
                    <w:rPr>
                      <w:rFonts w:asciiTheme="minorHAnsi" w:hAnsiTheme="minorHAnsi" w:cs="Calibri"/>
                    </w:rPr>
                    <w:t>III</w:t>
                  </w:r>
                  <w:r w:rsidRPr="005F48C4">
                    <w:rPr>
                      <w:rFonts w:asciiTheme="minorHAnsi" w:hAnsiTheme="minorHAnsi" w:cs="Calibri"/>
                      <w:lang w:val="sr-Cyrl-CS"/>
                    </w:rPr>
                    <w:t xml:space="preserve"> класификационог периода</w:t>
                  </w:r>
                </w:p>
              </w:tc>
              <w:tc>
                <w:tcPr>
                  <w:tcW w:w="3841" w:type="dxa"/>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Састанак Тима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„Постигнућа ученика“  28.03.2015.:</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-све активности су реализоване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-прикупљени су подаци о проценту пролазности ученика од 2. до 8. разреда на крају трећег класификационог периода</w:t>
                  </w:r>
                </w:p>
                <w:p w:rsidR="00A80225" w:rsidRPr="005F48C4" w:rsidRDefault="00A80225" w:rsidP="0034050F">
                  <w:pPr>
                    <w:spacing w:after="0" w:line="240" w:lineRule="auto"/>
                    <w:ind w:left="108"/>
                    <w:rPr>
                      <w:rFonts w:asciiTheme="minorHAnsi" w:hAnsiTheme="minorHAnsi" w:cs="Calibri"/>
                    </w:rPr>
                  </w:pPr>
                  <w:r w:rsidRPr="005F48C4">
                    <w:rPr>
                      <w:rFonts w:asciiTheme="minorHAnsi" w:hAnsiTheme="minorHAnsi" w:cs="Calibri"/>
                      <w:lang w:val="sr-Cyrl-CS"/>
                    </w:rPr>
                    <w:t xml:space="preserve">- подаци су приказани табеларно </w:t>
                  </w:r>
                </w:p>
              </w:tc>
              <w:tc>
                <w:tcPr>
                  <w:tcW w:w="1793" w:type="dxa"/>
                  <w:tcBorders>
                    <w:top w:val="single" w:sz="4" w:space="0" w:color="auto"/>
                    <w:left w:val="single" w:sz="4" w:space="0" w:color="auto"/>
                    <w:bottom w:val="single" w:sz="4" w:space="0" w:color="auto"/>
                    <w:right w:val="single" w:sz="4" w:space="0" w:color="auto"/>
                  </w:tcBorders>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Сви чланови Тима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„Постигнућа ученика“</w:t>
                  </w:r>
                </w:p>
                <w:p w:rsidR="00A80225" w:rsidRPr="005F48C4" w:rsidRDefault="00A80225" w:rsidP="0034050F">
                  <w:pPr>
                    <w:spacing w:after="0" w:line="240" w:lineRule="auto"/>
                    <w:rPr>
                      <w:rFonts w:asciiTheme="minorHAnsi" w:hAnsiTheme="minorHAnsi" w:cs="Calibri"/>
                      <w:lang w:val="sr-Cyrl-CS"/>
                    </w:rPr>
                  </w:pP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за прикупљање података:</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Горица Пераић</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Сузана Станчић</w:t>
                  </w:r>
                </w:p>
              </w:tc>
            </w:tr>
            <w:tr w:rsidR="00A80225" w:rsidRPr="005F48C4" w:rsidTr="0034050F">
              <w:trPr>
                <w:trHeight w:val="315"/>
              </w:trPr>
              <w:tc>
                <w:tcPr>
                  <w:tcW w:w="958" w:type="dxa"/>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ind w:left="108"/>
                    <w:rPr>
                      <w:rFonts w:asciiTheme="minorHAnsi" w:hAnsiTheme="minorHAnsi" w:cs="Calibri"/>
                    </w:rPr>
                  </w:pPr>
                  <w:r w:rsidRPr="005F48C4">
                    <w:rPr>
                      <w:rFonts w:asciiTheme="minorHAnsi" w:hAnsiTheme="minorHAnsi" w:cs="Calibri"/>
                    </w:rPr>
                    <w:t>V</w:t>
                  </w:r>
                </w:p>
              </w:tc>
              <w:tc>
                <w:tcPr>
                  <w:tcW w:w="2689" w:type="dxa"/>
                  <w:gridSpan w:val="3"/>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1.Анализа успеха ученика на такмичењима </w:t>
                  </w:r>
                </w:p>
              </w:tc>
              <w:tc>
                <w:tcPr>
                  <w:tcW w:w="3841" w:type="dxa"/>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Састанак Тима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„Постигнућа ученика“  23.05.2015.</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Извршена је анализа успеха ученика на такмичењима.</w:t>
                  </w:r>
                </w:p>
                <w:p w:rsidR="00A80225" w:rsidRPr="005F48C4" w:rsidRDefault="00A80225" w:rsidP="0034050F">
                  <w:pPr>
                    <w:spacing w:after="0" w:line="240" w:lineRule="auto"/>
                    <w:rPr>
                      <w:rFonts w:asciiTheme="minorHAnsi" w:hAnsiTheme="minorHAnsi" w:cs="Calibri"/>
                      <w:lang w:val="sr-Cyrl-CS"/>
                    </w:rPr>
                  </w:pPr>
                </w:p>
              </w:tc>
              <w:tc>
                <w:tcPr>
                  <w:tcW w:w="1793" w:type="dxa"/>
                  <w:tcBorders>
                    <w:top w:val="single" w:sz="4" w:space="0" w:color="auto"/>
                    <w:left w:val="single" w:sz="4" w:space="0" w:color="auto"/>
                    <w:bottom w:val="single" w:sz="4" w:space="0" w:color="auto"/>
                    <w:right w:val="single" w:sz="4" w:space="0" w:color="auto"/>
                  </w:tcBorders>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Сви чланови Тима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„Постигнућа ученика“</w:t>
                  </w:r>
                </w:p>
                <w:p w:rsidR="00A80225" w:rsidRPr="005F48C4" w:rsidRDefault="00A80225" w:rsidP="0034050F">
                  <w:pPr>
                    <w:spacing w:after="0" w:line="240" w:lineRule="auto"/>
                    <w:rPr>
                      <w:rFonts w:asciiTheme="minorHAnsi" w:hAnsiTheme="minorHAnsi" w:cs="Calibri"/>
                      <w:lang w:val="sr-Cyrl-CS"/>
                    </w:rPr>
                  </w:pP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за прикупљање података:</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Миланка Милошевић</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Данијела Милутиновић</w:t>
                  </w:r>
                </w:p>
              </w:tc>
            </w:tr>
            <w:tr w:rsidR="00A80225" w:rsidRPr="005F48C4" w:rsidTr="0034050F">
              <w:trPr>
                <w:trHeight w:val="480"/>
              </w:trPr>
              <w:tc>
                <w:tcPr>
                  <w:tcW w:w="1009" w:type="dxa"/>
                  <w:gridSpan w:val="2"/>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rPr>
                      <w:rFonts w:asciiTheme="minorHAnsi" w:hAnsiTheme="minorHAnsi" w:cs="Calibri"/>
                    </w:rPr>
                  </w:pPr>
                  <w:r w:rsidRPr="005F48C4">
                    <w:rPr>
                      <w:rFonts w:asciiTheme="minorHAnsi" w:hAnsiTheme="minorHAnsi" w:cs="Calibri"/>
                    </w:rPr>
                    <w:t>VI</w:t>
                  </w:r>
                </w:p>
              </w:tc>
              <w:tc>
                <w:tcPr>
                  <w:tcW w:w="2612" w:type="dxa"/>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rPr>
                    <w:t>1.</w:t>
                  </w:r>
                  <w:r w:rsidRPr="005F48C4">
                    <w:rPr>
                      <w:rFonts w:asciiTheme="minorHAnsi" w:hAnsiTheme="minorHAnsi" w:cs="Calibri"/>
                      <w:lang w:val="sr-Cyrl-CS"/>
                    </w:rPr>
                    <w:t xml:space="preserve"> Анализа средњих оцена ученика по одељењима и разредима на крају другог полугодишта</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2.Анализа средњих оцена ученика по одељењима и разредима за период од 2010/2011. до 2014/2015.</w:t>
                  </w:r>
                </w:p>
              </w:tc>
              <w:tc>
                <w:tcPr>
                  <w:tcW w:w="3867" w:type="dxa"/>
                  <w:gridSpan w:val="2"/>
                  <w:tcBorders>
                    <w:top w:val="single" w:sz="4" w:space="0" w:color="auto"/>
                    <w:left w:val="single" w:sz="4" w:space="0" w:color="auto"/>
                    <w:bottom w:val="single" w:sz="4" w:space="0" w:color="auto"/>
                    <w:right w:val="single" w:sz="4" w:space="0" w:color="auto"/>
                  </w:tcBorders>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Састанак Тима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„Постигнућа ученика“  26.06.2015.</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Прикупљени су подаци о средњим оценама одељења на крају 2. полугодишта школске 2012/2013.</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Прикупљени су подаци о средњим оценама одељења на крају 2. полугодишта од 2010/2011. до  2014/2015. и упоређени резултати</w:t>
                  </w:r>
                </w:p>
                <w:p w:rsidR="00A80225" w:rsidRPr="005F48C4" w:rsidRDefault="00A80225" w:rsidP="0034050F">
                  <w:pPr>
                    <w:spacing w:after="0" w:line="240" w:lineRule="auto"/>
                    <w:rPr>
                      <w:rFonts w:asciiTheme="minorHAnsi" w:hAnsiTheme="minorHAnsi" w:cs="Calibri"/>
                      <w:lang w:val="sr-Cyrl-CS"/>
                    </w:rPr>
                  </w:pPr>
                </w:p>
              </w:tc>
              <w:tc>
                <w:tcPr>
                  <w:tcW w:w="1793" w:type="dxa"/>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Сви чланови Тима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„Постигнућа ученика“;</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Прикупљање података:</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Данијела Милутиновић  Горица Пераић</w:t>
                  </w:r>
                </w:p>
              </w:tc>
            </w:tr>
            <w:tr w:rsidR="00A80225" w:rsidRPr="005F48C4" w:rsidTr="0034050F">
              <w:trPr>
                <w:trHeight w:val="1898"/>
              </w:trPr>
              <w:tc>
                <w:tcPr>
                  <w:tcW w:w="958" w:type="dxa"/>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ind w:left="108"/>
                    <w:rPr>
                      <w:rFonts w:asciiTheme="minorHAnsi" w:hAnsiTheme="minorHAnsi" w:cs="Calibri"/>
                    </w:rPr>
                  </w:pPr>
                  <w:r w:rsidRPr="005F48C4">
                    <w:rPr>
                      <w:rFonts w:asciiTheme="minorHAnsi" w:hAnsiTheme="minorHAnsi" w:cs="Calibri"/>
                    </w:rPr>
                    <w:lastRenderedPageBreak/>
                    <w:t>VII</w:t>
                  </w:r>
                </w:p>
              </w:tc>
              <w:tc>
                <w:tcPr>
                  <w:tcW w:w="2689" w:type="dxa"/>
                  <w:gridSpan w:val="3"/>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ind w:left="108"/>
                    <w:rPr>
                      <w:rFonts w:asciiTheme="minorHAnsi" w:hAnsiTheme="minorHAnsi" w:cs="Calibri"/>
                      <w:lang w:val="sr-Cyrl-CS"/>
                    </w:rPr>
                  </w:pPr>
                  <w:r w:rsidRPr="005F48C4">
                    <w:rPr>
                      <w:rFonts w:asciiTheme="minorHAnsi" w:hAnsiTheme="minorHAnsi" w:cs="Calibri"/>
                    </w:rPr>
                    <w:t>1.</w:t>
                  </w:r>
                  <w:r w:rsidRPr="005F48C4">
                    <w:rPr>
                      <w:rFonts w:asciiTheme="minorHAnsi" w:hAnsiTheme="minorHAnsi" w:cs="Calibri"/>
                      <w:lang w:val="sr-Cyrl-CS"/>
                    </w:rPr>
                    <w:t>Анализа завршног испита осмог разреда</w:t>
                  </w:r>
                </w:p>
                <w:p w:rsidR="00A80225" w:rsidRPr="005F48C4" w:rsidRDefault="00A80225" w:rsidP="0034050F">
                  <w:pPr>
                    <w:spacing w:after="0" w:line="240" w:lineRule="auto"/>
                    <w:ind w:left="108"/>
                    <w:rPr>
                      <w:rFonts w:asciiTheme="minorHAnsi" w:hAnsiTheme="minorHAnsi" w:cs="Calibri"/>
                      <w:lang w:val="sr-Cyrl-CS"/>
                    </w:rPr>
                  </w:pPr>
                  <w:r w:rsidRPr="005F48C4">
                    <w:rPr>
                      <w:rFonts w:asciiTheme="minorHAnsi" w:hAnsiTheme="minorHAnsi" w:cs="Calibri"/>
                      <w:lang w:val="sr-Cyrl-CS"/>
                    </w:rPr>
                    <w:t>2. Анализа тестирања ученика четвртог разреда</w:t>
                  </w:r>
                </w:p>
              </w:tc>
              <w:tc>
                <w:tcPr>
                  <w:tcW w:w="3841" w:type="dxa"/>
                  <w:tcBorders>
                    <w:top w:val="single" w:sz="4" w:space="0" w:color="auto"/>
                    <w:left w:val="single" w:sz="4" w:space="0" w:color="auto"/>
                    <w:bottom w:val="single" w:sz="4" w:space="0" w:color="auto"/>
                    <w:right w:val="single" w:sz="4" w:space="0" w:color="auto"/>
                  </w:tcBorders>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Састанак Тима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„Постигнућа ученика“  29.06.2015.</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 Извршена је анализа резултата завршног испита ученика 8. разреда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Извршена је анализа резултата тестирња ученика 4. разреда</w:t>
                  </w:r>
                </w:p>
                <w:p w:rsidR="00A80225" w:rsidRPr="005F48C4" w:rsidRDefault="00A80225" w:rsidP="0034050F">
                  <w:pPr>
                    <w:spacing w:after="0" w:line="240" w:lineRule="auto"/>
                    <w:ind w:left="108"/>
                    <w:rPr>
                      <w:rFonts w:asciiTheme="minorHAnsi" w:hAnsiTheme="minorHAnsi" w:cs="Calibri"/>
                      <w:lang w:val="sr-Cyrl-CS"/>
                    </w:rPr>
                  </w:pPr>
                </w:p>
              </w:tc>
              <w:tc>
                <w:tcPr>
                  <w:tcW w:w="1793" w:type="dxa"/>
                  <w:tcBorders>
                    <w:top w:val="single" w:sz="4" w:space="0" w:color="auto"/>
                    <w:left w:val="single" w:sz="4" w:space="0" w:color="auto"/>
                    <w:bottom w:val="single" w:sz="4" w:space="0" w:color="auto"/>
                    <w:right w:val="single" w:sz="4" w:space="0" w:color="auto"/>
                  </w:tcBorders>
                  <w:hideMark/>
                </w:tcPr>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 xml:space="preserve">Сви чланови Тима </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„Постигнућа ученика“;</w:t>
                  </w:r>
                </w:p>
                <w:p w:rsidR="00A80225" w:rsidRPr="005F48C4" w:rsidRDefault="00A80225" w:rsidP="0034050F">
                  <w:pPr>
                    <w:spacing w:after="0" w:line="240" w:lineRule="auto"/>
                    <w:rPr>
                      <w:rFonts w:asciiTheme="minorHAnsi" w:hAnsiTheme="minorHAnsi" w:cs="Calibri"/>
                      <w:lang w:val="sr-Cyrl-CS"/>
                    </w:rPr>
                  </w:pPr>
                  <w:r w:rsidRPr="005F48C4">
                    <w:rPr>
                      <w:rFonts w:asciiTheme="minorHAnsi" w:hAnsiTheme="minorHAnsi" w:cs="Calibri"/>
                      <w:lang w:val="sr-Cyrl-CS"/>
                    </w:rPr>
                    <w:t>Прикупљање података:</w:t>
                  </w:r>
                </w:p>
                <w:p w:rsidR="00A80225" w:rsidRPr="005F48C4" w:rsidRDefault="00A80225" w:rsidP="0034050F">
                  <w:pPr>
                    <w:spacing w:after="0" w:line="240" w:lineRule="auto"/>
                    <w:rPr>
                      <w:rFonts w:asciiTheme="minorHAnsi" w:hAnsiTheme="minorHAnsi" w:cs="Calibri"/>
                    </w:rPr>
                  </w:pPr>
                  <w:r w:rsidRPr="005F48C4">
                    <w:rPr>
                      <w:rFonts w:asciiTheme="minorHAnsi" w:hAnsiTheme="minorHAnsi" w:cs="Calibri"/>
                      <w:lang w:val="sr-Cyrl-CS"/>
                    </w:rPr>
                    <w:t xml:space="preserve">Нина Јанковић </w:t>
                  </w:r>
                  <w:r w:rsidRPr="005F48C4">
                    <w:rPr>
                      <w:rFonts w:asciiTheme="minorHAnsi" w:hAnsiTheme="minorHAnsi" w:cs="Calibri"/>
                    </w:rPr>
                    <w:t>Тијана Јовановић</w:t>
                  </w:r>
                </w:p>
              </w:tc>
            </w:tr>
          </w:tbl>
          <w:p w:rsidR="00A80225" w:rsidRDefault="00A80225" w:rsidP="00A80225">
            <w:pPr>
              <w:rPr>
                <w:rFonts w:asciiTheme="minorHAnsi" w:hAnsiTheme="minorHAnsi" w:cstheme="minorHAnsi"/>
              </w:rPr>
            </w:pPr>
          </w:p>
          <w:p w:rsidR="0034050F" w:rsidRPr="0034050F" w:rsidRDefault="0034050F" w:rsidP="00A80225">
            <w:pPr>
              <w:rPr>
                <w:rFonts w:asciiTheme="minorHAnsi" w:hAnsiTheme="minorHAnsi" w:cstheme="minorHAnsi"/>
              </w:rPr>
            </w:pPr>
          </w:p>
          <w:p w:rsidR="00A80225" w:rsidRPr="005F48C4" w:rsidRDefault="00A80225" w:rsidP="00A80225">
            <w:pPr>
              <w:rPr>
                <w:rFonts w:asciiTheme="minorHAnsi" w:hAnsiTheme="minorHAnsi" w:cstheme="minorHAnsi"/>
              </w:rPr>
            </w:pPr>
          </w:p>
          <w:p w:rsidR="00A80225" w:rsidRPr="005F48C4" w:rsidRDefault="00A80225" w:rsidP="00A80225">
            <w:pPr>
              <w:rPr>
                <w:rFonts w:asciiTheme="minorHAnsi" w:hAnsiTheme="minorHAnsi" w:cstheme="minorHAnsi"/>
              </w:rPr>
            </w:pPr>
            <w:r w:rsidRPr="005F48C4">
              <w:rPr>
                <w:rFonts w:asciiTheme="minorHAnsi" w:hAnsiTheme="minorHAnsi" w:cstheme="minorHAnsi"/>
              </w:rPr>
              <w:t>Евалуација и закључак активности Тима „Постигнућа ученика“</w:t>
            </w:r>
          </w:p>
          <w:p w:rsidR="00A80225" w:rsidRPr="005F48C4" w:rsidRDefault="00A80225" w:rsidP="00A80225">
            <w:pPr>
              <w:rPr>
                <w:rFonts w:asciiTheme="minorHAnsi" w:hAnsiTheme="minorHAnsi" w:cstheme="minorHAnsi"/>
              </w:rPr>
            </w:pPr>
            <w:r w:rsidRPr="005F48C4">
              <w:rPr>
                <w:rFonts w:asciiTheme="minorHAnsi" w:hAnsiTheme="minorHAnsi" w:cstheme="minorHAnsi"/>
              </w:rPr>
              <w:t xml:space="preserve">Од августа 2014. године до јуна 2015. године одржано је укупно девет састанака Тима „Постигнућа ученика“. </w:t>
            </w:r>
          </w:p>
          <w:p w:rsidR="00A80225" w:rsidRPr="005F48C4" w:rsidRDefault="00A80225" w:rsidP="00A80225">
            <w:pPr>
              <w:rPr>
                <w:rFonts w:asciiTheme="minorHAnsi" w:hAnsiTheme="minorHAnsi" w:cstheme="minorHAnsi"/>
              </w:rPr>
            </w:pPr>
          </w:p>
          <w:p w:rsidR="00A80225" w:rsidRPr="005F48C4" w:rsidRDefault="00A80225" w:rsidP="00CF2F3B">
            <w:pPr>
              <w:pStyle w:val="ListParagraph"/>
              <w:numPr>
                <w:ilvl w:val="0"/>
                <w:numId w:val="12"/>
              </w:numPr>
              <w:jc w:val="both"/>
              <w:rPr>
                <w:rFonts w:asciiTheme="minorHAnsi" w:hAnsiTheme="minorHAnsi" w:cstheme="minorHAnsi"/>
              </w:rPr>
            </w:pPr>
            <w:r w:rsidRPr="005F48C4">
              <w:rPr>
                <w:rFonts w:asciiTheme="minorHAnsi" w:hAnsiTheme="minorHAnsi" w:cstheme="minorHAnsi"/>
              </w:rPr>
              <w:t>Састанак Тима „Постигнућа ученика“ у септембру:  све активности су реализоване</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xml:space="preserve">- Направљен је и усвојен акциони план за школску 2014/2015. годину </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Подељена су задужења члановима тима</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Чланови тима су се договорили о начину вођења евиденције</w:t>
            </w:r>
          </w:p>
          <w:p w:rsidR="00A80225" w:rsidRPr="005F48C4" w:rsidRDefault="00A80225" w:rsidP="00CF2F3B">
            <w:pPr>
              <w:pStyle w:val="ListParagraph"/>
              <w:numPr>
                <w:ilvl w:val="0"/>
                <w:numId w:val="12"/>
              </w:numPr>
              <w:jc w:val="both"/>
              <w:rPr>
                <w:rFonts w:asciiTheme="minorHAnsi" w:hAnsiTheme="minorHAnsi" w:cstheme="minorHAnsi"/>
              </w:rPr>
            </w:pPr>
            <w:r w:rsidRPr="005F48C4">
              <w:rPr>
                <w:rFonts w:asciiTheme="minorHAnsi" w:hAnsiTheme="minorHAnsi" w:cstheme="minorHAnsi"/>
              </w:rPr>
              <w:t>Састанак Тима „Постигнућа ученика“ у октобру: све активности су реализоване</w:t>
            </w:r>
          </w:p>
          <w:p w:rsidR="00A80225" w:rsidRPr="005F48C4" w:rsidRDefault="00A80225" w:rsidP="00A80225">
            <w:pPr>
              <w:ind w:left="720"/>
              <w:jc w:val="both"/>
              <w:rPr>
                <w:rFonts w:asciiTheme="minorHAnsi" w:hAnsiTheme="minorHAnsi" w:cstheme="minorHAnsi"/>
              </w:rPr>
            </w:pPr>
            <w:r w:rsidRPr="005F48C4">
              <w:rPr>
                <w:rFonts w:asciiTheme="minorHAnsi" w:hAnsiTheme="minorHAnsi" w:cstheme="minorHAnsi"/>
              </w:rPr>
              <w:t>- Извршена је анализа тренутног стања:</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прикупљени су подаци о  броју ученика који су напустили школовање</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--прикупљени су подаци о броју ученика који похађају часове допунске и додатне наставе</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xml:space="preserve">-- нису прикупљени подаци о броју ученика који су у секцијама и ваннаставним активностима </w:t>
            </w:r>
          </w:p>
          <w:p w:rsidR="00A80225" w:rsidRPr="005F48C4" w:rsidRDefault="00A80225" w:rsidP="00A80225">
            <w:pPr>
              <w:jc w:val="both"/>
              <w:rPr>
                <w:rFonts w:asciiTheme="minorHAnsi" w:hAnsiTheme="minorHAnsi" w:cstheme="minorHAnsi"/>
              </w:rPr>
            </w:pPr>
            <w:r w:rsidRPr="005F48C4">
              <w:rPr>
                <w:rFonts w:asciiTheme="minorHAnsi" w:hAnsiTheme="minorHAnsi" w:cstheme="minorHAnsi"/>
              </w:rPr>
              <w:t xml:space="preserve">               - Предлог тима је:</w:t>
            </w:r>
          </w:p>
          <w:p w:rsidR="00A80225" w:rsidRPr="005F48C4" w:rsidRDefault="00A80225" w:rsidP="00CF2F3B">
            <w:pPr>
              <w:pStyle w:val="ListParagraph"/>
              <w:numPr>
                <w:ilvl w:val="0"/>
                <w:numId w:val="35"/>
              </w:numPr>
              <w:jc w:val="both"/>
              <w:rPr>
                <w:rFonts w:asciiTheme="minorHAnsi" w:hAnsiTheme="minorHAnsi" w:cstheme="minorHAnsi"/>
              </w:rPr>
            </w:pPr>
            <w:r w:rsidRPr="005F48C4">
              <w:rPr>
                <w:rFonts w:asciiTheme="minorHAnsi" w:hAnsiTheme="minorHAnsi" w:cstheme="minorHAnsi"/>
              </w:rPr>
              <w:t>да се подаци о ученицима који су у секцијама и ваннаставним активностима уради на почетку другог полугодишта</w:t>
            </w:r>
          </w:p>
          <w:p w:rsidR="00A80225" w:rsidRPr="005F48C4" w:rsidRDefault="00A80225" w:rsidP="00A80225">
            <w:pPr>
              <w:ind w:left="1264"/>
              <w:jc w:val="both"/>
              <w:rPr>
                <w:rFonts w:asciiTheme="minorHAnsi" w:hAnsiTheme="minorHAnsi" w:cstheme="minorHAnsi"/>
              </w:rPr>
            </w:pPr>
          </w:p>
          <w:p w:rsidR="00A80225" w:rsidRPr="005F48C4" w:rsidRDefault="00A80225" w:rsidP="00CF2F3B">
            <w:pPr>
              <w:pStyle w:val="ListParagraph"/>
              <w:numPr>
                <w:ilvl w:val="0"/>
                <w:numId w:val="12"/>
              </w:numPr>
              <w:jc w:val="both"/>
              <w:rPr>
                <w:rFonts w:asciiTheme="minorHAnsi" w:hAnsiTheme="minorHAnsi" w:cstheme="minorHAnsi"/>
              </w:rPr>
            </w:pPr>
            <w:r w:rsidRPr="005F48C4">
              <w:rPr>
                <w:rFonts w:asciiTheme="minorHAnsi" w:hAnsiTheme="minorHAnsi" w:cstheme="minorHAnsi"/>
              </w:rPr>
              <w:t>Састанак Тима „Постигнућа ученика“  у новембру: све предвиђене активности су реализоване</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Извршена је анализа успеха ученика на првом класификационом периоду.</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Подаци су прикупљени и приказани табеларно (табела у записнику са састанка тима)</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Од 2. до 4. разреда је пролазност знатно већа него у вишим разредима (93, 27% ученика има позитиван успех)</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Од 5. до 8. разреда 64,36% ученика је са позитивним успехом.</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На нивоу школе 76,13% ученика има позитиван успех.</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Предлог тима је:</w:t>
            </w:r>
          </w:p>
          <w:p w:rsidR="00A80225" w:rsidRPr="005F48C4" w:rsidRDefault="00A80225" w:rsidP="00CF2F3B">
            <w:pPr>
              <w:pStyle w:val="ListParagraph"/>
              <w:numPr>
                <w:ilvl w:val="0"/>
                <w:numId w:val="13"/>
              </w:numPr>
              <w:jc w:val="both"/>
              <w:rPr>
                <w:rFonts w:asciiTheme="minorHAnsi" w:hAnsiTheme="minorHAnsi" w:cstheme="minorHAnsi"/>
              </w:rPr>
            </w:pPr>
            <w:r w:rsidRPr="005F48C4">
              <w:rPr>
                <w:rFonts w:asciiTheme="minorHAnsi" w:hAnsiTheme="minorHAnsi" w:cstheme="minorHAnsi"/>
              </w:rPr>
              <w:t>Иако је проценат пролазности ученика изнад 75%, најмањи проценат пролазности имају ученици осмог разреда  па је потребно додатно их мотивисати да долазе на допунске часове.</w:t>
            </w:r>
          </w:p>
          <w:p w:rsidR="00A80225" w:rsidRPr="005F48C4" w:rsidRDefault="00A80225" w:rsidP="00A80225">
            <w:pPr>
              <w:pStyle w:val="ListParagraph"/>
              <w:jc w:val="both"/>
              <w:rPr>
                <w:rFonts w:asciiTheme="minorHAnsi" w:hAnsiTheme="minorHAnsi" w:cstheme="minorHAnsi"/>
              </w:rPr>
            </w:pPr>
          </w:p>
          <w:p w:rsidR="00A80225" w:rsidRPr="005F48C4" w:rsidRDefault="00A80225" w:rsidP="00A80225">
            <w:pPr>
              <w:pStyle w:val="ListParagraph"/>
              <w:jc w:val="both"/>
              <w:rPr>
                <w:rFonts w:asciiTheme="minorHAnsi" w:hAnsiTheme="minorHAnsi" w:cstheme="minorHAnsi"/>
              </w:rPr>
            </w:pPr>
          </w:p>
          <w:p w:rsidR="00A80225" w:rsidRPr="005F48C4" w:rsidRDefault="00A80225" w:rsidP="00CF2F3B">
            <w:pPr>
              <w:pStyle w:val="ListParagraph"/>
              <w:numPr>
                <w:ilvl w:val="0"/>
                <w:numId w:val="12"/>
              </w:numPr>
              <w:jc w:val="both"/>
              <w:rPr>
                <w:rFonts w:asciiTheme="minorHAnsi" w:hAnsiTheme="minorHAnsi" w:cstheme="minorHAnsi"/>
              </w:rPr>
            </w:pPr>
            <w:r w:rsidRPr="005F48C4">
              <w:rPr>
                <w:rFonts w:asciiTheme="minorHAnsi" w:hAnsiTheme="minorHAnsi" w:cstheme="minorHAnsi"/>
              </w:rPr>
              <w:t>Састанак Тима „Постигнућа ученика“   у децембру: све планиране активности за месец децембар су реализоване;</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извршена је анализа успеха ученика од 2. до 8. разреда на крају првог полугодишта</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xml:space="preserve">- подаци су приказани табеларно и графички у облику дијаграма </w:t>
            </w:r>
          </w:p>
          <w:p w:rsidR="00A80225" w:rsidRPr="005F48C4" w:rsidRDefault="00A80225" w:rsidP="00A80225">
            <w:pPr>
              <w:pStyle w:val="ListParagraph"/>
              <w:jc w:val="both"/>
              <w:rPr>
                <w:rFonts w:asciiTheme="minorHAnsi" w:hAnsiTheme="minorHAnsi" w:cstheme="minorHAnsi"/>
              </w:rPr>
            </w:pPr>
            <w:r w:rsidRPr="005F48C4">
              <w:rPr>
                <w:rFonts w:asciiTheme="minorHAnsi" w:hAnsiTheme="minorHAnsi" w:cstheme="minorHAnsi"/>
              </w:rPr>
              <w:t xml:space="preserve">- анализа ефеката допунске наставе није урађена, али је предлог чланова тима да се анализа уради у току месеца јануара </w:t>
            </w:r>
          </w:p>
          <w:p w:rsidR="00A80225" w:rsidRPr="005F48C4" w:rsidRDefault="00A80225" w:rsidP="00A80225">
            <w:pPr>
              <w:pStyle w:val="ListParagraph"/>
              <w:jc w:val="both"/>
              <w:rPr>
                <w:rFonts w:asciiTheme="minorHAnsi" w:hAnsiTheme="minorHAnsi" w:cstheme="minorHAnsi"/>
              </w:rPr>
            </w:pPr>
          </w:p>
          <w:p w:rsidR="00A80225" w:rsidRPr="005F48C4" w:rsidRDefault="00A80225" w:rsidP="00CF2F3B">
            <w:pPr>
              <w:pStyle w:val="ListParagraph"/>
              <w:numPr>
                <w:ilvl w:val="0"/>
                <w:numId w:val="12"/>
              </w:numPr>
              <w:jc w:val="both"/>
              <w:rPr>
                <w:rFonts w:asciiTheme="minorHAnsi" w:hAnsiTheme="minorHAnsi" w:cstheme="minorHAnsi"/>
              </w:rPr>
            </w:pPr>
            <w:r w:rsidRPr="005F48C4">
              <w:rPr>
                <w:rFonts w:asciiTheme="minorHAnsi" w:hAnsiTheme="minorHAnsi" w:cstheme="minorHAnsi"/>
              </w:rPr>
              <w:lastRenderedPageBreak/>
              <w:t>Састанак Тима „Постигнућа ученика“   25.02.2015.: све планиране активности за месец фебруар су реализоване;</w:t>
            </w:r>
          </w:p>
          <w:p w:rsidR="00A80225" w:rsidRPr="005F48C4" w:rsidRDefault="00A80225" w:rsidP="00CF2F3B">
            <w:pPr>
              <w:pStyle w:val="ListParagraph"/>
              <w:numPr>
                <w:ilvl w:val="0"/>
                <w:numId w:val="12"/>
              </w:numPr>
              <w:jc w:val="both"/>
              <w:rPr>
                <w:rFonts w:asciiTheme="minorHAnsi" w:hAnsiTheme="minorHAnsi" w:cstheme="minorHAnsi"/>
              </w:rPr>
            </w:pPr>
            <w:r w:rsidRPr="005F48C4">
              <w:rPr>
                <w:rFonts w:asciiTheme="minorHAnsi" w:hAnsiTheme="minorHAnsi" w:cs="Calibri"/>
              </w:rPr>
              <w:t>Састанак Тима „Постигнућа ученика‟у марту:све планиране активности за овај месец су реализоване</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-извршена је анализа пролазности ученика на трећем класификационом периоду.</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Подаци су приказани табеларно и налази се у записнику тима.</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 xml:space="preserve">На основу анализе пролазност ученика млађих разреда је већа од пролазности ученика старијих разреда. </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Од 2. до 4. разреда пролазност је 95%. Најбољи успех има 2. разред 96,47%, а најслабији 4.разред 93,33%.</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Од 5. до 8. разреда  са позитивним успехом је 63,73%. Најбољи успех има 8.разред 68,49%, а најслабији успех је у 5.разреду 57,97%.</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Упоређујући пролазност ученика ове школске године са 2013/2014.утврђено је да је пролазност ученика млађих разреда мања (за 1%),а већа у односу на 2012/2013. за 1,42.</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У старијим разредима пролазност ученика ове школске године је мања у односу на 2013/2014. за 5,39,а у односу на 2012/2013.мања за 14,3%.</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 xml:space="preserve">На нивоу школе пролазност је 79,31. </w:t>
            </w:r>
          </w:p>
          <w:p w:rsidR="00A80225" w:rsidRPr="005F48C4" w:rsidRDefault="00A80225" w:rsidP="00A80225">
            <w:pPr>
              <w:ind w:left="720"/>
              <w:jc w:val="both"/>
              <w:rPr>
                <w:rFonts w:asciiTheme="minorHAnsi" w:hAnsiTheme="minorHAnsi" w:cs="Calibri"/>
              </w:rPr>
            </w:pPr>
          </w:p>
          <w:p w:rsidR="00A80225" w:rsidRPr="005F48C4" w:rsidRDefault="00A80225" w:rsidP="00A80225">
            <w:pPr>
              <w:ind w:left="360"/>
              <w:jc w:val="both"/>
              <w:rPr>
                <w:rFonts w:asciiTheme="minorHAnsi" w:hAnsiTheme="minorHAnsi" w:cs="Calibri"/>
              </w:rPr>
            </w:pPr>
            <w:r w:rsidRPr="005F48C4">
              <w:rPr>
                <w:rFonts w:asciiTheme="minorHAnsi" w:hAnsiTheme="minorHAnsi" w:cs="Calibri"/>
              </w:rPr>
              <w:t>7. Састанак Тима Постигнућа ученика у мају све активности реализоване.</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-Извршена је анализа успеха ученика на такмичењима.</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На општинским такмичењима учествовало је укупно 87 ученика ( што је 33 ученика мање у односу на предходну школску годину ). Прва три места освојила су 22 ученика што је за  15 места мање у односу на предходну годину.</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На окружним такмичењима је учествовало 36 ученика и освојило прва три места 20   ученика (што је 7 ученика мање у односу на прошлу школску годину ).</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 xml:space="preserve">На републичким такмичењима учествовало је 6  ученика и није било пласмана. </w:t>
            </w:r>
          </w:p>
          <w:p w:rsidR="00A80225" w:rsidRPr="005F48C4" w:rsidRDefault="00A80225" w:rsidP="00A80225">
            <w:pPr>
              <w:ind w:left="720"/>
              <w:jc w:val="both"/>
              <w:rPr>
                <w:rFonts w:asciiTheme="minorHAnsi" w:hAnsiTheme="minorHAnsi" w:cs="Calibri"/>
              </w:rPr>
            </w:pPr>
            <w:r w:rsidRPr="005F48C4">
              <w:rPr>
                <w:rFonts w:asciiTheme="minorHAnsi" w:hAnsiTheme="minorHAnsi" w:cs="Calibri"/>
              </w:rPr>
              <w:t>Ове године ученици су показали мање интересовања за такмичење.</w:t>
            </w:r>
          </w:p>
          <w:p w:rsidR="00A80225" w:rsidRPr="005F48C4" w:rsidRDefault="00A80225" w:rsidP="00A80225">
            <w:pPr>
              <w:ind w:left="720"/>
              <w:jc w:val="both"/>
              <w:rPr>
                <w:rFonts w:asciiTheme="minorHAnsi" w:hAnsiTheme="minorHAnsi" w:cs="Calibri"/>
              </w:rPr>
            </w:pPr>
          </w:p>
          <w:p w:rsidR="00A80225" w:rsidRPr="005F48C4" w:rsidRDefault="00A80225" w:rsidP="00A80225">
            <w:pPr>
              <w:ind w:left="360"/>
              <w:jc w:val="both"/>
              <w:rPr>
                <w:rFonts w:asciiTheme="minorHAnsi" w:hAnsiTheme="minorHAnsi" w:cs="Calibri"/>
              </w:rPr>
            </w:pPr>
            <w:r w:rsidRPr="005F48C4">
              <w:rPr>
                <w:rFonts w:asciiTheme="minorHAnsi" w:hAnsiTheme="minorHAnsi" w:cs="Calibri"/>
              </w:rPr>
              <w:t>8.  Састанак Тима Постигнућа ученика 26.06.2015.: све активности су реализоване.</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-Анализа средњих оцена по одељењима и разедима на крају другог полугодишта.</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-Анализа средњих оцена по одељењима и разредима на крају другог полугодишта за период од 2010/2011.до 2014/2015.</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После завршених разредних испита успех ученика је следећи:</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На крају другог полугодишта најбољи успех је имао 2.разред 4,47, а  најслабији 3.разред 4,17.У периоду од 2011/2012 до 2014/2015.најбољи успех је постигнут 2012/2013.( 2.разред 4,57), а најслабији исте године (4.разред 4,13).</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На крају другог полугодишта најбољи успех има 8.разред 3,98,а најслабији успех има 5.разред 3,90.</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У периоду од 2011. до 2015. најбољи успех је постигнут 2012/2013.(8.разред 4,28),а најслабији успех је био2013/2014.( 5.разред 3,88).</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На нивоу школе успех ове године је 4,15.Најбољи успех је постигнут 2012/2013.                 ( 2011/2012.-4,22; 2012/2013.-4,26; 2013/2014.- 4,16).</w:t>
            </w:r>
          </w:p>
          <w:p w:rsidR="00A80225" w:rsidRPr="005F48C4" w:rsidRDefault="00A80225" w:rsidP="00A80225">
            <w:pPr>
              <w:pStyle w:val="ListParagraph"/>
              <w:jc w:val="both"/>
              <w:rPr>
                <w:rFonts w:asciiTheme="minorHAnsi" w:hAnsiTheme="minorHAnsi" w:cs="Calibri"/>
              </w:rPr>
            </w:pPr>
          </w:p>
          <w:p w:rsidR="00A80225" w:rsidRPr="005F48C4" w:rsidRDefault="00A80225" w:rsidP="00A80225">
            <w:pPr>
              <w:ind w:left="360"/>
              <w:jc w:val="both"/>
              <w:rPr>
                <w:rFonts w:asciiTheme="minorHAnsi" w:hAnsiTheme="minorHAnsi" w:cs="Calibri"/>
              </w:rPr>
            </w:pPr>
            <w:r w:rsidRPr="005F48C4">
              <w:rPr>
                <w:rFonts w:asciiTheme="minorHAnsi" w:hAnsiTheme="minorHAnsi" w:cs="Calibri"/>
              </w:rPr>
              <w:t>9. Састанак Тима постигнућа ученика 29.06.2015:све предвиђене активности су реализоване.</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-Извршена је анализа завршног теста 8.разреда.</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Тест из српског језика рађен је 15.06.2015.Тест је имао 20 задатака из четири наставне области:вештина читања и разумевање прочитаног,граматика,писмено изражавање и књижевност.Основни ниво ( 8 задатака) је урадило 63,25%,средњи ниво( 7 задатака) је урадило 60,43%,а напредни ниво ( 5задатака) је урадило 34%ученика.Најбоље је урађена област вештина читања и разумевање прочитаног (69,75),на другом месту писмено изражавање ( 61,33%),на трећем књижевност ( 60%),а најслабије урађена област је граматика (49,87).</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lastRenderedPageBreak/>
              <w:t>Мере:Наставити са добром праксом за припремну наставу за полагање завршног испита.Појачати рад из области књижевност на напредном нивоу везану за карактеризацију књижевних ликова ( с обзиром на слаб скор 20.задатка).</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Тест из математике рађен је 16.06.2015.На тесту је било 20 задатака из пет наставних области:бројеви и операције са њима, алгебра и функција,геометрија,мерење и обрада података.Број задатака подељен по нивоима постигнућа ученика је:</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Основни ниво-првих десет задатака решило је 58% ученика</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Средњи ниво-( задаци од 11. до 16. и 18.задатак) решило 44,08%ученика</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Напредни ниво-( 17. 19. и 20. задатак) решило је 6,67%</w:t>
            </w:r>
          </w:p>
          <w:p w:rsidR="00A80225" w:rsidRPr="005F48C4" w:rsidRDefault="00A80225" w:rsidP="00A80225">
            <w:pPr>
              <w:pStyle w:val="ListParagraph"/>
              <w:jc w:val="both"/>
              <w:rPr>
                <w:rFonts w:asciiTheme="minorHAnsi" w:hAnsiTheme="minorHAnsi" w:cs="Calibri"/>
              </w:rPr>
            </w:pPr>
          </w:p>
          <w:p w:rsidR="00A80225" w:rsidRPr="005F48C4" w:rsidRDefault="00A80225" w:rsidP="00A80225">
            <w:pPr>
              <w:pStyle w:val="ListParagraph"/>
              <w:jc w:val="both"/>
              <w:rPr>
                <w:rFonts w:asciiTheme="minorHAnsi" w:hAnsiTheme="minorHAnsi" w:cs="Calibri"/>
              </w:rPr>
            </w:pP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Комбиновани тест је рађен 17.06.2015.</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Прва четири питања су била из физике.Једно питање је било из основног нивоа које је решило 49% ученика; два из средњег нивоа,решило 79% ученика и једно из напредног нивоа које је решило 44%.</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Питања из хемије су од редног броја 5.до 7.Прво питање је било из основног нивоа из области неорганске хемије – 63 % ученика је дало тачан одговор.Друго питање из средњег нивоа из области опште хемије-решило тачно 58%.Треће питање је било на напредном нивоу из области органске хемије-решило тачно 10%</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Мере: С обзиром да се очекује 80% и више ученика да одговори на питање на основном нивоу,на средњем 50%, а у напредном 25% појачаћемо рад:</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-понављати често симболе</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-вежбати задатке везаних за валенце елемената и хемијских реакција.</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Питања из биологије су од 8 до12.Прво питање је средњег нивоа и 57% ученика је решило.9,10,11 питање су основног нивоа и решило 79,69% ученика.Последње питање је из напредног нивоа које је решило 32%.Остварени су сви стандарди.</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Питања из геофрафије су од 13.до 16.Прво питање је основног нивоа и решило 54% ученика.Два питања су средњег нивоа- решило 66,5% ученика. Последње питање је било из напредног нивоа – решило 29%.</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Мере: Вежбати пажљиво читање питање и захтева у њему,јер се грешке јављају код питања са вишеструким избором, када су понуђени одговори слични.</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Последња четири питања су из историје.Прво питање је на основном нивоу.решило 88% ученика. Друго и треће питање је средњег нивоа- решило 44%.Последње питање је из напредног нивоа- решило 8%.</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Мере:Појачати рад на средњем и напредном нивоу,док је основни ниво остварен.</w:t>
            </w:r>
          </w:p>
          <w:p w:rsidR="00A80225" w:rsidRPr="005F48C4" w:rsidRDefault="00A80225" w:rsidP="00A80225">
            <w:pPr>
              <w:pStyle w:val="ListParagraph"/>
              <w:jc w:val="both"/>
              <w:rPr>
                <w:rFonts w:asciiTheme="minorHAnsi" w:hAnsiTheme="minorHAnsi" w:cs="Calibri"/>
              </w:rPr>
            </w:pP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Просечан број бодова из српског језика је 11,14 што је за 0,7 више од прошлогодишњег.</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( 2011/2012.-13,13;  2012/2013.- 11,99; 2013/2014 – 10,44).</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Просечан број бодова из математике је 9,37 што је за 0,31 мањи од прошлогодишњег</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( 2011/2012.-10,66;   2012/2013.- 11,93;   2013/2014. – 9,68 ).</w:t>
            </w:r>
          </w:p>
          <w:p w:rsidR="00A80225" w:rsidRPr="005F48C4" w:rsidRDefault="00A80225" w:rsidP="00A80225">
            <w:pPr>
              <w:pStyle w:val="ListParagraph"/>
              <w:jc w:val="both"/>
              <w:rPr>
                <w:rFonts w:asciiTheme="minorHAnsi" w:hAnsiTheme="minorHAnsi" w:cs="Calibri"/>
              </w:rPr>
            </w:pP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Комбиновани тест је други пут рађен и просечан број бодова је 11,06. У односу на прошлу годину мањи за 0,12 ( 2013/2014- 11,18).</w:t>
            </w:r>
          </w:p>
          <w:p w:rsidR="00A80225" w:rsidRPr="005F48C4" w:rsidRDefault="00A80225" w:rsidP="00A80225">
            <w:pPr>
              <w:pStyle w:val="ListParagraph"/>
              <w:jc w:val="both"/>
              <w:rPr>
                <w:rFonts w:asciiTheme="minorHAnsi" w:hAnsiTheme="minorHAnsi" w:cs="Calibri"/>
              </w:rPr>
            </w:pPr>
            <w:r w:rsidRPr="005F48C4">
              <w:rPr>
                <w:rFonts w:asciiTheme="minorHAnsi" w:hAnsiTheme="minorHAnsi" w:cs="Calibri"/>
              </w:rPr>
              <w:t xml:space="preserve">На ниво општине наша школа је на месту по постигнутим резултатима са теста из српског језика,математике и комбинованог теста, а на нивоу округа месту. </w:t>
            </w:r>
          </w:p>
          <w:p w:rsidR="00A80225" w:rsidRPr="005F48C4" w:rsidRDefault="00A80225" w:rsidP="00A80225">
            <w:pPr>
              <w:ind w:left="1440"/>
              <w:jc w:val="both"/>
              <w:rPr>
                <w:rFonts w:asciiTheme="minorHAnsi" w:hAnsiTheme="minorHAnsi" w:cs="Calibri"/>
              </w:rPr>
            </w:pPr>
          </w:p>
          <w:p w:rsidR="00A80225" w:rsidRPr="005F48C4" w:rsidRDefault="00A80225" w:rsidP="00A80225">
            <w:pPr>
              <w:jc w:val="both"/>
              <w:rPr>
                <w:rFonts w:asciiTheme="minorHAnsi" w:hAnsiTheme="minorHAnsi" w:cs="Calibri"/>
              </w:rPr>
            </w:pPr>
            <w:r w:rsidRPr="005F48C4">
              <w:rPr>
                <w:rFonts w:asciiTheme="minorHAnsi" w:hAnsiTheme="minorHAnsi" w:cs="Calibri"/>
              </w:rPr>
              <w:t xml:space="preserve">              Извршена је анализа успеха ученика 4. и 6. разреда на годишњем тестирању из математике у организацији Министарства просвете. Ове школске године је први пут извршено тестирање ученика 4. разреда, тако да није могуће изршити поређење резултата са претходном годином. </w:t>
            </w:r>
          </w:p>
          <w:p w:rsidR="00A80225" w:rsidRPr="005F48C4" w:rsidRDefault="00A80225" w:rsidP="00A80225">
            <w:pPr>
              <w:jc w:val="both"/>
              <w:rPr>
                <w:rFonts w:asciiTheme="minorHAnsi" w:hAnsiTheme="minorHAnsi" w:cs="Calibri"/>
              </w:rPr>
            </w:pPr>
          </w:p>
          <w:p w:rsidR="00AE52B0" w:rsidRDefault="00A80225" w:rsidP="00A80225">
            <w:pPr>
              <w:rPr>
                <w:rFonts w:asciiTheme="minorHAnsi" w:hAnsiTheme="minorHAnsi"/>
              </w:rPr>
            </w:pPr>
            <w:r w:rsidRPr="005F48C4">
              <w:rPr>
                <w:rFonts w:asciiTheme="minorHAnsi" w:hAnsiTheme="minorHAnsi" w:cs="Calibri"/>
              </w:rPr>
              <w:t>У Зајечару, 30.06.2013.                                                                               Данијела Милутиновић</w:t>
            </w:r>
          </w:p>
          <w:p w:rsidR="00AE52B0" w:rsidRDefault="00AE52B0" w:rsidP="00750E10">
            <w:pPr>
              <w:rPr>
                <w:rFonts w:asciiTheme="minorHAnsi" w:hAnsiTheme="minorHAnsi"/>
              </w:rPr>
            </w:pPr>
          </w:p>
          <w:p w:rsidR="00BF1775" w:rsidRPr="00BF1775" w:rsidRDefault="00BF1775" w:rsidP="00750E10">
            <w:pPr>
              <w:rPr>
                <w:rFonts w:asciiTheme="minorHAnsi" w:hAnsiTheme="minorHAnsi"/>
              </w:rPr>
            </w:pPr>
          </w:p>
          <w:p w:rsidR="00A80225" w:rsidRPr="00BD1A3D" w:rsidRDefault="00E449D4" w:rsidP="00A80225">
            <w:pPr>
              <w:pStyle w:val="Heading1"/>
              <w:outlineLvl w:val="0"/>
              <w:rPr>
                <w:rFonts w:asciiTheme="minorHAnsi" w:hAnsiTheme="minorHAnsi" w:cs="Arial"/>
                <w:sz w:val="22"/>
                <w:szCs w:val="22"/>
                <w:lang w:eastAsia="sr-Latn-CS"/>
              </w:rPr>
            </w:pPr>
            <w:r>
              <w:rPr>
                <w:rFonts w:asciiTheme="minorHAnsi" w:hAnsiTheme="minorHAnsi" w:cs="Arial"/>
                <w:sz w:val="22"/>
                <w:szCs w:val="22"/>
                <w:lang w:eastAsia="sr-Latn-CS"/>
              </w:rPr>
              <w:t xml:space="preserve">ИЗВЕШТАЈ </w:t>
            </w:r>
            <w:r w:rsidR="00A80225" w:rsidRPr="00BD1A3D">
              <w:rPr>
                <w:rFonts w:asciiTheme="minorHAnsi" w:hAnsiTheme="minorHAnsi" w:cs="Arial"/>
                <w:sz w:val="22"/>
                <w:szCs w:val="22"/>
                <w:lang w:eastAsia="sr-Latn-CS"/>
              </w:rPr>
              <w:t>о резултатима завршног испита на крају основног образовања и васпитања у школској 2014/2015. години</w:t>
            </w:r>
          </w:p>
          <w:p w:rsidR="00A80225" w:rsidRPr="00BD1A3D" w:rsidRDefault="00A80225" w:rsidP="00A80225">
            <w:pPr>
              <w:rPr>
                <w:rFonts w:asciiTheme="minorHAnsi" w:hAnsiTheme="minorHAnsi"/>
                <w:lang w:eastAsia="sr-Latn-CS"/>
              </w:rPr>
            </w:pPr>
          </w:p>
          <w:p w:rsidR="00A80225" w:rsidRPr="00BD1A3D" w:rsidRDefault="00A80225" w:rsidP="00A80225">
            <w:pPr>
              <w:rPr>
                <w:rFonts w:asciiTheme="minorHAnsi" w:hAnsiTheme="minorHAnsi"/>
              </w:rPr>
            </w:pPr>
          </w:p>
          <w:p w:rsidR="00A80225" w:rsidRPr="00BD1A3D" w:rsidRDefault="00A80225" w:rsidP="00A80225">
            <w:pPr>
              <w:ind w:firstLine="360"/>
              <w:rPr>
                <w:rFonts w:asciiTheme="minorHAnsi" w:hAnsiTheme="minorHAnsi" w:cs="Arial"/>
                <w:lang w:val="sr-Cyrl-CS" w:eastAsia="sr-Latn-CS"/>
              </w:rPr>
            </w:pPr>
            <w:r w:rsidRPr="00BD1A3D">
              <w:rPr>
                <w:rFonts w:asciiTheme="minorHAnsi" w:hAnsiTheme="minorHAnsi" w:cs="Arial"/>
                <w:lang w:val="sr-Cyrl-CS"/>
              </w:rPr>
              <w:t xml:space="preserve">Завршни испит на крају основног образовања у Основној </w:t>
            </w:r>
            <w:r w:rsidRPr="00BD1A3D">
              <w:rPr>
                <w:rFonts w:asciiTheme="minorHAnsi" w:hAnsiTheme="minorHAnsi" w:cs="Arial"/>
                <w:lang w:val="sr-Cyrl-CS" w:eastAsia="sr-Latn-CS"/>
              </w:rPr>
              <w:t xml:space="preserve">школи „Ђура Јакшић“ у </w:t>
            </w:r>
            <w:r w:rsidRPr="00BD1A3D">
              <w:rPr>
                <w:rFonts w:asciiTheme="minorHAnsi" w:hAnsiTheme="minorHAnsi" w:cs="Arial"/>
                <w:lang w:eastAsia="sr-Latn-CS"/>
              </w:rPr>
              <w:t>Зајечару</w:t>
            </w:r>
            <w:r w:rsidRPr="00BD1A3D">
              <w:rPr>
                <w:rFonts w:asciiTheme="minorHAnsi" w:hAnsiTheme="minorHAnsi" w:cs="Arial"/>
                <w:lang w:val="sr-Cyrl-CS" w:eastAsia="sr-Latn-CS"/>
              </w:rPr>
              <w:t xml:space="preserve"> обављен је у понедељак 15. јуна 2015. у 10,00 (српски језик), у уторак 16. јуна 2015.(математика) и у среду 17. јуна 2015. године у 10,00 часова(комбиновани тест). За испит је пријављено 73 ученика и сви ученици су полагали испит.</w:t>
            </w:r>
            <w:bookmarkStart w:id="4" w:name="_Toc383141040"/>
          </w:p>
          <w:p w:rsidR="00A80225" w:rsidRPr="00BD1A3D" w:rsidRDefault="00A80225" w:rsidP="00A80225">
            <w:pPr>
              <w:ind w:firstLine="360"/>
              <w:rPr>
                <w:rFonts w:asciiTheme="minorHAnsi" w:hAnsiTheme="minorHAnsi" w:cs="Arial"/>
                <w:lang w:val="sr-Cyrl-CS" w:eastAsia="sr-Latn-CS"/>
              </w:rPr>
            </w:pPr>
            <w:r w:rsidRPr="00BD1A3D">
              <w:rPr>
                <w:rFonts w:asciiTheme="minorHAnsi" w:hAnsiTheme="minorHAnsi" w:cs="Arial"/>
                <w:lang w:val="sr-Cyrl-CS" w:eastAsia="sr-Latn-CS"/>
              </w:rPr>
              <w:t>Од укупно 73 ученика колико је полагало завршни испит, 70 ученика је осми разред редовно завршило школске 2014/15. године док су три ученика из школске 2013/14. завршили осми разред полагањем поправног испита у јануару.</w:t>
            </w:r>
          </w:p>
          <w:p w:rsidR="00A80225" w:rsidRPr="00BD1A3D" w:rsidRDefault="00A80225" w:rsidP="00A80225">
            <w:pPr>
              <w:ind w:firstLine="357"/>
              <w:rPr>
                <w:rFonts w:asciiTheme="minorHAnsi" w:hAnsiTheme="minorHAnsi" w:cs="Arial"/>
                <w:lang w:val="sr-Cyrl-CS" w:eastAsia="sr-Latn-CS"/>
              </w:rPr>
            </w:pPr>
            <w:r w:rsidRPr="00BD1A3D">
              <w:rPr>
                <w:rFonts w:asciiTheme="minorHAnsi" w:hAnsiTheme="minorHAnsi" w:cs="Arial"/>
                <w:lang w:val="sr-Cyrl-CS" w:eastAsia="sr-Latn-CS"/>
              </w:rPr>
              <w:t>Ученица Аница Анђелковић је завршила 8. разред по ИОП-1. Ученица је завршни испит полагала у посебним условима: у посебној учионици, уз присуство наставника који су ученици помагали око читања задатака и правилног записивања одговора....</w:t>
            </w:r>
          </w:p>
          <w:p w:rsidR="00A80225" w:rsidRPr="00BD1A3D" w:rsidRDefault="00A80225" w:rsidP="00A80225">
            <w:pPr>
              <w:ind w:firstLine="357"/>
              <w:rPr>
                <w:rFonts w:asciiTheme="minorHAnsi" w:hAnsiTheme="minorHAnsi" w:cs="Arial"/>
                <w:lang w:val="sr-Cyrl-CS" w:eastAsia="sr-Latn-CS"/>
              </w:rPr>
            </w:pPr>
            <w:r w:rsidRPr="00BD1A3D">
              <w:rPr>
                <w:rFonts w:asciiTheme="minorHAnsi" w:hAnsiTheme="minorHAnsi" w:cs="Arial"/>
                <w:lang w:val="sr-Cyrl-CS" w:eastAsia="sr-Latn-CS"/>
              </w:rPr>
              <w:t>Наставници који су били задужени су Јелена Василијевић, професор разредне наставе и Милена Митић, вероучитељ.</w:t>
            </w:r>
          </w:p>
          <w:p w:rsidR="00A80225" w:rsidRPr="00BD1A3D" w:rsidRDefault="00A80225" w:rsidP="00A80225">
            <w:pPr>
              <w:rPr>
                <w:rFonts w:asciiTheme="minorHAnsi" w:hAnsiTheme="minorHAnsi"/>
                <w:lang w:val="sr-Cyrl-CS" w:eastAsia="sr-Latn-CS"/>
              </w:rPr>
            </w:pPr>
          </w:p>
          <w:p w:rsidR="00A80225" w:rsidRPr="00BD1A3D" w:rsidRDefault="00A80225" w:rsidP="00A80225">
            <w:pPr>
              <w:rPr>
                <w:rFonts w:asciiTheme="minorHAnsi" w:hAnsiTheme="minorHAnsi" w:cs="Arial"/>
                <w:b/>
                <w:u w:val="single"/>
                <w:lang w:val="sr-Cyrl-CS"/>
              </w:rPr>
            </w:pPr>
            <w:r w:rsidRPr="00BD1A3D">
              <w:rPr>
                <w:rFonts w:asciiTheme="minorHAnsi" w:hAnsiTheme="minorHAnsi" w:cs="Arial"/>
                <w:b/>
                <w:u w:val="single"/>
                <w:lang w:val="sr-Cyrl-CS"/>
              </w:rPr>
              <w:t>Анализа 1</w:t>
            </w:r>
            <w:bookmarkEnd w:id="4"/>
          </w:p>
          <w:p w:rsidR="00A80225" w:rsidRPr="00BD1A3D" w:rsidRDefault="00A80225" w:rsidP="00A80225">
            <w:pPr>
              <w:rPr>
                <w:rFonts w:asciiTheme="minorHAnsi" w:hAnsiTheme="minorHAnsi" w:cs="Arial"/>
                <w:lang w:val="sr-Cyrl-CS"/>
              </w:rPr>
            </w:pPr>
          </w:p>
          <w:p w:rsidR="00A80225" w:rsidRPr="00BD1A3D" w:rsidRDefault="00A80225" w:rsidP="00A80225">
            <w:pPr>
              <w:autoSpaceDE w:val="0"/>
              <w:autoSpaceDN w:val="0"/>
              <w:adjustRightInd w:val="0"/>
              <w:jc w:val="center"/>
              <w:rPr>
                <w:rFonts w:asciiTheme="minorHAnsi" w:hAnsiTheme="minorHAnsi" w:cs="Arial"/>
                <w:b/>
                <w:bCs/>
                <w:lang w:val="sr-Cyrl-CS" w:eastAsia="sr-Latn-CS"/>
              </w:rPr>
            </w:pPr>
            <w:r w:rsidRPr="00BD1A3D">
              <w:rPr>
                <w:rFonts w:asciiTheme="minorHAnsi" w:hAnsiTheme="minorHAnsi" w:cs="Arial"/>
                <w:b/>
                <w:bCs/>
                <w:lang w:eastAsia="sr-Latn-CS"/>
              </w:rPr>
              <w:t>ПОРЕЂЕЊЕ ПОСТИГНУЋА ШКОЛЕ СА ПРОСЕЧНИМ ПОСТИГНУЋЕМ ОПШТИНЕ,ОКРУГА, ШКОЛСКЕ УПРАВЕ И РЕПУБЛИКЕ</w:t>
            </w:r>
          </w:p>
          <w:p w:rsidR="00A80225" w:rsidRPr="00BD1A3D" w:rsidRDefault="00A80225" w:rsidP="00A80225">
            <w:pPr>
              <w:autoSpaceDE w:val="0"/>
              <w:autoSpaceDN w:val="0"/>
              <w:adjustRightInd w:val="0"/>
              <w:rPr>
                <w:rFonts w:asciiTheme="minorHAnsi" w:hAnsiTheme="minorHAnsi" w:cs="Arial"/>
                <w:b/>
                <w:bCs/>
                <w:lang w:val="sr-Cyrl-CS" w:eastAsia="sr-Latn-CS"/>
              </w:rPr>
            </w:pPr>
          </w:p>
          <w:p w:rsidR="00A80225" w:rsidRPr="00BD1A3D" w:rsidRDefault="00A80225" w:rsidP="00A80225">
            <w:pPr>
              <w:autoSpaceDE w:val="0"/>
              <w:autoSpaceDN w:val="0"/>
              <w:adjustRightInd w:val="0"/>
              <w:rPr>
                <w:rFonts w:asciiTheme="minorHAnsi" w:hAnsiTheme="minorHAnsi" w:cs="Arial"/>
                <w:b/>
                <w:bCs/>
                <w:lang w:val="sr-Cyrl-CS" w:eastAsia="sr-Latn-CS"/>
              </w:rPr>
            </w:pPr>
          </w:p>
          <w:p w:rsidR="00A80225" w:rsidRPr="00BD1A3D" w:rsidRDefault="00A80225" w:rsidP="00A80225">
            <w:pPr>
              <w:autoSpaceDE w:val="0"/>
              <w:autoSpaceDN w:val="0"/>
              <w:adjustRightInd w:val="0"/>
              <w:rPr>
                <w:rFonts w:asciiTheme="minorHAnsi" w:hAnsiTheme="minorHAnsi" w:cs="Arial"/>
                <w:lang w:val="sr-Cyrl-CS"/>
              </w:rPr>
            </w:pPr>
            <w:r w:rsidRPr="00BD1A3D">
              <w:rPr>
                <w:rFonts w:asciiTheme="minorHAnsi" w:hAnsiTheme="minorHAnsi" w:cs="Arial"/>
                <w:lang w:val="sr-Cyrl-CS"/>
              </w:rPr>
              <w:t>Српски језик</w:t>
            </w:r>
          </w:p>
          <w:p w:rsidR="00A80225" w:rsidRPr="00BD1A3D" w:rsidRDefault="00A80225" w:rsidP="00A80225">
            <w:pPr>
              <w:autoSpaceDE w:val="0"/>
              <w:autoSpaceDN w:val="0"/>
              <w:adjustRightInd w:val="0"/>
              <w:rPr>
                <w:rFonts w:asciiTheme="minorHAnsi" w:hAnsiTheme="minorHAnsi" w:cs="Arial"/>
                <w:lang w:val="sr-Cyrl-CS"/>
              </w:rPr>
            </w:pPr>
          </w:p>
          <w:p w:rsidR="00A80225" w:rsidRPr="00BD1A3D" w:rsidRDefault="00A80225" w:rsidP="00A80225">
            <w:pPr>
              <w:autoSpaceDE w:val="0"/>
              <w:autoSpaceDN w:val="0"/>
              <w:adjustRightInd w:val="0"/>
              <w:ind w:firstLine="708"/>
              <w:rPr>
                <w:rFonts w:asciiTheme="minorHAnsi" w:hAnsiTheme="minorHAnsi" w:cs="Arial"/>
                <w:lang w:val="sr-Cyrl-CS"/>
              </w:rPr>
            </w:pPr>
            <w:r w:rsidRPr="00BD1A3D">
              <w:rPr>
                <w:rFonts w:asciiTheme="minorHAnsi" w:hAnsiTheme="minorHAnsi" w:cs="Arial"/>
                <w:lang w:val="sr-Cyrl-CS"/>
              </w:rPr>
              <w:t xml:space="preserve">Просечан број поена је 11,14. Просечан број поена на нивоу општине је 11,30,  што показује да је просечан број поена у нашој школи мањи у односу на просек за 0, 16. Просечан број поена у односу на округ који је 11,03 наша школа је постигла резултат бољи за 0,11. </w:t>
            </w:r>
          </w:p>
          <w:p w:rsidR="00A80225" w:rsidRPr="00BD1A3D" w:rsidRDefault="00A80225" w:rsidP="00A80225">
            <w:pPr>
              <w:autoSpaceDE w:val="0"/>
              <w:autoSpaceDN w:val="0"/>
              <w:adjustRightInd w:val="0"/>
              <w:rPr>
                <w:rFonts w:asciiTheme="minorHAnsi" w:hAnsiTheme="minorHAnsi" w:cs="Arial"/>
                <w:lang w:val="sr-Cyrl-CS"/>
              </w:rPr>
            </w:pPr>
          </w:p>
          <w:p w:rsidR="00A80225" w:rsidRPr="00BD1A3D" w:rsidRDefault="00A80225" w:rsidP="00A80225">
            <w:pPr>
              <w:autoSpaceDE w:val="0"/>
              <w:autoSpaceDN w:val="0"/>
              <w:adjustRightInd w:val="0"/>
              <w:rPr>
                <w:rFonts w:asciiTheme="minorHAnsi" w:hAnsiTheme="minorHAnsi" w:cs="Arial"/>
                <w:lang w:val="sr-Cyrl-CS"/>
              </w:rPr>
            </w:pPr>
            <w:r w:rsidRPr="00BD1A3D">
              <w:rPr>
                <w:rFonts w:asciiTheme="minorHAnsi" w:hAnsiTheme="minorHAnsi" w:cs="Arial"/>
                <w:lang w:val="sr-Cyrl-CS"/>
              </w:rPr>
              <w:t>Математика</w:t>
            </w:r>
          </w:p>
          <w:p w:rsidR="00A80225" w:rsidRPr="00BD1A3D" w:rsidRDefault="00A80225" w:rsidP="00A80225">
            <w:pPr>
              <w:autoSpaceDE w:val="0"/>
              <w:autoSpaceDN w:val="0"/>
              <w:adjustRightInd w:val="0"/>
              <w:rPr>
                <w:rFonts w:asciiTheme="minorHAnsi" w:hAnsiTheme="minorHAnsi" w:cs="Arial"/>
                <w:lang w:val="sr-Cyrl-CS"/>
              </w:rPr>
            </w:pPr>
          </w:p>
          <w:p w:rsidR="00A80225" w:rsidRPr="00BD1A3D" w:rsidRDefault="00A80225" w:rsidP="00A80225">
            <w:pPr>
              <w:autoSpaceDE w:val="0"/>
              <w:autoSpaceDN w:val="0"/>
              <w:adjustRightInd w:val="0"/>
              <w:ind w:firstLine="708"/>
              <w:rPr>
                <w:rFonts w:asciiTheme="minorHAnsi" w:hAnsiTheme="minorHAnsi" w:cs="Arial"/>
                <w:lang w:val="sr-Cyrl-CS"/>
              </w:rPr>
            </w:pPr>
            <w:r w:rsidRPr="00BD1A3D">
              <w:rPr>
                <w:rFonts w:asciiTheme="minorHAnsi" w:hAnsiTheme="minorHAnsi" w:cs="Arial"/>
                <w:lang w:val="sr-Cyrl-CS"/>
              </w:rPr>
              <w:t>Просечан број поена из математике је 9,37. Како је на нивоу општине просечан број поена 8, 57 то показује да је наша школа постигла резултате изнад просека за 0, 8.  Просечан број поена у односу на округ који је 8,01 наша школа је постигла резултат бољи за 1,36.</w:t>
            </w:r>
          </w:p>
          <w:p w:rsidR="00A80225" w:rsidRPr="00BD1A3D" w:rsidRDefault="00A80225" w:rsidP="00A80225">
            <w:pPr>
              <w:autoSpaceDE w:val="0"/>
              <w:autoSpaceDN w:val="0"/>
              <w:adjustRightInd w:val="0"/>
              <w:ind w:firstLine="708"/>
              <w:rPr>
                <w:rFonts w:asciiTheme="minorHAnsi" w:hAnsiTheme="minorHAnsi" w:cs="Arial"/>
                <w:lang w:val="sr-Cyrl-CS"/>
              </w:rPr>
            </w:pPr>
          </w:p>
          <w:p w:rsidR="00A80225" w:rsidRPr="00BD1A3D" w:rsidRDefault="00A80225" w:rsidP="00A80225">
            <w:pPr>
              <w:autoSpaceDE w:val="0"/>
              <w:autoSpaceDN w:val="0"/>
              <w:adjustRightInd w:val="0"/>
              <w:rPr>
                <w:rFonts w:asciiTheme="minorHAnsi" w:hAnsiTheme="minorHAnsi" w:cs="Arial"/>
                <w:lang w:val="sr-Cyrl-CS"/>
              </w:rPr>
            </w:pPr>
            <w:r w:rsidRPr="00BD1A3D">
              <w:rPr>
                <w:rFonts w:asciiTheme="minorHAnsi" w:hAnsiTheme="minorHAnsi" w:cs="Arial"/>
                <w:lang w:val="sr-Cyrl-CS"/>
              </w:rPr>
              <w:t>Комбиновани тест</w:t>
            </w:r>
          </w:p>
          <w:p w:rsidR="00A80225" w:rsidRPr="00BD1A3D" w:rsidRDefault="00A80225" w:rsidP="00A80225">
            <w:pPr>
              <w:autoSpaceDE w:val="0"/>
              <w:autoSpaceDN w:val="0"/>
              <w:adjustRightInd w:val="0"/>
              <w:rPr>
                <w:rFonts w:asciiTheme="minorHAnsi" w:hAnsiTheme="minorHAnsi" w:cs="Arial"/>
                <w:lang w:val="sr-Cyrl-CS"/>
              </w:rPr>
            </w:pPr>
          </w:p>
          <w:p w:rsidR="00A80225" w:rsidRPr="00BD1A3D" w:rsidRDefault="00A80225" w:rsidP="00A80225">
            <w:pPr>
              <w:autoSpaceDE w:val="0"/>
              <w:autoSpaceDN w:val="0"/>
              <w:adjustRightInd w:val="0"/>
              <w:ind w:firstLine="720"/>
              <w:rPr>
                <w:rFonts w:asciiTheme="minorHAnsi" w:hAnsiTheme="minorHAnsi" w:cs="Arial"/>
                <w:lang w:val="sr-Cyrl-CS"/>
              </w:rPr>
            </w:pPr>
            <w:r w:rsidRPr="00BD1A3D">
              <w:rPr>
                <w:rFonts w:asciiTheme="minorHAnsi" w:hAnsiTheme="minorHAnsi" w:cs="Arial"/>
                <w:lang w:val="sr-Cyrl-CS"/>
              </w:rPr>
              <w:t>Просечан број поена на комбинованом тесту је 11, 06 што је у односу на општински просек од 11,38 мање за 0, 32. Просечан број поена у односу на округ који је 11,35 наша школа је постигла резултат слабији за 0,29.</w:t>
            </w:r>
          </w:p>
          <w:p w:rsidR="00A80225" w:rsidRPr="00BD1A3D" w:rsidRDefault="00A80225" w:rsidP="00A80225">
            <w:pPr>
              <w:autoSpaceDE w:val="0"/>
              <w:autoSpaceDN w:val="0"/>
              <w:adjustRightInd w:val="0"/>
              <w:rPr>
                <w:rFonts w:asciiTheme="minorHAnsi" w:hAnsiTheme="minorHAnsi" w:cs="Arial"/>
                <w:lang w:val="sr-Cyrl-CS"/>
              </w:rPr>
            </w:pPr>
          </w:p>
          <w:p w:rsidR="00A80225" w:rsidRPr="00BD1A3D" w:rsidRDefault="00A80225" w:rsidP="00A80225">
            <w:pPr>
              <w:autoSpaceDE w:val="0"/>
              <w:autoSpaceDN w:val="0"/>
              <w:adjustRightInd w:val="0"/>
              <w:ind w:firstLine="720"/>
              <w:rPr>
                <w:rFonts w:asciiTheme="minorHAnsi" w:hAnsiTheme="minorHAnsi" w:cs="Arial"/>
                <w:lang w:val="sr-Cyrl-CS"/>
              </w:rPr>
            </w:pPr>
            <w:r w:rsidRPr="00BD1A3D">
              <w:rPr>
                <w:rFonts w:asciiTheme="minorHAnsi" w:hAnsi="Arial" w:cs="Arial"/>
                <w:lang w:val="sr-Cyrl-CS"/>
              </w:rPr>
              <w:t>♦</w:t>
            </w:r>
            <w:r w:rsidRPr="00BD1A3D">
              <w:rPr>
                <w:rFonts w:asciiTheme="minorHAnsi" w:hAnsiTheme="minorHAnsi" w:cs="Arial"/>
                <w:lang w:val="sr-Cyrl-CS"/>
              </w:rPr>
              <w:t xml:space="preserve"> Ученица Аница Анђелковић је постигла добре резултате на завршном испиту.</w:t>
            </w:r>
          </w:p>
          <w:p w:rsidR="00A80225" w:rsidRPr="00BD1A3D" w:rsidRDefault="00A80225" w:rsidP="00A80225">
            <w:pPr>
              <w:autoSpaceDE w:val="0"/>
              <w:autoSpaceDN w:val="0"/>
              <w:adjustRightInd w:val="0"/>
              <w:ind w:firstLine="720"/>
              <w:rPr>
                <w:rFonts w:asciiTheme="minorHAnsi" w:hAnsiTheme="minorHAnsi" w:cs="Arial"/>
                <w:lang w:val="sr-Cyrl-CS"/>
              </w:rPr>
            </w:pPr>
            <w:r w:rsidRPr="00BD1A3D">
              <w:rPr>
                <w:rFonts w:asciiTheme="minorHAnsi" w:hAnsiTheme="minorHAnsi" w:cs="Arial"/>
                <w:lang w:val="sr-Cyrl-CS"/>
              </w:rPr>
              <w:t>математика: 8,5</w:t>
            </w:r>
          </w:p>
          <w:p w:rsidR="00A80225" w:rsidRPr="00BD1A3D" w:rsidRDefault="00A80225" w:rsidP="00A80225">
            <w:pPr>
              <w:autoSpaceDE w:val="0"/>
              <w:autoSpaceDN w:val="0"/>
              <w:adjustRightInd w:val="0"/>
              <w:ind w:firstLine="720"/>
              <w:rPr>
                <w:rFonts w:asciiTheme="minorHAnsi" w:hAnsiTheme="minorHAnsi" w:cs="Arial"/>
                <w:lang w:val="sr-Cyrl-CS"/>
              </w:rPr>
            </w:pPr>
            <w:r w:rsidRPr="00BD1A3D">
              <w:rPr>
                <w:rFonts w:asciiTheme="minorHAnsi" w:hAnsiTheme="minorHAnsi" w:cs="Arial"/>
                <w:lang w:val="sr-Cyrl-CS"/>
              </w:rPr>
              <w:t>српски језик: 13,0</w:t>
            </w:r>
          </w:p>
          <w:p w:rsidR="00A80225" w:rsidRPr="00BD1A3D" w:rsidRDefault="00A80225" w:rsidP="00A80225">
            <w:pPr>
              <w:autoSpaceDE w:val="0"/>
              <w:autoSpaceDN w:val="0"/>
              <w:adjustRightInd w:val="0"/>
              <w:ind w:firstLine="720"/>
              <w:rPr>
                <w:rFonts w:asciiTheme="minorHAnsi" w:hAnsiTheme="minorHAnsi" w:cs="Arial"/>
                <w:lang w:val="sr-Cyrl-CS"/>
              </w:rPr>
            </w:pPr>
            <w:r w:rsidRPr="00BD1A3D">
              <w:rPr>
                <w:rFonts w:asciiTheme="minorHAnsi" w:hAnsiTheme="minorHAnsi" w:cs="Arial"/>
                <w:lang w:val="sr-Cyrl-CS"/>
              </w:rPr>
              <w:t>комбиновани:12,0</w:t>
            </w:r>
          </w:p>
          <w:p w:rsidR="00A80225" w:rsidRPr="00BD1A3D" w:rsidRDefault="00A80225" w:rsidP="00A80225">
            <w:pPr>
              <w:autoSpaceDE w:val="0"/>
              <w:autoSpaceDN w:val="0"/>
              <w:adjustRightInd w:val="0"/>
              <w:ind w:firstLine="720"/>
              <w:rPr>
                <w:rFonts w:asciiTheme="minorHAnsi" w:hAnsiTheme="minorHAnsi" w:cs="Arial"/>
                <w:lang w:val="sr-Cyrl-CS"/>
              </w:rPr>
            </w:pPr>
          </w:p>
          <w:p w:rsidR="00A80225" w:rsidRPr="00BD1A3D" w:rsidRDefault="00A80225" w:rsidP="00A80225">
            <w:pPr>
              <w:autoSpaceDE w:val="0"/>
              <w:autoSpaceDN w:val="0"/>
              <w:adjustRightInd w:val="0"/>
              <w:rPr>
                <w:rFonts w:asciiTheme="minorHAnsi" w:hAnsiTheme="minorHAnsi" w:cs="Arial"/>
                <w:b/>
                <w:u w:val="single"/>
                <w:lang w:val="sr-Cyrl-CS"/>
              </w:rPr>
            </w:pPr>
            <w:r w:rsidRPr="00BD1A3D">
              <w:rPr>
                <w:rFonts w:asciiTheme="minorHAnsi" w:hAnsiTheme="minorHAnsi" w:cs="Arial"/>
                <w:b/>
                <w:u w:val="single"/>
                <w:lang w:val="sr-Cyrl-CS"/>
              </w:rPr>
              <w:t>Анализа 2</w:t>
            </w:r>
          </w:p>
          <w:p w:rsidR="00A80225" w:rsidRPr="00BD1A3D" w:rsidRDefault="00A80225" w:rsidP="00A80225">
            <w:pPr>
              <w:autoSpaceDE w:val="0"/>
              <w:autoSpaceDN w:val="0"/>
              <w:adjustRightInd w:val="0"/>
              <w:jc w:val="center"/>
              <w:rPr>
                <w:rFonts w:asciiTheme="minorHAnsi" w:hAnsiTheme="minorHAnsi" w:cs="Arial"/>
                <w:lang w:val="sr-Cyrl-CS"/>
              </w:rPr>
            </w:pPr>
          </w:p>
          <w:p w:rsidR="00A80225" w:rsidRPr="00BD1A3D" w:rsidRDefault="00A80225" w:rsidP="00A80225">
            <w:pPr>
              <w:autoSpaceDE w:val="0"/>
              <w:autoSpaceDN w:val="0"/>
              <w:adjustRightInd w:val="0"/>
              <w:jc w:val="center"/>
              <w:rPr>
                <w:rFonts w:asciiTheme="minorHAnsi" w:hAnsiTheme="minorHAnsi" w:cs="Arial"/>
                <w:b/>
                <w:bCs/>
                <w:lang w:val="sr-Cyrl-CS" w:eastAsia="sr-Latn-CS"/>
              </w:rPr>
            </w:pPr>
            <w:r w:rsidRPr="00BD1A3D">
              <w:rPr>
                <w:rFonts w:asciiTheme="minorHAnsi" w:hAnsiTheme="minorHAnsi" w:cs="Arial"/>
                <w:lang w:val="sr-Cyrl-CS"/>
              </w:rPr>
              <w:tab/>
            </w:r>
            <w:r w:rsidRPr="00BD1A3D">
              <w:rPr>
                <w:rFonts w:asciiTheme="minorHAnsi" w:hAnsiTheme="minorHAnsi" w:cs="Arial"/>
                <w:b/>
                <w:bCs/>
                <w:lang w:eastAsia="sr-Latn-CS"/>
              </w:rPr>
              <w:t>ПРИКАЗ ПОСТИГНУЋА УЧЕНИКА НА НИВОУ ОБЛАСТИ СТАНДАРДА И НИВОУ ЗАДАТАКА</w:t>
            </w:r>
          </w:p>
          <w:p w:rsidR="00A80225" w:rsidRPr="00BD1A3D" w:rsidRDefault="00A80225" w:rsidP="00A80225">
            <w:pPr>
              <w:autoSpaceDE w:val="0"/>
              <w:autoSpaceDN w:val="0"/>
              <w:adjustRightInd w:val="0"/>
              <w:rPr>
                <w:rFonts w:asciiTheme="minorHAnsi" w:hAnsiTheme="minorHAnsi" w:cs="Arial"/>
              </w:rPr>
            </w:pPr>
          </w:p>
          <w:p w:rsidR="00A80225" w:rsidRPr="00BD1A3D" w:rsidRDefault="00A80225" w:rsidP="00A80225">
            <w:pPr>
              <w:autoSpaceDE w:val="0"/>
              <w:autoSpaceDN w:val="0"/>
              <w:adjustRightInd w:val="0"/>
              <w:rPr>
                <w:rFonts w:asciiTheme="minorHAnsi" w:hAnsiTheme="minorHAnsi" w:cs="Arial"/>
                <w:lang w:val="sr-Cyrl-CS"/>
              </w:rPr>
            </w:pPr>
            <w:r w:rsidRPr="00BD1A3D">
              <w:rPr>
                <w:rFonts w:asciiTheme="minorHAnsi" w:hAnsiTheme="minorHAnsi" w:cs="Arial"/>
                <w:lang w:val="sr-Cyrl-CS"/>
              </w:rPr>
              <w:lastRenderedPageBreak/>
              <w:t>Српски језик</w:t>
            </w:r>
          </w:p>
          <w:p w:rsidR="00A80225" w:rsidRPr="00BD1A3D" w:rsidRDefault="00A80225" w:rsidP="00A80225">
            <w:pPr>
              <w:autoSpaceDE w:val="0"/>
              <w:autoSpaceDN w:val="0"/>
              <w:adjustRightInd w:val="0"/>
              <w:rPr>
                <w:rFonts w:asciiTheme="minorHAnsi" w:hAnsiTheme="minorHAnsi" w:cs="Arial"/>
                <w:lang w:val="sr-Cyrl-CS"/>
              </w:rPr>
            </w:pPr>
          </w:p>
          <w:p w:rsidR="00A80225" w:rsidRPr="00BD1A3D" w:rsidRDefault="00A80225" w:rsidP="00A80225">
            <w:pPr>
              <w:autoSpaceDE w:val="0"/>
              <w:autoSpaceDN w:val="0"/>
              <w:adjustRightInd w:val="0"/>
              <w:ind w:firstLine="720"/>
              <w:rPr>
                <w:rFonts w:asciiTheme="minorHAnsi" w:hAnsiTheme="minorHAnsi" w:cs="Arial"/>
                <w:lang w:val="sr-Cyrl-CS"/>
              </w:rPr>
            </w:pPr>
            <w:r w:rsidRPr="00BD1A3D">
              <w:rPr>
                <w:rFonts w:asciiTheme="minorHAnsi" w:hAnsiTheme="minorHAnsi" w:cs="Arial"/>
              </w:rPr>
              <w:t>Резултати завршног испита из јуна 201</w:t>
            </w:r>
            <w:r w:rsidRPr="00BD1A3D">
              <w:rPr>
                <w:rFonts w:asciiTheme="minorHAnsi" w:hAnsiTheme="minorHAnsi" w:cs="Arial"/>
                <w:lang w:val="sr-Cyrl-CS"/>
              </w:rPr>
              <w:t>5</w:t>
            </w:r>
            <w:r w:rsidRPr="00BD1A3D">
              <w:rPr>
                <w:rFonts w:asciiTheme="minorHAnsi" w:hAnsiTheme="minorHAnsi" w:cs="Arial"/>
              </w:rPr>
              <w:t xml:space="preserve">. године показују да су на тесту из српског језика, просечна постигнућа ученика уједначена </w:t>
            </w:r>
            <w:r w:rsidRPr="00BD1A3D">
              <w:rPr>
                <w:rFonts w:asciiTheme="minorHAnsi" w:hAnsiTheme="minorHAnsi" w:cs="Arial"/>
                <w:lang w:val="sr-Cyrl-CS"/>
              </w:rPr>
              <w:t>код две</w:t>
            </w:r>
            <w:r w:rsidRPr="00BD1A3D">
              <w:rPr>
                <w:rFonts w:asciiTheme="minorHAnsi" w:hAnsiTheme="minorHAnsi" w:cs="Arial"/>
              </w:rPr>
              <w:t xml:space="preserve"> области</w:t>
            </w:r>
            <w:r w:rsidRPr="00BD1A3D">
              <w:rPr>
                <w:rFonts w:asciiTheme="minorHAnsi" w:hAnsiTheme="minorHAnsi" w:cs="Arial"/>
                <w:lang w:val="sr-Cyrl-CS"/>
              </w:rPr>
              <w:t xml:space="preserve">: Књижевност (60%) и </w:t>
            </w:r>
            <w:r w:rsidRPr="00BD1A3D">
              <w:rPr>
                <w:rFonts w:asciiTheme="minorHAnsi" w:hAnsiTheme="minorHAnsi" w:cs="Arial"/>
              </w:rPr>
              <w:t>Писано изражавање</w:t>
            </w:r>
            <w:r w:rsidRPr="00BD1A3D">
              <w:rPr>
                <w:rFonts w:asciiTheme="minorHAnsi" w:hAnsiTheme="minorHAnsi" w:cs="Arial"/>
                <w:lang w:val="sr-Cyrl-CS"/>
              </w:rPr>
              <w:t xml:space="preserve"> (61,33%)</w:t>
            </w:r>
            <w:r w:rsidRPr="00BD1A3D">
              <w:rPr>
                <w:rFonts w:asciiTheme="minorHAnsi" w:hAnsiTheme="minorHAnsi" w:cs="Arial"/>
              </w:rPr>
              <w:t>, а ученици су у просеку најмање успешни области</w:t>
            </w:r>
            <w:r w:rsidRPr="00BD1A3D">
              <w:rPr>
                <w:rFonts w:asciiTheme="minorHAnsi" w:hAnsiTheme="minorHAnsi" w:cs="Arial"/>
                <w:lang w:val="sr-Cyrl-CS"/>
              </w:rPr>
              <w:t xml:space="preserve">: </w:t>
            </w:r>
            <w:r w:rsidRPr="00BD1A3D">
              <w:rPr>
                <w:rFonts w:asciiTheme="minorHAnsi" w:hAnsiTheme="minorHAnsi" w:cs="Arial"/>
              </w:rPr>
              <w:t>Граматика, лексика, народни и књижевни језик</w:t>
            </w:r>
            <w:r w:rsidRPr="00BD1A3D">
              <w:rPr>
                <w:rFonts w:asciiTheme="minorHAnsi" w:hAnsiTheme="minorHAnsi" w:cs="Arial"/>
                <w:lang w:val="sr-Cyrl-CS"/>
              </w:rPr>
              <w:t xml:space="preserve"> (49,87%). Најбоље резултате су ученици показали у области Вештина читања и разумевања прочитаног(69,75%) </w:t>
            </w: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lang w:val="sr-Cyrl-CS"/>
              </w:rPr>
              <w:tab/>
            </w:r>
            <w:r w:rsidRPr="00BD1A3D">
              <w:rPr>
                <w:rFonts w:asciiTheme="minorHAnsi" w:hAnsiTheme="minorHAnsi" w:cs="Arial"/>
                <w:bCs/>
                <w:lang w:val="sr-Cyrl-CS" w:eastAsia="sr-Latn-CS"/>
              </w:rPr>
              <w:t>Актив српског језика ће ову анализу искористити да обрати посебну пажњу овим областима у даљим наставним активностима.</w:t>
            </w:r>
          </w:p>
          <w:p w:rsidR="00A80225" w:rsidRPr="00BD1A3D" w:rsidRDefault="00A80225" w:rsidP="00A80225">
            <w:pPr>
              <w:autoSpaceDE w:val="0"/>
              <w:autoSpaceDN w:val="0"/>
              <w:adjustRightInd w:val="0"/>
              <w:rPr>
                <w:rFonts w:asciiTheme="minorHAnsi" w:hAnsiTheme="minorHAnsi" w:cs="Arial"/>
                <w:lang w:val="sr-Cyrl-CS"/>
              </w:rPr>
            </w:pPr>
            <w:r w:rsidRPr="00BD1A3D">
              <w:rPr>
                <w:rFonts w:asciiTheme="minorHAnsi" w:hAnsiTheme="minorHAnsi" w:cs="Arial"/>
                <w:bCs/>
                <w:lang w:val="sr-Cyrl-CS" w:eastAsia="sr-Latn-CS"/>
              </w:rPr>
              <w:tab/>
            </w: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bCs/>
                <w:lang w:val="sr-Cyrl-CS" w:eastAsia="sr-Latn-CS"/>
              </w:rPr>
              <w:t>Математика</w:t>
            </w:r>
          </w:p>
          <w:p w:rsidR="00A80225" w:rsidRPr="00BD1A3D" w:rsidRDefault="00A80225" w:rsidP="00A80225">
            <w:pPr>
              <w:autoSpaceDE w:val="0"/>
              <w:autoSpaceDN w:val="0"/>
              <w:adjustRightInd w:val="0"/>
              <w:rPr>
                <w:rFonts w:asciiTheme="minorHAnsi" w:hAnsiTheme="minorHAnsi" w:cs="Arial"/>
                <w:bCs/>
                <w:lang w:val="sr-Cyrl-CS" w:eastAsia="sr-Latn-CS"/>
              </w:rPr>
            </w:pPr>
          </w:p>
          <w:p w:rsidR="00A80225" w:rsidRPr="00BD1A3D" w:rsidRDefault="00A80225" w:rsidP="00A80225">
            <w:pPr>
              <w:autoSpaceDE w:val="0"/>
              <w:autoSpaceDN w:val="0"/>
              <w:adjustRightInd w:val="0"/>
              <w:ind w:firstLine="708"/>
              <w:rPr>
                <w:rFonts w:asciiTheme="minorHAnsi" w:hAnsiTheme="minorHAnsi" w:cs="Arial"/>
                <w:lang w:val="sr-Cyrl-CS"/>
              </w:rPr>
            </w:pPr>
            <w:r w:rsidRPr="00BD1A3D">
              <w:rPr>
                <w:rFonts w:asciiTheme="minorHAnsi" w:hAnsiTheme="minorHAnsi" w:cs="Arial"/>
              </w:rPr>
              <w:t>Просечна постигнућа ученика на тесту из математике уједначена су у областима Геометрија(48,58%) и Алгебра и функција(45,71), а значајно нижа су у областима Бројеви и операције са њима(28,58%)</w:t>
            </w:r>
            <w:r w:rsidRPr="00BD1A3D">
              <w:rPr>
                <w:rFonts w:asciiTheme="minorHAnsi" w:hAnsiTheme="minorHAnsi" w:cs="Arial"/>
                <w:lang w:val="sr-Cyrl-CS"/>
              </w:rPr>
              <w:t xml:space="preserve">. Набоље резултате су ученици постигли у области Мерење(75,71%) а нешто слабије у области Обрада података(64,97%). </w:t>
            </w:r>
          </w:p>
          <w:p w:rsidR="00A80225" w:rsidRPr="00BD1A3D" w:rsidRDefault="00A80225" w:rsidP="00A80225">
            <w:pPr>
              <w:autoSpaceDE w:val="0"/>
              <w:autoSpaceDN w:val="0"/>
              <w:adjustRightInd w:val="0"/>
              <w:ind w:firstLine="708"/>
              <w:rPr>
                <w:rFonts w:asciiTheme="minorHAnsi" w:hAnsiTheme="minorHAnsi" w:cs="Arial"/>
                <w:lang w:val="sr-Cyrl-CS"/>
              </w:rPr>
            </w:pPr>
            <w:r w:rsidRPr="00BD1A3D">
              <w:rPr>
                <w:rFonts w:asciiTheme="minorHAnsi" w:hAnsiTheme="minorHAnsi" w:cs="Arial"/>
                <w:lang w:val="sr-Cyrl-CS"/>
              </w:rPr>
              <w:t xml:space="preserve">Појединачно по задацима код којих је показан најслабији успех: </w:t>
            </w: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bCs/>
                <w:lang w:val="sr-Cyrl-CS" w:eastAsia="sr-Latn-CS"/>
              </w:rPr>
              <w:t>11. задатак – Област алгебра и функције;</w:t>
            </w: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bCs/>
                <w:lang w:val="sr-Cyrl-CS" w:eastAsia="sr-Latn-CS"/>
              </w:rPr>
              <w:t>17. задатак – Област Бројеви и операције са њима;</w:t>
            </w: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bCs/>
                <w:lang w:val="sr-Cyrl-CS" w:eastAsia="sr-Latn-CS"/>
              </w:rPr>
              <w:t>19. задатак – Област геометрија;</w:t>
            </w: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bCs/>
                <w:lang w:val="sr-Cyrl-CS" w:eastAsia="sr-Latn-CS"/>
              </w:rPr>
              <w:t>20. задатак – Геометрија(тачно решио само један ученик);</w:t>
            </w:r>
          </w:p>
          <w:p w:rsidR="00A80225" w:rsidRPr="00BD1A3D" w:rsidRDefault="00A80225" w:rsidP="00A80225">
            <w:pPr>
              <w:autoSpaceDE w:val="0"/>
              <w:autoSpaceDN w:val="0"/>
              <w:adjustRightInd w:val="0"/>
              <w:ind w:firstLine="708"/>
              <w:rPr>
                <w:rFonts w:asciiTheme="minorHAnsi" w:hAnsiTheme="minorHAnsi" w:cs="Arial"/>
                <w:bCs/>
                <w:lang w:val="sr-Cyrl-CS" w:eastAsia="sr-Latn-CS"/>
              </w:rPr>
            </w:pPr>
            <w:r w:rsidRPr="00BD1A3D">
              <w:rPr>
                <w:rFonts w:asciiTheme="minorHAnsi" w:hAnsiTheme="minorHAnsi" w:cs="Arial"/>
                <w:bCs/>
                <w:lang w:val="sr-Cyrl-CS" w:eastAsia="sr-Latn-CS"/>
              </w:rPr>
              <w:t>Актив математике ће ову анализу искористити да обрати посебну пажњу овим областима у даљим наставним активностима.</w:t>
            </w:r>
          </w:p>
          <w:p w:rsidR="00A80225" w:rsidRPr="00BD1A3D" w:rsidRDefault="00A80225" w:rsidP="00A80225">
            <w:pPr>
              <w:autoSpaceDE w:val="0"/>
              <w:autoSpaceDN w:val="0"/>
              <w:adjustRightInd w:val="0"/>
              <w:rPr>
                <w:rFonts w:asciiTheme="minorHAnsi" w:hAnsiTheme="minorHAnsi" w:cs="Arial"/>
                <w:bCs/>
                <w:lang w:val="sr-Cyrl-CS" w:eastAsia="sr-Latn-CS"/>
              </w:rPr>
            </w:pPr>
          </w:p>
          <w:p w:rsidR="00A80225" w:rsidRDefault="00A80225" w:rsidP="00A80225">
            <w:pPr>
              <w:pStyle w:val="Heading2"/>
              <w:spacing w:before="0"/>
              <w:outlineLvl w:val="1"/>
              <w:rPr>
                <w:rFonts w:asciiTheme="minorHAnsi" w:eastAsia="Calibri" w:hAnsiTheme="minorHAnsi" w:cs="Arial"/>
                <w:b w:val="0"/>
                <w:sz w:val="22"/>
                <w:szCs w:val="22"/>
                <w:lang w:val="sr-Cyrl-CS" w:eastAsia="sr-Latn-CS"/>
              </w:rPr>
            </w:pPr>
            <w:bookmarkStart w:id="5" w:name="_Toc383141044"/>
          </w:p>
          <w:p w:rsidR="00A80225" w:rsidRDefault="00A80225" w:rsidP="00A80225">
            <w:pPr>
              <w:rPr>
                <w:lang w:val="sr-Cyrl-CS" w:eastAsia="sr-Latn-CS"/>
              </w:rPr>
            </w:pPr>
          </w:p>
          <w:p w:rsidR="00A80225" w:rsidRPr="00BD1A3D" w:rsidRDefault="00A80225" w:rsidP="00A80225">
            <w:pPr>
              <w:rPr>
                <w:rFonts w:eastAsia="Calibri"/>
                <w:lang w:val="sr-Cyrl-CS" w:eastAsia="sr-Latn-CS"/>
              </w:rPr>
            </w:pPr>
          </w:p>
          <w:p w:rsidR="00A80225" w:rsidRPr="00BD1A3D" w:rsidRDefault="00A80225" w:rsidP="00A80225">
            <w:pPr>
              <w:pStyle w:val="Heading2"/>
              <w:spacing w:before="0"/>
              <w:outlineLvl w:val="1"/>
              <w:rPr>
                <w:rFonts w:asciiTheme="minorHAnsi" w:hAnsiTheme="minorHAnsi" w:cs="Arial"/>
                <w:sz w:val="22"/>
                <w:szCs w:val="22"/>
                <w:u w:val="single"/>
                <w:lang w:val="sr-Cyrl-CS"/>
              </w:rPr>
            </w:pPr>
            <w:r w:rsidRPr="00BD1A3D">
              <w:rPr>
                <w:rFonts w:asciiTheme="minorHAnsi" w:hAnsiTheme="minorHAnsi" w:cs="Arial"/>
                <w:sz w:val="22"/>
                <w:szCs w:val="22"/>
                <w:u w:val="single"/>
                <w:lang w:val="sr-Cyrl-CS"/>
              </w:rPr>
              <w:t xml:space="preserve">Анализа </w:t>
            </w:r>
            <w:bookmarkEnd w:id="5"/>
            <w:r w:rsidRPr="00BD1A3D">
              <w:rPr>
                <w:rFonts w:asciiTheme="minorHAnsi" w:hAnsiTheme="minorHAnsi" w:cs="Arial"/>
                <w:sz w:val="22"/>
                <w:szCs w:val="22"/>
                <w:u w:val="single"/>
                <w:lang w:val="sr-Cyrl-CS"/>
              </w:rPr>
              <w:t>3</w:t>
            </w:r>
          </w:p>
          <w:p w:rsidR="00A80225" w:rsidRPr="00BD1A3D" w:rsidRDefault="00A80225" w:rsidP="00A80225">
            <w:pPr>
              <w:autoSpaceDE w:val="0"/>
              <w:autoSpaceDN w:val="0"/>
              <w:adjustRightInd w:val="0"/>
              <w:rPr>
                <w:rFonts w:asciiTheme="minorHAnsi" w:hAnsiTheme="minorHAnsi" w:cs="Arial"/>
                <w:bCs/>
                <w:lang w:val="sr-Cyrl-CS" w:eastAsia="sr-Latn-CS"/>
              </w:rPr>
            </w:pPr>
          </w:p>
          <w:p w:rsidR="00A80225" w:rsidRPr="00BD1A3D" w:rsidRDefault="00A80225" w:rsidP="00A80225">
            <w:pPr>
              <w:autoSpaceDE w:val="0"/>
              <w:autoSpaceDN w:val="0"/>
              <w:adjustRightInd w:val="0"/>
              <w:jc w:val="center"/>
              <w:rPr>
                <w:rFonts w:asciiTheme="minorHAnsi" w:hAnsiTheme="minorHAnsi" w:cs="Arial"/>
                <w:b/>
                <w:bCs/>
                <w:lang w:val="sr-Cyrl-CS" w:eastAsia="sr-Latn-CS"/>
              </w:rPr>
            </w:pPr>
            <w:r w:rsidRPr="00BD1A3D">
              <w:rPr>
                <w:rFonts w:asciiTheme="minorHAnsi" w:hAnsiTheme="minorHAnsi" w:cs="Arial"/>
                <w:b/>
                <w:bCs/>
                <w:lang w:eastAsia="sr-Latn-CS"/>
              </w:rPr>
              <w:t>НИВОИ ПОСТИГНУЋА УЧЕНИКА</w:t>
            </w:r>
          </w:p>
          <w:p w:rsidR="00A80225" w:rsidRPr="00BD1A3D" w:rsidRDefault="00A80225" w:rsidP="00A80225">
            <w:pPr>
              <w:pStyle w:val="Default"/>
              <w:rPr>
                <w:rFonts w:asciiTheme="minorHAnsi" w:hAnsiTheme="minorHAnsi"/>
                <w:sz w:val="22"/>
                <w:szCs w:val="22"/>
                <w:lang w:val="sr-Cyrl-CS"/>
              </w:rPr>
            </w:pPr>
            <w:r w:rsidRPr="00BD1A3D">
              <w:rPr>
                <w:rFonts w:asciiTheme="minorHAnsi" w:hAnsiTheme="minorHAnsi"/>
                <w:sz w:val="22"/>
                <w:szCs w:val="22"/>
                <w:lang w:val="sr-Cyrl-CS"/>
              </w:rPr>
              <w:t>Српски језик</w:t>
            </w:r>
          </w:p>
          <w:p w:rsidR="00A80225" w:rsidRPr="00BD1A3D" w:rsidRDefault="00A80225" w:rsidP="00A80225">
            <w:pPr>
              <w:pStyle w:val="Default"/>
              <w:rPr>
                <w:rFonts w:asciiTheme="minorHAnsi" w:hAnsiTheme="minorHAnsi"/>
                <w:sz w:val="22"/>
                <w:szCs w:val="22"/>
                <w:lang w:val="sr-Cyrl-CS"/>
              </w:rPr>
            </w:pPr>
          </w:p>
          <w:p w:rsidR="00A80225" w:rsidRPr="00BD1A3D" w:rsidRDefault="00A80225" w:rsidP="00A80225">
            <w:pPr>
              <w:pStyle w:val="Default"/>
              <w:rPr>
                <w:rFonts w:asciiTheme="minorHAnsi" w:hAnsiTheme="minorHAnsi"/>
                <w:sz w:val="22"/>
                <w:szCs w:val="22"/>
                <w:lang w:val="sr-Cyrl-CS"/>
              </w:rPr>
            </w:pPr>
            <w:r w:rsidRPr="00BD1A3D">
              <w:rPr>
                <w:rFonts w:asciiTheme="minorHAnsi" w:hAnsiTheme="minorHAnsi"/>
                <w:sz w:val="22"/>
                <w:szCs w:val="22"/>
              </w:rPr>
              <w:t xml:space="preserve">- Од 8 задатакакојима се испитује оствареност стандарда </w:t>
            </w:r>
            <w:r w:rsidRPr="00BD1A3D">
              <w:rPr>
                <w:rFonts w:asciiTheme="minorHAnsi" w:hAnsiTheme="minorHAnsi"/>
                <w:b/>
                <w:bCs/>
                <w:sz w:val="22"/>
                <w:szCs w:val="22"/>
              </w:rPr>
              <w:t>на основном нивоу</w:t>
            </w:r>
            <w:r w:rsidRPr="00BD1A3D">
              <w:rPr>
                <w:rFonts w:asciiTheme="minorHAnsi" w:hAnsiTheme="minorHAnsi"/>
                <w:sz w:val="22"/>
                <w:szCs w:val="22"/>
              </w:rPr>
              <w:t xml:space="preserve">, решава </w:t>
            </w:r>
            <w:r w:rsidRPr="00BD1A3D">
              <w:rPr>
                <w:rFonts w:asciiTheme="minorHAnsi" w:hAnsiTheme="minorHAnsi"/>
                <w:sz w:val="22"/>
                <w:szCs w:val="22"/>
                <w:lang w:val="sr-Cyrl-CS"/>
              </w:rPr>
              <w:t>63,25</w:t>
            </w:r>
            <w:r w:rsidRPr="00BD1A3D">
              <w:rPr>
                <w:rFonts w:asciiTheme="minorHAnsi" w:hAnsiTheme="minorHAnsi"/>
                <w:sz w:val="22"/>
                <w:szCs w:val="22"/>
              </w:rPr>
              <w:t>% ученика</w:t>
            </w:r>
            <w:r w:rsidRPr="00BD1A3D">
              <w:rPr>
                <w:rFonts w:asciiTheme="minorHAnsi" w:hAnsiTheme="minorHAnsi"/>
                <w:sz w:val="22"/>
                <w:szCs w:val="22"/>
                <w:lang w:val="sr-Cyrl-CS"/>
              </w:rPr>
              <w:t>;</w:t>
            </w:r>
          </w:p>
          <w:p w:rsidR="00A80225" w:rsidRPr="00BD1A3D" w:rsidRDefault="00A80225" w:rsidP="00A80225">
            <w:pPr>
              <w:pStyle w:val="Default"/>
              <w:rPr>
                <w:rFonts w:asciiTheme="minorHAnsi" w:hAnsiTheme="minorHAnsi"/>
                <w:sz w:val="22"/>
                <w:szCs w:val="22"/>
                <w:lang w:val="sr-Cyrl-CS"/>
              </w:rPr>
            </w:pPr>
            <w:r w:rsidRPr="00BD1A3D">
              <w:rPr>
                <w:rFonts w:asciiTheme="minorHAnsi" w:hAnsiTheme="minorHAnsi"/>
                <w:sz w:val="22"/>
                <w:szCs w:val="22"/>
              </w:rPr>
              <w:t xml:space="preserve">- Од 7 задатака којима се испитује оствареност стандарда </w:t>
            </w:r>
            <w:r w:rsidRPr="00BD1A3D">
              <w:rPr>
                <w:rFonts w:asciiTheme="minorHAnsi" w:hAnsiTheme="minorHAnsi"/>
                <w:b/>
                <w:bCs/>
                <w:sz w:val="22"/>
                <w:szCs w:val="22"/>
              </w:rPr>
              <w:t>на средњем нивоу</w:t>
            </w:r>
            <w:r w:rsidRPr="00BD1A3D">
              <w:rPr>
                <w:rFonts w:asciiTheme="minorHAnsi" w:hAnsiTheme="minorHAnsi"/>
                <w:sz w:val="22"/>
                <w:szCs w:val="22"/>
              </w:rPr>
              <w:t xml:space="preserve">, решава </w:t>
            </w:r>
            <w:r w:rsidRPr="00BD1A3D">
              <w:rPr>
                <w:rFonts w:asciiTheme="minorHAnsi" w:hAnsiTheme="minorHAnsi"/>
                <w:sz w:val="22"/>
                <w:szCs w:val="22"/>
                <w:lang w:val="sr-Cyrl-CS"/>
              </w:rPr>
              <w:t>60,43</w:t>
            </w:r>
            <w:r w:rsidRPr="00BD1A3D">
              <w:rPr>
                <w:rFonts w:asciiTheme="minorHAnsi" w:hAnsiTheme="minorHAnsi"/>
                <w:sz w:val="22"/>
                <w:szCs w:val="22"/>
              </w:rPr>
              <w:t>% ученика</w:t>
            </w:r>
            <w:r w:rsidRPr="00BD1A3D">
              <w:rPr>
                <w:rFonts w:asciiTheme="minorHAnsi" w:hAnsiTheme="minorHAnsi"/>
                <w:sz w:val="22"/>
                <w:szCs w:val="22"/>
                <w:lang w:val="sr-Cyrl-CS"/>
              </w:rPr>
              <w:t>;</w:t>
            </w:r>
          </w:p>
          <w:p w:rsidR="00A80225" w:rsidRPr="00BD1A3D" w:rsidRDefault="00A80225" w:rsidP="00A80225">
            <w:pPr>
              <w:pStyle w:val="Default"/>
              <w:rPr>
                <w:rFonts w:asciiTheme="minorHAnsi" w:hAnsiTheme="minorHAnsi"/>
                <w:sz w:val="22"/>
                <w:szCs w:val="22"/>
                <w:lang w:val="sr-Cyrl-CS"/>
              </w:rPr>
            </w:pPr>
            <w:r w:rsidRPr="00BD1A3D">
              <w:rPr>
                <w:rFonts w:asciiTheme="minorHAnsi" w:hAnsiTheme="minorHAnsi"/>
                <w:sz w:val="22"/>
                <w:szCs w:val="22"/>
              </w:rPr>
              <w:t xml:space="preserve">-Од 5 задатак којима се испитује оствареност стандарда </w:t>
            </w:r>
            <w:r w:rsidRPr="00BD1A3D">
              <w:rPr>
                <w:rFonts w:asciiTheme="minorHAnsi" w:hAnsiTheme="minorHAnsi"/>
                <w:b/>
                <w:bCs/>
                <w:sz w:val="22"/>
                <w:szCs w:val="22"/>
              </w:rPr>
              <w:t xml:space="preserve">на напредном нивоу </w:t>
            </w:r>
            <w:r w:rsidRPr="00BD1A3D">
              <w:rPr>
                <w:rFonts w:asciiTheme="minorHAnsi" w:hAnsiTheme="minorHAnsi"/>
                <w:sz w:val="22"/>
                <w:szCs w:val="22"/>
              </w:rPr>
              <w:t xml:space="preserve">решава </w:t>
            </w:r>
            <w:r w:rsidRPr="00BD1A3D">
              <w:rPr>
                <w:rFonts w:asciiTheme="minorHAnsi" w:hAnsiTheme="minorHAnsi"/>
                <w:sz w:val="22"/>
                <w:szCs w:val="22"/>
                <w:lang w:val="sr-Cyrl-CS"/>
              </w:rPr>
              <w:t>34</w:t>
            </w:r>
            <w:r w:rsidRPr="00BD1A3D">
              <w:rPr>
                <w:rFonts w:asciiTheme="minorHAnsi" w:hAnsiTheme="minorHAnsi"/>
                <w:sz w:val="22"/>
                <w:szCs w:val="22"/>
              </w:rPr>
              <w:t>% ученика</w:t>
            </w:r>
            <w:r w:rsidRPr="00BD1A3D">
              <w:rPr>
                <w:rFonts w:asciiTheme="minorHAnsi" w:hAnsiTheme="minorHAnsi"/>
                <w:sz w:val="22"/>
                <w:szCs w:val="22"/>
                <w:lang w:val="sr-Cyrl-CS"/>
              </w:rPr>
              <w:t>.</w:t>
            </w: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bCs/>
                <w:lang w:val="sr-Cyrl-CS" w:eastAsia="sr-Latn-CS"/>
              </w:rPr>
              <w:t>Један задатак на напредном нивоу није решио ниједан ученик.</w:t>
            </w:r>
          </w:p>
          <w:p w:rsidR="00A80225" w:rsidRPr="00BD1A3D" w:rsidRDefault="00A80225" w:rsidP="00A80225">
            <w:pPr>
              <w:autoSpaceDE w:val="0"/>
              <w:autoSpaceDN w:val="0"/>
              <w:adjustRightInd w:val="0"/>
              <w:rPr>
                <w:rFonts w:asciiTheme="minorHAnsi" w:hAnsiTheme="minorHAnsi" w:cs="Arial"/>
                <w:bCs/>
                <w:lang w:val="sr-Cyrl-CS" w:eastAsia="sr-Latn-CS"/>
              </w:rPr>
            </w:pP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bCs/>
                <w:lang w:val="sr-Cyrl-CS" w:eastAsia="sr-Latn-CS"/>
              </w:rPr>
              <w:t>ЗАКЉУЧАК:</w:t>
            </w: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bCs/>
                <w:lang w:val="sr-Cyrl-CS" w:eastAsia="sr-Latn-CS"/>
              </w:rPr>
              <w:t xml:space="preserve">С обзиром на слабији скор од очекиваног код задатака на основном нивоу треба додатно обратити пажњу на најједноставније задатке код којих су грешили не само слабији ученици већ и они који су имали бољи успех из српског језика. То указује на олако решавање од стране ученика што је резултирало грешењем на простим незахтевним стварима. </w:t>
            </w:r>
          </w:p>
          <w:p w:rsidR="00A80225" w:rsidRPr="00BD1A3D" w:rsidRDefault="00A80225" w:rsidP="00A80225">
            <w:pPr>
              <w:autoSpaceDE w:val="0"/>
              <w:autoSpaceDN w:val="0"/>
              <w:adjustRightInd w:val="0"/>
              <w:rPr>
                <w:rFonts w:asciiTheme="minorHAnsi" w:hAnsiTheme="minorHAnsi" w:cs="Arial"/>
                <w:bCs/>
                <w:lang w:val="sr-Cyrl-CS" w:eastAsia="sr-Latn-CS"/>
              </w:rPr>
            </w:pP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bCs/>
                <w:lang w:val="sr-Cyrl-CS" w:eastAsia="sr-Latn-CS"/>
              </w:rPr>
              <w:t>ПРЕДЛОГ МЕРА:</w:t>
            </w:r>
          </w:p>
          <w:p w:rsidR="00A80225" w:rsidRPr="00BD1A3D" w:rsidRDefault="00A80225" w:rsidP="00A80225">
            <w:pPr>
              <w:autoSpaceDE w:val="0"/>
              <w:autoSpaceDN w:val="0"/>
              <w:adjustRightInd w:val="0"/>
              <w:rPr>
                <w:rFonts w:asciiTheme="minorHAnsi" w:hAnsiTheme="minorHAnsi" w:cs="Arial"/>
                <w:bCs/>
                <w:lang w:val="sr-Cyrl-CS" w:eastAsia="sr-Latn-CS"/>
              </w:rPr>
            </w:pPr>
            <w:r w:rsidRPr="00BD1A3D">
              <w:rPr>
                <w:rFonts w:asciiTheme="minorHAnsi" w:hAnsiTheme="minorHAnsi" w:cs="Arial"/>
                <w:bCs/>
                <w:lang w:val="sr-Cyrl-CS" w:eastAsia="sr-Latn-CS"/>
              </w:rPr>
              <w:t xml:space="preserve">Наставити са добром праксом везаном за припремну наставу за полагање завршног испита. Појачати рад из области Књижевност на напредном нивоу везано за карактеризацију књижевних  ликова (с обзиром на слаб скор 20.задатка)   </w:t>
            </w:r>
          </w:p>
          <w:p w:rsidR="00A80225" w:rsidRPr="00BD1A3D" w:rsidRDefault="00A80225" w:rsidP="00A80225">
            <w:pPr>
              <w:autoSpaceDE w:val="0"/>
              <w:autoSpaceDN w:val="0"/>
              <w:adjustRightInd w:val="0"/>
              <w:rPr>
                <w:rFonts w:asciiTheme="minorHAnsi" w:hAnsiTheme="minorHAnsi" w:cs="Arial"/>
                <w:b/>
                <w:bCs/>
                <w:lang w:val="sr-Cyrl-CS" w:eastAsia="sr-Latn-CS"/>
              </w:rPr>
            </w:pPr>
          </w:p>
          <w:p w:rsidR="00A80225" w:rsidRPr="00BD1A3D" w:rsidRDefault="00A80225" w:rsidP="00A80225">
            <w:pPr>
              <w:pStyle w:val="Default"/>
              <w:rPr>
                <w:rFonts w:asciiTheme="minorHAnsi" w:hAnsiTheme="minorHAnsi"/>
                <w:sz w:val="22"/>
                <w:szCs w:val="22"/>
                <w:lang w:val="sr-Cyrl-CS"/>
              </w:rPr>
            </w:pPr>
            <w:r w:rsidRPr="00BD1A3D">
              <w:rPr>
                <w:rFonts w:asciiTheme="minorHAnsi" w:hAnsiTheme="minorHAnsi"/>
                <w:sz w:val="22"/>
                <w:szCs w:val="22"/>
                <w:lang w:val="sr-Cyrl-CS"/>
              </w:rPr>
              <w:t>Математика</w:t>
            </w:r>
          </w:p>
          <w:p w:rsidR="00A80225" w:rsidRPr="00BD1A3D" w:rsidRDefault="00A80225" w:rsidP="00A80225">
            <w:pPr>
              <w:pStyle w:val="Default"/>
              <w:rPr>
                <w:rFonts w:asciiTheme="minorHAnsi" w:hAnsiTheme="minorHAnsi"/>
                <w:sz w:val="22"/>
                <w:szCs w:val="22"/>
                <w:lang w:val="sr-Cyrl-CS"/>
              </w:rPr>
            </w:pPr>
          </w:p>
          <w:p w:rsidR="00A80225" w:rsidRPr="00BD1A3D" w:rsidRDefault="00A80225" w:rsidP="00A80225">
            <w:pPr>
              <w:pStyle w:val="Default"/>
              <w:rPr>
                <w:rFonts w:asciiTheme="minorHAnsi" w:hAnsiTheme="minorHAnsi"/>
                <w:sz w:val="22"/>
                <w:szCs w:val="22"/>
                <w:lang w:val="sr-Cyrl-CS"/>
              </w:rPr>
            </w:pPr>
            <w:r w:rsidRPr="00BD1A3D">
              <w:rPr>
                <w:rFonts w:asciiTheme="minorHAnsi" w:hAnsiTheme="minorHAnsi"/>
                <w:sz w:val="22"/>
                <w:szCs w:val="22"/>
              </w:rPr>
              <w:t xml:space="preserve">-Од 10 задатакакојима се испитује оствареност стандарда </w:t>
            </w:r>
            <w:r w:rsidRPr="00BD1A3D">
              <w:rPr>
                <w:rFonts w:asciiTheme="minorHAnsi" w:hAnsiTheme="minorHAnsi"/>
                <w:b/>
                <w:bCs/>
                <w:sz w:val="22"/>
                <w:szCs w:val="22"/>
              </w:rPr>
              <w:t>на основном нивоу</w:t>
            </w:r>
            <w:r w:rsidRPr="00BD1A3D">
              <w:rPr>
                <w:rFonts w:asciiTheme="minorHAnsi" w:hAnsiTheme="minorHAnsi"/>
                <w:sz w:val="22"/>
                <w:szCs w:val="22"/>
              </w:rPr>
              <w:t xml:space="preserve">, решава </w:t>
            </w:r>
            <w:r w:rsidRPr="00BD1A3D">
              <w:rPr>
                <w:rFonts w:asciiTheme="minorHAnsi" w:hAnsiTheme="minorHAnsi"/>
                <w:sz w:val="22"/>
                <w:szCs w:val="22"/>
                <w:lang w:val="sr-Cyrl-CS"/>
              </w:rPr>
              <w:t>58</w:t>
            </w:r>
            <w:r w:rsidRPr="00BD1A3D">
              <w:rPr>
                <w:rFonts w:asciiTheme="minorHAnsi" w:hAnsiTheme="minorHAnsi"/>
                <w:sz w:val="22"/>
                <w:szCs w:val="22"/>
              </w:rPr>
              <w:t>% ученика</w:t>
            </w:r>
            <w:r w:rsidRPr="00BD1A3D">
              <w:rPr>
                <w:rFonts w:asciiTheme="minorHAnsi" w:hAnsiTheme="minorHAnsi"/>
                <w:sz w:val="22"/>
                <w:szCs w:val="22"/>
                <w:lang w:val="sr-Cyrl-CS"/>
              </w:rPr>
              <w:t>;</w:t>
            </w:r>
          </w:p>
          <w:p w:rsidR="00A80225" w:rsidRPr="00BD1A3D" w:rsidRDefault="00A80225" w:rsidP="00A80225">
            <w:pPr>
              <w:pStyle w:val="Default"/>
              <w:rPr>
                <w:rFonts w:asciiTheme="minorHAnsi" w:hAnsiTheme="minorHAnsi"/>
                <w:sz w:val="22"/>
                <w:szCs w:val="22"/>
                <w:lang w:val="sr-Cyrl-CS"/>
              </w:rPr>
            </w:pPr>
            <w:r w:rsidRPr="00BD1A3D">
              <w:rPr>
                <w:rFonts w:asciiTheme="minorHAnsi" w:hAnsiTheme="minorHAnsi"/>
                <w:sz w:val="22"/>
                <w:szCs w:val="22"/>
              </w:rPr>
              <w:t xml:space="preserve">- Од 7 задатака којима се испитује оствареност стандарда </w:t>
            </w:r>
            <w:r w:rsidRPr="00BD1A3D">
              <w:rPr>
                <w:rFonts w:asciiTheme="minorHAnsi" w:hAnsiTheme="minorHAnsi"/>
                <w:b/>
                <w:bCs/>
                <w:sz w:val="22"/>
                <w:szCs w:val="22"/>
              </w:rPr>
              <w:t>на средњем нивоу</w:t>
            </w:r>
            <w:r w:rsidRPr="00BD1A3D">
              <w:rPr>
                <w:rFonts w:asciiTheme="minorHAnsi" w:hAnsiTheme="minorHAnsi"/>
                <w:sz w:val="22"/>
                <w:szCs w:val="22"/>
              </w:rPr>
              <w:t xml:space="preserve">, решава </w:t>
            </w:r>
            <w:r w:rsidRPr="00BD1A3D">
              <w:rPr>
                <w:rFonts w:asciiTheme="minorHAnsi" w:hAnsiTheme="minorHAnsi"/>
                <w:sz w:val="22"/>
                <w:szCs w:val="22"/>
                <w:lang w:val="sr-Cyrl-CS"/>
              </w:rPr>
              <w:t>44,08</w:t>
            </w:r>
            <w:r w:rsidRPr="00BD1A3D">
              <w:rPr>
                <w:rFonts w:asciiTheme="minorHAnsi" w:hAnsiTheme="minorHAnsi"/>
                <w:sz w:val="22"/>
                <w:szCs w:val="22"/>
              </w:rPr>
              <w:t>% ученика</w:t>
            </w:r>
            <w:r w:rsidRPr="00BD1A3D">
              <w:rPr>
                <w:rFonts w:asciiTheme="minorHAnsi" w:hAnsiTheme="minorHAnsi"/>
                <w:sz w:val="22"/>
                <w:szCs w:val="22"/>
                <w:lang w:val="sr-Cyrl-CS"/>
              </w:rPr>
              <w:t>;</w:t>
            </w:r>
          </w:p>
          <w:p w:rsidR="00A80225" w:rsidRPr="00BD1A3D" w:rsidRDefault="00A80225" w:rsidP="00A80225">
            <w:pPr>
              <w:pStyle w:val="Default"/>
              <w:rPr>
                <w:rFonts w:asciiTheme="minorHAnsi" w:hAnsiTheme="minorHAnsi"/>
                <w:sz w:val="22"/>
                <w:szCs w:val="22"/>
                <w:lang w:val="sr-Cyrl-CS"/>
              </w:rPr>
            </w:pPr>
            <w:r w:rsidRPr="00BD1A3D">
              <w:rPr>
                <w:rFonts w:asciiTheme="minorHAnsi" w:hAnsiTheme="minorHAnsi"/>
                <w:sz w:val="22"/>
                <w:szCs w:val="22"/>
              </w:rPr>
              <w:t xml:space="preserve">- Проценат тачно решених задатака којима се испитује оствареност стандарда </w:t>
            </w:r>
            <w:r w:rsidRPr="00BD1A3D">
              <w:rPr>
                <w:rFonts w:asciiTheme="minorHAnsi" w:hAnsiTheme="minorHAnsi"/>
                <w:b/>
                <w:bCs/>
                <w:sz w:val="22"/>
                <w:szCs w:val="22"/>
              </w:rPr>
              <w:t xml:space="preserve">на напредном нивоу (3 задатка) је 6,67% </w:t>
            </w:r>
            <w:r w:rsidRPr="00BD1A3D">
              <w:rPr>
                <w:rFonts w:asciiTheme="minorHAnsi" w:hAnsiTheme="minorHAnsi"/>
                <w:sz w:val="22"/>
                <w:szCs w:val="22"/>
                <w:lang w:val="sr-Cyrl-CS"/>
              </w:rPr>
              <w:t>.</w:t>
            </w: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xml:space="preserve">ЗАКЉУЧАК: </w:t>
            </w:r>
          </w:p>
          <w:p w:rsidR="00A80225" w:rsidRPr="00BD1A3D" w:rsidRDefault="00A80225" w:rsidP="00A80225">
            <w:pPr>
              <w:autoSpaceDE w:val="0"/>
              <w:autoSpaceDN w:val="0"/>
              <w:adjustRightInd w:val="0"/>
              <w:ind w:firstLine="720"/>
              <w:rPr>
                <w:rFonts w:asciiTheme="minorHAnsi" w:hAnsiTheme="minorHAnsi" w:cs="Arial"/>
                <w:bCs/>
                <w:lang w:eastAsia="sr-Latn-CS"/>
              </w:rPr>
            </w:pPr>
            <w:r w:rsidRPr="00BD1A3D">
              <w:rPr>
                <w:rFonts w:asciiTheme="minorHAnsi" w:hAnsiTheme="minorHAnsi" w:cs="Arial"/>
                <w:bCs/>
                <w:lang w:eastAsia="sr-Latn-CS"/>
              </w:rPr>
              <w:t xml:space="preserve">Резултати показују да су ученици задовољили средњи и основни ниво постигнућа, док је ниво постигнућа на напредном нивоу испод критеријума постављених од стране Завода за вредновање квалитета образовања и васпитања. На основу урађене анализе, најслабије су урађени задаци из области Геометрија(19. и 20. задатак на напредном нивоу). </w:t>
            </w: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xml:space="preserve">ПРЕДЛОГ МЕРА: </w:t>
            </w:r>
          </w:p>
          <w:p w:rsidR="00A80225" w:rsidRPr="00BD1A3D" w:rsidRDefault="00A80225" w:rsidP="00A80225">
            <w:pPr>
              <w:autoSpaceDE w:val="0"/>
              <w:autoSpaceDN w:val="0"/>
              <w:adjustRightInd w:val="0"/>
              <w:ind w:firstLine="720"/>
              <w:rPr>
                <w:rFonts w:asciiTheme="minorHAnsi" w:hAnsiTheme="minorHAnsi" w:cs="Arial"/>
                <w:bCs/>
                <w:lang w:eastAsia="sr-Latn-CS"/>
              </w:rPr>
            </w:pPr>
            <w:r w:rsidRPr="00BD1A3D">
              <w:rPr>
                <w:rFonts w:asciiTheme="minorHAnsi" w:hAnsiTheme="minorHAnsi" w:cs="Arial"/>
                <w:bCs/>
                <w:lang w:eastAsia="sr-Latn-CS"/>
              </w:rPr>
              <w:t xml:space="preserve">Наставити са часовима припремне наставе, истакнути јасно термине за припремну наставу и водити строгу евиденцију о доласку ученика. Обавештавати одељенске старешине о доласку и залагању ученика. Утицати на ученике да самостално обнављају градиво и консултују предметне наставнике уколико им нешто није јасно.  </w:t>
            </w:r>
          </w:p>
          <w:p w:rsidR="00A80225" w:rsidRPr="00BD1A3D" w:rsidRDefault="00A80225" w:rsidP="00A80225">
            <w:pPr>
              <w:autoSpaceDE w:val="0"/>
              <w:autoSpaceDN w:val="0"/>
              <w:adjustRightInd w:val="0"/>
              <w:rPr>
                <w:rFonts w:asciiTheme="minorHAnsi" w:hAnsiTheme="minorHAnsi" w:cs="Arial"/>
                <w:bCs/>
                <w:lang w:eastAsia="sr-Latn-CS"/>
              </w:rPr>
            </w:pPr>
          </w:p>
          <w:p w:rsidR="00A80225" w:rsidRDefault="00A80225" w:rsidP="00A80225">
            <w:pPr>
              <w:autoSpaceDE w:val="0"/>
              <w:autoSpaceDN w:val="0"/>
              <w:adjustRightInd w:val="0"/>
              <w:rPr>
                <w:rFonts w:asciiTheme="minorHAnsi" w:hAnsiTheme="minorHAnsi" w:cs="Arial"/>
                <w:bCs/>
                <w:lang w:eastAsia="sr-Latn-CS"/>
              </w:rPr>
            </w:pPr>
          </w:p>
          <w:p w:rsidR="00A80225"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Комбиновани тест</w:t>
            </w: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БИОЛОГИЈА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Три задатка од 5 из биологије на основном нивоу решило је 79,69% ученика.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Један задатак којима се испитује оставареност стандарда на средњем нивоу је решило 57% ученика.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xml:space="preserve">- Један задатак којима се испитује оствареност стандарда на напредном нивоу решило је 32% ученика. </w:t>
            </w: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ИСТОРИЈА</w:t>
            </w: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Један задатак од 4 из историје на основном нивоу решило је 88% ученика.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-Два задатка којима се испитује оставареност стандарда на средњем нивоу је решило 50% ученика.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xml:space="preserve">- Један задатак којима се испитује оствареност стандарда на напредном нивоу решило је 8 %ученика. </w:t>
            </w:r>
          </w:p>
          <w:p w:rsidR="00A80225" w:rsidRPr="00BD1A3D" w:rsidRDefault="00A80225" w:rsidP="00A80225">
            <w:pPr>
              <w:autoSpaceDE w:val="0"/>
              <w:autoSpaceDN w:val="0"/>
              <w:adjustRightInd w:val="0"/>
              <w:rPr>
                <w:rFonts w:asciiTheme="minorHAnsi" w:hAnsiTheme="minorHAnsi" w:cs="Arial"/>
                <w:b/>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ГЕОГРАФИЈА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Један задатак од 4 из географије на основном нивоу решило је 54% ученика.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Два задатка којима се испитује оставареност стандарда на средњем нивоу је решило 66,50% ученика.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xml:space="preserve">- Један задатак којим се испитује оствареност стандарда на напредном нивоу решило је 29% ученика. </w:t>
            </w: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ХЕМИЈА</w:t>
            </w: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Прво питање је на основном нивоу из области  неорганске хемије решило 63% ученика.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Друго питање је било на средњем нивоу из области опште хемије решило тачно 58%.</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xml:space="preserve">- Треће питање је на напредном нивоу из области неорганске хемије решило 10%. </w:t>
            </w: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ФИЗИКА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Један задатак од укупно 4 којим се испитује оствареност стандарда на основном нивоу решило је 49% ученика.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Два задатка којима се испитује оствареност стандарда на средњем нивоу решило је 79% ученика.</w:t>
            </w: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 Један задатак којим се испитује оствареност стандарда на напредном нивоу решило је 44%.</w:t>
            </w: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p>
          <w:p w:rsidR="00A80225" w:rsidRPr="00BD1A3D" w:rsidRDefault="00A80225" w:rsidP="00A80225">
            <w:pPr>
              <w:autoSpaceDE w:val="0"/>
              <w:autoSpaceDN w:val="0"/>
              <w:adjustRightInd w:val="0"/>
              <w:rPr>
                <w:rFonts w:asciiTheme="minorHAnsi" w:hAnsiTheme="minorHAnsi" w:cs="Arial"/>
                <w:bCs/>
                <w:lang w:eastAsia="sr-Latn-CS"/>
              </w:rPr>
            </w:pPr>
            <w:r w:rsidRPr="00BD1A3D">
              <w:rPr>
                <w:rFonts w:asciiTheme="minorHAnsi" w:hAnsiTheme="minorHAnsi" w:cs="Arial"/>
                <w:bCs/>
                <w:lang w:eastAsia="sr-Latn-CS"/>
              </w:rPr>
              <w:t>ЗАКЉУЧАК:</w:t>
            </w:r>
          </w:p>
          <w:p w:rsidR="00A80225" w:rsidRPr="00BD1A3D" w:rsidRDefault="00A80225" w:rsidP="00A80225">
            <w:pPr>
              <w:autoSpaceDE w:val="0"/>
              <w:autoSpaceDN w:val="0"/>
              <w:adjustRightInd w:val="0"/>
              <w:ind w:firstLine="720"/>
              <w:rPr>
                <w:rFonts w:asciiTheme="minorHAnsi" w:hAnsiTheme="minorHAnsi" w:cs="Arial"/>
                <w:bCs/>
                <w:lang w:eastAsia="sr-Latn-CS"/>
              </w:rPr>
            </w:pPr>
            <w:r w:rsidRPr="00BD1A3D">
              <w:rPr>
                <w:rFonts w:asciiTheme="minorHAnsi" w:hAnsiTheme="minorHAnsi" w:cs="Arial"/>
                <w:bCs/>
                <w:lang w:eastAsia="sr-Latn-CS"/>
              </w:rPr>
              <w:t>- Из биологије су остварени сви стандарди.</w:t>
            </w:r>
          </w:p>
          <w:p w:rsidR="00A80225" w:rsidRPr="00BD1A3D" w:rsidRDefault="00A80225" w:rsidP="00A80225">
            <w:pPr>
              <w:autoSpaceDE w:val="0"/>
              <w:autoSpaceDN w:val="0"/>
              <w:adjustRightInd w:val="0"/>
              <w:ind w:firstLine="720"/>
              <w:rPr>
                <w:rFonts w:asciiTheme="minorHAnsi" w:hAnsiTheme="minorHAnsi" w:cs="Arial"/>
                <w:bCs/>
                <w:lang w:eastAsia="sr-Latn-CS"/>
              </w:rPr>
            </w:pPr>
            <w:r w:rsidRPr="00BD1A3D">
              <w:rPr>
                <w:rFonts w:asciiTheme="minorHAnsi" w:hAnsiTheme="minorHAnsi" w:cs="Arial"/>
                <w:bCs/>
                <w:lang w:eastAsia="sr-Latn-CS"/>
              </w:rPr>
              <w:t>- Резултати из географије показују да су остварени напредни и средњи ниво постигнућа док је основни ниво испод просека.</w:t>
            </w:r>
          </w:p>
          <w:p w:rsidR="00A80225" w:rsidRPr="00BD1A3D" w:rsidRDefault="00A80225" w:rsidP="00A80225">
            <w:pPr>
              <w:autoSpaceDE w:val="0"/>
              <w:autoSpaceDN w:val="0"/>
              <w:adjustRightInd w:val="0"/>
              <w:ind w:firstLine="720"/>
              <w:rPr>
                <w:rFonts w:asciiTheme="minorHAnsi" w:hAnsiTheme="minorHAnsi" w:cs="Arial"/>
                <w:bCs/>
                <w:lang w:eastAsia="sr-Latn-CS"/>
              </w:rPr>
            </w:pPr>
            <w:r w:rsidRPr="00BD1A3D">
              <w:rPr>
                <w:rFonts w:asciiTheme="minorHAnsi" w:hAnsiTheme="minorHAnsi" w:cs="Arial"/>
                <w:bCs/>
                <w:lang w:eastAsia="sr-Latn-CS"/>
              </w:rPr>
              <w:t>- Резултати из хемије показују да је остварен само средњи ниво постигнућа док су постигнућа на основном и напредном нивоу испод просека.</w:t>
            </w:r>
          </w:p>
          <w:p w:rsidR="00A80225" w:rsidRPr="00BD1A3D" w:rsidRDefault="00A80225" w:rsidP="00A80225">
            <w:pPr>
              <w:autoSpaceDE w:val="0"/>
              <w:autoSpaceDN w:val="0"/>
              <w:adjustRightInd w:val="0"/>
              <w:ind w:firstLine="720"/>
              <w:rPr>
                <w:rFonts w:asciiTheme="minorHAnsi" w:hAnsiTheme="minorHAnsi" w:cs="Arial"/>
                <w:bCs/>
                <w:lang w:eastAsia="sr-Latn-CS"/>
              </w:rPr>
            </w:pPr>
            <w:r w:rsidRPr="00BD1A3D">
              <w:rPr>
                <w:rFonts w:asciiTheme="minorHAnsi" w:hAnsiTheme="minorHAnsi" w:cs="Arial"/>
                <w:bCs/>
                <w:lang w:eastAsia="sr-Latn-CS"/>
              </w:rPr>
              <w:t>- Резултати из историје оуказују да су задовољени стандарди постигнућа на основном и средњем нивоу , али напредни ниво није задовољен.</w:t>
            </w:r>
          </w:p>
          <w:p w:rsidR="00A80225" w:rsidRPr="00BD1A3D" w:rsidRDefault="00A80225" w:rsidP="00A80225">
            <w:pPr>
              <w:autoSpaceDE w:val="0"/>
              <w:autoSpaceDN w:val="0"/>
              <w:adjustRightInd w:val="0"/>
              <w:ind w:firstLine="720"/>
              <w:rPr>
                <w:rFonts w:asciiTheme="minorHAnsi" w:hAnsiTheme="minorHAnsi" w:cs="Arial"/>
                <w:bCs/>
                <w:lang w:eastAsia="sr-Latn-CS"/>
              </w:rPr>
            </w:pPr>
            <w:r w:rsidRPr="00BD1A3D">
              <w:rPr>
                <w:rFonts w:asciiTheme="minorHAnsi" w:hAnsiTheme="minorHAnsi" w:cs="Arial"/>
                <w:bCs/>
                <w:lang w:eastAsia="sr-Latn-CS"/>
              </w:rPr>
              <w:t>-  Резултати из физике указују да су задовољени стандарди постигнућа на напредном и средњем нивоу , али основни  ниво није задовољен.</w:t>
            </w:r>
          </w:p>
          <w:p w:rsidR="00A80225" w:rsidRPr="00BD1A3D" w:rsidRDefault="00A80225" w:rsidP="00A80225">
            <w:pPr>
              <w:autoSpaceDE w:val="0"/>
              <w:autoSpaceDN w:val="0"/>
              <w:adjustRightInd w:val="0"/>
              <w:ind w:firstLine="720"/>
              <w:rPr>
                <w:rFonts w:asciiTheme="minorHAnsi" w:hAnsiTheme="minorHAnsi" w:cs="Arial"/>
                <w:bCs/>
                <w:lang w:eastAsia="sr-Latn-CS"/>
              </w:rPr>
            </w:pPr>
          </w:p>
          <w:p w:rsidR="00A80225" w:rsidRPr="00BD1A3D" w:rsidRDefault="00A80225" w:rsidP="00A80225">
            <w:pPr>
              <w:autoSpaceDE w:val="0"/>
              <w:autoSpaceDN w:val="0"/>
              <w:adjustRightInd w:val="0"/>
              <w:ind w:firstLine="720"/>
              <w:rPr>
                <w:rFonts w:asciiTheme="minorHAnsi" w:hAnsiTheme="minorHAnsi" w:cs="Arial"/>
                <w:bCs/>
                <w:lang w:eastAsia="sr-Latn-CS"/>
              </w:rPr>
            </w:pPr>
            <w:r w:rsidRPr="00BD1A3D">
              <w:rPr>
                <w:rFonts w:asciiTheme="minorHAnsi" w:hAnsiTheme="minorHAnsi" w:cs="Arial"/>
                <w:bCs/>
                <w:lang w:eastAsia="sr-Latn-CS"/>
              </w:rPr>
              <w:t>ПРЕДЛОГ МЕРА:</w:t>
            </w:r>
          </w:p>
          <w:p w:rsidR="00A80225" w:rsidRPr="00BD1A3D" w:rsidRDefault="00A80225" w:rsidP="00A80225">
            <w:pPr>
              <w:autoSpaceDE w:val="0"/>
              <w:autoSpaceDN w:val="0"/>
              <w:adjustRightInd w:val="0"/>
              <w:ind w:firstLine="720"/>
              <w:rPr>
                <w:rFonts w:asciiTheme="minorHAnsi" w:hAnsiTheme="minorHAnsi" w:cs="Arial"/>
                <w:bCs/>
                <w:lang w:eastAsia="sr-Latn-CS"/>
              </w:rPr>
            </w:pPr>
            <w:r w:rsidRPr="00BD1A3D">
              <w:rPr>
                <w:rFonts w:asciiTheme="minorHAnsi" w:hAnsiTheme="minorHAnsi" w:cs="Arial"/>
                <w:bCs/>
                <w:lang w:eastAsia="sr-Latn-CS"/>
              </w:rPr>
              <w:t xml:space="preserve">- Појачати рад на средњем и напредном нивоу.Вежбати пажљиво читање питања и захтева, јер се грешке јављају код питања са вишеструким избором, када су понуђени одговори слични. Обратити пажњу на разумевање прочитаних задатака. Развијати код ученика логичког мишљења и закључивања. </w:t>
            </w:r>
          </w:p>
          <w:p w:rsidR="00A80225" w:rsidRPr="00BD1A3D" w:rsidRDefault="00A80225" w:rsidP="00A80225">
            <w:pPr>
              <w:autoSpaceDE w:val="0"/>
              <w:autoSpaceDN w:val="0"/>
              <w:adjustRightInd w:val="0"/>
              <w:ind w:firstLine="720"/>
              <w:rPr>
                <w:rFonts w:asciiTheme="minorHAnsi" w:hAnsiTheme="minorHAnsi" w:cs="Arial"/>
                <w:bCs/>
                <w:lang w:eastAsia="sr-Latn-CS"/>
              </w:rPr>
            </w:pPr>
          </w:p>
          <w:p w:rsidR="00A80225" w:rsidRPr="00BD1A3D" w:rsidRDefault="00A80225" w:rsidP="00A80225">
            <w:pPr>
              <w:autoSpaceDE w:val="0"/>
              <w:autoSpaceDN w:val="0"/>
              <w:adjustRightInd w:val="0"/>
              <w:ind w:firstLine="720"/>
              <w:rPr>
                <w:rFonts w:asciiTheme="minorHAnsi" w:hAnsiTheme="minorHAnsi" w:cs="Arial"/>
                <w:bCs/>
                <w:lang w:eastAsia="sr-Latn-CS"/>
              </w:rPr>
            </w:pPr>
          </w:p>
          <w:p w:rsidR="00A80225" w:rsidRPr="00BD1A3D" w:rsidRDefault="00A80225" w:rsidP="00A80225">
            <w:pPr>
              <w:pStyle w:val="Heading2"/>
              <w:spacing w:before="0"/>
              <w:jc w:val="center"/>
              <w:outlineLvl w:val="1"/>
              <w:rPr>
                <w:rFonts w:asciiTheme="minorHAnsi" w:hAnsiTheme="minorHAnsi" w:cs="Arial"/>
                <w:sz w:val="22"/>
                <w:szCs w:val="22"/>
                <w:lang w:val="sr-Cyrl-CS" w:eastAsia="sr-Latn-CS"/>
              </w:rPr>
            </w:pPr>
            <w:bookmarkStart w:id="6" w:name="_Toc383141045"/>
            <w:r w:rsidRPr="00BD1A3D">
              <w:rPr>
                <w:rFonts w:asciiTheme="minorHAnsi" w:hAnsiTheme="minorHAnsi" w:cs="Arial"/>
                <w:sz w:val="22"/>
                <w:szCs w:val="22"/>
                <w:lang w:val="sr-Cyrl-CS" w:eastAsia="sr-Latn-CS"/>
              </w:rPr>
              <w:t>Поређење резултата завршног испита 2014</w:t>
            </w:r>
            <w:r w:rsidRPr="00BD1A3D">
              <w:rPr>
                <w:rFonts w:asciiTheme="minorHAnsi" w:hAnsiTheme="minorHAnsi" w:cs="Arial"/>
                <w:sz w:val="22"/>
                <w:szCs w:val="22"/>
                <w:lang w:eastAsia="sr-Latn-CS"/>
              </w:rPr>
              <w:t xml:space="preserve">/15.  </w:t>
            </w:r>
            <w:r w:rsidRPr="00BD1A3D">
              <w:rPr>
                <w:rFonts w:asciiTheme="minorHAnsi" w:hAnsiTheme="minorHAnsi" w:cs="Arial"/>
                <w:sz w:val="22"/>
                <w:szCs w:val="22"/>
                <w:lang w:val="sr-Cyrl-CS" w:eastAsia="sr-Latn-CS"/>
              </w:rPr>
              <w:t>са резултатима завршног испита 2013</w:t>
            </w:r>
            <w:r w:rsidRPr="00BD1A3D">
              <w:rPr>
                <w:rFonts w:asciiTheme="minorHAnsi" w:hAnsiTheme="minorHAnsi" w:cs="Arial"/>
                <w:sz w:val="22"/>
                <w:szCs w:val="22"/>
                <w:lang w:eastAsia="sr-Latn-CS"/>
              </w:rPr>
              <w:t>/1</w:t>
            </w:r>
            <w:r w:rsidRPr="00BD1A3D">
              <w:rPr>
                <w:rFonts w:asciiTheme="minorHAnsi" w:hAnsiTheme="minorHAnsi" w:cs="Arial"/>
                <w:sz w:val="22"/>
                <w:szCs w:val="22"/>
                <w:lang w:val="sr-Cyrl-CS" w:eastAsia="sr-Latn-CS"/>
              </w:rPr>
              <w:t>4.</w:t>
            </w:r>
            <w:bookmarkEnd w:id="6"/>
          </w:p>
          <w:p w:rsidR="00A80225" w:rsidRPr="00BD1A3D" w:rsidRDefault="00A80225" w:rsidP="00A80225">
            <w:pPr>
              <w:rPr>
                <w:rFonts w:asciiTheme="minorHAnsi" w:hAnsiTheme="minorHAnsi" w:cs="Arial"/>
                <w:lang w:val="sr-Cyrl-CS" w:eastAsia="sr-Latn-CS"/>
              </w:rPr>
            </w:pPr>
          </w:p>
          <w:p w:rsidR="00A80225" w:rsidRPr="00BD1A3D" w:rsidRDefault="00A80225" w:rsidP="00A80225">
            <w:pPr>
              <w:rPr>
                <w:rFonts w:asciiTheme="minorHAnsi" w:hAnsiTheme="minorHAnsi" w:cs="Arial"/>
                <w:lang w:val="sr-Cyrl-CS"/>
              </w:rPr>
            </w:pPr>
            <w:r w:rsidRPr="00BD1A3D">
              <w:rPr>
                <w:rFonts w:asciiTheme="minorHAnsi" w:hAnsiTheme="minorHAnsi" w:cs="Arial"/>
                <w:b/>
                <w:lang w:val="sr-Cyrl-CS"/>
              </w:rPr>
              <w:t>1)</w:t>
            </w:r>
            <w:r w:rsidRPr="00BD1A3D">
              <w:rPr>
                <w:rFonts w:asciiTheme="minorHAnsi" w:hAnsiTheme="minorHAnsi" w:cs="Arial"/>
                <w:lang w:val="sr-Cyrl-CS"/>
              </w:rPr>
              <w:t xml:space="preserve"> Просечан број поена ученика наше школе из српског језика је 11,14, што је бољи резултат  од резултата 10,44 поена постигнутог на завршном испиту 2013</w:t>
            </w:r>
            <w:r w:rsidRPr="00BD1A3D">
              <w:rPr>
                <w:rFonts w:asciiTheme="minorHAnsi" w:hAnsiTheme="minorHAnsi" w:cs="Arial"/>
                <w:lang w:eastAsia="sr-Latn-CS"/>
              </w:rPr>
              <w:t>/1</w:t>
            </w:r>
            <w:r w:rsidRPr="00BD1A3D">
              <w:rPr>
                <w:rFonts w:asciiTheme="minorHAnsi" w:hAnsiTheme="minorHAnsi" w:cs="Arial"/>
                <w:lang w:val="sr-Cyrl-CS" w:eastAsia="sr-Latn-CS"/>
              </w:rPr>
              <w:t>4</w:t>
            </w:r>
            <w:r w:rsidRPr="00BD1A3D">
              <w:rPr>
                <w:rFonts w:asciiTheme="minorHAnsi" w:hAnsiTheme="minorHAnsi" w:cs="Arial"/>
                <w:lang w:val="sr-Cyrl-CS"/>
              </w:rPr>
              <w:t>. године .</w:t>
            </w:r>
          </w:p>
          <w:p w:rsidR="00A80225" w:rsidRPr="00BD1A3D" w:rsidRDefault="00A80225" w:rsidP="00A80225">
            <w:pPr>
              <w:rPr>
                <w:rFonts w:asciiTheme="minorHAnsi" w:hAnsiTheme="minorHAnsi" w:cs="Arial"/>
                <w:lang w:val="sr-Cyrl-CS"/>
              </w:rPr>
            </w:pPr>
            <w:r w:rsidRPr="00BD1A3D">
              <w:rPr>
                <w:rFonts w:asciiTheme="minorHAnsi" w:hAnsiTheme="minorHAnsi" w:cs="Arial"/>
                <w:lang w:val="sr-Cyrl-CS"/>
              </w:rPr>
              <w:t>Просечан број поена ученика наше школе из математике је 9,34, што је слабији резултат  од резултата 9,68 поена постигнутог на завршном испиту 2013</w:t>
            </w:r>
            <w:r w:rsidRPr="00BD1A3D">
              <w:rPr>
                <w:rFonts w:asciiTheme="minorHAnsi" w:hAnsiTheme="minorHAnsi" w:cs="Arial"/>
                <w:lang w:eastAsia="sr-Latn-CS"/>
              </w:rPr>
              <w:t>/1</w:t>
            </w:r>
            <w:r w:rsidRPr="00BD1A3D">
              <w:rPr>
                <w:rFonts w:asciiTheme="minorHAnsi" w:hAnsiTheme="minorHAnsi" w:cs="Arial"/>
                <w:lang w:val="sr-Cyrl-CS" w:eastAsia="sr-Latn-CS"/>
              </w:rPr>
              <w:t>4</w:t>
            </w:r>
            <w:r w:rsidRPr="00BD1A3D">
              <w:rPr>
                <w:rFonts w:asciiTheme="minorHAnsi" w:hAnsiTheme="minorHAnsi" w:cs="Arial"/>
                <w:lang w:val="sr-Cyrl-CS"/>
              </w:rPr>
              <w:t>. године .</w:t>
            </w:r>
          </w:p>
          <w:p w:rsidR="00A80225" w:rsidRPr="00BD1A3D" w:rsidRDefault="00A80225" w:rsidP="00A80225">
            <w:pPr>
              <w:rPr>
                <w:rFonts w:asciiTheme="minorHAnsi" w:hAnsiTheme="minorHAnsi" w:cs="Arial"/>
                <w:lang w:val="sr-Cyrl-CS"/>
              </w:rPr>
            </w:pPr>
            <w:r w:rsidRPr="00BD1A3D">
              <w:rPr>
                <w:rFonts w:asciiTheme="minorHAnsi" w:hAnsiTheme="minorHAnsi" w:cs="Arial"/>
                <w:lang w:val="sr-Cyrl-CS"/>
              </w:rPr>
              <w:t>Просечан број поена ученика наше школе на комбинованом тесту је 11,06, што је мало слабији резултат  од резултата 11,18 поена постигнутог на завршном испиту 2013</w:t>
            </w:r>
            <w:r w:rsidRPr="00BD1A3D">
              <w:rPr>
                <w:rFonts w:asciiTheme="minorHAnsi" w:hAnsiTheme="minorHAnsi" w:cs="Arial"/>
                <w:lang w:eastAsia="sr-Latn-CS"/>
              </w:rPr>
              <w:t>/1</w:t>
            </w:r>
            <w:r w:rsidRPr="00BD1A3D">
              <w:rPr>
                <w:rFonts w:asciiTheme="minorHAnsi" w:hAnsiTheme="minorHAnsi" w:cs="Arial"/>
                <w:lang w:val="sr-Cyrl-CS" w:eastAsia="sr-Latn-CS"/>
              </w:rPr>
              <w:t>4</w:t>
            </w:r>
            <w:r w:rsidRPr="00BD1A3D">
              <w:rPr>
                <w:rFonts w:asciiTheme="minorHAnsi" w:hAnsiTheme="minorHAnsi" w:cs="Arial"/>
                <w:lang w:val="sr-Cyrl-CS"/>
              </w:rPr>
              <w:t>. године .</w:t>
            </w:r>
          </w:p>
          <w:p w:rsidR="00A80225" w:rsidRPr="00BD1A3D" w:rsidRDefault="00A80225" w:rsidP="00A80225">
            <w:pPr>
              <w:rPr>
                <w:rFonts w:asciiTheme="minorHAnsi" w:hAnsiTheme="minorHAnsi" w:cs="Arial"/>
                <w:lang w:val="sr-Cyrl-CS" w:eastAsia="sr-Latn-CS"/>
              </w:rPr>
            </w:pPr>
            <w:r w:rsidRPr="00BD1A3D">
              <w:rPr>
                <w:rFonts w:asciiTheme="minorHAnsi" w:hAnsiTheme="minorHAnsi" w:cs="Arial"/>
                <w:lang w:val="sr-Cyrl-CS" w:eastAsia="sr-Latn-CS"/>
              </w:rPr>
              <w:t>Поређењем две школске године, уочљив је напредак у свим областима. Поготово је значајно смањење разлике између области Граматика и осталих области.</w:t>
            </w:r>
          </w:p>
          <w:p w:rsidR="00A80225" w:rsidRPr="00BD1A3D" w:rsidRDefault="00A80225" w:rsidP="00A80225">
            <w:pPr>
              <w:rPr>
                <w:rFonts w:asciiTheme="minorHAnsi" w:hAnsiTheme="minorHAnsi" w:cs="Arial"/>
                <w:lang w:val="sr-Cyrl-CS" w:eastAsia="sr-Latn-CS"/>
              </w:rPr>
            </w:pPr>
          </w:p>
          <w:p w:rsidR="00A80225" w:rsidRPr="00BD1A3D" w:rsidRDefault="00A80225" w:rsidP="00CF2F3B">
            <w:pPr>
              <w:pStyle w:val="Heading2"/>
              <w:numPr>
                <w:ilvl w:val="0"/>
                <w:numId w:val="86"/>
              </w:numPr>
              <w:spacing w:before="0"/>
              <w:outlineLvl w:val="1"/>
              <w:rPr>
                <w:rFonts w:asciiTheme="minorHAnsi" w:hAnsiTheme="minorHAnsi" w:cs="Arial"/>
                <w:sz w:val="22"/>
                <w:szCs w:val="22"/>
                <w:lang w:val="sr-Cyrl-CS" w:eastAsia="sr-Latn-CS"/>
              </w:rPr>
            </w:pPr>
            <w:bookmarkStart w:id="7" w:name="_Toc383141046"/>
            <w:r w:rsidRPr="00BD1A3D">
              <w:rPr>
                <w:rFonts w:asciiTheme="minorHAnsi" w:hAnsiTheme="minorHAnsi" w:cs="Arial"/>
                <w:sz w:val="22"/>
                <w:szCs w:val="22"/>
                <w:lang w:val="sr-Cyrl-CS"/>
              </w:rPr>
              <w:t>Закључак</w:t>
            </w:r>
            <w:bookmarkEnd w:id="7"/>
          </w:p>
          <w:p w:rsidR="00A80225" w:rsidRPr="00BD1A3D" w:rsidRDefault="00A80225" w:rsidP="00A80225">
            <w:pPr>
              <w:rPr>
                <w:rFonts w:asciiTheme="minorHAnsi" w:hAnsiTheme="minorHAnsi" w:cs="Arial"/>
                <w:lang w:val="sr-Cyrl-CS" w:eastAsia="sr-Latn-CS"/>
              </w:rPr>
            </w:pPr>
          </w:p>
          <w:p w:rsidR="00A80225" w:rsidRDefault="00A80225" w:rsidP="00A80225">
            <w:pPr>
              <w:rPr>
                <w:rFonts w:asciiTheme="minorHAnsi" w:hAnsiTheme="minorHAnsi" w:cs="Arial"/>
                <w:lang w:val="sr-Cyrl-CS"/>
              </w:rPr>
            </w:pPr>
            <w:r w:rsidRPr="00BD1A3D">
              <w:rPr>
                <w:rFonts w:asciiTheme="minorHAnsi" w:hAnsiTheme="minorHAnsi" w:cs="Arial"/>
                <w:lang w:val="sr-Cyrl-CS" w:eastAsia="sr-Latn-CS"/>
              </w:rPr>
              <w:t xml:space="preserve">Завршни испит у </w:t>
            </w:r>
            <w:r w:rsidRPr="00BD1A3D">
              <w:rPr>
                <w:rFonts w:asciiTheme="minorHAnsi" w:hAnsiTheme="minorHAnsi" w:cs="Arial"/>
                <w:lang w:val="sr-Cyrl-CS"/>
              </w:rPr>
              <w:t>2014</w:t>
            </w:r>
            <w:r w:rsidRPr="00BD1A3D">
              <w:rPr>
                <w:rFonts w:asciiTheme="minorHAnsi" w:hAnsiTheme="minorHAnsi" w:cs="Arial"/>
                <w:lang w:eastAsia="sr-Latn-CS"/>
              </w:rPr>
              <w:t>/1</w:t>
            </w:r>
            <w:r w:rsidRPr="00BD1A3D">
              <w:rPr>
                <w:rFonts w:asciiTheme="minorHAnsi" w:hAnsiTheme="minorHAnsi" w:cs="Arial"/>
                <w:lang w:val="sr-Cyrl-CS" w:eastAsia="sr-Latn-CS"/>
              </w:rPr>
              <w:t xml:space="preserve">5. години  у Основној школи „Ђура Јакшић“ у Зајечару протекао је у складу са инструкцијама </w:t>
            </w:r>
            <w:r w:rsidRPr="00BD1A3D">
              <w:rPr>
                <w:rFonts w:asciiTheme="minorHAnsi" w:hAnsiTheme="minorHAnsi" w:cs="Arial"/>
              </w:rPr>
              <w:t>Министарств</w:t>
            </w:r>
            <w:r w:rsidRPr="00BD1A3D">
              <w:rPr>
                <w:rFonts w:asciiTheme="minorHAnsi" w:hAnsiTheme="minorHAnsi" w:cs="Arial"/>
                <w:lang w:val="sr-Cyrl-CS"/>
              </w:rPr>
              <w:t>а</w:t>
            </w:r>
            <w:r w:rsidRPr="00BD1A3D">
              <w:rPr>
                <w:rFonts w:asciiTheme="minorHAnsi" w:hAnsiTheme="minorHAnsi" w:cs="Arial"/>
              </w:rPr>
              <w:t xml:space="preserve"> просвете, науке и технолошког развоја и Завод</w:t>
            </w:r>
            <w:r w:rsidRPr="00BD1A3D">
              <w:rPr>
                <w:rFonts w:asciiTheme="minorHAnsi" w:hAnsiTheme="minorHAnsi" w:cs="Arial"/>
                <w:lang w:val="sr-Cyrl-CS"/>
              </w:rPr>
              <w:t>а</w:t>
            </w:r>
            <w:r w:rsidRPr="00BD1A3D">
              <w:rPr>
                <w:rFonts w:asciiTheme="minorHAnsi" w:hAnsiTheme="minorHAnsi" w:cs="Arial"/>
              </w:rPr>
              <w:t xml:space="preserve"> за вредновање квалитета образовања и васпитања</w:t>
            </w:r>
            <w:r w:rsidRPr="00BD1A3D">
              <w:rPr>
                <w:rFonts w:asciiTheme="minorHAnsi" w:hAnsiTheme="minorHAnsi" w:cs="Arial"/>
                <w:lang w:val="sr-Cyrl-CS"/>
              </w:rPr>
              <w:t>.</w:t>
            </w:r>
          </w:p>
          <w:p w:rsidR="00A80225" w:rsidRDefault="00A80225" w:rsidP="00A80225">
            <w:pPr>
              <w:rPr>
                <w:rFonts w:asciiTheme="minorHAnsi" w:hAnsiTheme="minorHAnsi"/>
              </w:rPr>
            </w:pPr>
          </w:p>
          <w:p w:rsidR="00BF1775" w:rsidRDefault="00BF1775" w:rsidP="00A80225">
            <w:pPr>
              <w:rPr>
                <w:rFonts w:asciiTheme="minorHAnsi" w:hAnsiTheme="minorHAnsi"/>
              </w:rPr>
            </w:pPr>
          </w:p>
          <w:p w:rsidR="00BF1775" w:rsidRDefault="00BF1775" w:rsidP="00A80225">
            <w:pPr>
              <w:rPr>
                <w:rFonts w:asciiTheme="minorHAnsi" w:hAnsiTheme="minorHAnsi"/>
              </w:rPr>
            </w:pPr>
          </w:p>
          <w:p w:rsidR="00BF1775" w:rsidRDefault="00BF1775" w:rsidP="00A80225">
            <w:pPr>
              <w:rPr>
                <w:rFonts w:asciiTheme="minorHAnsi" w:hAnsiTheme="minorHAnsi"/>
              </w:rPr>
            </w:pPr>
          </w:p>
          <w:p w:rsidR="00BF1775" w:rsidRPr="00BF1775" w:rsidRDefault="00BF1775" w:rsidP="00A80225">
            <w:pPr>
              <w:rPr>
                <w:rFonts w:asciiTheme="minorHAnsi" w:hAnsiTheme="minorHAnsi"/>
              </w:rPr>
            </w:pPr>
          </w:p>
          <w:p w:rsidR="00AE52B0" w:rsidRDefault="00AE52B0" w:rsidP="00750E10">
            <w:pPr>
              <w:rPr>
                <w:rFonts w:asciiTheme="minorHAnsi" w:hAnsiTheme="minorHAnsi"/>
              </w:rPr>
            </w:pPr>
          </w:p>
          <w:p w:rsidR="00A80225" w:rsidRPr="0097106D" w:rsidRDefault="00A80225" w:rsidP="00A80225">
            <w:pPr>
              <w:jc w:val="center"/>
              <w:rPr>
                <w:rFonts w:cs="Calibri"/>
                <w:b/>
                <w:lang w:val="ru-RU"/>
              </w:rPr>
            </w:pPr>
            <w:r w:rsidRPr="0097106D">
              <w:rPr>
                <w:rFonts w:cs="Calibri"/>
                <w:b/>
                <w:lang w:val="sr-Cyrl-CS"/>
              </w:rPr>
              <w:t xml:space="preserve">ГОДИШЊИ ИЗВЕШТАЈ О РАДУ </w:t>
            </w:r>
            <w:r w:rsidRPr="0097106D">
              <w:rPr>
                <w:rFonts w:cs="Calibri"/>
                <w:b/>
                <w:lang w:val="ru-RU"/>
              </w:rPr>
              <w:t>СТРУЧНОГ АКТИВА ЗА РАЗВОЈНО ПЛАНИРАЊЕШК. 2014/15.</w:t>
            </w:r>
          </w:p>
          <w:p w:rsidR="00A80225" w:rsidRPr="0097106D" w:rsidRDefault="00A80225" w:rsidP="00A80225">
            <w:pPr>
              <w:jc w:val="both"/>
              <w:rPr>
                <w:rFonts w:cs="Calibri"/>
                <w:lang w:val="ru-RU"/>
              </w:rPr>
            </w:pPr>
          </w:p>
          <w:p w:rsidR="00A80225" w:rsidRPr="0097106D" w:rsidRDefault="00A80225" w:rsidP="00A80225">
            <w:pPr>
              <w:jc w:val="both"/>
              <w:rPr>
                <w:rFonts w:cs="Calibri"/>
                <w:lang w:val="ru-R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2695"/>
              <w:gridCol w:w="3683"/>
              <w:gridCol w:w="1701"/>
            </w:tblGrid>
            <w:tr w:rsidR="00A80225" w:rsidRPr="0097106D" w:rsidTr="0034050F">
              <w:tc>
                <w:tcPr>
                  <w:tcW w:w="960"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sr-Cyrl-CS"/>
                    </w:rPr>
                  </w:pPr>
                  <w:r w:rsidRPr="0097106D">
                    <w:rPr>
                      <w:rFonts w:cs="Calibri"/>
                      <w:lang w:val="sr-Cyrl-CS"/>
                    </w:rPr>
                    <w:t>Време</w:t>
                  </w:r>
                </w:p>
                <w:p w:rsidR="00A80225" w:rsidRPr="0097106D" w:rsidRDefault="00A80225" w:rsidP="0034050F">
                  <w:pPr>
                    <w:spacing w:after="0" w:line="240" w:lineRule="auto"/>
                    <w:jc w:val="both"/>
                    <w:rPr>
                      <w:rFonts w:cs="Calibri"/>
                      <w:lang w:val="sr-Cyrl-CS"/>
                    </w:rPr>
                  </w:pPr>
                  <w:r w:rsidRPr="0097106D">
                    <w:rPr>
                      <w:rFonts w:cs="Calibri"/>
                      <w:lang w:val="sr-Cyrl-CS"/>
                    </w:rPr>
                    <w:t>реализ.</w:t>
                  </w:r>
                </w:p>
              </w:tc>
              <w:tc>
                <w:tcPr>
                  <w:tcW w:w="2695"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sr-Cyrl-CS"/>
                    </w:rPr>
                  </w:pPr>
                  <w:r w:rsidRPr="0097106D">
                    <w:rPr>
                      <w:rFonts w:cs="Calibri"/>
                      <w:lang w:val="sr-Cyrl-CS"/>
                    </w:rPr>
                    <w:t>Активности/теме</w:t>
                  </w:r>
                </w:p>
              </w:tc>
              <w:tc>
                <w:tcPr>
                  <w:tcW w:w="3683"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sr-Cyrl-CS"/>
                    </w:rPr>
                  </w:pPr>
                  <w:r w:rsidRPr="0097106D">
                    <w:rPr>
                      <w:rFonts w:cs="Calibri"/>
                      <w:lang w:val="sr-Cyrl-CS"/>
                    </w:rPr>
                    <w:t>Време и начин реализације</w:t>
                  </w:r>
                </w:p>
              </w:tc>
              <w:tc>
                <w:tcPr>
                  <w:tcW w:w="1701"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sr-Cyrl-CS"/>
                    </w:rPr>
                  </w:pPr>
                  <w:r w:rsidRPr="0097106D">
                    <w:rPr>
                      <w:rFonts w:cs="Calibri"/>
                      <w:lang w:val="sr-Cyrl-CS"/>
                    </w:rPr>
                    <w:t>Носиоци</w:t>
                  </w:r>
                </w:p>
                <w:p w:rsidR="00A80225" w:rsidRPr="0097106D" w:rsidRDefault="00A80225" w:rsidP="0034050F">
                  <w:pPr>
                    <w:spacing w:after="0" w:line="240" w:lineRule="auto"/>
                    <w:jc w:val="both"/>
                    <w:rPr>
                      <w:rFonts w:cs="Calibri"/>
                    </w:rPr>
                  </w:pPr>
                  <w:r w:rsidRPr="0097106D">
                    <w:rPr>
                      <w:rFonts w:cs="Calibri"/>
                      <w:lang w:val="sr-Cyrl-CS"/>
                    </w:rPr>
                    <w:t>реализације</w:t>
                  </w:r>
                </w:p>
              </w:tc>
            </w:tr>
            <w:tr w:rsidR="00A80225" w:rsidRPr="0097106D" w:rsidTr="0034050F">
              <w:tc>
                <w:tcPr>
                  <w:tcW w:w="960"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rPr>
                  </w:pPr>
                  <w:r w:rsidRPr="0097106D">
                    <w:rPr>
                      <w:rFonts w:cs="Calibri"/>
                    </w:rPr>
                    <w:t>VIII</w:t>
                  </w:r>
                </w:p>
              </w:tc>
              <w:tc>
                <w:tcPr>
                  <w:tcW w:w="2695"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pStyle w:val="ListParagraph"/>
                    <w:spacing w:after="0" w:line="240" w:lineRule="auto"/>
                    <w:jc w:val="both"/>
                    <w:rPr>
                      <w:rFonts w:cs="Calibri"/>
                      <w:lang w:val="sr-Cyrl-CS"/>
                    </w:rPr>
                  </w:pPr>
                  <w:r w:rsidRPr="0097106D">
                    <w:rPr>
                      <w:rFonts w:cs="Calibri"/>
                      <w:lang w:val="ru-RU"/>
                    </w:rPr>
                    <w:t>1. Израда годишњег плана Стручног актива за школско развојно планира</w:t>
                  </w:r>
                  <w:r w:rsidRPr="0097106D">
                    <w:rPr>
                      <w:rFonts w:cs="Calibri"/>
                      <w:lang w:val="sr-Cyrl-CS"/>
                    </w:rPr>
                    <w:t>ње</w:t>
                  </w:r>
                </w:p>
              </w:tc>
              <w:tc>
                <w:tcPr>
                  <w:tcW w:w="3683"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ru-RU"/>
                    </w:rPr>
                  </w:pPr>
                  <w:r w:rsidRPr="0097106D">
                    <w:rPr>
                      <w:rFonts w:cs="Calibri"/>
                      <w:lang w:val="ru-RU"/>
                    </w:rPr>
                    <w:t>28.8.2014.</w:t>
                  </w:r>
                </w:p>
                <w:p w:rsidR="00A80225" w:rsidRPr="0097106D" w:rsidRDefault="00A80225" w:rsidP="0034050F">
                  <w:pPr>
                    <w:spacing w:after="0" w:line="240" w:lineRule="auto"/>
                    <w:jc w:val="both"/>
                    <w:rPr>
                      <w:rFonts w:cs="Calibri"/>
                      <w:lang w:val="ru-RU"/>
                    </w:rPr>
                  </w:pPr>
                  <w:r w:rsidRPr="0097106D">
                    <w:rPr>
                      <w:rFonts w:cs="Calibri"/>
                      <w:lang w:val="ru-RU"/>
                    </w:rPr>
                    <w:t>План је донет на основу анализа рада овог стручног актива и мера донетих у јуну 2013/14.</w:t>
                  </w:r>
                </w:p>
              </w:tc>
              <w:tc>
                <w:tcPr>
                  <w:tcW w:w="1701" w:type="dxa"/>
                  <w:tcBorders>
                    <w:top w:val="single" w:sz="4" w:space="0" w:color="auto"/>
                    <w:left w:val="single" w:sz="4" w:space="0" w:color="auto"/>
                    <w:bottom w:val="single" w:sz="4" w:space="0" w:color="auto"/>
                    <w:right w:val="single" w:sz="4" w:space="0" w:color="auto"/>
                  </w:tcBorders>
                </w:tcPr>
                <w:p w:rsidR="00A80225" w:rsidRPr="00D36FAF" w:rsidRDefault="00A80225" w:rsidP="0034050F">
                  <w:pPr>
                    <w:spacing w:after="0" w:line="240" w:lineRule="auto"/>
                    <w:jc w:val="both"/>
                    <w:rPr>
                      <w:rFonts w:cs="Calibri"/>
                      <w:lang w:val="sr-Cyrl-CS"/>
                    </w:rPr>
                  </w:pPr>
                </w:p>
                <w:p w:rsidR="00A80225" w:rsidRPr="00D36FAF"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r w:rsidRPr="0097106D">
                    <w:rPr>
                      <w:rFonts w:cs="Calibri"/>
                      <w:lang w:val="sr-Cyrl-CS"/>
                    </w:rPr>
                    <w:t>Сви чланови Стручног актива</w:t>
                  </w:r>
                </w:p>
              </w:tc>
            </w:tr>
            <w:tr w:rsidR="00A80225" w:rsidRPr="0097106D" w:rsidTr="00A80225">
              <w:trPr>
                <w:trHeight w:val="2254"/>
              </w:trPr>
              <w:tc>
                <w:tcPr>
                  <w:tcW w:w="960"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rPr>
                  </w:pPr>
                  <w:r w:rsidRPr="0097106D">
                    <w:rPr>
                      <w:rFonts w:cs="Calibri"/>
                    </w:rPr>
                    <w:t>IX</w:t>
                  </w:r>
                </w:p>
              </w:tc>
              <w:tc>
                <w:tcPr>
                  <w:tcW w:w="2695"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ind w:left="288"/>
                    <w:jc w:val="both"/>
                    <w:rPr>
                      <w:rFonts w:cs="Calibri"/>
                      <w:lang w:val="sr-Cyrl-CS"/>
                    </w:rPr>
                  </w:pPr>
                  <w:r w:rsidRPr="0097106D">
                    <w:rPr>
                      <w:rFonts w:cs="Calibri"/>
                      <w:lang w:val="sr-Cyrl-CS"/>
                    </w:rPr>
                    <w:t>1. Израда Предлога Правилника о похваљивању и награђивању запослених</w:t>
                  </w:r>
                </w:p>
              </w:tc>
              <w:tc>
                <w:tcPr>
                  <w:tcW w:w="3683"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sr-Cyrl-CS"/>
                    </w:rPr>
                  </w:pPr>
                  <w:r w:rsidRPr="0097106D">
                    <w:rPr>
                      <w:rFonts w:cs="Calibri"/>
                      <w:lang w:val="sr-Cyrl-CS"/>
                    </w:rPr>
                    <w:t>30.8.2014.</w:t>
                  </w:r>
                </w:p>
                <w:p w:rsidR="00A80225" w:rsidRPr="00D36FAF" w:rsidRDefault="00A80225" w:rsidP="0034050F">
                  <w:pPr>
                    <w:spacing w:after="0" w:line="240" w:lineRule="auto"/>
                    <w:jc w:val="both"/>
                    <w:rPr>
                      <w:rFonts w:cs="Calibri"/>
                      <w:lang w:val="sr-Cyrl-CS"/>
                    </w:rPr>
                  </w:pPr>
                  <w:r w:rsidRPr="0097106D">
                    <w:rPr>
                      <w:rFonts w:cs="Calibri"/>
                      <w:lang w:val="sr-Cyrl-CS"/>
                    </w:rPr>
                    <w:t>Након дискусије вођене на основу неколико примера оваквог правилника са интернета уобличен је Предлог правилника и стављен на увид свима запосленима у школи</w:t>
                  </w:r>
                  <w:r w:rsidRPr="00D36FAF">
                    <w:rPr>
                      <w:rFonts w:cs="Calibri"/>
                      <w:lang w:val="sr-Cyrl-CS"/>
                    </w:rPr>
                    <w:t>,</w:t>
                  </w:r>
                  <w:r w:rsidRPr="0097106D">
                    <w:rPr>
                      <w:rFonts w:cs="Calibri"/>
                      <w:lang w:val="sr-Cyrl-CS"/>
                    </w:rPr>
                    <w:t xml:space="preserve"> са препоруком да дају критике и сугестије</w:t>
                  </w:r>
                  <w:r w:rsidRPr="00D36FAF">
                    <w:rPr>
                      <w:rFonts w:cs="Calibri"/>
                      <w:lang w:val="sr-Cyrl-CS"/>
                    </w:rPr>
                    <w:t>.</w:t>
                  </w:r>
                </w:p>
              </w:tc>
              <w:tc>
                <w:tcPr>
                  <w:tcW w:w="1701" w:type="dxa"/>
                  <w:tcBorders>
                    <w:top w:val="single" w:sz="4" w:space="0" w:color="auto"/>
                    <w:left w:val="single" w:sz="4" w:space="0" w:color="auto"/>
                    <w:bottom w:val="single" w:sz="4" w:space="0" w:color="auto"/>
                    <w:right w:val="single" w:sz="4" w:space="0" w:color="auto"/>
                  </w:tcBorders>
                </w:tcPr>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ru-RU"/>
                    </w:rPr>
                  </w:pPr>
                </w:p>
                <w:p w:rsidR="00A80225" w:rsidRPr="0097106D" w:rsidRDefault="00A80225" w:rsidP="0034050F">
                  <w:pPr>
                    <w:spacing w:after="0" w:line="240" w:lineRule="auto"/>
                    <w:jc w:val="both"/>
                    <w:rPr>
                      <w:rFonts w:cs="Calibri"/>
                      <w:lang w:val="ru-RU"/>
                    </w:rPr>
                  </w:pPr>
                </w:p>
                <w:p w:rsidR="00A80225" w:rsidRPr="0097106D" w:rsidRDefault="00A80225" w:rsidP="0034050F">
                  <w:pPr>
                    <w:spacing w:after="0" w:line="240" w:lineRule="auto"/>
                    <w:jc w:val="both"/>
                    <w:rPr>
                      <w:rFonts w:cs="Calibri"/>
                      <w:lang w:val="ru-RU"/>
                    </w:rPr>
                  </w:pPr>
                </w:p>
                <w:p w:rsidR="00A80225" w:rsidRPr="0097106D" w:rsidRDefault="00A80225" w:rsidP="0034050F">
                  <w:pPr>
                    <w:spacing w:after="0" w:line="240" w:lineRule="auto"/>
                    <w:jc w:val="both"/>
                    <w:rPr>
                      <w:rFonts w:cs="Calibri"/>
                      <w:lang w:val="sr-Cyrl-CS"/>
                    </w:rPr>
                  </w:pPr>
                  <w:r w:rsidRPr="0097106D">
                    <w:rPr>
                      <w:rFonts w:cs="Calibri"/>
                      <w:lang w:val="sr-Cyrl-CS"/>
                    </w:rPr>
                    <w:t>Сви чланови Стручног актива</w:t>
                  </w:r>
                </w:p>
              </w:tc>
            </w:tr>
            <w:tr w:rsidR="00A80225" w:rsidRPr="0097106D" w:rsidTr="00A80225">
              <w:trPr>
                <w:trHeight w:val="3817"/>
              </w:trPr>
              <w:tc>
                <w:tcPr>
                  <w:tcW w:w="960"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rPr>
                  </w:pPr>
                  <w:r w:rsidRPr="0097106D">
                    <w:rPr>
                      <w:rFonts w:cs="Calibri"/>
                    </w:rPr>
                    <w:t>X</w:t>
                  </w:r>
                </w:p>
              </w:tc>
              <w:tc>
                <w:tcPr>
                  <w:tcW w:w="2695" w:type="dxa"/>
                  <w:tcBorders>
                    <w:top w:val="single" w:sz="4" w:space="0" w:color="auto"/>
                    <w:left w:val="single" w:sz="4" w:space="0" w:color="auto"/>
                    <w:bottom w:val="single" w:sz="4" w:space="0" w:color="auto"/>
                    <w:right w:val="single" w:sz="4" w:space="0" w:color="auto"/>
                  </w:tcBorders>
                  <w:hideMark/>
                </w:tcPr>
                <w:p w:rsidR="00A80225" w:rsidRPr="0097106D" w:rsidRDefault="00A80225" w:rsidP="00CF2F3B">
                  <w:pPr>
                    <w:pStyle w:val="ListParagraph"/>
                    <w:numPr>
                      <w:ilvl w:val="0"/>
                      <w:numId w:val="55"/>
                    </w:numPr>
                    <w:spacing w:after="0" w:line="240" w:lineRule="auto"/>
                    <w:jc w:val="both"/>
                    <w:rPr>
                      <w:rFonts w:cs="Calibri"/>
                      <w:lang w:val="sr-Cyrl-CS"/>
                    </w:rPr>
                  </w:pPr>
                  <w:r w:rsidRPr="0097106D">
                    <w:rPr>
                      <w:rFonts w:cs="Calibri"/>
                      <w:lang w:val="ru-RU"/>
                    </w:rPr>
                    <w:t xml:space="preserve">Анализа реализације активности везаних за иновације у настави, предметну корелацију и оствареност функционалних наставних циљева. </w:t>
                  </w:r>
                </w:p>
              </w:tc>
              <w:tc>
                <w:tcPr>
                  <w:tcW w:w="3683" w:type="dxa"/>
                  <w:tcBorders>
                    <w:top w:val="single" w:sz="4" w:space="0" w:color="auto"/>
                    <w:left w:val="single" w:sz="4" w:space="0" w:color="auto"/>
                    <w:bottom w:val="single" w:sz="4" w:space="0" w:color="auto"/>
                    <w:right w:val="single" w:sz="4" w:space="0" w:color="auto"/>
                  </w:tcBorders>
                </w:tcPr>
                <w:p w:rsidR="00A80225" w:rsidRPr="0097106D" w:rsidRDefault="00A80225" w:rsidP="0034050F">
                  <w:pPr>
                    <w:spacing w:after="0" w:line="240" w:lineRule="auto"/>
                    <w:jc w:val="both"/>
                    <w:rPr>
                      <w:rFonts w:cs="Calibri"/>
                      <w:lang w:val="ru-RU"/>
                    </w:rPr>
                  </w:pPr>
                  <w:r w:rsidRPr="0097106D">
                    <w:rPr>
                      <w:rFonts w:cs="Calibri"/>
                      <w:lang w:val="ru-RU"/>
                    </w:rPr>
                    <w:t>30.10.2014.</w:t>
                  </w:r>
                </w:p>
                <w:p w:rsidR="00A80225" w:rsidRPr="0097106D" w:rsidRDefault="00A80225" w:rsidP="0034050F">
                  <w:pPr>
                    <w:spacing w:after="0" w:line="240" w:lineRule="auto"/>
                    <w:jc w:val="both"/>
                    <w:rPr>
                      <w:rFonts w:cs="Calibri"/>
                      <w:lang w:val="ru-RU"/>
                    </w:rPr>
                  </w:pPr>
                  <w:r w:rsidRPr="0097106D">
                    <w:rPr>
                      <w:rFonts w:cs="Calibri"/>
                      <w:lang w:val="ru-RU"/>
                    </w:rPr>
                    <w:t>Увидом у одговарајућу документацију, као и интерним консултовањемдошло се до закључка да се о наведеним сегментима у наставном раду јако води рачуна, али да би се организовањем квиза знања који прати исте те сегменте стекла још прецизнија слика о њиховој остварености (с  тим у вези дат је предлог да сви предавачи дају свој предлог и мишљење о концепцији квиза).</w:t>
                  </w:r>
                </w:p>
              </w:tc>
              <w:tc>
                <w:tcPr>
                  <w:tcW w:w="1701" w:type="dxa"/>
                  <w:tcBorders>
                    <w:top w:val="single" w:sz="4" w:space="0" w:color="auto"/>
                    <w:left w:val="single" w:sz="4" w:space="0" w:color="auto"/>
                    <w:bottom w:val="single" w:sz="4" w:space="0" w:color="auto"/>
                    <w:right w:val="single" w:sz="4" w:space="0" w:color="auto"/>
                  </w:tcBorders>
                </w:tcPr>
                <w:p w:rsidR="00A80225" w:rsidRPr="00D36FAF" w:rsidRDefault="00A80225" w:rsidP="0034050F">
                  <w:pPr>
                    <w:spacing w:after="0" w:line="240" w:lineRule="auto"/>
                    <w:jc w:val="both"/>
                    <w:rPr>
                      <w:rFonts w:cs="Calibri"/>
                      <w:lang w:val="sr-Cyrl-CS"/>
                    </w:rPr>
                  </w:pPr>
                </w:p>
                <w:p w:rsidR="00A80225" w:rsidRPr="00D36FAF" w:rsidRDefault="00A80225" w:rsidP="0034050F">
                  <w:pPr>
                    <w:spacing w:after="0" w:line="240" w:lineRule="auto"/>
                    <w:jc w:val="both"/>
                    <w:rPr>
                      <w:rFonts w:cs="Calibri"/>
                      <w:lang w:val="sr-Cyrl-CS"/>
                    </w:rPr>
                  </w:pPr>
                </w:p>
                <w:p w:rsidR="00A80225" w:rsidRPr="00D36FAF" w:rsidRDefault="00A80225" w:rsidP="0034050F">
                  <w:pPr>
                    <w:spacing w:after="0" w:line="240" w:lineRule="auto"/>
                    <w:jc w:val="both"/>
                    <w:rPr>
                      <w:rFonts w:cs="Calibri"/>
                      <w:lang w:val="sr-Cyrl-CS"/>
                    </w:rPr>
                  </w:pPr>
                </w:p>
                <w:p w:rsidR="00A80225" w:rsidRPr="00D36FAF"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r w:rsidRPr="0097106D">
                    <w:rPr>
                      <w:rFonts w:cs="Calibri"/>
                      <w:lang w:val="sr-Cyrl-CS"/>
                    </w:rPr>
                    <w:t>Сви чланови Стручног актива</w:t>
                  </w:r>
                </w:p>
              </w:tc>
            </w:tr>
            <w:tr w:rsidR="00A80225" w:rsidRPr="0097106D" w:rsidTr="0034050F">
              <w:tc>
                <w:tcPr>
                  <w:tcW w:w="960"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ru-RU"/>
                    </w:rPr>
                  </w:pPr>
                  <w:r w:rsidRPr="0097106D">
                    <w:rPr>
                      <w:rFonts w:cs="Calibri"/>
                    </w:rPr>
                    <w:t>XI</w:t>
                  </w:r>
                </w:p>
              </w:tc>
              <w:tc>
                <w:tcPr>
                  <w:tcW w:w="2695"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pStyle w:val="ListParagraph"/>
                    <w:spacing w:after="0" w:line="240" w:lineRule="auto"/>
                    <w:jc w:val="both"/>
                    <w:rPr>
                      <w:rFonts w:cs="Calibri"/>
                      <w:lang w:val="ru-RU"/>
                    </w:rPr>
                  </w:pPr>
                  <w:r w:rsidRPr="0097106D">
                    <w:rPr>
                      <w:rFonts w:cs="Calibri"/>
                      <w:lang w:val="ru-RU"/>
                    </w:rPr>
                    <w:t>1. Правилник о похваљивању и награђивању запослених</w:t>
                  </w:r>
                </w:p>
                <w:p w:rsidR="00A80225" w:rsidRPr="0097106D" w:rsidRDefault="00A80225" w:rsidP="0034050F">
                  <w:pPr>
                    <w:pStyle w:val="ListParagraph"/>
                    <w:spacing w:after="0" w:line="240" w:lineRule="auto"/>
                    <w:jc w:val="both"/>
                    <w:rPr>
                      <w:rFonts w:cs="Calibri"/>
                      <w:lang w:val="ru-RU"/>
                    </w:rPr>
                  </w:pPr>
                  <w:r w:rsidRPr="0097106D">
                    <w:rPr>
                      <w:rFonts w:cs="Calibri"/>
                      <w:lang w:val="ru-RU"/>
                    </w:rPr>
                    <w:t xml:space="preserve">2. Организација квиза знања </w:t>
                  </w:r>
                </w:p>
                <w:p w:rsidR="00A80225" w:rsidRPr="0097106D" w:rsidRDefault="00A80225" w:rsidP="0034050F">
                  <w:pPr>
                    <w:pStyle w:val="ListParagraph"/>
                    <w:spacing w:after="0" w:line="240" w:lineRule="auto"/>
                    <w:jc w:val="both"/>
                    <w:rPr>
                      <w:rFonts w:cs="Calibri"/>
                      <w:lang w:val="ru-RU"/>
                    </w:rPr>
                  </w:pPr>
                  <w:r w:rsidRPr="0097106D">
                    <w:rPr>
                      <w:rFonts w:cs="Calibri"/>
                      <w:lang w:val="ru-RU"/>
                    </w:rPr>
                    <w:t>3. Сарадња Стручног актива за ШРП и Ђачког парламента</w:t>
                  </w:r>
                </w:p>
              </w:tc>
              <w:tc>
                <w:tcPr>
                  <w:tcW w:w="3683"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ru-RU"/>
                    </w:rPr>
                  </w:pPr>
                  <w:r w:rsidRPr="0097106D">
                    <w:rPr>
                      <w:rFonts w:cs="Calibri"/>
                      <w:lang w:val="ru-RU"/>
                    </w:rPr>
                    <w:t>30.11.2014.</w:t>
                  </w:r>
                </w:p>
                <w:p w:rsidR="00A80225" w:rsidRPr="0097106D" w:rsidRDefault="00A80225" w:rsidP="0034050F">
                  <w:pPr>
                    <w:spacing w:after="0" w:line="240" w:lineRule="auto"/>
                    <w:jc w:val="both"/>
                    <w:rPr>
                      <w:rFonts w:cs="Calibri"/>
                      <w:lang w:val="ru-RU"/>
                    </w:rPr>
                  </w:pPr>
                  <w:r w:rsidRPr="0097106D">
                    <w:rPr>
                      <w:rFonts w:cs="Calibri"/>
                      <w:lang w:val="ru-RU"/>
                    </w:rPr>
                    <w:t>1. Након рока за примедбе и сугестије на Предлог Правилника о похваљивању и награђивању запослених (није било значајнијих примедаба, нити сугестија), текст је предат Павно-</w:t>
                  </w:r>
                </w:p>
                <w:p w:rsidR="00A80225" w:rsidRPr="0097106D" w:rsidRDefault="00A80225" w:rsidP="0034050F">
                  <w:pPr>
                    <w:spacing w:after="0" w:line="240" w:lineRule="auto"/>
                    <w:jc w:val="both"/>
                    <w:rPr>
                      <w:rFonts w:cs="Calibri"/>
                      <w:lang w:val="ru-RU"/>
                    </w:rPr>
                  </w:pPr>
                  <w:r w:rsidRPr="0097106D">
                    <w:rPr>
                      <w:rFonts w:cs="Calibri"/>
                      <w:lang w:val="ru-RU"/>
                    </w:rPr>
                    <w:t>-административној служби Школе како би био формулисан у правничком смислу и био предат у даљу процедуру за његово усвајање.</w:t>
                  </w:r>
                </w:p>
                <w:p w:rsidR="00A80225" w:rsidRPr="0097106D" w:rsidRDefault="00A80225" w:rsidP="0034050F">
                  <w:pPr>
                    <w:spacing w:after="0" w:line="240" w:lineRule="auto"/>
                    <w:jc w:val="both"/>
                    <w:rPr>
                      <w:rFonts w:cs="Calibri"/>
                      <w:lang w:val="ru-RU"/>
                    </w:rPr>
                  </w:pPr>
                  <w:r w:rsidRPr="0097106D">
                    <w:rPr>
                      <w:rFonts w:cs="Calibri"/>
                      <w:lang w:val="ru-RU"/>
                    </w:rPr>
                    <w:t>2. Квиз знања ће, како је и планирано, бити одржан у фебруару 2015, а у креирању његове садржине биће укључени сви предавачи.</w:t>
                  </w:r>
                </w:p>
                <w:p w:rsidR="00A80225" w:rsidRPr="0097106D" w:rsidRDefault="00A80225" w:rsidP="0034050F">
                  <w:pPr>
                    <w:spacing w:after="0" w:line="240" w:lineRule="auto"/>
                    <w:jc w:val="both"/>
                    <w:rPr>
                      <w:rFonts w:cs="Calibri"/>
                      <w:lang w:val="ru-RU"/>
                    </w:rPr>
                  </w:pPr>
                  <w:r w:rsidRPr="0097106D">
                    <w:rPr>
                      <w:rFonts w:cs="Calibri"/>
                      <w:lang w:val="ru-RU"/>
                    </w:rPr>
                    <w:lastRenderedPageBreak/>
                    <w:t>3. Планирана посета представника Ђачког парламента одлаже се до даљнег због отежаности усклађивања термина;</w:t>
                  </w:r>
                </w:p>
              </w:tc>
              <w:tc>
                <w:tcPr>
                  <w:tcW w:w="1701" w:type="dxa"/>
                  <w:tcBorders>
                    <w:top w:val="single" w:sz="4" w:space="0" w:color="auto"/>
                    <w:left w:val="single" w:sz="4" w:space="0" w:color="auto"/>
                    <w:bottom w:val="single" w:sz="4" w:space="0" w:color="auto"/>
                    <w:right w:val="single" w:sz="4" w:space="0" w:color="auto"/>
                  </w:tcBorders>
                </w:tcPr>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r w:rsidRPr="0097106D">
                    <w:rPr>
                      <w:rFonts w:cs="Calibri"/>
                      <w:lang w:val="sr-Cyrl-CS"/>
                    </w:rPr>
                    <w:t>Сви чланови Стручног актива</w:t>
                  </w:r>
                </w:p>
              </w:tc>
            </w:tr>
            <w:tr w:rsidR="00A80225" w:rsidRPr="00650E51" w:rsidTr="0034050F">
              <w:tc>
                <w:tcPr>
                  <w:tcW w:w="960"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sr-Cyrl-CS"/>
                    </w:rPr>
                  </w:pPr>
                  <w:r w:rsidRPr="0097106D">
                    <w:rPr>
                      <w:rFonts w:cs="Calibri"/>
                    </w:rPr>
                    <w:lastRenderedPageBreak/>
                    <w:t>III</w:t>
                  </w:r>
                </w:p>
              </w:tc>
              <w:tc>
                <w:tcPr>
                  <w:tcW w:w="2695"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pStyle w:val="ListParagraph"/>
                    <w:spacing w:after="0" w:line="240" w:lineRule="auto"/>
                    <w:ind w:left="648"/>
                    <w:jc w:val="both"/>
                    <w:rPr>
                      <w:rFonts w:cs="Calibri"/>
                      <w:lang w:val="ru-RU"/>
                    </w:rPr>
                  </w:pPr>
                  <w:r w:rsidRPr="0097106D">
                    <w:rPr>
                      <w:rFonts w:cs="Calibri"/>
                      <w:lang w:val="ru-RU"/>
                    </w:rPr>
                    <w:t>1. Предрање везане за израду ШРП за период 2015-2019.</w:t>
                  </w:r>
                </w:p>
              </w:tc>
              <w:tc>
                <w:tcPr>
                  <w:tcW w:w="3683"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ru-RU"/>
                    </w:rPr>
                  </w:pPr>
                  <w:r w:rsidRPr="0097106D">
                    <w:rPr>
                      <w:rFonts w:cs="Calibri"/>
                      <w:lang w:val="ru-RU"/>
                    </w:rPr>
                    <w:t>13. 3. 2915.</w:t>
                  </w:r>
                </w:p>
                <w:p w:rsidR="00A80225" w:rsidRPr="0097106D" w:rsidRDefault="00A80225" w:rsidP="0034050F">
                  <w:pPr>
                    <w:spacing w:after="0" w:line="240" w:lineRule="auto"/>
                    <w:jc w:val="both"/>
                    <w:rPr>
                      <w:rFonts w:cs="Calibri"/>
                      <w:lang w:val="ru-RU"/>
                    </w:rPr>
                  </w:pPr>
                  <w:r w:rsidRPr="0097106D">
                    <w:rPr>
                      <w:rFonts w:cs="Calibri"/>
                      <w:lang w:val="ru-RU"/>
                    </w:rPr>
                    <w:t>У циљу израде ваљаног развојног плана потребно је додатно нагласити свим председницима стручних већа и актива како је изузетно важно добро изанализирати рад у претходном периоду и израдити прецизне извештаје о томе, будући да ће то (уз још неколико параметара) бити коришћено као база за израду будућег Развојног плана школе.</w:t>
                  </w:r>
                </w:p>
              </w:tc>
              <w:tc>
                <w:tcPr>
                  <w:tcW w:w="1701" w:type="dxa"/>
                  <w:tcBorders>
                    <w:top w:val="single" w:sz="4" w:space="0" w:color="auto"/>
                    <w:left w:val="single" w:sz="4" w:space="0" w:color="auto"/>
                    <w:bottom w:val="single" w:sz="4" w:space="0" w:color="auto"/>
                    <w:right w:val="single" w:sz="4" w:space="0" w:color="auto"/>
                  </w:tcBorders>
                </w:tcPr>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r w:rsidRPr="0097106D">
                    <w:rPr>
                      <w:rFonts w:cs="Calibri"/>
                      <w:lang w:val="sr-Cyrl-CS"/>
                    </w:rPr>
                    <w:t>Представници стручних већа и актива, директор, Стручни актив за школско развојно планирање</w:t>
                  </w:r>
                </w:p>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p>
              </w:tc>
            </w:tr>
            <w:tr w:rsidR="00A80225" w:rsidRPr="00650E51" w:rsidTr="0034050F">
              <w:tc>
                <w:tcPr>
                  <w:tcW w:w="960"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rPr>
                  </w:pPr>
                  <w:r w:rsidRPr="0097106D">
                    <w:rPr>
                      <w:rFonts w:cs="Calibri"/>
                    </w:rPr>
                    <w:t>V</w:t>
                  </w:r>
                </w:p>
              </w:tc>
              <w:tc>
                <w:tcPr>
                  <w:tcW w:w="2695"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pStyle w:val="ListParagraph"/>
                    <w:spacing w:after="0" w:line="240" w:lineRule="auto"/>
                    <w:ind w:left="648"/>
                    <w:jc w:val="both"/>
                    <w:rPr>
                      <w:rFonts w:cs="Calibri"/>
                      <w:lang w:val="ru-RU"/>
                    </w:rPr>
                  </w:pPr>
                  <w:r w:rsidRPr="0097106D">
                    <w:rPr>
                      <w:rFonts w:cs="Calibri"/>
                      <w:lang w:val="ru-RU"/>
                    </w:rPr>
                    <w:t>1. Предрање везане за израду ШРП за период 2015-2019.</w:t>
                  </w:r>
                </w:p>
              </w:tc>
              <w:tc>
                <w:tcPr>
                  <w:tcW w:w="3683"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ru-RU"/>
                    </w:rPr>
                  </w:pPr>
                  <w:r w:rsidRPr="0097106D">
                    <w:rPr>
                      <w:rFonts w:cs="Calibri"/>
                      <w:lang w:val="ru-RU"/>
                    </w:rPr>
                    <w:t>6.5.2015.</w:t>
                  </w:r>
                </w:p>
                <w:p w:rsidR="00A80225" w:rsidRPr="00650E51" w:rsidRDefault="00A80225" w:rsidP="0034050F">
                  <w:pPr>
                    <w:spacing w:after="0" w:line="240" w:lineRule="auto"/>
                    <w:jc w:val="both"/>
                    <w:rPr>
                      <w:rFonts w:cs="Calibri"/>
                      <w:lang w:val="ru-RU"/>
                    </w:rPr>
                  </w:pPr>
                  <w:r w:rsidRPr="0097106D">
                    <w:rPr>
                      <w:rFonts w:cs="Calibri"/>
                      <w:lang w:val="ru-RU"/>
                    </w:rPr>
                    <w:t xml:space="preserve">Поред добрих извештаја о раду стручних већа и актива (закључак са претходног састанка), треба прибавити и податке путем SWAT анализе (више сегмената везаних за рад школе; цели формулар приложен уз записник са састанка) и анкете (шта  треба да буду приорити у новом Развојном плану) које се имају спровести међу свима запосленима у школи. </w:t>
                  </w:r>
                </w:p>
              </w:tc>
              <w:tc>
                <w:tcPr>
                  <w:tcW w:w="1701" w:type="dxa"/>
                  <w:tcBorders>
                    <w:top w:val="single" w:sz="4" w:space="0" w:color="auto"/>
                    <w:left w:val="single" w:sz="4" w:space="0" w:color="auto"/>
                    <w:bottom w:val="single" w:sz="4" w:space="0" w:color="auto"/>
                    <w:right w:val="single" w:sz="4" w:space="0" w:color="auto"/>
                  </w:tcBorders>
                </w:tcPr>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r w:rsidRPr="0097106D">
                    <w:rPr>
                      <w:rFonts w:cs="Calibri"/>
                      <w:lang w:val="sr-Cyrl-CS"/>
                    </w:rPr>
                    <w:t>Директор, директор, Стручни актив за школско развојно планирање</w:t>
                  </w:r>
                </w:p>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p>
              </w:tc>
            </w:tr>
            <w:tr w:rsidR="00A80225" w:rsidRPr="00650E51" w:rsidTr="0034050F">
              <w:tc>
                <w:tcPr>
                  <w:tcW w:w="960"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rPr>
                  </w:pPr>
                  <w:r w:rsidRPr="0097106D">
                    <w:rPr>
                      <w:rFonts w:cs="Calibri"/>
                    </w:rPr>
                    <w:t>VI</w:t>
                  </w:r>
                </w:p>
              </w:tc>
              <w:tc>
                <w:tcPr>
                  <w:tcW w:w="2695" w:type="dxa"/>
                  <w:tcBorders>
                    <w:top w:val="single" w:sz="4" w:space="0" w:color="auto"/>
                    <w:left w:val="single" w:sz="4" w:space="0" w:color="auto"/>
                    <w:bottom w:val="single" w:sz="4" w:space="0" w:color="auto"/>
                    <w:right w:val="single" w:sz="4" w:space="0" w:color="auto"/>
                  </w:tcBorders>
                  <w:hideMark/>
                </w:tcPr>
                <w:p w:rsidR="00A80225" w:rsidRPr="0097106D" w:rsidRDefault="00A80225" w:rsidP="00CF2F3B">
                  <w:pPr>
                    <w:pStyle w:val="ListParagraph"/>
                    <w:numPr>
                      <w:ilvl w:val="0"/>
                      <w:numId w:val="85"/>
                    </w:numPr>
                    <w:spacing w:after="0" w:line="240" w:lineRule="auto"/>
                    <w:jc w:val="both"/>
                    <w:rPr>
                      <w:rFonts w:cs="Calibri"/>
                      <w:lang w:val="ru-RU"/>
                    </w:rPr>
                  </w:pPr>
                  <w:r w:rsidRPr="0097106D">
                    <w:rPr>
                      <w:rFonts w:cs="Calibri"/>
                      <w:lang w:val="ru-RU"/>
                    </w:rPr>
                    <w:t xml:space="preserve">Финална верзија Развојног плана школе за период </w:t>
                  </w:r>
                </w:p>
                <w:p w:rsidR="00A80225" w:rsidRPr="0097106D" w:rsidRDefault="00A80225" w:rsidP="0034050F">
                  <w:pPr>
                    <w:pStyle w:val="ListParagraph"/>
                    <w:spacing w:after="0" w:line="240" w:lineRule="auto"/>
                    <w:ind w:left="648"/>
                    <w:jc w:val="both"/>
                    <w:rPr>
                      <w:rFonts w:cs="Calibri"/>
                      <w:lang w:val="ru-RU"/>
                    </w:rPr>
                  </w:pPr>
                  <w:r w:rsidRPr="0097106D">
                    <w:rPr>
                      <w:rFonts w:cs="Calibri"/>
                      <w:lang w:val="ru-RU"/>
                    </w:rPr>
                    <w:t>2014-2020.</w:t>
                  </w:r>
                </w:p>
              </w:tc>
              <w:tc>
                <w:tcPr>
                  <w:tcW w:w="3683" w:type="dxa"/>
                  <w:tcBorders>
                    <w:top w:val="single" w:sz="4" w:space="0" w:color="auto"/>
                    <w:left w:val="single" w:sz="4" w:space="0" w:color="auto"/>
                    <w:bottom w:val="single" w:sz="4" w:space="0" w:color="auto"/>
                    <w:right w:val="single" w:sz="4" w:space="0" w:color="auto"/>
                  </w:tcBorders>
                  <w:hideMark/>
                </w:tcPr>
                <w:p w:rsidR="00A80225" w:rsidRPr="0097106D" w:rsidRDefault="00A80225" w:rsidP="0034050F">
                  <w:pPr>
                    <w:spacing w:after="0" w:line="240" w:lineRule="auto"/>
                    <w:jc w:val="both"/>
                    <w:rPr>
                      <w:rFonts w:cs="Calibri"/>
                      <w:lang w:val="ru-RU"/>
                    </w:rPr>
                  </w:pPr>
                  <w:r w:rsidRPr="0097106D">
                    <w:rPr>
                      <w:rFonts w:cs="Calibri"/>
                      <w:lang w:val="ru-RU"/>
                    </w:rPr>
                    <w:t>22. 6. 2015.</w:t>
                  </w:r>
                </w:p>
                <w:p w:rsidR="00A80225" w:rsidRPr="0097106D" w:rsidRDefault="00A80225" w:rsidP="0034050F">
                  <w:pPr>
                    <w:spacing w:after="0" w:line="240" w:lineRule="auto"/>
                    <w:jc w:val="both"/>
                    <w:rPr>
                      <w:rFonts w:cs="Calibri"/>
                      <w:lang w:val="ru-RU"/>
                    </w:rPr>
                  </w:pPr>
                  <w:r w:rsidRPr="0097106D">
                    <w:rPr>
                      <w:rFonts w:cs="Calibri"/>
                      <w:lang w:val="ru-RU"/>
                    </w:rPr>
                    <w:t>На основу прикупљеног материјала (анкете, SWAT анализе, записника стручних већа и актива, оцена екстерне евалуације...), донет је Развојни план школе за период 2014-2020.</w:t>
                  </w:r>
                </w:p>
                <w:p w:rsidR="00A80225" w:rsidRPr="0097106D" w:rsidRDefault="00A80225" w:rsidP="0034050F">
                  <w:pPr>
                    <w:spacing w:after="0" w:line="240" w:lineRule="auto"/>
                    <w:jc w:val="both"/>
                    <w:rPr>
                      <w:rFonts w:cs="Calibri"/>
                      <w:lang w:val="ru-RU"/>
                    </w:rPr>
                  </w:pPr>
                </w:p>
              </w:tc>
              <w:tc>
                <w:tcPr>
                  <w:tcW w:w="1701" w:type="dxa"/>
                  <w:tcBorders>
                    <w:top w:val="single" w:sz="4" w:space="0" w:color="auto"/>
                    <w:left w:val="single" w:sz="4" w:space="0" w:color="auto"/>
                    <w:bottom w:val="single" w:sz="4" w:space="0" w:color="auto"/>
                    <w:right w:val="single" w:sz="4" w:space="0" w:color="auto"/>
                  </w:tcBorders>
                </w:tcPr>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r w:rsidRPr="0097106D">
                    <w:rPr>
                      <w:rFonts w:cs="Calibri"/>
                      <w:lang w:val="sr-Cyrl-CS"/>
                    </w:rPr>
                    <w:t>Директор, Стручни актив за школско развојно планирање</w:t>
                  </w:r>
                </w:p>
                <w:p w:rsidR="00A80225" w:rsidRPr="0097106D" w:rsidRDefault="00A80225" w:rsidP="0034050F">
                  <w:pPr>
                    <w:spacing w:after="0" w:line="240" w:lineRule="auto"/>
                    <w:jc w:val="both"/>
                    <w:rPr>
                      <w:rFonts w:cs="Calibri"/>
                      <w:lang w:val="sr-Cyrl-CS"/>
                    </w:rPr>
                  </w:pPr>
                </w:p>
                <w:p w:rsidR="00A80225" w:rsidRPr="0097106D" w:rsidRDefault="00A80225" w:rsidP="0034050F">
                  <w:pPr>
                    <w:spacing w:after="0" w:line="240" w:lineRule="auto"/>
                    <w:jc w:val="both"/>
                    <w:rPr>
                      <w:rFonts w:cs="Calibri"/>
                      <w:lang w:val="sr-Cyrl-CS"/>
                    </w:rPr>
                  </w:pPr>
                </w:p>
              </w:tc>
            </w:tr>
          </w:tbl>
          <w:p w:rsidR="00A80225" w:rsidRDefault="00A80225" w:rsidP="00A80225">
            <w:pPr>
              <w:jc w:val="both"/>
              <w:rPr>
                <w:rFonts w:cs="Calibri"/>
                <w:lang w:val="ru-RU"/>
              </w:rPr>
            </w:pPr>
          </w:p>
          <w:p w:rsidR="00A80225" w:rsidRPr="0097106D" w:rsidRDefault="00A80225" w:rsidP="00A80225">
            <w:pPr>
              <w:jc w:val="both"/>
              <w:rPr>
                <w:rFonts w:cs="Calibri"/>
                <w:lang w:val="ru-RU"/>
              </w:rPr>
            </w:pPr>
          </w:p>
          <w:p w:rsidR="00A80225" w:rsidRPr="0097106D" w:rsidRDefault="00A80225" w:rsidP="00A80225">
            <w:pPr>
              <w:jc w:val="both"/>
              <w:rPr>
                <w:rFonts w:cs="Calibri"/>
                <w:lang w:val="ru-RU"/>
              </w:rPr>
            </w:pPr>
            <w:r w:rsidRPr="0097106D">
              <w:rPr>
                <w:rFonts w:cs="Calibri"/>
                <w:lang w:val="ru-RU"/>
              </w:rPr>
              <w:t xml:space="preserve">      Евалуација</w:t>
            </w:r>
          </w:p>
          <w:p w:rsidR="00A80225" w:rsidRPr="0097106D" w:rsidRDefault="00A80225" w:rsidP="00A80225">
            <w:pPr>
              <w:jc w:val="both"/>
              <w:rPr>
                <w:rFonts w:cs="Calibri"/>
                <w:lang w:val="ru-RU"/>
              </w:rPr>
            </w:pPr>
          </w:p>
          <w:p w:rsidR="00A80225" w:rsidRPr="0097106D" w:rsidRDefault="00A80225" w:rsidP="00CF2F3B">
            <w:pPr>
              <w:pStyle w:val="ListParagraph"/>
              <w:numPr>
                <w:ilvl w:val="0"/>
                <w:numId w:val="56"/>
              </w:numPr>
              <w:jc w:val="both"/>
              <w:rPr>
                <w:rFonts w:cs="Calibri"/>
                <w:u w:val="single"/>
                <w:lang w:val="ru-RU"/>
              </w:rPr>
            </w:pPr>
            <w:r w:rsidRPr="0097106D">
              <w:rPr>
                <w:rFonts w:cs="Calibri"/>
                <w:u w:val="single"/>
                <w:lang w:val="ru-RU"/>
              </w:rPr>
              <w:t>Настава и учење</w:t>
            </w:r>
          </w:p>
          <w:p w:rsidR="00A80225" w:rsidRPr="0097106D" w:rsidRDefault="00A80225" w:rsidP="00A80225">
            <w:pPr>
              <w:pStyle w:val="ListParagraph"/>
              <w:jc w:val="both"/>
              <w:rPr>
                <w:rFonts w:cs="Calibri"/>
                <w:lang w:val="ru-RU"/>
              </w:rPr>
            </w:pPr>
            <w:r w:rsidRPr="0097106D">
              <w:rPr>
                <w:rFonts w:cs="Calibri"/>
                <w:lang w:val="ru-RU"/>
              </w:rPr>
              <w:t xml:space="preserve">У овој области успешно је реализована настава за ученике четвртог разреда коју, у циљу боље припреме за предметну наставу, изводе управо предметни наставници. </w:t>
            </w:r>
          </w:p>
          <w:p w:rsidR="00A80225" w:rsidRPr="0097106D" w:rsidRDefault="00A80225" w:rsidP="00A80225">
            <w:pPr>
              <w:pStyle w:val="ListParagraph"/>
              <w:jc w:val="both"/>
              <w:rPr>
                <w:rFonts w:cs="Calibri"/>
                <w:u w:val="single"/>
                <w:lang w:val="ru-RU"/>
              </w:rPr>
            </w:pPr>
            <w:r w:rsidRPr="0097106D">
              <w:rPr>
                <w:rFonts w:cs="Calibri"/>
                <w:lang w:val="ru-RU"/>
              </w:rPr>
              <w:t xml:space="preserve">Препознају се позитивни помаци у области иновација у настави, али се, на основу педагошке документације, стиче утисак да би на овом пољу требало и даље интензивно радити, баш као и на пољу предметне корелације где је потребно повећати број часова намењених повезивању наставног градива. Слична је ситуација и са повезивањем наставног градива са чињеницама из свакодневног живота, </w:t>
            </w:r>
            <w:r w:rsidRPr="0097106D">
              <w:rPr>
                <w:rFonts w:cs="Calibri"/>
                <w:u w:val="single"/>
                <w:lang w:val="ru-RU"/>
              </w:rPr>
              <w:t>што посредно показује оствареност функционалних  циљева у настави које смо поставили.</w:t>
            </w:r>
          </w:p>
          <w:p w:rsidR="00A80225" w:rsidRPr="0097106D" w:rsidRDefault="00A80225" w:rsidP="00A80225">
            <w:pPr>
              <w:pStyle w:val="ListParagraph"/>
              <w:jc w:val="both"/>
              <w:rPr>
                <w:rFonts w:cs="Calibri"/>
                <w:lang w:val="ru-RU"/>
              </w:rPr>
            </w:pPr>
            <w:r w:rsidRPr="0097106D">
              <w:rPr>
                <w:rFonts w:cs="Calibri"/>
                <w:lang w:val="ru-RU"/>
              </w:rPr>
              <w:t xml:space="preserve">Није спроведено финално тестирање ученика по предметима (спровођена су иницијална, </w:t>
            </w:r>
            <w:r w:rsidRPr="0097106D">
              <w:rPr>
                <w:rFonts w:cs="Calibri"/>
                <w:lang w:val="ru-RU"/>
              </w:rPr>
              <w:lastRenderedPageBreak/>
              <w:t>али не из свих предмета) пре завршетка наставе и анализа резултата тестирања.</w:t>
            </w:r>
          </w:p>
          <w:p w:rsidR="00A80225" w:rsidRPr="0097106D" w:rsidRDefault="00A80225" w:rsidP="00A80225">
            <w:pPr>
              <w:jc w:val="both"/>
              <w:rPr>
                <w:rFonts w:cs="Calibri"/>
                <w:lang w:val="ru-RU"/>
              </w:rPr>
            </w:pPr>
          </w:p>
          <w:p w:rsidR="00A80225" w:rsidRPr="0097106D" w:rsidRDefault="00A80225" w:rsidP="00CF2F3B">
            <w:pPr>
              <w:pStyle w:val="ListParagraph"/>
              <w:numPr>
                <w:ilvl w:val="0"/>
                <w:numId w:val="56"/>
              </w:numPr>
              <w:jc w:val="both"/>
              <w:rPr>
                <w:rFonts w:cs="Calibri"/>
                <w:lang w:val="ru-RU"/>
              </w:rPr>
            </w:pPr>
            <w:r w:rsidRPr="0097106D">
              <w:rPr>
                <w:rFonts w:cs="Calibri"/>
                <w:u w:val="single"/>
                <w:lang w:val="ru-RU"/>
              </w:rPr>
              <w:t>Подршка ученицима</w:t>
            </w:r>
          </w:p>
          <w:p w:rsidR="00A80225" w:rsidRPr="0097106D" w:rsidRDefault="00A80225" w:rsidP="00A80225">
            <w:pPr>
              <w:pStyle w:val="ListParagraph"/>
              <w:jc w:val="both"/>
              <w:rPr>
                <w:rFonts w:cs="Calibri"/>
                <w:lang w:val="ru-RU"/>
              </w:rPr>
            </w:pPr>
            <w:r w:rsidRPr="0097106D">
              <w:rPr>
                <w:rFonts w:cs="Calibri"/>
                <w:lang w:val="ru-RU"/>
              </w:rPr>
              <w:t xml:space="preserve">На основу расположиве документације, наша школа је на пољу безбедноси и на пољу превенције ученика од насиља урадила и ради доста, али и даље треба јачати овај сегмент. </w:t>
            </w:r>
          </w:p>
          <w:p w:rsidR="00A80225" w:rsidRPr="0097106D" w:rsidRDefault="00A80225" w:rsidP="00A80225">
            <w:pPr>
              <w:pStyle w:val="ListParagraph"/>
              <w:jc w:val="both"/>
              <w:rPr>
                <w:rFonts w:cs="Calibri"/>
                <w:lang w:val="ru-RU"/>
              </w:rPr>
            </w:pPr>
            <w:r w:rsidRPr="0097106D">
              <w:rPr>
                <w:rFonts w:cs="Calibri"/>
                <w:lang w:val="ru-RU"/>
              </w:rPr>
              <w:t>Предавања о техникама учења била су одржана од стране педагога и других стручних сарадника, али се у рад по овом питању морају укључити и сви предавачи.</w:t>
            </w:r>
          </w:p>
          <w:p w:rsidR="00A80225" w:rsidRPr="0097106D" w:rsidRDefault="00A80225" w:rsidP="00A80225">
            <w:pPr>
              <w:pStyle w:val="ListParagraph"/>
              <w:jc w:val="both"/>
              <w:rPr>
                <w:rFonts w:cs="Calibri"/>
                <w:lang w:val="ru-RU"/>
              </w:rPr>
            </w:pPr>
            <w:r w:rsidRPr="0097106D">
              <w:rPr>
                <w:rFonts w:cs="Calibri"/>
                <w:lang w:val="ru-RU"/>
              </w:rPr>
              <w:t>Формирање парова/група за помоћ у учењу није искоришћено довољно као солидан вид подршке ученицима.</w:t>
            </w:r>
          </w:p>
          <w:p w:rsidR="00A80225" w:rsidRPr="0097106D" w:rsidRDefault="00A80225" w:rsidP="00A80225">
            <w:pPr>
              <w:pStyle w:val="ListParagraph"/>
              <w:jc w:val="both"/>
              <w:rPr>
                <w:rFonts w:cs="Calibri"/>
                <w:lang w:val="ru-RU"/>
              </w:rPr>
            </w:pPr>
          </w:p>
          <w:p w:rsidR="00A80225" w:rsidRPr="0097106D" w:rsidRDefault="00A80225" w:rsidP="00CF2F3B">
            <w:pPr>
              <w:pStyle w:val="ListParagraph"/>
              <w:numPr>
                <w:ilvl w:val="0"/>
                <w:numId w:val="56"/>
              </w:numPr>
              <w:jc w:val="both"/>
              <w:rPr>
                <w:rFonts w:cs="Calibri"/>
                <w:lang w:val="ru-RU"/>
              </w:rPr>
            </w:pPr>
            <w:r w:rsidRPr="0097106D">
              <w:rPr>
                <w:rFonts w:cs="Calibri"/>
                <w:u w:val="single"/>
                <w:lang w:val="ru-RU"/>
              </w:rPr>
              <w:t>Ресурси</w:t>
            </w:r>
          </w:p>
          <w:p w:rsidR="00A80225" w:rsidRPr="0097106D" w:rsidRDefault="00A80225" w:rsidP="00A80225">
            <w:pPr>
              <w:pStyle w:val="ListParagraph"/>
              <w:jc w:val="both"/>
              <w:rPr>
                <w:rFonts w:cs="Calibri"/>
                <w:lang w:val="ru-RU"/>
              </w:rPr>
            </w:pPr>
            <w:r w:rsidRPr="0097106D">
              <w:rPr>
                <w:rFonts w:cs="Calibri"/>
                <w:lang w:val="ru-RU"/>
              </w:rPr>
              <w:t xml:space="preserve">Израђен је и кроз регуларну процедуру усвојен Правилник о похваљивању и награђивању запослених. </w:t>
            </w:r>
          </w:p>
          <w:p w:rsidR="00A80225" w:rsidRPr="0097106D" w:rsidRDefault="00A80225" w:rsidP="00A80225">
            <w:pPr>
              <w:pStyle w:val="ListParagraph"/>
              <w:jc w:val="both"/>
              <w:rPr>
                <w:rFonts w:cs="Calibri"/>
                <w:lang w:val="ru-RU"/>
              </w:rPr>
            </w:pPr>
            <w:r w:rsidRPr="0097106D">
              <w:rPr>
                <w:rFonts w:cs="Calibri"/>
                <w:lang w:val="ru-RU"/>
              </w:rPr>
              <w:t>Успешно је спроведена акција прикупљања лименки и старе хартије, а донет је и правилник о одржавању хигијене у школи и о очувању школске имовине.</w:t>
            </w:r>
          </w:p>
          <w:p w:rsidR="00A80225" w:rsidRPr="0097106D" w:rsidRDefault="00A80225" w:rsidP="00A80225">
            <w:pPr>
              <w:pStyle w:val="ListParagraph"/>
              <w:jc w:val="both"/>
              <w:rPr>
                <w:rFonts w:cs="Calibri"/>
                <w:lang w:val="ru-RU"/>
              </w:rPr>
            </w:pPr>
            <w:r w:rsidRPr="0097106D">
              <w:rPr>
                <w:rFonts w:cs="Calibri"/>
                <w:lang w:val="ru-RU"/>
              </w:rPr>
              <w:t>Дрво генерације је/није посађено  ????</w:t>
            </w:r>
          </w:p>
          <w:p w:rsidR="00A80225" w:rsidRPr="0097106D" w:rsidRDefault="00A80225" w:rsidP="00A80225">
            <w:pPr>
              <w:pStyle w:val="ListParagraph"/>
              <w:jc w:val="both"/>
              <w:rPr>
                <w:rFonts w:cs="Calibri"/>
                <w:lang w:val="ru-RU"/>
              </w:rPr>
            </w:pPr>
            <w:r w:rsidRPr="0097106D">
              <w:rPr>
                <w:rFonts w:cs="Calibri"/>
                <w:lang w:val="ru-RU"/>
              </w:rPr>
              <w:t>Није спроведена акција чишћења школског дворишта од стране свих одељења старијих разреда.</w:t>
            </w:r>
          </w:p>
          <w:p w:rsidR="00A80225" w:rsidRPr="0097106D" w:rsidRDefault="00A80225" w:rsidP="00A80225">
            <w:pPr>
              <w:jc w:val="both"/>
              <w:rPr>
                <w:rFonts w:cs="Calibri"/>
                <w:lang w:val="ru-RU"/>
              </w:rPr>
            </w:pPr>
          </w:p>
          <w:p w:rsidR="00A80225" w:rsidRPr="0097106D" w:rsidRDefault="00A80225" w:rsidP="00A80225">
            <w:pPr>
              <w:jc w:val="both"/>
              <w:rPr>
                <w:rFonts w:cs="Calibri"/>
                <w:lang w:val="ru-RU"/>
              </w:rPr>
            </w:pPr>
          </w:p>
          <w:p w:rsidR="00AE52B0" w:rsidRPr="000D4A22" w:rsidRDefault="00A80225" w:rsidP="00A80225">
            <w:pPr>
              <w:rPr>
                <w:rFonts w:asciiTheme="minorHAnsi" w:hAnsiTheme="minorHAnsi"/>
              </w:rPr>
            </w:pPr>
            <w:r w:rsidRPr="0097106D">
              <w:rPr>
                <w:rFonts w:cs="Calibri"/>
                <w:lang w:val="ru-RU"/>
              </w:rPr>
              <w:t>Акциони план биће дат након израде Развојног плана школеза период 2015-2019.</w:t>
            </w:r>
          </w:p>
        </w:tc>
      </w:tr>
      <w:tr w:rsidR="00AE52B0" w:rsidTr="00750E10">
        <w:trPr>
          <w:gridBefore w:val="3"/>
          <w:wBefore w:w="10980" w:type="dxa"/>
          <w:trHeight w:val="3257"/>
        </w:trPr>
        <w:tc>
          <w:tcPr>
            <w:tcW w:w="1440" w:type="dxa"/>
            <w:gridSpan w:val="3"/>
          </w:tcPr>
          <w:p w:rsidR="00AE52B0" w:rsidRPr="00C342C5" w:rsidRDefault="00AE52B0" w:rsidP="00750E10">
            <w:pPr>
              <w:jc w:val="both"/>
              <w:rPr>
                <w:lang w:val="sr-Cyrl-CS"/>
              </w:rPr>
            </w:pPr>
          </w:p>
        </w:tc>
        <w:tc>
          <w:tcPr>
            <w:tcW w:w="1440" w:type="dxa"/>
            <w:gridSpan w:val="3"/>
          </w:tcPr>
          <w:p w:rsidR="00AE52B0" w:rsidRPr="0062650B" w:rsidRDefault="00AE52B0" w:rsidP="00750E10">
            <w:pPr>
              <w:jc w:val="both"/>
              <w:rPr>
                <w:b/>
                <w:lang w:val="sr-Cyrl-CS"/>
              </w:rPr>
            </w:pPr>
          </w:p>
        </w:tc>
        <w:tc>
          <w:tcPr>
            <w:tcW w:w="1440" w:type="dxa"/>
            <w:gridSpan w:val="3"/>
          </w:tcPr>
          <w:p w:rsidR="00AE52B0" w:rsidRPr="0062650B" w:rsidRDefault="00AE52B0" w:rsidP="00750E10">
            <w:pPr>
              <w:jc w:val="both"/>
              <w:rPr>
                <w:b/>
                <w:lang w:val="sr-Cyrl-CS"/>
              </w:rPr>
            </w:pPr>
          </w:p>
        </w:tc>
        <w:tc>
          <w:tcPr>
            <w:tcW w:w="1440" w:type="dxa"/>
            <w:gridSpan w:val="3"/>
          </w:tcPr>
          <w:p w:rsidR="00AE52B0" w:rsidRPr="001A2585" w:rsidRDefault="00AE52B0" w:rsidP="00750E10">
            <w:pPr>
              <w:jc w:val="both"/>
              <w:rPr>
                <w:lang w:val="sr-Cyrl-CS"/>
              </w:rPr>
            </w:pPr>
          </w:p>
        </w:tc>
      </w:tr>
      <w:tr w:rsidR="00AE52B0" w:rsidTr="00750E10">
        <w:trPr>
          <w:gridBefore w:val="2"/>
          <w:gridAfter w:val="1"/>
          <w:wBefore w:w="10800" w:type="dxa"/>
          <w:wAfter w:w="180" w:type="dxa"/>
          <w:trHeight w:val="70"/>
        </w:trPr>
        <w:tc>
          <w:tcPr>
            <w:tcW w:w="1440" w:type="dxa"/>
            <w:gridSpan w:val="3"/>
            <w:tcBorders>
              <w:bottom w:val="nil"/>
            </w:tcBorders>
          </w:tcPr>
          <w:p w:rsidR="00AE52B0" w:rsidRPr="002444B4" w:rsidRDefault="00AE52B0" w:rsidP="00750E10">
            <w:pPr>
              <w:jc w:val="both"/>
              <w:rPr>
                <w:lang w:val="sr-Cyrl-CS"/>
              </w:rPr>
            </w:pPr>
          </w:p>
        </w:tc>
        <w:tc>
          <w:tcPr>
            <w:tcW w:w="1440" w:type="dxa"/>
            <w:gridSpan w:val="3"/>
          </w:tcPr>
          <w:p w:rsidR="00AE52B0" w:rsidRPr="000D507F" w:rsidRDefault="00AE52B0" w:rsidP="00750E10">
            <w:pPr>
              <w:jc w:val="both"/>
              <w:rPr>
                <w:lang w:val="sr-Cyrl-CS"/>
              </w:rPr>
            </w:pPr>
          </w:p>
        </w:tc>
        <w:tc>
          <w:tcPr>
            <w:tcW w:w="1440" w:type="dxa"/>
            <w:gridSpan w:val="3"/>
          </w:tcPr>
          <w:p w:rsidR="00AE52B0" w:rsidRPr="000D507F" w:rsidRDefault="00AE52B0" w:rsidP="00750E10">
            <w:pPr>
              <w:jc w:val="both"/>
              <w:rPr>
                <w:lang w:val="sr-Cyrl-CS"/>
              </w:rPr>
            </w:pPr>
          </w:p>
        </w:tc>
        <w:tc>
          <w:tcPr>
            <w:tcW w:w="1440" w:type="dxa"/>
            <w:gridSpan w:val="3"/>
          </w:tcPr>
          <w:p w:rsidR="00AE52B0" w:rsidRPr="00F23A59" w:rsidRDefault="00AE52B0" w:rsidP="00750E10">
            <w:pPr>
              <w:jc w:val="both"/>
              <w:rPr>
                <w:lang w:val="sr-Cyrl-CS"/>
              </w:rPr>
            </w:pPr>
          </w:p>
        </w:tc>
      </w:tr>
      <w:tr w:rsidR="00AE52B0" w:rsidRPr="00DF2F26" w:rsidTr="00750E10">
        <w:trPr>
          <w:gridBefore w:val="4"/>
          <w:gridAfter w:val="2"/>
          <w:wBefore w:w="11520" w:type="dxa"/>
          <w:wAfter w:w="900" w:type="dxa"/>
          <w:trHeight w:val="70"/>
        </w:trPr>
        <w:tc>
          <w:tcPr>
            <w:tcW w:w="1440" w:type="dxa"/>
            <w:gridSpan w:val="3"/>
          </w:tcPr>
          <w:p w:rsidR="00AE52B0" w:rsidRDefault="00AE52B0" w:rsidP="00750E10">
            <w:pPr>
              <w:jc w:val="both"/>
              <w:rPr>
                <w:lang w:val="sr-Cyrl-CS"/>
              </w:rPr>
            </w:pPr>
          </w:p>
        </w:tc>
        <w:tc>
          <w:tcPr>
            <w:tcW w:w="1440" w:type="dxa"/>
            <w:gridSpan w:val="3"/>
          </w:tcPr>
          <w:p w:rsidR="00AE52B0" w:rsidRDefault="00AE52B0" w:rsidP="00750E10">
            <w:pPr>
              <w:jc w:val="both"/>
              <w:rPr>
                <w:lang w:val="sr-Cyrl-CS"/>
              </w:rPr>
            </w:pPr>
          </w:p>
        </w:tc>
        <w:tc>
          <w:tcPr>
            <w:tcW w:w="1440" w:type="dxa"/>
            <w:gridSpan w:val="3"/>
          </w:tcPr>
          <w:p w:rsidR="00AE52B0" w:rsidRDefault="00AE52B0" w:rsidP="00750E10">
            <w:pPr>
              <w:jc w:val="both"/>
              <w:rPr>
                <w:lang w:val="sr-Cyrl-CS"/>
              </w:rPr>
            </w:pPr>
          </w:p>
        </w:tc>
      </w:tr>
    </w:tbl>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8E7" w:rsidRDefault="00AE58E7" w:rsidP="00FA59CE">
      <w:pPr>
        <w:spacing w:after="0" w:line="240" w:lineRule="auto"/>
        <w:rPr>
          <w:rFonts w:asciiTheme="minorHAnsi" w:hAnsiTheme="minorHAnsi"/>
        </w:rPr>
      </w:pPr>
    </w:p>
    <w:p w:rsidR="00AE52B0" w:rsidRPr="00AE58E7" w:rsidRDefault="00AE52B0" w:rsidP="00AE58E7">
      <w:pPr>
        <w:spacing w:after="0" w:line="240" w:lineRule="auto"/>
        <w:jc w:val="center"/>
        <w:rPr>
          <w:lang w:val="sr-Cyrl-CS"/>
        </w:rPr>
      </w:pPr>
      <w:r w:rsidRPr="00AE58E7">
        <w:rPr>
          <w:b/>
          <w:lang w:val="sr-Cyrl-CS"/>
        </w:rPr>
        <w:t>ЗАДУЖЕЊА   НАСТАВНИКА  ЗА  СЕКЦИЈЕ</w:t>
      </w:r>
    </w:p>
    <w:p w:rsidR="00AE52B0" w:rsidRPr="00AE58E7" w:rsidRDefault="00AE52B0" w:rsidP="00AE52B0">
      <w:pPr>
        <w:jc w:val="center"/>
        <w:rPr>
          <w:lang w:val="sr-Cyrl-CS"/>
        </w:rPr>
      </w:pPr>
    </w:p>
    <w:tbl>
      <w:tblPr>
        <w:tblW w:w="84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8"/>
        <w:gridCol w:w="1756"/>
        <w:gridCol w:w="2298"/>
        <w:gridCol w:w="1119"/>
        <w:gridCol w:w="1224"/>
      </w:tblGrid>
      <w:tr w:rsidR="00AE52B0" w:rsidRPr="00AE58E7" w:rsidTr="00750E10">
        <w:tc>
          <w:tcPr>
            <w:tcW w:w="2058" w:type="dxa"/>
            <w:tcBorders>
              <w:top w:val="single" w:sz="12" w:space="0" w:color="auto"/>
              <w:left w:val="single" w:sz="12" w:space="0" w:color="auto"/>
              <w:bottom w:val="single" w:sz="12" w:space="0" w:color="auto"/>
            </w:tcBorders>
          </w:tcPr>
          <w:p w:rsidR="00AE52B0" w:rsidRPr="00AE58E7" w:rsidRDefault="00AE52B0" w:rsidP="00750E10">
            <w:pPr>
              <w:spacing w:after="0" w:line="240" w:lineRule="auto"/>
              <w:jc w:val="center"/>
              <w:rPr>
                <w:b/>
                <w:lang w:val="sr-Cyrl-CS"/>
              </w:rPr>
            </w:pPr>
            <w:r w:rsidRPr="00AE58E7">
              <w:rPr>
                <w:b/>
                <w:lang w:val="sr-Cyrl-CS"/>
              </w:rPr>
              <w:t>ИМЕ И ПРЕЗИМЕ</w:t>
            </w:r>
          </w:p>
        </w:tc>
        <w:tc>
          <w:tcPr>
            <w:tcW w:w="1756" w:type="dxa"/>
            <w:tcBorders>
              <w:top w:val="single" w:sz="12" w:space="0" w:color="auto"/>
              <w:bottom w:val="single" w:sz="12" w:space="0" w:color="auto"/>
            </w:tcBorders>
          </w:tcPr>
          <w:p w:rsidR="00AE52B0" w:rsidRPr="00AE58E7" w:rsidRDefault="00AE52B0" w:rsidP="00750E10">
            <w:pPr>
              <w:spacing w:after="0" w:line="240" w:lineRule="auto"/>
              <w:jc w:val="center"/>
              <w:rPr>
                <w:b/>
                <w:lang w:val="sr-Cyrl-CS"/>
              </w:rPr>
            </w:pPr>
            <w:r w:rsidRPr="00AE58E7">
              <w:rPr>
                <w:b/>
                <w:lang w:val="sr-Cyrl-CS"/>
              </w:rPr>
              <w:t>ПРЕДМЕТ КОЈИ ПРЕДАЈЕ</w:t>
            </w:r>
          </w:p>
        </w:tc>
        <w:tc>
          <w:tcPr>
            <w:tcW w:w="2298" w:type="dxa"/>
            <w:tcBorders>
              <w:top w:val="single" w:sz="12" w:space="0" w:color="auto"/>
              <w:bottom w:val="single" w:sz="12" w:space="0" w:color="auto"/>
            </w:tcBorders>
          </w:tcPr>
          <w:p w:rsidR="00AE52B0" w:rsidRPr="00AE58E7" w:rsidRDefault="00AE52B0" w:rsidP="00750E10">
            <w:pPr>
              <w:spacing w:after="0" w:line="240" w:lineRule="auto"/>
              <w:jc w:val="center"/>
              <w:rPr>
                <w:b/>
                <w:lang w:val="sr-Cyrl-CS"/>
              </w:rPr>
            </w:pPr>
            <w:r w:rsidRPr="00AE58E7">
              <w:rPr>
                <w:b/>
                <w:lang w:val="sr-Cyrl-CS"/>
              </w:rPr>
              <w:t>СЕКЦИЈА</w:t>
            </w:r>
          </w:p>
        </w:tc>
        <w:tc>
          <w:tcPr>
            <w:tcW w:w="1119" w:type="dxa"/>
            <w:tcBorders>
              <w:top w:val="single" w:sz="12" w:space="0" w:color="auto"/>
              <w:bottom w:val="single" w:sz="12" w:space="0" w:color="auto"/>
            </w:tcBorders>
          </w:tcPr>
          <w:p w:rsidR="00AE52B0" w:rsidRPr="00AE58E7" w:rsidRDefault="00AE52B0" w:rsidP="00750E10">
            <w:pPr>
              <w:spacing w:after="0" w:line="240" w:lineRule="auto"/>
              <w:jc w:val="center"/>
              <w:rPr>
                <w:b/>
                <w:lang w:val="sr-Cyrl-CS"/>
              </w:rPr>
            </w:pPr>
            <w:r w:rsidRPr="00AE58E7">
              <w:rPr>
                <w:b/>
                <w:lang w:val="sr-Cyrl-CS"/>
              </w:rPr>
              <w:t>МЕСТО</w:t>
            </w:r>
          </w:p>
        </w:tc>
        <w:tc>
          <w:tcPr>
            <w:tcW w:w="1224" w:type="dxa"/>
            <w:tcBorders>
              <w:top w:val="single" w:sz="12" w:space="0" w:color="auto"/>
              <w:bottom w:val="single" w:sz="12" w:space="0" w:color="auto"/>
              <w:right w:val="single" w:sz="12" w:space="0" w:color="auto"/>
            </w:tcBorders>
          </w:tcPr>
          <w:p w:rsidR="00AE52B0" w:rsidRPr="00AE58E7" w:rsidRDefault="00AE52B0" w:rsidP="00750E10">
            <w:pPr>
              <w:spacing w:after="0" w:line="240" w:lineRule="auto"/>
              <w:jc w:val="center"/>
              <w:rPr>
                <w:b/>
                <w:lang w:val="sr-Cyrl-CS"/>
              </w:rPr>
            </w:pPr>
            <w:r w:rsidRPr="00AE58E7">
              <w:rPr>
                <w:b/>
                <w:lang w:val="sr-Cyrl-CS"/>
              </w:rPr>
              <w:t>БРОЈ ЧАСОВА</w:t>
            </w:r>
          </w:p>
        </w:tc>
      </w:tr>
      <w:tr w:rsidR="00AE52B0" w:rsidRPr="00AE58E7" w:rsidTr="00750E10">
        <w:trPr>
          <w:trHeight w:val="630"/>
        </w:trPr>
        <w:tc>
          <w:tcPr>
            <w:tcW w:w="2058" w:type="dxa"/>
            <w:tcBorders>
              <w:top w:val="single" w:sz="12" w:space="0" w:color="auto"/>
            </w:tcBorders>
          </w:tcPr>
          <w:p w:rsidR="00AE52B0" w:rsidRPr="00AE58E7" w:rsidRDefault="00AE52B0" w:rsidP="00750E10">
            <w:pPr>
              <w:spacing w:after="0" w:line="240" w:lineRule="auto"/>
              <w:jc w:val="center"/>
              <w:rPr>
                <w:lang w:val="sr-Cyrl-CS"/>
              </w:rPr>
            </w:pPr>
            <w:r w:rsidRPr="00AE58E7">
              <w:rPr>
                <w:lang w:val="sr-Cyrl-CS"/>
              </w:rPr>
              <w:t>СУЗАНА СТАНЧИЋ</w:t>
            </w:r>
          </w:p>
        </w:tc>
        <w:tc>
          <w:tcPr>
            <w:tcW w:w="1756" w:type="dxa"/>
            <w:tcBorders>
              <w:top w:val="single" w:sz="12" w:space="0" w:color="auto"/>
            </w:tcBorders>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Borders>
              <w:top w:val="single" w:sz="12" w:space="0" w:color="auto"/>
            </w:tcBorders>
          </w:tcPr>
          <w:p w:rsidR="00AE52B0" w:rsidRPr="00AE58E7" w:rsidRDefault="00AE52B0" w:rsidP="00750E10">
            <w:pPr>
              <w:spacing w:after="0" w:line="240" w:lineRule="auto"/>
              <w:jc w:val="center"/>
              <w:rPr>
                <w:lang w:val="sr-Cyrl-CS"/>
              </w:rPr>
            </w:pPr>
            <w:r w:rsidRPr="00AE58E7">
              <w:rPr>
                <w:lang w:val="sr-Cyrl-CS"/>
              </w:rPr>
              <w:t>Фолколорна секција</w:t>
            </w:r>
          </w:p>
          <w:p w:rsidR="00AE52B0" w:rsidRPr="00AE58E7" w:rsidRDefault="00AE52B0" w:rsidP="00750E10">
            <w:pPr>
              <w:spacing w:after="0" w:line="240" w:lineRule="auto"/>
              <w:jc w:val="center"/>
              <w:rPr>
                <w:lang w:val="sr-Cyrl-CS"/>
              </w:rPr>
            </w:pPr>
          </w:p>
        </w:tc>
        <w:tc>
          <w:tcPr>
            <w:tcW w:w="1119" w:type="dxa"/>
            <w:tcBorders>
              <w:top w:val="single" w:sz="12" w:space="0" w:color="auto"/>
            </w:tcBorders>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Borders>
              <w:top w:val="single" w:sz="12" w:space="0" w:color="auto"/>
            </w:tcBorders>
            <w:shd w:val="clear" w:color="auto" w:fill="auto"/>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610"/>
        </w:trPr>
        <w:tc>
          <w:tcPr>
            <w:tcW w:w="2058" w:type="dxa"/>
          </w:tcPr>
          <w:p w:rsidR="00AE52B0" w:rsidRPr="00AE58E7" w:rsidRDefault="00AE52B0" w:rsidP="00750E10">
            <w:pPr>
              <w:spacing w:after="0" w:line="240" w:lineRule="auto"/>
              <w:jc w:val="center"/>
              <w:rPr>
                <w:lang w:val="sr-Cyrl-CS"/>
              </w:rPr>
            </w:pPr>
            <w:r w:rsidRPr="00AE58E7">
              <w:rPr>
                <w:lang w:val="sr-Cyrl-CS"/>
              </w:rPr>
              <w:t>ВЕСНА  ЈОВАНОВИЋ</w:t>
            </w:r>
          </w:p>
        </w:tc>
        <w:tc>
          <w:tcPr>
            <w:tcW w:w="1756" w:type="dxa"/>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Математичка секција</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526"/>
        </w:trPr>
        <w:tc>
          <w:tcPr>
            <w:tcW w:w="2058" w:type="dxa"/>
          </w:tcPr>
          <w:p w:rsidR="00AE52B0" w:rsidRPr="00AE58E7" w:rsidRDefault="00AE52B0" w:rsidP="00750E10">
            <w:pPr>
              <w:spacing w:after="0" w:line="240" w:lineRule="auto"/>
              <w:jc w:val="center"/>
              <w:rPr>
                <w:lang w:val="sr-Cyrl-CS"/>
              </w:rPr>
            </w:pPr>
            <w:r w:rsidRPr="00AE58E7">
              <w:rPr>
                <w:lang w:val="sr-Cyrl-CS"/>
              </w:rPr>
              <w:t>ДАНИЈЕЛА МИЛУТИНОВИЋ</w:t>
            </w:r>
          </w:p>
        </w:tc>
        <w:tc>
          <w:tcPr>
            <w:tcW w:w="1756" w:type="dxa"/>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shd w:val="clear" w:color="auto" w:fill="auto"/>
          </w:tcPr>
          <w:p w:rsidR="00AE52B0" w:rsidRPr="00AE58E7" w:rsidRDefault="00AE52B0" w:rsidP="00750E10">
            <w:pPr>
              <w:spacing w:after="0" w:line="240" w:lineRule="auto"/>
              <w:jc w:val="center"/>
              <w:rPr>
                <w:lang w:val="sr-Cyrl-CS"/>
              </w:rPr>
            </w:pPr>
            <w:r w:rsidRPr="00AE58E7">
              <w:rPr>
                <w:lang w:val="sr-Cyrl-CS"/>
              </w:rPr>
              <w:t>Рецитаторска  секција</w:t>
            </w:r>
          </w:p>
        </w:tc>
        <w:tc>
          <w:tcPr>
            <w:tcW w:w="1119" w:type="dxa"/>
          </w:tcPr>
          <w:p w:rsidR="00AE52B0" w:rsidRPr="00AE58E7" w:rsidRDefault="00AE52B0" w:rsidP="00750E10">
            <w:pPr>
              <w:spacing w:after="0" w:line="240" w:lineRule="auto"/>
              <w:jc w:val="center"/>
              <w:rPr>
                <w:lang w:val="sr-Cyrl-CS"/>
              </w:rPr>
            </w:pPr>
            <w:r w:rsidRPr="00AE58E7">
              <w:rPr>
                <w:lang w:val="sr-Cyrl-CS"/>
              </w:rPr>
              <w:t xml:space="preserve">Зајечар </w:t>
            </w: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2</w:t>
            </w:r>
          </w:p>
        </w:tc>
      </w:tr>
      <w:tr w:rsidR="00AE52B0" w:rsidRPr="00AE58E7" w:rsidTr="00750E10">
        <w:trPr>
          <w:trHeight w:val="300"/>
        </w:trPr>
        <w:tc>
          <w:tcPr>
            <w:tcW w:w="2058" w:type="dxa"/>
            <w:vMerge w:val="restart"/>
          </w:tcPr>
          <w:p w:rsidR="00AE52B0" w:rsidRPr="00AE58E7" w:rsidRDefault="00AE52B0" w:rsidP="00750E10">
            <w:pPr>
              <w:spacing w:after="0" w:line="240" w:lineRule="auto"/>
              <w:jc w:val="center"/>
              <w:rPr>
                <w:lang w:val="sr-Cyrl-CS"/>
              </w:rPr>
            </w:pPr>
            <w:r w:rsidRPr="00AE58E7">
              <w:rPr>
                <w:lang w:val="sr-Cyrl-CS"/>
              </w:rPr>
              <w:t>НАДИЦА ПЕТКОВИЋ-СТОЈАНОВ</w:t>
            </w:r>
          </w:p>
        </w:tc>
        <w:tc>
          <w:tcPr>
            <w:tcW w:w="1756" w:type="dxa"/>
            <w:vMerge w:val="restart"/>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Драмска  секција</w:t>
            </w:r>
          </w:p>
        </w:tc>
        <w:tc>
          <w:tcPr>
            <w:tcW w:w="1119" w:type="dxa"/>
            <w:vMerge w:val="restart"/>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2</w:t>
            </w:r>
          </w:p>
        </w:tc>
      </w:tr>
      <w:tr w:rsidR="00AE52B0" w:rsidRPr="00AE58E7" w:rsidTr="00750E10">
        <w:trPr>
          <w:trHeight w:val="300"/>
        </w:trPr>
        <w:tc>
          <w:tcPr>
            <w:tcW w:w="2058" w:type="dxa"/>
            <w:vMerge/>
          </w:tcPr>
          <w:p w:rsidR="00AE52B0" w:rsidRPr="00AE58E7" w:rsidRDefault="00AE52B0" w:rsidP="00750E10">
            <w:pPr>
              <w:spacing w:after="0" w:line="240" w:lineRule="auto"/>
              <w:jc w:val="center"/>
              <w:rPr>
                <w:lang w:val="sr-Cyrl-CS"/>
              </w:rPr>
            </w:pPr>
          </w:p>
        </w:tc>
        <w:tc>
          <w:tcPr>
            <w:tcW w:w="1756" w:type="dxa"/>
            <w:vMerge/>
          </w:tcPr>
          <w:p w:rsidR="00AE52B0" w:rsidRPr="00AE58E7" w:rsidRDefault="00AE52B0" w:rsidP="00750E10">
            <w:pPr>
              <w:spacing w:after="0" w:line="240" w:lineRule="auto"/>
              <w:jc w:val="center"/>
              <w:rPr>
                <w:lang w:val="sr-Cyrl-CS"/>
              </w:rPr>
            </w:pPr>
          </w:p>
        </w:tc>
        <w:tc>
          <w:tcPr>
            <w:tcW w:w="2298" w:type="dxa"/>
          </w:tcPr>
          <w:p w:rsidR="00AE52B0" w:rsidRPr="00AE58E7" w:rsidRDefault="00AE52B0" w:rsidP="00750E10">
            <w:pPr>
              <w:spacing w:after="0" w:line="240" w:lineRule="auto"/>
              <w:jc w:val="center"/>
              <w:rPr>
                <w:lang w:val="sr-Cyrl-CS"/>
              </w:rPr>
            </w:pPr>
            <w:r w:rsidRPr="00AE58E7">
              <w:rPr>
                <w:lang w:val="sr-Cyrl-CS"/>
              </w:rPr>
              <w:t>Еколошка секција</w:t>
            </w:r>
          </w:p>
        </w:tc>
        <w:tc>
          <w:tcPr>
            <w:tcW w:w="1119" w:type="dxa"/>
            <w:vMerge/>
          </w:tcPr>
          <w:p w:rsidR="00AE52B0" w:rsidRPr="00AE58E7" w:rsidRDefault="00AE52B0" w:rsidP="00750E10">
            <w:pPr>
              <w:spacing w:after="0" w:line="240" w:lineRule="auto"/>
              <w:jc w:val="center"/>
              <w:rPr>
                <w:lang w:val="sr-Cyrl-CS"/>
              </w:rPr>
            </w:pP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300"/>
        </w:trPr>
        <w:tc>
          <w:tcPr>
            <w:tcW w:w="2058" w:type="dxa"/>
            <w:vMerge w:val="restart"/>
          </w:tcPr>
          <w:p w:rsidR="00AE52B0" w:rsidRPr="00AE58E7" w:rsidRDefault="00AE52B0" w:rsidP="00750E10">
            <w:pPr>
              <w:spacing w:after="0" w:line="240" w:lineRule="auto"/>
              <w:jc w:val="center"/>
              <w:rPr>
                <w:lang w:val="sr-Cyrl-CS"/>
              </w:rPr>
            </w:pPr>
            <w:r w:rsidRPr="00AE58E7">
              <w:rPr>
                <w:lang w:val="sr-Cyrl-CS"/>
              </w:rPr>
              <w:t>МАЈА  ПЕТРУЦИЋ</w:t>
            </w:r>
          </w:p>
        </w:tc>
        <w:tc>
          <w:tcPr>
            <w:tcW w:w="1756" w:type="dxa"/>
            <w:vMerge w:val="restart"/>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Драмска секција</w:t>
            </w:r>
          </w:p>
        </w:tc>
        <w:tc>
          <w:tcPr>
            <w:tcW w:w="1119" w:type="dxa"/>
            <w:vMerge w:val="restart"/>
          </w:tcPr>
          <w:p w:rsidR="00AE52B0" w:rsidRPr="00AE58E7" w:rsidRDefault="00AE52B0" w:rsidP="00750E10">
            <w:pPr>
              <w:spacing w:after="0" w:line="240" w:lineRule="auto"/>
              <w:jc w:val="center"/>
              <w:rPr>
                <w:lang w:val="sr-Cyrl-CS"/>
              </w:rPr>
            </w:pPr>
            <w:r w:rsidRPr="00AE58E7">
              <w:rPr>
                <w:lang w:val="sr-Cyrl-CS"/>
              </w:rPr>
              <w:t xml:space="preserve">Зајечар </w:t>
            </w: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300"/>
        </w:trPr>
        <w:tc>
          <w:tcPr>
            <w:tcW w:w="2058" w:type="dxa"/>
            <w:vMerge/>
          </w:tcPr>
          <w:p w:rsidR="00AE52B0" w:rsidRPr="00AE58E7" w:rsidRDefault="00AE52B0" w:rsidP="00750E10">
            <w:pPr>
              <w:spacing w:after="0" w:line="240" w:lineRule="auto"/>
              <w:jc w:val="center"/>
              <w:rPr>
                <w:lang w:val="sr-Cyrl-CS"/>
              </w:rPr>
            </w:pPr>
          </w:p>
        </w:tc>
        <w:tc>
          <w:tcPr>
            <w:tcW w:w="1756" w:type="dxa"/>
            <w:vMerge/>
          </w:tcPr>
          <w:p w:rsidR="00AE52B0" w:rsidRPr="00AE58E7" w:rsidRDefault="00AE52B0" w:rsidP="00750E10">
            <w:pPr>
              <w:spacing w:after="0" w:line="240" w:lineRule="auto"/>
              <w:jc w:val="center"/>
              <w:rPr>
                <w:lang w:val="sr-Cyrl-CS"/>
              </w:rPr>
            </w:pPr>
          </w:p>
        </w:tc>
        <w:tc>
          <w:tcPr>
            <w:tcW w:w="2298" w:type="dxa"/>
          </w:tcPr>
          <w:p w:rsidR="00AE52B0" w:rsidRPr="00AE58E7" w:rsidRDefault="00AE52B0" w:rsidP="00750E10">
            <w:pPr>
              <w:spacing w:after="0" w:line="240" w:lineRule="auto"/>
              <w:jc w:val="center"/>
              <w:rPr>
                <w:lang w:val="sr-Cyrl-CS"/>
              </w:rPr>
            </w:pPr>
            <w:r w:rsidRPr="00AE58E7">
              <w:rPr>
                <w:lang w:val="sr-Cyrl-CS"/>
              </w:rPr>
              <w:t>Еколошка секција</w:t>
            </w:r>
          </w:p>
        </w:tc>
        <w:tc>
          <w:tcPr>
            <w:tcW w:w="1119" w:type="dxa"/>
            <w:vMerge/>
          </w:tcPr>
          <w:p w:rsidR="00AE52B0" w:rsidRPr="00AE58E7" w:rsidRDefault="00AE52B0" w:rsidP="00750E10">
            <w:pPr>
              <w:spacing w:after="0" w:line="240" w:lineRule="auto"/>
              <w:jc w:val="center"/>
              <w:rPr>
                <w:lang w:val="sr-Cyrl-CS"/>
              </w:rPr>
            </w:pP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300"/>
        </w:trPr>
        <w:tc>
          <w:tcPr>
            <w:tcW w:w="2058" w:type="dxa"/>
            <w:vMerge w:val="restart"/>
          </w:tcPr>
          <w:p w:rsidR="00AE52B0" w:rsidRPr="00AE58E7" w:rsidRDefault="00AE52B0" w:rsidP="00750E10">
            <w:pPr>
              <w:spacing w:after="0" w:line="240" w:lineRule="auto"/>
              <w:jc w:val="center"/>
              <w:rPr>
                <w:lang w:val="sr-Cyrl-CS"/>
              </w:rPr>
            </w:pPr>
            <w:r w:rsidRPr="00AE58E7">
              <w:rPr>
                <w:lang w:val="sr-Cyrl-CS"/>
              </w:rPr>
              <w:t>ГОРАН ПЕЈЧИЋ</w:t>
            </w:r>
          </w:p>
        </w:tc>
        <w:tc>
          <w:tcPr>
            <w:tcW w:w="1756" w:type="dxa"/>
            <w:vMerge w:val="restart"/>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Ликовна скеција</w:t>
            </w:r>
          </w:p>
        </w:tc>
        <w:tc>
          <w:tcPr>
            <w:tcW w:w="1119" w:type="dxa"/>
            <w:vMerge w:val="restart"/>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2</w:t>
            </w:r>
          </w:p>
        </w:tc>
      </w:tr>
      <w:tr w:rsidR="00AE52B0" w:rsidRPr="00AE58E7" w:rsidTr="00750E10">
        <w:trPr>
          <w:trHeight w:val="300"/>
        </w:trPr>
        <w:tc>
          <w:tcPr>
            <w:tcW w:w="2058" w:type="dxa"/>
            <w:vMerge/>
          </w:tcPr>
          <w:p w:rsidR="00AE52B0" w:rsidRPr="00AE58E7" w:rsidRDefault="00AE52B0" w:rsidP="00750E10">
            <w:pPr>
              <w:spacing w:after="0" w:line="240" w:lineRule="auto"/>
              <w:jc w:val="center"/>
              <w:rPr>
                <w:lang w:val="sr-Cyrl-CS"/>
              </w:rPr>
            </w:pPr>
          </w:p>
        </w:tc>
        <w:tc>
          <w:tcPr>
            <w:tcW w:w="1756" w:type="dxa"/>
            <w:vMerge/>
          </w:tcPr>
          <w:p w:rsidR="00AE52B0" w:rsidRPr="00AE58E7" w:rsidRDefault="00AE52B0" w:rsidP="00750E10">
            <w:pPr>
              <w:spacing w:after="0" w:line="240" w:lineRule="auto"/>
              <w:jc w:val="center"/>
              <w:rPr>
                <w:lang w:val="sr-Cyrl-CS"/>
              </w:rPr>
            </w:pPr>
          </w:p>
        </w:tc>
        <w:tc>
          <w:tcPr>
            <w:tcW w:w="2298" w:type="dxa"/>
          </w:tcPr>
          <w:p w:rsidR="00AE52B0" w:rsidRPr="00AE58E7" w:rsidRDefault="00AE52B0" w:rsidP="00750E10">
            <w:pPr>
              <w:spacing w:after="0" w:line="240" w:lineRule="auto"/>
              <w:jc w:val="center"/>
              <w:rPr>
                <w:lang w:val="sr-Cyrl-CS"/>
              </w:rPr>
            </w:pPr>
            <w:r w:rsidRPr="00AE58E7">
              <w:rPr>
                <w:lang w:val="sr-Cyrl-CS"/>
              </w:rPr>
              <w:t>Хорска секција</w:t>
            </w:r>
          </w:p>
        </w:tc>
        <w:tc>
          <w:tcPr>
            <w:tcW w:w="1119" w:type="dxa"/>
            <w:vMerge/>
          </w:tcPr>
          <w:p w:rsidR="00AE52B0" w:rsidRPr="00AE58E7" w:rsidRDefault="00AE52B0" w:rsidP="00750E10">
            <w:pPr>
              <w:spacing w:after="0" w:line="240" w:lineRule="auto"/>
              <w:jc w:val="center"/>
              <w:rPr>
                <w:lang w:val="sr-Cyrl-CS"/>
              </w:rPr>
            </w:pP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647"/>
        </w:trPr>
        <w:tc>
          <w:tcPr>
            <w:tcW w:w="2058" w:type="dxa"/>
          </w:tcPr>
          <w:p w:rsidR="00AE52B0" w:rsidRPr="00AE58E7" w:rsidRDefault="00AE52B0" w:rsidP="00750E10">
            <w:pPr>
              <w:spacing w:after="0" w:line="240" w:lineRule="auto"/>
              <w:jc w:val="center"/>
              <w:rPr>
                <w:lang w:val="sr-Cyrl-CS"/>
              </w:rPr>
            </w:pPr>
            <w:r w:rsidRPr="00AE58E7">
              <w:rPr>
                <w:lang w:val="sr-Cyrl-CS"/>
              </w:rPr>
              <w:t>БОБАН ТОШИЋ</w:t>
            </w:r>
          </w:p>
        </w:tc>
        <w:tc>
          <w:tcPr>
            <w:tcW w:w="1756" w:type="dxa"/>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Драмско-рецитаторска </w:t>
            </w:r>
          </w:p>
        </w:tc>
        <w:tc>
          <w:tcPr>
            <w:tcW w:w="1119" w:type="dxa"/>
          </w:tcPr>
          <w:p w:rsidR="00AE52B0" w:rsidRPr="00AE58E7" w:rsidRDefault="00AE52B0" w:rsidP="00750E10">
            <w:pPr>
              <w:spacing w:after="0" w:line="240" w:lineRule="auto"/>
              <w:jc w:val="center"/>
              <w:rPr>
                <w:lang w:val="sr-Cyrl-CS"/>
              </w:rPr>
            </w:pPr>
            <w:r w:rsidRPr="00AE58E7">
              <w:rPr>
                <w:lang w:val="sr-Cyrl-CS"/>
              </w:rPr>
              <w:t xml:space="preserve">Лубница </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647"/>
        </w:trPr>
        <w:tc>
          <w:tcPr>
            <w:tcW w:w="2058" w:type="dxa"/>
          </w:tcPr>
          <w:p w:rsidR="00AE52B0" w:rsidRPr="00AE58E7" w:rsidRDefault="00AE52B0" w:rsidP="00750E10">
            <w:pPr>
              <w:spacing w:after="0" w:line="240" w:lineRule="auto"/>
              <w:jc w:val="center"/>
              <w:rPr>
                <w:lang w:val="sr-Cyrl-CS"/>
              </w:rPr>
            </w:pPr>
            <w:r w:rsidRPr="00AE58E7">
              <w:rPr>
                <w:lang w:val="sr-Cyrl-CS"/>
              </w:rPr>
              <w:t>ДАНИЈЕЛА  ЛИНДНЕР</w:t>
            </w:r>
          </w:p>
        </w:tc>
        <w:tc>
          <w:tcPr>
            <w:tcW w:w="1756" w:type="dxa"/>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Уради сам</w:t>
            </w:r>
          </w:p>
        </w:tc>
        <w:tc>
          <w:tcPr>
            <w:tcW w:w="1119" w:type="dxa"/>
          </w:tcPr>
          <w:p w:rsidR="00AE52B0" w:rsidRPr="00AE58E7" w:rsidRDefault="00AE52B0" w:rsidP="00750E10">
            <w:pPr>
              <w:spacing w:after="0" w:line="240" w:lineRule="auto"/>
              <w:jc w:val="center"/>
              <w:rPr>
                <w:lang w:val="sr-Cyrl-CS"/>
              </w:rPr>
            </w:pPr>
            <w:r w:rsidRPr="00AE58E7">
              <w:rPr>
                <w:lang w:val="sr-Cyrl-CS"/>
              </w:rPr>
              <w:t>Лубница</w:t>
            </w:r>
          </w:p>
        </w:tc>
        <w:tc>
          <w:tcPr>
            <w:tcW w:w="1224" w:type="dxa"/>
          </w:tcPr>
          <w:p w:rsidR="00AE52B0" w:rsidRPr="00AE58E7" w:rsidRDefault="00AE52B0" w:rsidP="00750E10">
            <w:pPr>
              <w:spacing w:after="0" w:line="240" w:lineRule="auto"/>
              <w:jc w:val="center"/>
              <w:rPr>
                <w:lang w:val="sr-Cyrl-CS"/>
              </w:rPr>
            </w:pPr>
            <w:r w:rsidRPr="00AE58E7">
              <w:rPr>
                <w:lang w:val="sr-Cyrl-CS"/>
              </w:rPr>
              <w:t>2</w:t>
            </w:r>
          </w:p>
        </w:tc>
      </w:tr>
      <w:tr w:rsidR="00AE52B0" w:rsidRPr="00AE58E7" w:rsidTr="00750E10">
        <w:trPr>
          <w:trHeight w:val="582"/>
        </w:trPr>
        <w:tc>
          <w:tcPr>
            <w:tcW w:w="2058" w:type="dxa"/>
          </w:tcPr>
          <w:p w:rsidR="00AE52B0" w:rsidRPr="00AE58E7" w:rsidRDefault="00AE52B0" w:rsidP="00750E10">
            <w:pPr>
              <w:spacing w:after="0" w:line="240" w:lineRule="auto"/>
              <w:jc w:val="center"/>
              <w:rPr>
                <w:lang w:val="sr-Cyrl-CS"/>
              </w:rPr>
            </w:pPr>
            <w:r w:rsidRPr="00AE58E7">
              <w:rPr>
                <w:lang w:val="sr-Cyrl-CS"/>
              </w:rPr>
              <w:t>ДРАГАНА СТОЈАНОВИЋ</w:t>
            </w:r>
          </w:p>
        </w:tc>
        <w:tc>
          <w:tcPr>
            <w:tcW w:w="1756" w:type="dxa"/>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Хорска  секција </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2</w:t>
            </w:r>
          </w:p>
        </w:tc>
      </w:tr>
      <w:tr w:rsidR="00AE52B0" w:rsidRPr="00AE58E7" w:rsidTr="00750E10">
        <w:trPr>
          <w:trHeight w:val="610"/>
        </w:trPr>
        <w:tc>
          <w:tcPr>
            <w:tcW w:w="2058" w:type="dxa"/>
          </w:tcPr>
          <w:p w:rsidR="00AE52B0" w:rsidRPr="00AE58E7" w:rsidRDefault="00AE52B0" w:rsidP="00750E10">
            <w:pPr>
              <w:spacing w:after="0" w:line="240" w:lineRule="auto"/>
              <w:jc w:val="center"/>
              <w:rPr>
                <w:lang w:val="sr-Cyrl-CS"/>
              </w:rPr>
            </w:pPr>
            <w:r w:rsidRPr="00AE58E7">
              <w:rPr>
                <w:lang w:val="sr-Cyrl-CS"/>
              </w:rPr>
              <w:t>ЗОРАН  ВЕЛИЧКОВИЋ</w:t>
            </w:r>
          </w:p>
        </w:tc>
        <w:tc>
          <w:tcPr>
            <w:tcW w:w="1756" w:type="dxa"/>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Спортска секција-Мали фудбал </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2</w:t>
            </w:r>
          </w:p>
        </w:tc>
      </w:tr>
      <w:tr w:rsidR="00AE52B0" w:rsidRPr="00AE58E7" w:rsidTr="00750E10">
        <w:trPr>
          <w:trHeight w:val="353"/>
        </w:trPr>
        <w:tc>
          <w:tcPr>
            <w:tcW w:w="2058" w:type="dxa"/>
            <w:vMerge w:val="restart"/>
          </w:tcPr>
          <w:p w:rsidR="00AE52B0" w:rsidRPr="00AE58E7" w:rsidRDefault="00AE52B0" w:rsidP="00750E10">
            <w:pPr>
              <w:spacing w:after="0" w:line="240" w:lineRule="auto"/>
              <w:jc w:val="center"/>
              <w:rPr>
                <w:lang w:val="sr-Cyrl-CS"/>
              </w:rPr>
            </w:pPr>
            <w:r w:rsidRPr="00AE58E7">
              <w:rPr>
                <w:lang w:val="sr-Cyrl-CS"/>
              </w:rPr>
              <w:t>СНЕЖАНА  СТОЈКОВИЋ</w:t>
            </w:r>
          </w:p>
        </w:tc>
        <w:tc>
          <w:tcPr>
            <w:tcW w:w="1756" w:type="dxa"/>
            <w:vMerge w:val="restart"/>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Рецитаторска    секција</w:t>
            </w:r>
          </w:p>
        </w:tc>
        <w:tc>
          <w:tcPr>
            <w:tcW w:w="1119" w:type="dxa"/>
            <w:vMerge w:val="restart"/>
          </w:tcPr>
          <w:p w:rsidR="00AE52B0" w:rsidRPr="00AE58E7" w:rsidRDefault="00AE52B0" w:rsidP="00750E10">
            <w:pPr>
              <w:spacing w:after="0" w:line="240" w:lineRule="auto"/>
              <w:jc w:val="center"/>
              <w:rPr>
                <w:lang w:val="sr-Cyrl-CS"/>
              </w:rPr>
            </w:pPr>
            <w:r w:rsidRPr="00AE58E7">
              <w:rPr>
                <w:lang w:val="sr-Cyrl-CS"/>
              </w:rPr>
              <w:t xml:space="preserve">Зајечар </w:t>
            </w: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352"/>
        </w:trPr>
        <w:tc>
          <w:tcPr>
            <w:tcW w:w="2058" w:type="dxa"/>
            <w:vMerge/>
          </w:tcPr>
          <w:p w:rsidR="00AE52B0" w:rsidRPr="00AE58E7" w:rsidRDefault="00AE52B0" w:rsidP="00750E10">
            <w:pPr>
              <w:spacing w:after="0" w:line="240" w:lineRule="auto"/>
              <w:jc w:val="center"/>
              <w:rPr>
                <w:lang w:val="sr-Cyrl-CS"/>
              </w:rPr>
            </w:pPr>
          </w:p>
        </w:tc>
        <w:tc>
          <w:tcPr>
            <w:tcW w:w="1756" w:type="dxa"/>
            <w:vMerge/>
          </w:tcPr>
          <w:p w:rsidR="00AE52B0" w:rsidRPr="00AE58E7" w:rsidRDefault="00AE52B0" w:rsidP="00750E10">
            <w:pPr>
              <w:spacing w:after="0" w:line="240" w:lineRule="auto"/>
              <w:jc w:val="center"/>
              <w:rPr>
                <w:lang w:val="sr-Cyrl-CS"/>
              </w:rPr>
            </w:pP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Литерарна  секција </w:t>
            </w:r>
          </w:p>
        </w:tc>
        <w:tc>
          <w:tcPr>
            <w:tcW w:w="1119" w:type="dxa"/>
            <w:vMerge/>
          </w:tcPr>
          <w:p w:rsidR="00AE52B0" w:rsidRPr="00AE58E7" w:rsidRDefault="00AE52B0" w:rsidP="00750E10">
            <w:pPr>
              <w:spacing w:after="0" w:line="240" w:lineRule="auto"/>
              <w:jc w:val="center"/>
              <w:rPr>
                <w:lang w:val="sr-Cyrl-CS"/>
              </w:rPr>
            </w:pP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428"/>
        </w:trPr>
        <w:tc>
          <w:tcPr>
            <w:tcW w:w="2058" w:type="dxa"/>
            <w:vMerge w:val="restart"/>
          </w:tcPr>
          <w:p w:rsidR="00AE52B0" w:rsidRPr="00AE58E7" w:rsidRDefault="00AE52B0" w:rsidP="00750E10">
            <w:pPr>
              <w:spacing w:after="0" w:line="240" w:lineRule="auto"/>
              <w:jc w:val="center"/>
              <w:rPr>
                <w:lang w:val="sr-Cyrl-CS"/>
              </w:rPr>
            </w:pPr>
            <w:r w:rsidRPr="00AE58E7">
              <w:rPr>
                <w:lang w:val="sr-Cyrl-CS"/>
              </w:rPr>
              <w:t>МИЛАНКА МИЛОШЕВИЋ</w:t>
            </w:r>
          </w:p>
        </w:tc>
        <w:tc>
          <w:tcPr>
            <w:tcW w:w="1756" w:type="dxa"/>
            <w:vMerge w:val="restart"/>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Рецитаторска секција</w:t>
            </w:r>
          </w:p>
        </w:tc>
        <w:tc>
          <w:tcPr>
            <w:tcW w:w="1119" w:type="dxa"/>
            <w:vMerge w:val="restart"/>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427"/>
        </w:trPr>
        <w:tc>
          <w:tcPr>
            <w:tcW w:w="2058" w:type="dxa"/>
            <w:vMerge/>
          </w:tcPr>
          <w:p w:rsidR="00AE52B0" w:rsidRPr="00AE58E7" w:rsidRDefault="00AE52B0" w:rsidP="00750E10">
            <w:pPr>
              <w:spacing w:after="0" w:line="240" w:lineRule="auto"/>
              <w:jc w:val="center"/>
              <w:rPr>
                <w:lang w:val="sr-Cyrl-CS"/>
              </w:rPr>
            </w:pPr>
          </w:p>
        </w:tc>
        <w:tc>
          <w:tcPr>
            <w:tcW w:w="1756" w:type="dxa"/>
            <w:vMerge/>
          </w:tcPr>
          <w:p w:rsidR="00AE52B0" w:rsidRPr="00AE58E7" w:rsidRDefault="00AE52B0" w:rsidP="00750E10">
            <w:pPr>
              <w:spacing w:after="0" w:line="240" w:lineRule="auto"/>
              <w:jc w:val="center"/>
              <w:rPr>
                <w:lang w:val="sr-Cyrl-CS"/>
              </w:rPr>
            </w:pP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Литерарна секција </w:t>
            </w:r>
          </w:p>
        </w:tc>
        <w:tc>
          <w:tcPr>
            <w:tcW w:w="1119" w:type="dxa"/>
            <w:vMerge/>
          </w:tcPr>
          <w:p w:rsidR="00AE52B0" w:rsidRPr="00AE58E7" w:rsidRDefault="00AE52B0" w:rsidP="00750E10">
            <w:pPr>
              <w:spacing w:after="0" w:line="240" w:lineRule="auto"/>
              <w:jc w:val="center"/>
              <w:rPr>
                <w:lang w:val="sr-Cyrl-CS"/>
              </w:rPr>
            </w:pP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976"/>
        </w:trPr>
        <w:tc>
          <w:tcPr>
            <w:tcW w:w="2058" w:type="dxa"/>
          </w:tcPr>
          <w:p w:rsidR="00AE52B0" w:rsidRPr="00AE58E7" w:rsidRDefault="00AE52B0" w:rsidP="00750E10">
            <w:pPr>
              <w:spacing w:after="0" w:line="240" w:lineRule="auto"/>
              <w:jc w:val="center"/>
              <w:rPr>
                <w:lang w:val="sr-Cyrl-CS"/>
              </w:rPr>
            </w:pPr>
            <w:r w:rsidRPr="00AE58E7">
              <w:rPr>
                <w:lang w:val="sr-Cyrl-CS"/>
              </w:rPr>
              <w:t>НИНА  ЈАНКОВИћ</w:t>
            </w:r>
          </w:p>
        </w:tc>
        <w:tc>
          <w:tcPr>
            <w:tcW w:w="1756" w:type="dxa"/>
          </w:tcPr>
          <w:p w:rsidR="00AE52B0" w:rsidRPr="00AE58E7" w:rsidRDefault="00AE52B0" w:rsidP="00750E10">
            <w:pPr>
              <w:spacing w:after="0" w:line="240" w:lineRule="auto"/>
              <w:jc w:val="center"/>
              <w:rPr>
                <w:lang w:val="sr-Cyrl-CS"/>
              </w:rPr>
            </w:pPr>
            <w:r w:rsidRPr="00AE58E7">
              <w:rPr>
                <w:lang w:val="sr-Cyrl-CS"/>
              </w:rPr>
              <w:t>Енглески језик,1.-4. разред</w:t>
            </w:r>
          </w:p>
        </w:tc>
        <w:tc>
          <w:tcPr>
            <w:tcW w:w="2298" w:type="dxa"/>
          </w:tcPr>
          <w:p w:rsidR="00AE52B0" w:rsidRPr="00AE58E7" w:rsidRDefault="00AE52B0" w:rsidP="00750E10">
            <w:pPr>
              <w:spacing w:after="0" w:line="240" w:lineRule="auto"/>
              <w:jc w:val="center"/>
              <w:rPr>
                <w:lang w:val="sr-Cyrl-CS"/>
              </w:rPr>
            </w:pPr>
            <w:r w:rsidRPr="00AE58E7">
              <w:rPr>
                <w:lang w:val="sr-Cyrl-CS"/>
              </w:rPr>
              <w:t>Секција енглеског језика</w:t>
            </w:r>
          </w:p>
        </w:tc>
        <w:tc>
          <w:tcPr>
            <w:tcW w:w="1119" w:type="dxa"/>
          </w:tcPr>
          <w:p w:rsidR="00AE52B0" w:rsidRPr="00AE58E7" w:rsidRDefault="00AE52B0" w:rsidP="00750E10">
            <w:pPr>
              <w:spacing w:after="0" w:line="240" w:lineRule="auto"/>
              <w:jc w:val="center"/>
              <w:rPr>
                <w:lang w:val="sr-Cyrl-CS"/>
              </w:rPr>
            </w:pPr>
            <w:r w:rsidRPr="00AE58E7">
              <w:rPr>
                <w:lang w:val="sr-Cyrl-CS"/>
              </w:rPr>
              <w:t>Лубница</w:t>
            </w: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696"/>
        </w:trPr>
        <w:tc>
          <w:tcPr>
            <w:tcW w:w="2058" w:type="dxa"/>
          </w:tcPr>
          <w:p w:rsidR="00AE52B0" w:rsidRPr="00AE58E7" w:rsidRDefault="00AE52B0" w:rsidP="00750E10">
            <w:pPr>
              <w:spacing w:after="0" w:line="240" w:lineRule="auto"/>
              <w:jc w:val="center"/>
              <w:rPr>
                <w:lang w:val="sr-Cyrl-CS"/>
              </w:rPr>
            </w:pPr>
            <w:r w:rsidRPr="00AE58E7">
              <w:rPr>
                <w:lang w:val="sr-Cyrl-CS"/>
              </w:rPr>
              <w:t>МИЛИЈАНА РАДИЧЕВИЋ</w:t>
            </w:r>
          </w:p>
        </w:tc>
        <w:tc>
          <w:tcPr>
            <w:tcW w:w="1756" w:type="dxa"/>
          </w:tcPr>
          <w:p w:rsidR="00AE52B0" w:rsidRPr="00AE58E7" w:rsidRDefault="00AE52B0" w:rsidP="00750E10">
            <w:pPr>
              <w:spacing w:after="0" w:line="240" w:lineRule="auto"/>
              <w:jc w:val="center"/>
              <w:rPr>
                <w:lang w:val="sr-Cyrl-CS"/>
              </w:rPr>
            </w:pPr>
            <w:r w:rsidRPr="00AE58E7">
              <w:rPr>
                <w:lang w:val="sr-Cyrl-CS"/>
              </w:rPr>
              <w:t>Разредна настава</w:t>
            </w:r>
          </w:p>
        </w:tc>
        <w:tc>
          <w:tcPr>
            <w:tcW w:w="2298" w:type="dxa"/>
          </w:tcPr>
          <w:p w:rsidR="00AE52B0" w:rsidRPr="00AE58E7" w:rsidRDefault="00AE52B0" w:rsidP="00750E10">
            <w:pPr>
              <w:spacing w:after="0" w:line="240" w:lineRule="auto"/>
              <w:jc w:val="center"/>
              <w:rPr>
                <w:lang w:val="sr-Cyrl-CS"/>
              </w:rPr>
            </w:pPr>
            <w:r w:rsidRPr="00AE58E7">
              <w:rPr>
                <w:lang w:val="sr-Cyrl-CS"/>
              </w:rPr>
              <w:t>Математичка секција</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564"/>
        </w:trPr>
        <w:tc>
          <w:tcPr>
            <w:tcW w:w="2058" w:type="dxa"/>
          </w:tcPr>
          <w:p w:rsidR="00AE52B0" w:rsidRPr="00AE58E7" w:rsidRDefault="00AE52B0" w:rsidP="00750E10">
            <w:pPr>
              <w:spacing w:after="0" w:line="240" w:lineRule="auto"/>
              <w:jc w:val="center"/>
              <w:rPr>
                <w:lang w:val="sr-Cyrl-CS"/>
              </w:rPr>
            </w:pPr>
            <w:r w:rsidRPr="00AE58E7">
              <w:rPr>
                <w:lang w:val="sr-Cyrl-CS"/>
              </w:rPr>
              <w:t>ОЛИВЕРА ВАСИЛИЈЕВИЋ</w:t>
            </w:r>
          </w:p>
        </w:tc>
        <w:tc>
          <w:tcPr>
            <w:tcW w:w="1756" w:type="dxa"/>
          </w:tcPr>
          <w:p w:rsidR="00AE52B0" w:rsidRPr="00AE58E7" w:rsidRDefault="00AE52B0" w:rsidP="00750E10">
            <w:pPr>
              <w:spacing w:after="0" w:line="240" w:lineRule="auto"/>
              <w:jc w:val="center"/>
              <w:rPr>
                <w:lang w:val="sr-Cyrl-CS"/>
              </w:rPr>
            </w:pPr>
            <w:r w:rsidRPr="00AE58E7">
              <w:rPr>
                <w:lang w:val="sr-Cyrl-CS"/>
              </w:rPr>
              <w:t xml:space="preserve">Географија </w:t>
            </w:r>
          </w:p>
        </w:tc>
        <w:tc>
          <w:tcPr>
            <w:tcW w:w="2298" w:type="dxa"/>
          </w:tcPr>
          <w:p w:rsidR="00AE52B0" w:rsidRPr="00AE58E7" w:rsidRDefault="00AE52B0" w:rsidP="00750E10">
            <w:pPr>
              <w:spacing w:after="0" w:line="240" w:lineRule="auto"/>
              <w:jc w:val="center"/>
              <w:rPr>
                <w:lang w:val="sr-Cyrl-CS"/>
              </w:rPr>
            </w:pPr>
            <w:r w:rsidRPr="00AE58E7">
              <w:rPr>
                <w:lang w:val="sr-Cyrl-CS"/>
              </w:rPr>
              <w:t>Географска секција</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c>
          <w:tcPr>
            <w:tcW w:w="2058" w:type="dxa"/>
          </w:tcPr>
          <w:p w:rsidR="00AE52B0" w:rsidRPr="00AE58E7" w:rsidRDefault="00AE52B0" w:rsidP="00750E10">
            <w:pPr>
              <w:spacing w:after="0" w:line="240" w:lineRule="auto"/>
              <w:jc w:val="center"/>
              <w:rPr>
                <w:lang w:val="sr-Cyrl-CS"/>
              </w:rPr>
            </w:pPr>
            <w:r w:rsidRPr="00AE58E7">
              <w:rPr>
                <w:lang w:val="sr-Cyrl-CS"/>
              </w:rPr>
              <w:t>ДЕЈАН  РАНЂЕЛОВИЋ</w:t>
            </w:r>
          </w:p>
        </w:tc>
        <w:tc>
          <w:tcPr>
            <w:tcW w:w="1756" w:type="dxa"/>
          </w:tcPr>
          <w:p w:rsidR="00AE52B0" w:rsidRPr="00AE58E7" w:rsidRDefault="00AE52B0" w:rsidP="00750E10">
            <w:pPr>
              <w:spacing w:after="0" w:line="240" w:lineRule="auto"/>
              <w:jc w:val="center"/>
              <w:rPr>
                <w:lang w:val="sr-Cyrl-CS"/>
              </w:rPr>
            </w:pPr>
            <w:r w:rsidRPr="00AE58E7">
              <w:rPr>
                <w:lang w:val="sr-Cyrl-CS"/>
              </w:rPr>
              <w:t>ТО</w:t>
            </w: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Аутомоделарство </w:t>
            </w:r>
          </w:p>
        </w:tc>
        <w:tc>
          <w:tcPr>
            <w:tcW w:w="1119" w:type="dxa"/>
          </w:tcPr>
          <w:p w:rsidR="00AE52B0" w:rsidRPr="00AE58E7" w:rsidRDefault="00AE52B0" w:rsidP="00750E10">
            <w:pPr>
              <w:spacing w:after="0" w:line="240" w:lineRule="auto"/>
              <w:jc w:val="center"/>
              <w:rPr>
                <w:lang w:val="sr-Cyrl-CS"/>
              </w:rPr>
            </w:pPr>
            <w:r w:rsidRPr="00AE58E7">
              <w:rPr>
                <w:lang w:val="sr-Cyrl-CS"/>
              </w:rPr>
              <w:t xml:space="preserve">Лубница </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c>
          <w:tcPr>
            <w:tcW w:w="2058" w:type="dxa"/>
            <w:vMerge w:val="restart"/>
          </w:tcPr>
          <w:p w:rsidR="00AE52B0" w:rsidRPr="00AE58E7" w:rsidRDefault="00AE52B0" w:rsidP="00750E10">
            <w:pPr>
              <w:spacing w:after="0" w:line="240" w:lineRule="auto"/>
              <w:jc w:val="center"/>
              <w:rPr>
                <w:lang w:val="sr-Cyrl-CS"/>
              </w:rPr>
            </w:pPr>
            <w:r w:rsidRPr="00AE58E7">
              <w:rPr>
                <w:lang w:val="sr-Cyrl-CS"/>
              </w:rPr>
              <w:t>ДРАГОСЛАВ  БОЖИНОВИЋ</w:t>
            </w:r>
          </w:p>
        </w:tc>
        <w:tc>
          <w:tcPr>
            <w:tcW w:w="1756" w:type="dxa"/>
            <w:vMerge w:val="restart"/>
          </w:tcPr>
          <w:p w:rsidR="00AE52B0" w:rsidRPr="00AE58E7" w:rsidRDefault="00AE52B0" w:rsidP="00750E10">
            <w:pPr>
              <w:spacing w:after="0" w:line="240" w:lineRule="auto"/>
              <w:jc w:val="center"/>
              <w:rPr>
                <w:lang w:val="sr-Cyrl-CS"/>
              </w:rPr>
            </w:pPr>
            <w:r w:rsidRPr="00AE58E7">
              <w:rPr>
                <w:lang w:val="sr-Cyrl-CS"/>
              </w:rPr>
              <w:t>ТО</w:t>
            </w:r>
          </w:p>
        </w:tc>
        <w:tc>
          <w:tcPr>
            <w:tcW w:w="2298" w:type="dxa"/>
          </w:tcPr>
          <w:p w:rsidR="00AE52B0" w:rsidRPr="00AE58E7" w:rsidRDefault="00AE52B0" w:rsidP="00750E10">
            <w:pPr>
              <w:spacing w:after="0" w:line="240" w:lineRule="auto"/>
              <w:jc w:val="center"/>
              <w:rPr>
                <w:lang w:val="sr-Cyrl-CS"/>
              </w:rPr>
            </w:pPr>
            <w:r w:rsidRPr="00AE58E7">
              <w:rPr>
                <w:lang w:val="sr-Cyrl-CS"/>
              </w:rPr>
              <w:t>Машинска техника</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2</w:t>
            </w:r>
          </w:p>
        </w:tc>
      </w:tr>
      <w:tr w:rsidR="00AE52B0" w:rsidRPr="00AE58E7" w:rsidTr="00750E10">
        <w:trPr>
          <w:trHeight w:val="562"/>
        </w:trPr>
        <w:tc>
          <w:tcPr>
            <w:tcW w:w="2058" w:type="dxa"/>
            <w:vMerge/>
          </w:tcPr>
          <w:p w:rsidR="00AE52B0" w:rsidRPr="00AE58E7" w:rsidRDefault="00AE52B0" w:rsidP="00750E10">
            <w:pPr>
              <w:spacing w:after="0" w:line="240" w:lineRule="auto"/>
              <w:jc w:val="center"/>
              <w:rPr>
                <w:lang w:val="sr-Cyrl-CS"/>
              </w:rPr>
            </w:pPr>
          </w:p>
        </w:tc>
        <w:tc>
          <w:tcPr>
            <w:tcW w:w="1756" w:type="dxa"/>
            <w:vMerge/>
          </w:tcPr>
          <w:p w:rsidR="00AE52B0" w:rsidRPr="00AE58E7" w:rsidRDefault="00AE52B0" w:rsidP="00750E10">
            <w:pPr>
              <w:spacing w:after="0" w:line="240" w:lineRule="auto"/>
              <w:jc w:val="center"/>
              <w:rPr>
                <w:lang w:val="sr-Cyrl-CS"/>
              </w:rPr>
            </w:pP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Саобраћана  секција </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shd w:val="clear" w:color="auto" w:fill="auto"/>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332"/>
        </w:trPr>
        <w:tc>
          <w:tcPr>
            <w:tcW w:w="2058" w:type="dxa"/>
            <w:vMerge w:val="restart"/>
          </w:tcPr>
          <w:p w:rsidR="00AE52B0" w:rsidRPr="00AE58E7" w:rsidRDefault="00AE52B0" w:rsidP="00750E10">
            <w:pPr>
              <w:spacing w:after="0" w:line="240" w:lineRule="auto"/>
              <w:jc w:val="center"/>
              <w:rPr>
                <w:lang w:val="sr-Cyrl-CS"/>
              </w:rPr>
            </w:pPr>
            <w:r w:rsidRPr="00AE58E7">
              <w:rPr>
                <w:lang w:val="sr-Cyrl-CS"/>
              </w:rPr>
              <w:lastRenderedPageBreak/>
              <w:t>ПРЕДРАГ  БРАЈКОВИЋ</w:t>
            </w:r>
          </w:p>
        </w:tc>
        <w:tc>
          <w:tcPr>
            <w:tcW w:w="1756" w:type="dxa"/>
            <w:vMerge w:val="restart"/>
          </w:tcPr>
          <w:p w:rsidR="00AE52B0" w:rsidRPr="00AE58E7" w:rsidRDefault="00AE52B0" w:rsidP="00750E10">
            <w:pPr>
              <w:spacing w:after="0" w:line="240" w:lineRule="auto"/>
              <w:jc w:val="center"/>
              <w:rPr>
                <w:lang w:val="sr-Cyrl-CS"/>
              </w:rPr>
            </w:pPr>
            <w:r w:rsidRPr="00AE58E7">
              <w:rPr>
                <w:lang w:val="sr-Cyrl-CS"/>
              </w:rPr>
              <w:t>Физичко васпитање</w:t>
            </w: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Смучарска  секција, </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2</w:t>
            </w:r>
          </w:p>
          <w:p w:rsidR="00AE52B0" w:rsidRPr="00AE58E7" w:rsidRDefault="00AE52B0" w:rsidP="00750E10">
            <w:pPr>
              <w:spacing w:after="0" w:line="240" w:lineRule="auto"/>
              <w:jc w:val="center"/>
              <w:rPr>
                <w:lang w:val="sr-Cyrl-CS"/>
              </w:rPr>
            </w:pPr>
          </w:p>
        </w:tc>
      </w:tr>
      <w:tr w:rsidR="00AE52B0" w:rsidRPr="00AE58E7" w:rsidTr="00750E10">
        <w:trPr>
          <w:trHeight w:val="596"/>
        </w:trPr>
        <w:tc>
          <w:tcPr>
            <w:tcW w:w="2058" w:type="dxa"/>
            <w:vMerge/>
          </w:tcPr>
          <w:p w:rsidR="00AE52B0" w:rsidRPr="00AE58E7" w:rsidRDefault="00AE52B0" w:rsidP="00750E10">
            <w:pPr>
              <w:spacing w:after="0" w:line="240" w:lineRule="auto"/>
              <w:jc w:val="center"/>
              <w:rPr>
                <w:lang w:val="sr-Cyrl-CS"/>
              </w:rPr>
            </w:pPr>
          </w:p>
        </w:tc>
        <w:tc>
          <w:tcPr>
            <w:tcW w:w="1756" w:type="dxa"/>
            <w:vMerge/>
          </w:tcPr>
          <w:p w:rsidR="00AE52B0" w:rsidRPr="00AE58E7" w:rsidRDefault="00AE52B0" w:rsidP="00750E10">
            <w:pPr>
              <w:spacing w:after="0" w:line="240" w:lineRule="auto"/>
              <w:jc w:val="center"/>
              <w:rPr>
                <w:lang w:val="sr-Cyrl-CS"/>
              </w:rPr>
            </w:pP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Стрељаштво </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547"/>
        </w:trPr>
        <w:tc>
          <w:tcPr>
            <w:tcW w:w="2058" w:type="dxa"/>
          </w:tcPr>
          <w:p w:rsidR="00AE52B0" w:rsidRPr="00AE58E7" w:rsidRDefault="00AE52B0" w:rsidP="00750E10">
            <w:pPr>
              <w:spacing w:after="0" w:line="240" w:lineRule="auto"/>
              <w:jc w:val="center"/>
              <w:rPr>
                <w:lang w:val="sr-Cyrl-CS"/>
              </w:rPr>
            </w:pPr>
            <w:r w:rsidRPr="00AE58E7">
              <w:rPr>
                <w:lang w:val="sr-Cyrl-CS"/>
              </w:rPr>
              <w:t>ДРАГАН  ПЕТКОВИЋ</w:t>
            </w:r>
          </w:p>
        </w:tc>
        <w:tc>
          <w:tcPr>
            <w:tcW w:w="1756" w:type="dxa"/>
          </w:tcPr>
          <w:p w:rsidR="00AE52B0" w:rsidRPr="00AE58E7" w:rsidRDefault="00AE52B0" w:rsidP="00750E10">
            <w:pPr>
              <w:spacing w:after="0" w:line="240" w:lineRule="auto"/>
              <w:jc w:val="center"/>
              <w:rPr>
                <w:lang w:val="sr-Cyrl-CS"/>
              </w:rPr>
            </w:pPr>
            <w:r w:rsidRPr="00AE58E7">
              <w:rPr>
                <w:lang w:val="sr-Cyrl-CS"/>
              </w:rPr>
              <w:t>Физичко васпитање</w:t>
            </w: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Одбојка </w:t>
            </w:r>
          </w:p>
        </w:tc>
        <w:tc>
          <w:tcPr>
            <w:tcW w:w="1119" w:type="dxa"/>
          </w:tcPr>
          <w:p w:rsidR="00AE52B0" w:rsidRPr="00AE58E7" w:rsidRDefault="00AE52B0" w:rsidP="00750E10">
            <w:pPr>
              <w:spacing w:after="0" w:line="240" w:lineRule="auto"/>
              <w:jc w:val="center"/>
              <w:rPr>
                <w:lang w:val="sr-Cyrl-CS"/>
              </w:rPr>
            </w:pPr>
            <w:r w:rsidRPr="00AE58E7">
              <w:rPr>
                <w:lang w:val="sr-Cyrl-CS"/>
              </w:rPr>
              <w:t xml:space="preserve">Лубница </w:t>
            </w:r>
          </w:p>
        </w:tc>
        <w:tc>
          <w:tcPr>
            <w:tcW w:w="1224" w:type="dxa"/>
          </w:tcPr>
          <w:p w:rsidR="00AE52B0" w:rsidRPr="00AE58E7" w:rsidRDefault="00AE52B0" w:rsidP="00750E10">
            <w:pPr>
              <w:spacing w:after="0" w:line="240" w:lineRule="auto"/>
              <w:jc w:val="center"/>
              <w:rPr>
                <w:lang w:val="sr-Cyrl-CS"/>
              </w:rPr>
            </w:pPr>
            <w:r w:rsidRPr="00AE58E7">
              <w:rPr>
                <w:lang w:val="sr-Cyrl-CS"/>
              </w:rPr>
              <w:t>1</w:t>
            </w:r>
          </w:p>
          <w:p w:rsidR="00AE52B0" w:rsidRPr="00AE58E7" w:rsidRDefault="00AE52B0" w:rsidP="00750E10">
            <w:pPr>
              <w:spacing w:after="0" w:line="240" w:lineRule="auto"/>
              <w:jc w:val="center"/>
              <w:rPr>
                <w:lang w:val="sr-Cyrl-CS"/>
              </w:rPr>
            </w:pPr>
          </w:p>
        </w:tc>
      </w:tr>
      <w:tr w:rsidR="00AE52B0" w:rsidRPr="00AE58E7" w:rsidTr="00750E10">
        <w:tc>
          <w:tcPr>
            <w:tcW w:w="2058" w:type="dxa"/>
            <w:vMerge w:val="restart"/>
          </w:tcPr>
          <w:p w:rsidR="00AE52B0" w:rsidRPr="00AE58E7" w:rsidRDefault="00AE52B0" w:rsidP="00750E10">
            <w:pPr>
              <w:spacing w:after="0" w:line="240" w:lineRule="auto"/>
              <w:jc w:val="center"/>
              <w:rPr>
                <w:lang w:val="sr-Cyrl-CS"/>
              </w:rPr>
            </w:pPr>
            <w:r w:rsidRPr="00AE58E7">
              <w:rPr>
                <w:lang w:val="sr-Cyrl-CS"/>
              </w:rPr>
              <w:t>ДРАГИША  СИМОНОВИЋ</w:t>
            </w:r>
          </w:p>
        </w:tc>
        <w:tc>
          <w:tcPr>
            <w:tcW w:w="1756" w:type="dxa"/>
            <w:vMerge w:val="restart"/>
          </w:tcPr>
          <w:p w:rsidR="00AE52B0" w:rsidRPr="00AE58E7" w:rsidRDefault="00AE52B0" w:rsidP="00750E10">
            <w:pPr>
              <w:spacing w:after="0" w:line="240" w:lineRule="auto"/>
              <w:jc w:val="center"/>
              <w:rPr>
                <w:lang w:val="sr-Cyrl-CS"/>
              </w:rPr>
            </w:pPr>
            <w:r w:rsidRPr="00AE58E7">
              <w:rPr>
                <w:lang w:val="sr-Cyrl-CS"/>
              </w:rPr>
              <w:t>Физичко васпитање</w:t>
            </w: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Фудбал </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2</w:t>
            </w:r>
          </w:p>
        </w:tc>
      </w:tr>
      <w:tr w:rsidR="00AE52B0" w:rsidRPr="00AE58E7" w:rsidTr="00750E10">
        <w:trPr>
          <w:trHeight w:val="135"/>
        </w:trPr>
        <w:tc>
          <w:tcPr>
            <w:tcW w:w="2058" w:type="dxa"/>
            <w:vMerge/>
          </w:tcPr>
          <w:p w:rsidR="00AE52B0" w:rsidRPr="00AE58E7" w:rsidRDefault="00AE52B0" w:rsidP="00750E10">
            <w:pPr>
              <w:spacing w:after="0" w:line="240" w:lineRule="auto"/>
              <w:jc w:val="center"/>
              <w:rPr>
                <w:lang w:val="sr-Cyrl-CS"/>
              </w:rPr>
            </w:pPr>
          </w:p>
        </w:tc>
        <w:tc>
          <w:tcPr>
            <w:tcW w:w="1756" w:type="dxa"/>
            <w:vMerge/>
          </w:tcPr>
          <w:p w:rsidR="00AE52B0" w:rsidRPr="00AE58E7" w:rsidRDefault="00AE52B0" w:rsidP="00750E10">
            <w:pPr>
              <w:spacing w:after="0" w:line="240" w:lineRule="auto"/>
              <w:jc w:val="center"/>
              <w:rPr>
                <w:lang w:val="sr-Cyrl-CS"/>
              </w:rPr>
            </w:pPr>
          </w:p>
        </w:tc>
        <w:tc>
          <w:tcPr>
            <w:tcW w:w="2298" w:type="dxa"/>
          </w:tcPr>
          <w:p w:rsidR="00AE52B0" w:rsidRPr="00AE58E7" w:rsidRDefault="00AE52B0" w:rsidP="00750E10">
            <w:pPr>
              <w:spacing w:after="0" w:line="240" w:lineRule="auto"/>
              <w:jc w:val="center"/>
              <w:rPr>
                <w:lang w:val="sr-Cyrl-CS"/>
              </w:rPr>
            </w:pPr>
            <w:r w:rsidRPr="00AE58E7">
              <w:rPr>
                <w:lang w:val="sr-Cyrl-CS"/>
              </w:rPr>
              <w:t>Рукомет, дечаци</w:t>
            </w:r>
          </w:p>
        </w:tc>
        <w:tc>
          <w:tcPr>
            <w:tcW w:w="1119" w:type="dxa"/>
            <w:vMerge w:val="restart"/>
          </w:tcPr>
          <w:p w:rsidR="00AE52B0" w:rsidRPr="00AE58E7" w:rsidRDefault="00AE52B0" w:rsidP="00750E10">
            <w:pPr>
              <w:spacing w:after="0" w:line="240" w:lineRule="auto"/>
              <w:jc w:val="center"/>
              <w:rPr>
                <w:lang w:val="sr-Cyrl-CS"/>
              </w:rPr>
            </w:pPr>
            <w:r w:rsidRPr="00AE58E7">
              <w:rPr>
                <w:lang w:val="sr-Cyrl-CS"/>
              </w:rPr>
              <w:t xml:space="preserve">Зајечар </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135"/>
        </w:trPr>
        <w:tc>
          <w:tcPr>
            <w:tcW w:w="2058" w:type="dxa"/>
            <w:vMerge/>
          </w:tcPr>
          <w:p w:rsidR="00AE52B0" w:rsidRPr="00AE58E7" w:rsidRDefault="00AE52B0" w:rsidP="00750E10">
            <w:pPr>
              <w:spacing w:after="0" w:line="240" w:lineRule="auto"/>
              <w:jc w:val="center"/>
              <w:rPr>
                <w:lang w:val="sr-Cyrl-CS"/>
              </w:rPr>
            </w:pPr>
          </w:p>
        </w:tc>
        <w:tc>
          <w:tcPr>
            <w:tcW w:w="1756" w:type="dxa"/>
            <w:vMerge/>
          </w:tcPr>
          <w:p w:rsidR="00AE52B0" w:rsidRPr="00AE58E7" w:rsidRDefault="00AE52B0" w:rsidP="00750E10">
            <w:pPr>
              <w:spacing w:after="0" w:line="240" w:lineRule="auto"/>
              <w:jc w:val="center"/>
              <w:rPr>
                <w:lang w:val="sr-Cyrl-CS"/>
              </w:rPr>
            </w:pPr>
          </w:p>
        </w:tc>
        <w:tc>
          <w:tcPr>
            <w:tcW w:w="2298" w:type="dxa"/>
          </w:tcPr>
          <w:p w:rsidR="00AE52B0" w:rsidRPr="00AE58E7" w:rsidRDefault="00AE52B0" w:rsidP="00750E10">
            <w:pPr>
              <w:spacing w:after="0" w:line="240" w:lineRule="auto"/>
              <w:jc w:val="center"/>
              <w:rPr>
                <w:lang w:val="sr-Cyrl-CS"/>
              </w:rPr>
            </w:pPr>
            <w:r w:rsidRPr="00AE58E7">
              <w:rPr>
                <w:lang w:val="sr-Cyrl-CS"/>
              </w:rPr>
              <w:t>Рукомет,девојчице</w:t>
            </w:r>
          </w:p>
        </w:tc>
        <w:tc>
          <w:tcPr>
            <w:tcW w:w="1119" w:type="dxa"/>
            <w:vMerge/>
          </w:tcPr>
          <w:p w:rsidR="00AE52B0" w:rsidRPr="00AE58E7" w:rsidRDefault="00AE52B0" w:rsidP="00750E10">
            <w:pPr>
              <w:spacing w:after="0" w:line="240" w:lineRule="auto"/>
              <w:jc w:val="center"/>
              <w:rPr>
                <w:lang w:val="sr-Cyrl-CS"/>
              </w:rPr>
            </w:pP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c>
          <w:tcPr>
            <w:tcW w:w="2058" w:type="dxa"/>
          </w:tcPr>
          <w:p w:rsidR="00AE52B0" w:rsidRPr="00AE58E7" w:rsidRDefault="00AE52B0" w:rsidP="00750E10">
            <w:pPr>
              <w:spacing w:after="0" w:line="240" w:lineRule="auto"/>
              <w:jc w:val="center"/>
              <w:rPr>
                <w:lang w:val="sr-Cyrl-CS"/>
              </w:rPr>
            </w:pPr>
            <w:r w:rsidRPr="00AE58E7">
              <w:rPr>
                <w:lang w:val="sr-Cyrl-CS"/>
              </w:rPr>
              <w:t xml:space="preserve">МИЛАН </w:t>
            </w:r>
          </w:p>
          <w:p w:rsidR="00AE52B0" w:rsidRPr="00AE58E7" w:rsidRDefault="00AE52B0" w:rsidP="00750E10">
            <w:pPr>
              <w:spacing w:after="0" w:line="240" w:lineRule="auto"/>
              <w:jc w:val="center"/>
              <w:rPr>
                <w:lang w:val="sr-Cyrl-CS"/>
              </w:rPr>
            </w:pPr>
            <w:r w:rsidRPr="00AE58E7">
              <w:rPr>
                <w:lang w:val="sr-Cyrl-CS"/>
              </w:rPr>
              <w:t>ВЕЛИЧКОВИЋ</w:t>
            </w:r>
          </w:p>
        </w:tc>
        <w:tc>
          <w:tcPr>
            <w:tcW w:w="1756" w:type="dxa"/>
          </w:tcPr>
          <w:p w:rsidR="00AE52B0" w:rsidRPr="00AE58E7" w:rsidRDefault="00AE52B0" w:rsidP="00750E10">
            <w:pPr>
              <w:spacing w:after="0" w:line="240" w:lineRule="auto"/>
              <w:jc w:val="center"/>
              <w:rPr>
                <w:lang w:val="sr-Cyrl-CS"/>
              </w:rPr>
            </w:pPr>
            <w:r w:rsidRPr="00AE58E7">
              <w:rPr>
                <w:lang w:val="sr-Cyrl-CS"/>
              </w:rPr>
              <w:t>Историја</w:t>
            </w:r>
          </w:p>
        </w:tc>
        <w:tc>
          <w:tcPr>
            <w:tcW w:w="2298" w:type="dxa"/>
          </w:tcPr>
          <w:p w:rsidR="00AE52B0" w:rsidRPr="00AE58E7" w:rsidRDefault="00AE52B0" w:rsidP="00750E10">
            <w:pPr>
              <w:spacing w:after="0" w:line="240" w:lineRule="auto"/>
              <w:jc w:val="center"/>
              <w:rPr>
                <w:lang w:val="sr-Cyrl-CS"/>
              </w:rPr>
            </w:pPr>
            <w:r w:rsidRPr="00AE58E7">
              <w:rPr>
                <w:lang w:val="sr-Cyrl-CS"/>
              </w:rPr>
              <w:t>Млади историчати</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2</w:t>
            </w:r>
          </w:p>
        </w:tc>
      </w:tr>
      <w:tr w:rsidR="00AE52B0" w:rsidRPr="00AE58E7" w:rsidTr="00750E10">
        <w:tc>
          <w:tcPr>
            <w:tcW w:w="2058" w:type="dxa"/>
          </w:tcPr>
          <w:p w:rsidR="00AE52B0" w:rsidRPr="00AE58E7" w:rsidRDefault="00AE52B0" w:rsidP="00750E10">
            <w:pPr>
              <w:spacing w:after="0" w:line="240" w:lineRule="auto"/>
              <w:jc w:val="center"/>
              <w:rPr>
                <w:lang w:val="sr-Cyrl-CS"/>
              </w:rPr>
            </w:pPr>
            <w:r w:rsidRPr="00AE58E7">
              <w:rPr>
                <w:lang w:val="sr-Cyrl-CS"/>
              </w:rPr>
              <w:t xml:space="preserve">БОЈАНА РАДОЈЧИЋ </w:t>
            </w:r>
          </w:p>
        </w:tc>
        <w:tc>
          <w:tcPr>
            <w:tcW w:w="1756" w:type="dxa"/>
          </w:tcPr>
          <w:p w:rsidR="00AE52B0" w:rsidRPr="00AE58E7" w:rsidRDefault="00AE52B0" w:rsidP="00750E10">
            <w:pPr>
              <w:spacing w:after="0" w:line="240" w:lineRule="auto"/>
              <w:jc w:val="center"/>
              <w:rPr>
                <w:lang w:val="sr-Cyrl-CS"/>
              </w:rPr>
            </w:pPr>
            <w:r w:rsidRPr="00AE58E7">
              <w:rPr>
                <w:lang w:val="sr-Cyrl-CS"/>
              </w:rPr>
              <w:t xml:space="preserve">Биологија </w:t>
            </w: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Еколошка секција </w:t>
            </w:r>
          </w:p>
        </w:tc>
        <w:tc>
          <w:tcPr>
            <w:tcW w:w="1119" w:type="dxa"/>
          </w:tcPr>
          <w:p w:rsidR="00AE52B0" w:rsidRPr="00AE58E7" w:rsidRDefault="00AE52B0" w:rsidP="00750E10">
            <w:pPr>
              <w:spacing w:after="0" w:line="240" w:lineRule="auto"/>
              <w:jc w:val="center"/>
              <w:rPr>
                <w:lang w:val="sr-Cyrl-CS"/>
              </w:rPr>
            </w:pPr>
            <w:r w:rsidRPr="00AE58E7">
              <w:rPr>
                <w:lang w:val="sr-Cyrl-CS"/>
              </w:rPr>
              <w:t xml:space="preserve">Зајечар </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292"/>
        </w:trPr>
        <w:tc>
          <w:tcPr>
            <w:tcW w:w="2058" w:type="dxa"/>
          </w:tcPr>
          <w:p w:rsidR="00AE52B0" w:rsidRPr="00AE58E7" w:rsidRDefault="00AE52B0" w:rsidP="00750E10">
            <w:pPr>
              <w:spacing w:after="0" w:line="240" w:lineRule="auto"/>
              <w:jc w:val="center"/>
              <w:rPr>
                <w:lang w:val="sr-Cyrl-CS"/>
              </w:rPr>
            </w:pPr>
            <w:r w:rsidRPr="00AE58E7">
              <w:rPr>
                <w:lang w:val="sr-Cyrl-CS"/>
              </w:rPr>
              <w:t>ДРАГАН  РАНЂЕЛОВИЋ</w:t>
            </w:r>
          </w:p>
        </w:tc>
        <w:tc>
          <w:tcPr>
            <w:tcW w:w="1756" w:type="dxa"/>
          </w:tcPr>
          <w:p w:rsidR="00AE52B0" w:rsidRPr="00AE58E7" w:rsidRDefault="00AE52B0" w:rsidP="00750E10">
            <w:pPr>
              <w:spacing w:after="0" w:line="240" w:lineRule="auto"/>
              <w:jc w:val="center"/>
              <w:rPr>
                <w:lang w:val="sr-Cyrl-CS"/>
              </w:rPr>
            </w:pPr>
            <w:r w:rsidRPr="00AE58E7">
              <w:rPr>
                <w:lang w:val="sr-Cyrl-CS"/>
              </w:rPr>
              <w:t>Музичка култура</w:t>
            </w:r>
          </w:p>
        </w:tc>
        <w:tc>
          <w:tcPr>
            <w:tcW w:w="2298" w:type="dxa"/>
          </w:tcPr>
          <w:p w:rsidR="00AE52B0" w:rsidRPr="00AE58E7" w:rsidRDefault="00AE52B0" w:rsidP="00750E10">
            <w:pPr>
              <w:spacing w:after="0" w:line="240" w:lineRule="auto"/>
              <w:jc w:val="center"/>
              <w:rPr>
                <w:lang w:val="sr-Cyrl-CS"/>
              </w:rPr>
            </w:pPr>
            <w:r w:rsidRPr="00AE58E7">
              <w:rPr>
                <w:lang w:val="sr-Cyrl-CS"/>
              </w:rPr>
              <w:t>Хор  и оркестар</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 xml:space="preserve"> 1</w:t>
            </w:r>
          </w:p>
        </w:tc>
      </w:tr>
      <w:tr w:rsidR="00AE52B0" w:rsidRPr="00AE58E7" w:rsidTr="00750E10">
        <w:trPr>
          <w:trHeight w:val="596"/>
        </w:trPr>
        <w:tc>
          <w:tcPr>
            <w:tcW w:w="2058" w:type="dxa"/>
          </w:tcPr>
          <w:p w:rsidR="00AE52B0" w:rsidRPr="00AE58E7" w:rsidRDefault="00AE52B0" w:rsidP="00750E10">
            <w:pPr>
              <w:spacing w:after="0" w:line="240" w:lineRule="auto"/>
              <w:jc w:val="center"/>
              <w:rPr>
                <w:lang w:val="sr-Cyrl-CS"/>
              </w:rPr>
            </w:pPr>
            <w:r w:rsidRPr="00AE58E7">
              <w:rPr>
                <w:lang w:val="sr-Cyrl-CS"/>
              </w:rPr>
              <w:t>МАРИЈА НИКОЛИЋ</w:t>
            </w:r>
          </w:p>
        </w:tc>
        <w:tc>
          <w:tcPr>
            <w:tcW w:w="1756" w:type="dxa"/>
          </w:tcPr>
          <w:p w:rsidR="00AE52B0" w:rsidRPr="00AE58E7" w:rsidRDefault="00AE52B0" w:rsidP="00750E10">
            <w:pPr>
              <w:spacing w:after="0" w:line="240" w:lineRule="auto"/>
              <w:jc w:val="center"/>
              <w:rPr>
                <w:lang w:val="sr-Cyrl-CS"/>
              </w:rPr>
            </w:pPr>
            <w:r w:rsidRPr="00AE58E7">
              <w:rPr>
                <w:lang w:val="sr-Cyrl-CS"/>
              </w:rPr>
              <w:t xml:space="preserve">Српски језик </w:t>
            </w:r>
          </w:p>
        </w:tc>
        <w:tc>
          <w:tcPr>
            <w:tcW w:w="2298" w:type="dxa"/>
          </w:tcPr>
          <w:p w:rsidR="00AE52B0" w:rsidRPr="00AE58E7" w:rsidRDefault="00AE52B0" w:rsidP="00750E10">
            <w:pPr>
              <w:spacing w:after="0" w:line="240" w:lineRule="auto"/>
              <w:jc w:val="center"/>
              <w:rPr>
                <w:lang w:val="sr-Cyrl-CS"/>
              </w:rPr>
            </w:pPr>
            <w:r w:rsidRPr="00AE58E7">
              <w:rPr>
                <w:lang w:val="sr-Cyrl-CS"/>
              </w:rPr>
              <w:t>Рецитаторско-драмска секција</w:t>
            </w:r>
          </w:p>
        </w:tc>
        <w:tc>
          <w:tcPr>
            <w:tcW w:w="1119" w:type="dxa"/>
          </w:tcPr>
          <w:p w:rsidR="00AE52B0" w:rsidRPr="00AE58E7" w:rsidRDefault="00AE52B0" w:rsidP="00750E10">
            <w:pPr>
              <w:spacing w:after="0" w:line="240" w:lineRule="auto"/>
              <w:jc w:val="center"/>
              <w:rPr>
                <w:lang w:val="sr-Cyrl-CS"/>
              </w:rPr>
            </w:pPr>
            <w:r w:rsidRPr="00AE58E7">
              <w:rPr>
                <w:lang w:val="sr-Cyrl-CS"/>
              </w:rPr>
              <w:t xml:space="preserve">Зајечар </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596"/>
        </w:trPr>
        <w:tc>
          <w:tcPr>
            <w:tcW w:w="2058" w:type="dxa"/>
          </w:tcPr>
          <w:p w:rsidR="00AE52B0" w:rsidRPr="00AE58E7" w:rsidRDefault="00AE52B0" w:rsidP="00750E10">
            <w:pPr>
              <w:spacing w:after="0" w:line="240" w:lineRule="auto"/>
              <w:jc w:val="center"/>
              <w:rPr>
                <w:lang w:val="sr-Cyrl-CS"/>
              </w:rPr>
            </w:pPr>
            <w:r w:rsidRPr="00AE58E7">
              <w:rPr>
                <w:lang w:val="sr-Cyrl-CS"/>
              </w:rPr>
              <w:t>МАРИНА СТОЈАНОВИЋ</w:t>
            </w:r>
          </w:p>
        </w:tc>
        <w:tc>
          <w:tcPr>
            <w:tcW w:w="1756" w:type="dxa"/>
          </w:tcPr>
          <w:p w:rsidR="00AE52B0" w:rsidRPr="00AE58E7" w:rsidRDefault="00AE52B0" w:rsidP="00750E10">
            <w:pPr>
              <w:spacing w:after="0" w:line="240" w:lineRule="auto"/>
              <w:jc w:val="center"/>
              <w:rPr>
                <w:lang w:val="sr-Cyrl-CS"/>
              </w:rPr>
            </w:pPr>
            <w:r w:rsidRPr="00AE58E7">
              <w:rPr>
                <w:lang w:val="sr-Cyrl-CS"/>
              </w:rPr>
              <w:t>Српски језик</w:t>
            </w:r>
          </w:p>
        </w:tc>
        <w:tc>
          <w:tcPr>
            <w:tcW w:w="2298" w:type="dxa"/>
          </w:tcPr>
          <w:p w:rsidR="00AE52B0" w:rsidRPr="00AE58E7" w:rsidRDefault="00AE52B0" w:rsidP="00750E10">
            <w:pPr>
              <w:spacing w:after="0" w:line="240" w:lineRule="auto"/>
              <w:jc w:val="center"/>
              <w:rPr>
                <w:lang w:val="sr-Cyrl-CS"/>
              </w:rPr>
            </w:pPr>
            <w:r w:rsidRPr="00AE58E7">
              <w:rPr>
                <w:lang w:val="sr-Cyrl-CS"/>
              </w:rPr>
              <w:t xml:space="preserve">Литерарна  секција </w:t>
            </w:r>
          </w:p>
        </w:tc>
        <w:tc>
          <w:tcPr>
            <w:tcW w:w="1119" w:type="dxa"/>
          </w:tcPr>
          <w:p w:rsidR="00AE52B0" w:rsidRPr="00AE58E7" w:rsidRDefault="00AE52B0" w:rsidP="00750E10">
            <w:pPr>
              <w:spacing w:after="0" w:line="240" w:lineRule="auto"/>
              <w:jc w:val="center"/>
              <w:rPr>
                <w:lang w:val="sr-Cyrl-CS"/>
              </w:rPr>
            </w:pPr>
            <w:r w:rsidRPr="00AE58E7">
              <w:rPr>
                <w:lang w:val="sr-Cyrl-CS"/>
              </w:rPr>
              <w:t xml:space="preserve">Зајелар </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292"/>
        </w:trPr>
        <w:tc>
          <w:tcPr>
            <w:tcW w:w="2058" w:type="dxa"/>
          </w:tcPr>
          <w:p w:rsidR="00AE52B0" w:rsidRPr="00AE58E7" w:rsidRDefault="00AE52B0" w:rsidP="00750E10">
            <w:pPr>
              <w:spacing w:after="0" w:line="240" w:lineRule="auto"/>
              <w:jc w:val="center"/>
              <w:rPr>
                <w:lang w:val="sr-Cyrl-CS"/>
              </w:rPr>
            </w:pPr>
            <w:r w:rsidRPr="00AE58E7">
              <w:rPr>
                <w:lang w:val="sr-Cyrl-CS"/>
              </w:rPr>
              <w:t>Владан Милетић</w:t>
            </w:r>
          </w:p>
        </w:tc>
        <w:tc>
          <w:tcPr>
            <w:tcW w:w="1756" w:type="dxa"/>
          </w:tcPr>
          <w:p w:rsidR="00AE52B0" w:rsidRPr="00AE58E7" w:rsidRDefault="00AE52B0" w:rsidP="00750E10">
            <w:pPr>
              <w:spacing w:after="0" w:line="240" w:lineRule="auto"/>
              <w:jc w:val="center"/>
              <w:rPr>
                <w:lang w:val="sr-Cyrl-CS"/>
              </w:rPr>
            </w:pPr>
            <w:r w:rsidRPr="00AE58E7">
              <w:rPr>
                <w:lang w:val="sr-Cyrl-CS"/>
              </w:rPr>
              <w:t>Информнатика и рачунарство</w:t>
            </w:r>
          </w:p>
        </w:tc>
        <w:tc>
          <w:tcPr>
            <w:tcW w:w="2298" w:type="dxa"/>
          </w:tcPr>
          <w:p w:rsidR="00AE52B0" w:rsidRPr="00AE58E7" w:rsidRDefault="00AE52B0" w:rsidP="00750E10">
            <w:pPr>
              <w:spacing w:after="0" w:line="240" w:lineRule="auto"/>
              <w:jc w:val="center"/>
              <w:rPr>
                <w:lang w:val="sr-Cyrl-CS"/>
              </w:rPr>
            </w:pPr>
            <w:r w:rsidRPr="00AE58E7">
              <w:rPr>
                <w:lang w:val="sr-Cyrl-CS"/>
              </w:rPr>
              <w:t>„Дигитална школа“</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3</w:t>
            </w:r>
          </w:p>
        </w:tc>
      </w:tr>
      <w:tr w:rsidR="00AE52B0" w:rsidRPr="00AE58E7" w:rsidTr="00750E10">
        <w:trPr>
          <w:trHeight w:val="292"/>
        </w:trPr>
        <w:tc>
          <w:tcPr>
            <w:tcW w:w="2058" w:type="dxa"/>
          </w:tcPr>
          <w:p w:rsidR="00AE52B0" w:rsidRPr="00AE58E7" w:rsidRDefault="00AE52B0" w:rsidP="00750E10">
            <w:pPr>
              <w:spacing w:after="0" w:line="240" w:lineRule="auto"/>
              <w:jc w:val="center"/>
              <w:rPr>
                <w:lang w:val="sr-Cyrl-CS"/>
              </w:rPr>
            </w:pPr>
            <w:r w:rsidRPr="00AE58E7">
              <w:rPr>
                <w:lang w:val="sr-Cyrl-CS"/>
              </w:rPr>
              <w:t>МИЛЕНА СТОЈАНОВИЋ</w:t>
            </w:r>
          </w:p>
        </w:tc>
        <w:tc>
          <w:tcPr>
            <w:tcW w:w="1756" w:type="dxa"/>
          </w:tcPr>
          <w:p w:rsidR="00AE52B0" w:rsidRPr="00AE58E7" w:rsidRDefault="00AE52B0" w:rsidP="00750E10">
            <w:pPr>
              <w:spacing w:after="0" w:line="240" w:lineRule="auto"/>
              <w:jc w:val="center"/>
              <w:rPr>
                <w:lang w:val="sr-Cyrl-CS"/>
              </w:rPr>
            </w:pPr>
            <w:r w:rsidRPr="00AE58E7">
              <w:rPr>
                <w:lang w:val="sr-Cyrl-CS"/>
              </w:rPr>
              <w:t>Српски језик</w:t>
            </w:r>
          </w:p>
        </w:tc>
        <w:tc>
          <w:tcPr>
            <w:tcW w:w="2298" w:type="dxa"/>
          </w:tcPr>
          <w:p w:rsidR="00AE52B0" w:rsidRPr="00AE58E7" w:rsidRDefault="00AE52B0" w:rsidP="00750E10">
            <w:pPr>
              <w:spacing w:after="0" w:line="240" w:lineRule="auto"/>
              <w:jc w:val="center"/>
              <w:rPr>
                <w:lang w:val="sr-Cyrl-CS"/>
              </w:rPr>
            </w:pPr>
            <w:r w:rsidRPr="00AE58E7">
              <w:rPr>
                <w:lang w:val="sr-Cyrl-CS"/>
              </w:rPr>
              <w:t>Новинарска секција</w:t>
            </w:r>
          </w:p>
        </w:tc>
        <w:tc>
          <w:tcPr>
            <w:tcW w:w="1119" w:type="dxa"/>
          </w:tcPr>
          <w:p w:rsidR="00AE52B0" w:rsidRPr="00AE58E7" w:rsidRDefault="00AE52B0" w:rsidP="00750E10">
            <w:pPr>
              <w:spacing w:after="0" w:line="240" w:lineRule="auto"/>
              <w:jc w:val="center"/>
              <w:rPr>
                <w:lang w:val="sr-Cyrl-CS"/>
              </w:rPr>
            </w:pPr>
            <w:r w:rsidRPr="00AE58E7">
              <w:rPr>
                <w:lang w:val="sr-Cyrl-CS"/>
              </w:rPr>
              <w:t xml:space="preserve">Зајечар </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292"/>
        </w:trPr>
        <w:tc>
          <w:tcPr>
            <w:tcW w:w="2058" w:type="dxa"/>
          </w:tcPr>
          <w:p w:rsidR="00AE52B0" w:rsidRPr="00AE58E7" w:rsidRDefault="00AE52B0" w:rsidP="00750E10">
            <w:pPr>
              <w:spacing w:after="0" w:line="240" w:lineRule="auto"/>
              <w:jc w:val="center"/>
              <w:rPr>
                <w:lang w:val="sr-Cyrl-CS"/>
              </w:rPr>
            </w:pPr>
            <w:r w:rsidRPr="00AE58E7">
              <w:rPr>
                <w:lang w:val="sr-Cyrl-CS"/>
              </w:rPr>
              <w:t>ТОДОРОВИЋ ДРАГАНА</w:t>
            </w:r>
          </w:p>
        </w:tc>
        <w:tc>
          <w:tcPr>
            <w:tcW w:w="1756" w:type="dxa"/>
          </w:tcPr>
          <w:p w:rsidR="00AE52B0" w:rsidRPr="00AE58E7" w:rsidRDefault="00AE52B0" w:rsidP="00750E10">
            <w:pPr>
              <w:spacing w:after="0" w:line="240" w:lineRule="auto"/>
              <w:jc w:val="center"/>
              <w:rPr>
                <w:lang w:val="sr-Cyrl-CS"/>
              </w:rPr>
            </w:pPr>
            <w:r w:rsidRPr="00AE58E7">
              <w:rPr>
                <w:lang w:val="sr-Cyrl-CS"/>
              </w:rPr>
              <w:t>Француски јеѕик</w:t>
            </w:r>
          </w:p>
        </w:tc>
        <w:tc>
          <w:tcPr>
            <w:tcW w:w="2298" w:type="dxa"/>
          </w:tcPr>
          <w:p w:rsidR="00AE52B0" w:rsidRPr="00AE58E7" w:rsidRDefault="00AE52B0" w:rsidP="00750E10">
            <w:pPr>
              <w:spacing w:after="0" w:line="240" w:lineRule="auto"/>
              <w:jc w:val="center"/>
              <w:rPr>
                <w:lang w:val="sr-Cyrl-CS"/>
              </w:rPr>
            </w:pPr>
            <w:r w:rsidRPr="00AE58E7">
              <w:rPr>
                <w:lang w:val="sr-Cyrl-CS"/>
              </w:rPr>
              <w:t>Француски јеѕик</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r w:rsidR="00AE52B0" w:rsidRPr="00AE58E7" w:rsidTr="00750E10">
        <w:trPr>
          <w:trHeight w:val="292"/>
        </w:trPr>
        <w:tc>
          <w:tcPr>
            <w:tcW w:w="2058" w:type="dxa"/>
          </w:tcPr>
          <w:p w:rsidR="00AE52B0" w:rsidRPr="00AE58E7" w:rsidRDefault="00AE52B0" w:rsidP="00750E10">
            <w:pPr>
              <w:spacing w:after="0" w:line="240" w:lineRule="auto"/>
              <w:jc w:val="center"/>
              <w:rPr>
                <w:lang w:val="sr-Cyrl-CS"/>
              </w:rPr>
            </w:pPr>
            <w:r w:rsidRPr="00AE58E7">
              <w:rPr>
                <w:lang w:val="sr-Cyrl-CS"/>
              </w:rPr>
              <w:t>МАРИЈА  РАДОЊИЋ</w:t>
            </w:r>
          </w:p>
        </w:tc>
        <w:tc>
          <w:tcPr>
            <w:tcW w:w="1756" w:type="dxa"/>
          </w:tcPr>
          <w:p w:rsidR="00AE52B0" w:rsidRPr="00AE58E7" w:rsidRDefault="00AE52B0" w:rsidP="00750E10">
            <w:pPr>
              <w:spacing w:after="0" w:line="240" w:lineRule="auto"/>
              <w:jc w:val="center"/>
              <w:rPr>
                <w:lang w:val="sr-Cyrl-CS"/>
              </w:rPr>
            </w:pPr>
            <w:r w:rsidRPr="00AE58E7">
              <w:rPr>
                <w:lang w:val="sr-Cyrl-CS"/>
              </w:rPr>
              <w:t>Ликовна култура</w:t>
            </w:r>
          </w:p>
        </w:tc>
        <w:tc>
          <w:tcPr>
            <w:tcW w:w="2298" w:type="dxa"/>
          </w:tcPr>
          <w:p w:rsidR="00AE52B0" w:rsidRPr="00AE58E7" w:rsidRDefault="00AE52B0" w:rsidP="00750E10">
            <w:pPr>
              <w:spacing w:after="0" w:line="240" w:lineRule="auto"/>
              <w:jc w:val="center"/>
              <w:rPr>
                <w:lang w:val="sr-Cyrl-CS"/>
              </w:rPr>
            </w:pPr>
            <w:r w:rsidRPr="00AE58E7">
              <w:rPr>
                <w:lang w:val="sr-Cyrl-CS"/>
              </w:rPr>
              <w:t>Ликовна секција</w:t>
            </w:r>
          </w:p>
        </w:tc>
        <w:tc>
          <w:tcPr>
            <w:tcW w:w="1119" w:type="dxa"/>
          </w:tcPr>
          <w:p w:rsidR="00AE52B0" w:rsidRPr="00AE58E7" w:rsidRDefault="00AE52B0" w:rsidP="00750E10">
            <w:pPr>
              <w:spacing w:after="0" w:line="240" w:lineRule="auto"/>
              <w:jc w:val="center"/>
              <w:rPr>
                <w:lang w:val="sr-Cyrl-CS"/>
              </w:rPr>
            </w:pPr>
            <w:r w:rsidRPr="00AE58E7">
              <w:rPr>
                <w:lang w:val="sr-Cyrl-CS"/>
              </w:rPr>
              <w:t xml:space="preserve">Зајчар </w:t>
            </w:r>
          </w:p>
        </w:tc>
        <w:tc>
          <w:tcPr>
            <w:tcW w:w="1224" w:type="dxa"/>
          </w:tcPr>
          <w:p w:rsidR="00AE52B0" w:rsidRPr="00AE58E7" w:rsidRDefault="00AE52B0" w:rsidP="00750E10">
            <w:pPr>
              <w:spacing w:after="0" w:line="240" w:lineRule="auto"/>
              <w:jc w:val="center"/>
              <w:rPr>
                <w:lang w:val="sr-Cyrl-CS"/>
              </w:rPr>
            </w:pPr>
            <w:r w:rsidRPr="00AE58E7">
              <w:rPr>
                <w:lang w:val="sr-Cyrl-CS"/>
              </w:rPr>
              <w:t>2</w:t>
            </w:r>
          </w:p>
        </w:tc>
      </w:tr>
      <w:tr w:rsidR="00AE52B0" w:rsidRPr="00AE58E7" w:rsidTr="00750E10">
        <w:trPr>
          <w:trHeight w:val="292"/>
        </w:trPr>
        <w:tc>
          <w:tcPr>
            <w:tcW w:w="2058" w:type="dxa"/>
          </w:tcPr>
          <w:p w:rsidR="00AE52B0" w:rsidRPr="00AE58E7" w:rsidRDefault="00AE52B0" w:rsidP="00750E10">
            <w:pPr>
              <w:spacing w:after="0" w:line="240" w:lineRule="auto"/>
              <w:jc w:val="center"/>
              <w:rPr>
                <w:lang w:val="sr-Cyrl-CS"/>
              </w:rPr>
            </w:pPr>
            <w:r w:rsidRPr="00AE58E7">
              <w:rPr>
                <w:lang w:val="sr-Cyrl-CS"/>
              </w:rPr>
              <w:t>ДАНИЈЕЛА ЛИЛИЋ</w:t>
            </w:r>
          </w:p>
        </w:tc>
        <w:tc>
          <w:tcPr>
            <w:tcW w:w="1756" w:type="dxa"/>
          </w:tcPr>
          <w:p w:rsidR="00AE52B0" w:rsidRPr="00AE58E7" w:rsidRDefault="00AE52B0" w:rsidP="00750E10">
            <w:pPr>
              <w:spacing w:after="0" w:line="240" w:lineRule="auto"/>
              <w:jc w:val="center"/>
              <w:rPr>
                <w:lang w:val="sr-Cyrl-CS"/>
              </w:rPr>
            </w:pPr>
            <w:r w:rsidRPr="00AE58E7">
              <w:rPr>
                <w:lang w:val="sr-Cyrl-CS"/>
              </w:rPr>
              <w:t>Лковна кутура</w:t>
            </w:r>
          </w:p>
        </w:tc>
        <w:tc>
          <w:tcPr>
            <w:tcW w:w="2298" w:type="dxa"/>
          </w:tcPr>
          <w:p w:rsidR="00AE52B0" w:rsidRPr="00AE58E7" w:rsidRDefault="00AE52B0" w:rsidP="00750E10">
            <w:pPr>
              <w:spacing w:after="0" w:line="240" w:lineRule="auto"/>
              <w:jc w:val="center"/>
              <w:rPr>
                <w:lang w:val="sr-Cyrl-CS"/>
              </w:rPr>
            </w:pPr>
            <w:r w:rsidRPr="00AE58E7">
              <w:rPr>
                <w:lang w:val="sr-Cyrl-CS"/>
              </w:rPr>
              <w:t>Ликовна секција</w:t>
            </w:r>
          </w:p>
        </w:tc>
        <w:tc>
          <w:tcPr>
            <w:tcW w:w="1119" w:type="dxa"/>
          </w:tcPr>
          <w:p w:rsidR="00AE52B0" w:rsidRPr="00AE58E7" w:rsidRDefault="00AE52B0" w:rsidP="00750E10">
            <w:pPr>
              <w:spacing w:after="0" w:line="240" w:lineRule="auto"/>
              <w:jc w:val="center"/>
              <w:rPr>
                <w:lang w:val="sr-Cyrl-CS"/>
              </w:rPr>
            </w:pPr>
            <w:r w:rsidRPr="00AE58E7">
              <w:rPr>
                <w:lang w:val="sr-Cyrl-CS"/>
              </w:rPr>
              <w:t>Зајечар</w:t>
            </w:r>
          </w:p>
        </w:tc>
        <w:tc>
          <w:tcPr>
            <w:tcW w:w="1224" w:type="dxa"/>
          </w:tcPr>
          <w:p w:rsidR="00AE52B0" w:rsidRPr="00AE58E7" w:rsidRDefault="00AE52B0" w:rsidP="00750E10">
            <w:pPr>
              <w:spacing w:after="0" w:line="240" w:lineRule="auto"/>
              <w:jc w:val="center"/>
              <w:rPr>
                <w:lang w:val="sr-Cyrl-CS"/>
              </w:rPr>
            </w:pPr>
            <w:r w:rsidRPr="00AE58E7">
              <w:rPr>
                <w:lang w:val="sr-Cyrl-CS"/>
              </w:rPr>
              <w:t>1</w:t>
            </w:r>
          </w:p>
        </w:tc>
      </w:tr>
    </w:tbl>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Default="00AE52B0" w:rsidP="00AE52B0">
      <w:pPr>
        <w:spacing w:after="0" w:line="240" w:lineRule="auto"/>
        <w:jc w:val="center"/>
        <w:rPr>
          <w:b/>
          <w:color w:val="FF0000"/>
          <w:lang w:val="sr-Cyrl-CS"/>
        </w:rPr>
      </w:pPr>
    </w:p>
    <w:p w:rsidR="00AE52B0"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tbl>
      <w:tblPr>
        <w:tblpPr w:leftFromText="180" w:rightFromText="180" w:vertAnchor="page" w:horzAnchor="margin" w:tblpXSpec="center" w:tblpY="1876"/>
        <w:tblW w:w="11380" w:type="dxa"/>
        <w:tblLayout w:type="fixed"/>
        <w:tblCellMar>
          <w:left w:w="30" w:type="dxa"/>
          <w:right w:w="30" w:type="dxa"/>
        </w:tblCellMar>
        <w:tblLook w:val="04A0"/>
      </w:tblPr>
      <w:tblGrid>
        <w:gridCol w:w="1919"/>
        <w:gridCol w:w="1619"/>
        <w:gridCol w:w="630"/>
        <w:gridCol w:w="810"/>
        <w:gridCol w:w="632"/>
        <w:gridCol w:w="718"/>
        <w:gridCol w:w="720"/>
        <w:gridCol w:w="712"/>
        <w:gridCol w:w="730"/>
        <w:gridCol w:w="1080"/>
        <w:gridCol w:w="905"/>
        <w:gridCol w:w="905"/>
      </w:tblGrid>
      <w:tr w:rsidR="00FA59CE" w:rsidTr="00FA59CE">
        <w:trPr>
          <w:cantSplit/>
          <w:trHeight w:val="1134"/>
        </w:trPr>
        <w:tc>
          <w:tcPr>
            <w:tcW w:w="9570" w:type="dxa"/>
            <w:gridSpan w:val="10"/>
            <w:tcBorders>
              <w:top w:val="double" w:sz="6" w:space="0" w:color="auto"/>
              <w:left w:val="double" w:sz="6" w:space="0" w:color="auto"/>
              <w:bottom w:val="nil"/>
              <w:right w:val="double" w:sz="6" w:space="0" w:color="auto"/>
            </w:tcBorders>
            <w:shd w:val="solid" w:color="CCFFCC" w:fill="auto"/>
            <w:hideMark/>
          </w:tcPr>
          <w:p w:rsidR="00FA59CE" w:rsidRPr="005F11D6" w:rsidRDefault="00FA59CE" w:rsidP="00FA59CE">
            <w:pPr>
              <w:autoSpaceDE w:val="0"/>
              <w:autoSpaceDN w:val="0"/>
              <w:adjustRightInd w:val="0"/>
              <w:jc w:val="center"/>
              <w:rPr>
                <w:rFonts w:cs="Arial"/>
                <w:color w:val="000000"/>
                <w:sz w:val="32"/>
                <w:szCs w:val="32"/>
                <w:lang w:val="sr-Cyrl-CS"/>
              </w:rPr>
            </w:pPr>
            <w:r>
              <w:rPr>
                <w:rFonts w:cs="Arial"/>
                <w:color w:val="000000"/>
                <w:sz w:val="32"/>
                <w:szCs w:val="32"/>
                <w:lang w:val="sr-Cyrl-CS"/>
              </w:rPr>
              <w:lastRenderedPageBreak/>
              <w:t xml:space="preserve">РЕАЛИЗАЦИЈА </w:t>
            </w:r>
            <w:r>
              <w:rPr>
                <w:rFonts w:cs="Arial"/>
                <w:color w:val="000000"/>
                <w:sz w:val="32"/>
                <w:szCs w:val="32"/>
              </w:rPr>
              <w:t>–</w:t>
            </w:r>
            <w:r>
              <w:rPr>
                <w:rFonts w:cs="Arial"/>
                <w:color w:val="000000"/>
                <w:sz w:val="32"/>
                <w:szCs w:val="32"/>
                <w:lang w:val="sr-Cyrl-CS"/>
              </w:rPr>
              <w:t xml:space="preserve"> допунска, додатна, секције, ЧОС</w:t>
            </w:r>
          </w:p>
          <w:p w:rsidR="00FA59CE" w:rsidRDefault="00FA59CE" w:rsidP="00FA59CE">
            <w:pPr>
              <w:autoSpaceDE w:val="0"/>
              <w:autoSpaceDN w:val="0"/>
              <w:adjustRightInd w:val="0"/>
              <w:jc w:val="center"/>
              <w:rPr>
                <w:rFonts w:cs="Arial"/>
                <w:color w:val="000000"/>
                <w:sz w:val="32"/>
                <w:szCs w:val="32"/>
                <w:lang w:val="sr-Cyrl-CS"/>
              </w:rPr>
            </w:pPr>
            <w:r>
              <w:rPr>
                <w:rFonts w:cs="Arial"/>
                <w:color w:val="000000"/>
                <w:sz w:val="32"/>
                <w:szCs w:val="32"/>
                <w:lang w:val="sr-Cyrl-CS"/>
              </w:rPr>
              <w:t>Школска 2014/15.</w:t>
            </w:r>
          </w:p>
        </w:tc>
        <w:tc>
          <w:tcPr>
            <w:tcW w:w="1810" w:type="dxa"/>
            <w:gridSpan w:val="2"/>
            <w:tcBorders>
              <w:top w:val="double" w:sz="6" w:space="0" w:color="auto"/>
              <w:left w:val="double" w:sz="6" w:space="0" w:color="auto"/>
              <w:bottom w:val="nil"/>
              <w:right w:val="double" w:sz="6" w:space="0" w:color="auto"/>
            </w:tcBorders>
            <w:shd w:val="solid" w:color="CCFFCC" w:fill="auto"/>
          </w:tcPr>
          <w:p w:rsidR="00FA59CE" w:rsidRDefault="00FA59CE" w:rsidP="00FA59CE">
            <w:pPr>
              <w:autoSpaceDE w:val="0"/>
              <w:autoSpaceDN w:val="0"/>
              <w:adjustRightInd w:val="0"/>
              <w:jc w:val="center"/>
              <w:rPr>
                <w:rFonts w:cs="Arial"/>
                <w:color w:val="000000"/>
                <w:sz w:val="32"/>
                <w:szCs w:val="32"/>
                <w:lang w:val="sr-Cyrl-CS"/>
              </w:rPr>
            </w:pPr>
          </w:p>
        </w:tc>
      </w:tr>
      <w:tr w:rsidR="00FA59CE" w:rsidTr="00FA59CE">
        <w:trPr>
          <w:cantSplit/>
          <w:trHeight w:val="1134"/>
        </w:trPr>
        <w:tc>
          <w:tcPr>
            <w:tcW w:w="1919" w:type="dxa"/>
            <w:vMerge w:val="restart"/>
            <w:tcBorders>
              <w:top w:val="double" w:sz="6" w:space="0" w:color="auto"/>
              <w:left w:val="doub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center"/>
              <w:rPr>
                <w:rFonts w:cs="Arial"/>
                <w:b/>
                <w:color w:val="000000"/>
                <w:sz w:val="24"/>
                <w:szCs w:val="24"/>
                <w:lang w:val="sr-Cyrl-CS"/>
              </w:rPr>
            </w:pPr>
          </w:p>
          <w:p w:rsidR="00FA59CE" w:rsidRDefault="00FA59CE" w:rsidP="00FA59CE">
            <w:pPr>
              <w:autoSpaceDE w:val="0"/>
              <w:autoSpaceDN w:val="0"/>
              <w:adjustRightInd w:val="0"/>
              <w:jc w:val="center"/>
              <w:rPr>
                <w:rFonts w:cs="Arial"/>
                <w:b/>
                <w:color w:val="000000"/>
                <w:sz w:val="24"/>
                <w:szCs w:val="24"/>
                <w:lang w:val="sr-Cyrl-CS"/>
              </w:rPr>
            </w:pPr>
            <w:r>
              <w:rPr>
                <w:rFonts w:cs="Arial"/>
                <w:b/>
                <w:color w:val="000000"/>
                <w:lang w:val="sr-Cyrl-CS"/>
              </w:rPr>
              <w:t>ПРЕЗИМЕ И ИМЕ НАТАВНИКА</w:t>
            </w:r>
          </w:p>
        </w:tc>
        <w:tc>
          <w:tcPr>
            <w:tcW w:w="1619" w:type="dxa"/>
            <w:vMerge w:val="restart"/>
            <w:tcBorders>
              <w:top w:val="doub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lang w:val="sr-Cyrl-CS"/>
              </w:rPr>
            </w:pPr>
          </w:p>
          <w:p w:rsidR="00FA59CE" w:rsidRDefault="00FA59CE" w:rsidP="00FA59CE">
            <w:pPr>
              <w:autoSpaceDE w:val="0"/>
              <w:autoSpaceDN w:val="0"/>
              <w:adjustRightInd w:val="0"/>
              <w:jc w:val="center"/>
              <w:rPr>
                <w:rFonts w:cs="Arial"/>
                <w:color w:val="000000"/>
                <w:lang w:val="sr-Cyrl-CS"/>
              </w:rPr>
            </w:pPr>
            <w:r>
              <w:rPr>
                <w:rFonts w:cs="Arial"/>
                <w:color w:val="000000"/>
                <w:lang w:val="sr-Cyrl-CS"/>
              </w:rPr>
              <w:t>ПРЕДМЕТ</w:t>
            </w:r>
          </w:p>
        </w:tc>
        <w:tc>
          <w:tcPr>
            <w:tcW w:w="1440" w:type="dxa"/>
            <w:gridSpan w:val="2"/>
            <w:tcBorders>
              <w:top w:val="doub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center"/>
              <w:rPr>
                <w:rFonts w:cs="Arial"/>
                <w:color w:val="000000"/>
                <w:sz w:val="24"/>
                <w:szCs w:val="24"/>
                <w:lang w:val="sr-Cyrl-CS"/>
              </w:rPr>
            </w:pPr>
          </w:p>
          <w:p w:rsidR="00FA59CE" w:rsidRDefault="00FA59CE" w:rsidP="00FA59CE">
            <w:pPr>
              <w:autoSpaceDE w:val="0"/>
              <w:autoSpaceDN w:val="0"/>
              <w:adjustRightInd w:val="0"/>
              <w:jc w:val="center"/>
              <w:rPr>
                <w:rFonts w:cs="Arial"/>
                <w:color w:val="000000"/>
                <w:sz w:val="24"/>
                <w:szCs w:val="24"/>
                <w:lang w:val="sr-Cyrl-CS"/>
              </w:rPr>
            </w:pPr>
            <w:r>
              <w:rPr>
                <w:rFonts w:cs="Arial"/>
                <w:color w:val="000000"/>
                <w:lang w:val="sr-Cyrl-CS"/>
              </w:rPr>
              <w:t>ДОПУНСКА</w:t>
            </w:r>
          </w:p>
        </w:tc>
        <w:tc>
          <w:tcPr>
            <w:tcW w:w="1350" w:type="dxa"/>
            <w:gridSpan w:val="2"/>
            <w:tcBorders>
              <w:top w:val="doub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ind w:left="113" w:right="113"/>
              <w:jc w:val="center"/>
              <w:rPr>
                <w:rFonts w:cs="Arial"/>
                <w:color w:val="000000"/>
                <w:sz w:val="24"/>
                <w:szCs w:val="24"/>
                <w:lang w:val="sr-Cyrl-CS"/>
              </w:rPr>
            </w:pPr>
          </w:p>
          <w:p w:rsidR="00FA59CE" w:rsidRDefault="00FA59CE" w:rsidP="00FA59CE">
            <w:pPr>
              <w:autoSpaceDE w:val="0"/>
              <w:autoSpaceDN w:val="0"/>
              <w:adjustRightInd w:val="0"/>
              <w:ind w:left="113" w:right="113"/>
              <w:jc w:val="center"/>
              <w:rPr>
                <w:rFonts w:cs="Arial"/>
                <w:color w:val="000000"/>
                <w:sz w:val="24"/>
                <w:szCs w:val="24"/>
                <w:lang w:val="sr-Cyrl-CS"/>
              </w:rPr>
            </w:pPr>
            <w:r>
              <w:rPr>
                <w:rFonts w:cs="Arial"/>
                <w:color w:val="000000"/>
                <w:lang w:val="sr-Cyrl-CS"/>
              </w:rPr>
              <w:t>ДОДАТНА</w:t>
            </w:r>
          </w:p>
        </w:tc>
        <w:tc>
          <w:tcPr>
            <w:tcW w:w="1432" w:type="dxa"/>
            <w:gridSpan w:val="2"/>
            <w:tcBorders>
              <w:top w:val="doub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sz w:val="24"/>
                <w:szCs w:val="24"/>
                <w:lang w:val="sr-Cyrl-CS"/>
              </w:rPr>
            </w:pPr>
          </w:p>
          <w:p w:rsidR="00FA59CE" w:rsidRDefault="00FA59CE" w:rsidP="00FA59CE">
            <w:pPr>
              <w:autoSpaceDE w:val="0"/>
              <w:autoSpaceDN w:val="0"/>
              <w:adjustRightInd w:val="0"/>
              <w:jc w:val="center"/>
              <w:rPr>
                <w:rFonts w:cs="Arial"/>
                <w:sz w:val="24"/>
                <w:szCs w:val="24"/>
                <w:lang w:val="sr-Cyrl-CS"/>
              </w:rPr>
            </w:pPr>
            <w:r>
              <w:rPr>
                <w:rFonts w:cs="Arial"/>
                <w:lang w:val="sr-Cyrl-CS"/>
              </w:rPr>
              <w:t>СЕКЦИЈЕ</w:t>
            </w:r>
          </w:p>
        </w:tc>
        <w:tc>
          <w:tcPr>
            <w:tcW w:w="1810" w:type="dxa"/>
            <w:gridSpan w:val="2"/>
            <w:tcBorders>
              <w:top w:val="doub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center"/>
              <w:rPr>
                <w:rFonts w:cs="Arial"/>
                <w:color w:val="000000"/>
                <w:sz w:val="24"/>
                <w:szCs w:val="24"/>
                <w:lang w:val="sr-Cyrl-CS"/>
              </w:rPr>
            </w:pPr>
          </w:p>
          <w:p w:rsidR="00FA59CE" w:rsidRDefault="00FA59CE" w:rsidP="00FA59CE">
            <w:pPr>
              <w:autoSpaceDE w:val="0"/>
              <w:autoSpaceDN w:val="0"/>
              <w:adjustRightInd w:val="0"/>
              <w:jc w:val="center"/>
              <w:rPr>
                <w:rFonts w:cs="Arial"/>
                <w:color w:val="000000"/>
                <w:sz w:val="24"/>
                <w:szCs w:val="24"/>
                <w:lang w:val="sr-Cyrl-CS"/>
              </w:rPr>
            </w:pPr>
            <w:r>
              <w:rPr>
                <w:rFonts w:cs="Arial"/>
                <w:color w:val="000000"/>
                <w:lang w:val="sr-Cyrl-CS"/>
              </w:rPr>
              <w:t>ЧОС</w:t>
            </w:r>
          </w:p>
        </w:tc>
        <w:tc>
          <w:tcPr>
            <w:tcW w:w="1810" w:type="dxa"/>
            <w:gridSpan w:val="2"/>
            <w:tcBorders>
              <w:top w:val="doub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center"/>
              <w:rPr>
                <w:rFonts w:cs="Arial"/>
                <w:color w:val="000000"/>
                <w:sz w:val="24"/>
                <w:szCs w:val="24"/>
                <w:lang w:val="sr-Cyrl-CS"/>
              </w:rPr>
            </w:pPr>
          </w:p>
          <w:p w:rsidR="00FA59C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ПРИПРЕМНА НАСТАВА</w:t>
            </w:r>
          </w:p>
        </w:tc>
      </w:tr>
      <w:tr w:rsidR="00FA59CE" w:rsidTr="00FA59CE">
        <w:trPr>
          <w:cantSplit/>
          <w:trHeight w:val="1548"/>
        </w:trPr>
        <w:tc>
          <w:tcPr>
            <w:tcW w:w="1919" w:type="dxa"/>
            <w:vMerge/>
            <w:tcBorders>
              <w:top w:val="double" w:sz="6" w:space="0" w:color="auto"/>
              <w:left w:val="double" w:sz="6" w:space="0" w:color="auto"/>
              <w:bottom w:val="single" w:sz="6" w:space="0" w:color="auto"/>
              <w:right w:val="single" w:sz="6" w:space="0" w:color="auto"/>
            </w:tcBorders>
            <w:vAlign w:val="center"/>
            <w:hideMark/>
          </w:tcPr>
          <w:p w:rsidR="00FA59CE" w:rsidRDefault="00FA59CE" w:rsidP="00FA59CE">
            <w:pPr>
              <w:rPr>
                <w:rFonts w:cs="Arial"/>
                <w:b/>
                <w:color w:val="000000"/>
                <w:sz w:val="24"/>
                <w:szCs w:val="24"/>
                <w:lang w:val="sr-Cyrl-CS"/>
              </w:rPr>
            </w:pPr>
          </w:p>
        </w:tc>
        <w:tc>
          <w:tcPr>
            <w:tcW w:w="1619" w:type="dxa"/>
            <w:vMerge/>
            <w:tcBorders>
              <w:top w:val="double" w:sz="6" w:space="0" w:color="auto"/>
              <w:left w:val="single" w:sz="6" w:space="0" w:color="auto"/>
              <w:bottom w:val="single" w:sz="6" w:space="0" w:color="auto"/>
              <w:right w:val="single" w:sz="6" w:space="0" w:color="auto"/>
            </w:tcBorders>
            <w:vAlign w:val="center"/>
            <w:hideMark/>
          </w:tcPr>
          <w:p w:rsidR="00FA59CE" w:rsidRDefault="00FA59CE" w:rsidP="00FA59CE">
            <w:pPr>
              <w:rPr>
                <w:rFonts w:cs="Arial"/>
                <w:color w:val="000000"/>
                <w:lang w:val="sr-Cyrl-CS"/>
              </w:rPr>
            </w:pPr>
          </w:p>
        </w:tc>
        <w:tc>
          <w:tcPr>
            <w:tcW w:w="630" w:type="dxa"/>
            <w:tcBorders>
              <w:top w:val="double" w:sz="6" w:space="0" w:color="auto"/>
              <w:left w:val="single" w:sz="6" w:space="0" w:color="auto"/>
              <w:bottom w:val="single" w:sz="6" w:space="0" w:color="auto"/>
              <w:right w:val="single" w:sz="6" w:space="0" w:color="auto"/>
            </w:tcBorders>
            <w:shd w:val="solid" w:color="CCFFCC" w:fill="auto"/>
            <w:textDirection w:val="btLr"/>
            <w:hideMark/>
          </w:tcPr>
          <w:p w:rsidR="00FA59CE" w:rsidRDefault="00FA59CE" w:rsidP="00FA59CE">
            <w:pPr>
              <w:autoSpaceDE w:val="0"/>
              <w:autoSpaceDN w:val="0"/>
              <w:adjustRightInd w:val="0"/>
              <w:ind w:left="113" w:right="113"/>
              <w:rPr>
                <w:rFonts w:cs="Arial"/>
                <w:color w:val="000000"/>
                <w:lang w:val="sr-Cyrl-CS"/>
              </w:rPr>
            </w:pPr>
            <w:r>
              <w:rPr>
                <w:rFonts w:cs="Arial"/>
                <w:color w:val="000000"/>
                <w:lang w:val="sr-Cyrl-CS"/>
              </w:rPr>
              <w:t>БРОЈ УЧЕНИКА</w:t>
            </w:r>
          </w:p>
        </w:tc>
        <w:tc>
          <w:tcPr>
            <w:tcW w:w="810" w:type="dxa"/>
            <w:tcBorders>
              <w:top w:val="double" w:sz="6" w:space="0" w:color="auto"/>
              <w:left w:val="single" w:sz="6" w:space="0" w:color="auto"/>
              <w:bottom w:val="single" w:sz="6" w:space="0" w:color="auto"/>
              <w:right w:val="single" w:sz="6" w:space="0" w:color="auto"/>
            </w:tcBorders>
            <w:shd w:val="solid" w:color="CCFFCC" w:fill="auto"/>
            <w:textDirection w:val="btLr"/>
            <w:hideMark/>
          </w:tcPr>
          <w:p w:rsidR="00FA59CE" w:rsidRDefault="00FA59CE" w:rsidP="00FA59CE">
            <w:pPr>
              <w:autoSpaceDE w:val="0"/>
              <w:autoSpaceDN w:val="0"/>
              <w:adjustRightInd w:val="0"/>
              <w:ind w:left="113" w:right="113"/>
              <w:jc w:val="right"/>
              <w:rPr>
                <w:rFonts w:cs="Arial"/>
                <w:color w:val="000000"/>
                <w:lang w:val="sr-Cyrl-CS"/>
              </w:rPr>
            </w:pPr>
            <w:r>
              <w:rPr>
                <w:rFonts w:cs="Arial"/>
                <w:color w:val="000000"/>
                <w:lang w:val="sr-Cyrl-CS"/>
              </w:rPr>
              <w:t>ОДРЖАНО  ЧАСОВА</w:t>
            </w:r>
          </w:p>
        </w:tc>
        <w:tc>
          <w:tcPr>
            <w:tcW w:w="632" w:type="dxa"/>
            <w:tcBorders>
              <w:top w:val="double" w:sz="6" w:space="0" w:color="auto"/>
              <w:left w:val="single" w:sz="6" w:space="0" w:color="auto"/>
              <w:bottom w:val="single" w:sz="6" w:space="0" w:color="auto"/>
              <w:right w:val="single" w:sz="6" w:space="0" w:color="auto"/>
            </w:tcBorders>
            <w:shd w:val="solid" w:color="CCFFFF" w:fill="auto"/>
            <w:textDirection w:val="btLr"/>
            <w:hideMark/>
          </w:tcPr>
          <w:p w:rsidR="00FA59CE" w:rsidRDefault="00FA59CE" w:rsidP="00FA59CE">
            <w:pPr>
              <w:autoSpaceDE w:val="0"/>
              <w:autoSpaceDN w:val="0"/>
              <w:adjustRightInd w:val="0"/>
              <w:ind w:left="113" w:right="113"/>
              <w:rPr>
                <w:rFonts w:cs="Arial"/>
                <w:color w:val="000000"/>
                <w:lang w:val="sr-Cyrl-CS"/>
              </w:rPr>
            </w:pPr>
            <w:r>
              <w:rPr>
                <w:rFonts w:cs="Arial"/>
                <w:color w:val="000000"/>
                <w:lang w:val="sr-Cyrl-CS"/>
              </w:rPr>
              <w:t>БРОЈ УЧЕНИКА</w:t>
            </w:r>
          </w:p>
        </w:tc>
        <w:tc>
          <w:tcPr>
            <w:tcW w:w="718" w:type="dxa"/>
            <w:tcBorders>
              <w:top w:val="double" w:sz="6" w:space="0" w:color="auto"/>
              <w:left w:val="single" w:sz="6" w:space="0" w:color="auto"/>
              <w:bottom w:val="single" w:sz="6" w:space="0" w:color="auto"/>
              <w:right w:val="single" w:sz="6" w:space="0" w:color="auto"/>
            </w:tcBorders>
            <w:shd w:val="solid" w:color="CCFFFF" w:fill="auto"/>
            <w:textDirection w:val="btLr"/>
            <w:hideMark/>
          </w:tcPr>
          <w:p w:rsidR="00FA59CE" w:rsidRDefault="00FA59CE" w:rsidP="00FA59CE">
            <w:pPr>
              <w:autoSpaceDE w:val="0"/>
              <w:autoSpaceDN w:val="0"/>
              <w:adjustRightInd w:val="0"/>
              <w:ind w:left="113" w:right="113"/>
              <w:jc w:val="right"/>
              <w:rPr>
                <w:rFonts w:cs="Arial"/>
                <w:color w:val="000000"/>
                <w:lang w:val="sr-Cyrl-CS"/>
              </w:rPr>
            </w:pPr>
            <w:r>
              <w:rPr>
                <w:rFonts w:cs="Arial"/>
                <w:color w:val="000000"/>
                <w:lang w:val="sr-Cyrl-CS"/>
              </w:rPr>
              <w:t>ОДРЖАНО  ЧАСОВА</w:t>
            </w:r>
          </w:p>
        </w:tc>
        <w:tc>
          <w:tcPr>
            <w:tcW w:w="720" w:type="dxa"/>
            <w:tcBorders>
              <w:top w:val="double" w:sz="6" w:space="0" w:color="auto"/>
              <w:left w:val="single" w:sz="6" w:space="0" w:color="auto"/>
              <w:bottom w:val="single" w:sz="6" w:space="0" w:color="auto"/>
              <w:right w:val="single" w:sz="6" w:space="0" w:color="auto"/>
            </w:tcBorders>
            <w:shd w:val="solid" w:color="CCFFFF" w:fill="auto"/>
            <w:textDirection w:val="btLr"/>
            <w:hideMark/>
          </w:tcPr>
          <w:p w:rsidR="00FA59CE" w:rsidRDefault="00FA59CE" w:rsidP="00FA59CE">
            <w:pPr>
              <w:autoSpaceDE w:val="0"/>
              <w:autoSpaceDN w:val="0"/>
              <w:adjustRightInd w:val="0"/>
              <w:ind w:left="113" w:right="113"/>
              <w:rPr>
                <w:rFonts w:cs="Arial"/>
                <w:color w:val="000000"/>
                <w:lang w:val="sr-Cyrl-CS"/>
              </w:rPr>
            </w:pPr>
            <w:r>
              <w:rPr>
                <w:rFonts w:cs="Arial"/>
                <w:color w:val="000000"/>
                <w:lang w:val="sr-Cyrl-CS"/>
              </w:rPr>
              <w:t>БРОЈ УЧЕНИКА</w:t>
            </w:r>
          </w:p>
        </w:tc>
        <w:tc>
          <w:tcPr>
            <w:tcW w:w="712" w:type="dxa"/>
            <w:tcBorders>
              <w:top w:val="double" w:sz="6" w:space="0" w:color="auto"/>
              <w:left w:val="single" w:sz="6" w:space="0" w:color="auto"/>
              <w:bottom w:val="single" w:sz="6" w:space="0" w:color="auto"/>
              <w:right w:val="single" w:sz="6" w:space="0" w:color="auto"/>
            </w:tcBorders>
            <w:shd w:val="solid" w:color="CCFFCC" w:fill="auto"/>
            <w:textDirection w:val="btLr"/>
            <w:hideMark/>
          </w:tcPr>
          <w:p w:rsidR="00FA59CE" w:rsidRDefault="00FA59CE" w:rsidP="00FA59CE">
            <w:pPr>
              <w:autoSpaceDE w:val="0"/>
              <w:autoSpaceDN w:val="0"/>
              <w:adjustRightInd w:val="0"/>
              <w:ind w:left="113" w:right="113"/>
              <w:jc w:val="right"/>
              <w:rPr>
                <w:rFonts w:cs="Arial"/>
                <w:color w:val="000000"/>
                <w:lang w:val="sr-Cyrl-CS"/>
              </w:rPr>
            </w:pPr>
            <w:r>
              <w:rPr>
                <w:rFonts w:cs="Arial"/>
                <w:color w:val="000000"/>
                <w:lang w:val="sr-Cyrl-CS"/>
              </w:rPr>
              <w:t>ОДРЖАНО  ЧАСОВА</w:t>
            </w:r>
          </w:p>
        </w:tc>
        <w:tc>
          <w:tcPr>
            <w:tcW w:w="730" w:type="dxa"/>
            <w:tcBorders>
              <w:top w:val="double" w:sz="6" w:space="0" w:color="auto"/>
              <w:left w:val="single" w:sz="6" w:space="0" w:color="auto"/>
              <w:bottom w:val="single" w:sz="6" w:space="0" w:color="auto"/>
              <w:right w:val="single" w:sz="6" w:space="0" w:color="auto"/>
            </w:tcBorders>
            <w:shd w:val="solid" w:color="CCFFCC" w:fill="auto"/>
            <w:textDirection w:val="btLr"/>
            <w:hideMark/>
          </w:tcPr>
          <w:p w:rsidR="00FA59CE" w:rsidRDefault="00FA59CE" w:rsidP="00FA59CE">
            <w:pPr>
              <w:autoSpaceDE w:val="0"/>
              <w:autoSpaceDN w:val="0"/>
              <w:adjustRightInd w:val="0"/>
              <w:ind w:left="113" w:right="113"/>
              <w:rPr>
                <w:rFonts w:cs="Arial"/>
                <w:color w:val="000000"/>
                <w:lang w:val="sr-Cyrl-CS"/>
              </w:rPr>
            </w:pPr>
            <w:r>
              <w:rPr>
                <w:rFonts w:cs="Arial"/>
                <w:color w:val="000000"/>
                <w:lang w:val="sr-Cyrl-CS"/>
              </w:rPr>
              <w:t>ПЛАНИРАНО</w:t>
            </w:r>
          </w:p>
        </w:tc>
        <w:tc>
          <w:tcPr>
            <w:tcW w:w="1080" w:type="dxa"/>
            <w:tcBorders>
              <w:top w:val="double" w:sz="6" w:space="0" w:color="auto"/>
              <w:left w:val="single" w:sz="6" w:space="0" w:color="auto"/>
              <w:bottom w:val="single" w:sz="6" w:space="0" w:color="auto"/>
              <w:right w:val="double" w:sz="6" w:space="0" w:color="auto"/>
            </w:tcBorders>
            <w:shd w:val="solid" w:color="CCFFCC" w:fill="auto"/>
            <w:textDirection w:val="btLr"/>
            <w:hideMark/>
          </w:tcPr>
          <w:p w:rsidR="00FA59CE" w:rsidRDefault="00FA59CE" w:rsidP="00FA59CE">
            <w:pPr>
              <w:autoSpaceDE w:val="0"/>
              <w:autoSpaceDN w:val="0"/>
              <w:adjustRightInd w:val="0"/>
              <w:ind w:left="113" w:right="113"/>
              <w:jc w:val="right"/>
              <w:rPr>
                <w:rFonts w:cs="Arial"/>
                <w:color w:val="000000"/>
                <w:lang w:val="sr-Cyrl-CS"/>
              </w:rPr>
            </w:pPr>
            <w:r>
              <w:rPr>
                <w:rFonts w:cs="Arial"/>
                <w:color w:val="000000"/>
                <w:lang w:val="sr-Cyrl-CS"/>
              </w:rPr>
              <w:t>ОДРЖАНО  ЧАСОВА</w:t>
            </w:r>
          </w:p>
        </w:tc>
        <w:tc>
          <w:tcPr>
            <w:tcW w:w="905" w:type="dxa"/>
            <w:tcBorders>
              <w:top w:val="double" w:sz="6" w:space="0" w:color="auto"/>
              <w:left w:val="single" w:sz="6" w:space="0" w:color="auto"/>
              <w:bottom w:val="double" w:sz="6" w:space="0" w:color="auto"/>
              <w:right w:val="double" w:sz="6" w:space="0" w:color="auto"/>
            </w:tcBorders>
            <w:shd w:val="solid" w:color="CCFFCC" w:fill="auto"/>
            <w:textDirection w:val="btLr"/>
          </w:tcPr>
          <w:p w:rsidR="00FA59CE" w:rsidRDefault="00FA59CE" w:rsidP="00FA59CE">
            <w:pPr>
              <w:autoSpaceDE w:val="0"/>
              <w:autoSpaceDN w:val="0"/>
              <w:adjustRightInd w:val="0"/>
              <w:ind w:left="113" w:right="113"/>
              <w:jc w:val="right"/>
              <w:rPr>
                <w:rFonts w:cs="Arial"/>
                <w:color w:val="000000"/>
                <w:lang w:val="sr-Cyrl-CS"/>
              </w:rPr>
            </w:pPr>
            <w:r>
              <w:rPr>
                <w:rFonts w:cs="Arial"/>
                <w:color w:val="000000"/>
                <w:lang w:val="sr-Cyrl-CS"/>
              </w:rPr>
              <w:t>ПЛАНИРАНО</w:t>
            </w:r>
          </w:p>
        </w:tc>
        <w:tc>
          <w:tcPr>
            <w:tcW w:w="905" w:type="dxa"/>
            <w:tcBorders>
              <w:top w:val="double" w:sz="6" w:space="0" w:color="auto"/>
              <w:left w:val="single" w:sz="6" w:space="0" w:color="auto"/>
              <w:bottom w:val="double" w:sz="6" w:space="0" w:color="auto"/>
              <w:right w:val="double" w:sz="6" w:space="0" w:color="auto"/>
            </w:tcBorders>
            <w:shd w:val="solid" w:color="CCFFCC" w:fill="auto"/>
            <w:textDirection w:val="btLr"/>
          </w:tcPr>
          <w:p w:rsidR="00FA59CE" w:rsidRDefault="00FA59CE" w:rsidP="00FA59CE">
            <w:pPr>
              <w:autoSpaceDE w:val="0"/>
              <w:autoSpaceDN w:val="0"/>
              <w:adjustRightInd w:val="0"/>
              <w:ind w:left="113" w:right="113"/>
              <w:jc w:val="right"/>
              <w:rPr>
                <w:rFonts w:cs="Arial"/>
                <w:color w:val="000000"/>
                <w:lang w:val="sr-Cyrl-CS"/>
              </w:rPr>
            </w:pPr>
            <w:r>
              <w:rPr>
                <w:rFonts w:cs="Arial"/>
                <w:color w:val="000000"/>
                <w:lang w:val="sr-Cyrl-CS"/>
              </w:rPr>
              <w:t>ОДРЖАНО ЧАСОВА</w:t>
            </w:r>
          </w:p>
        </w:tc>
      </w:tr>
      <w:tr w:rsidR="00FA59CE" w:rsidTr="00FA59CE">
        <w:trPr>
          <w:trHeight w:val="523"/>
        </w:trPr>
        <w:tc>
          <w:tcPr>
            <w:tcW w:w="1919" w:type="dxa"/>
            <w:tcBorders>
              <w:top w:val="doub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lang w:val="sr-Cyrl-CS"/>
              </w:rPr>
            </w:pPr>
            <w:r>
              <w:rPr>
                <w:rFonts w:cs="Arial"/>
                <w:color w:val="000000"/>
                <w:lang w:val="sr-Cyrl-CS"/>
              </w:rPr>
              <w:t>БРАНКА ЖИВИЋ</w:t>
            </w:r>
          </w:p>
        </w:tc>
        <w:tc>
          <w:tcPr>
            <w:tcW w:w="1619" w:type="dxa"/>
            <w:tcBorders>
              <w:top w:val="doub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ЕНГЛЕСКИ ЈЕЗИК</w:t>
            </w:r>
          </w:p>
        </w:tc>
        <w:tc>
          <w:tcPr>
            <w:tcW w:w="630" w:type="dxa"/>
            <w:tcBorders>
              <w:top w:val="doub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35</w:t>
            </w:r>
          </w:p>
        </w:tc>
        <w:tc>
          <w:tcPr>
            <w:tcW w:w="810" w:type="dxa"/>
            <w:tcBorders>
              <w:top w:val="doub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double" w:sz="6" w:space="0" w:color="auto"/>
              <w:left w:val="single" w:sz="6" w:space="0" w:color="auto"/>
              <w:bottom w:val="single" w:sz="6" w:space="0" w:color="auto"/>
              <w:right w:val="single" w:sz="6" w:space="0" w:color="auto"/>
            </w:tcBorders>
            <w:shd w:val="solid" w:color="CCFFFF" w:fill="auto"/>
          </w:tcPr>
          <w:p w:rsidR="00FA59CE" w:rsidRPr="00FE5141"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7</w:t>
            </w:r>
          </w:p>
        </w:tc>
        <w:tc>
          <w:tcPr>
            <w:tcW w:w="718" w:type="dxa"/>
            <w:tcBorders>
              <w:top w:val="double" w:sz="6" w:space="0" w:color="auto"/>
              <w:left w:val="single" w:sz="6" w:space="0" w:color="auto"/>
              <w:bottom w:val="single" w:sz="6" w:space="0" w:color="auto"/>
              <w:right w:val="single" w:sz="6" w:space="0" w:color="auto"/>
            </w:tcBorders>
            <w:shd w:val="solid" w:color="CCFFFF" w:fill="auto"/>
          </w:tcPr>
          <w:p w:rsidR="00FA59CE" w:rsidRPr="00FE5141"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56</w:t>
            </w:r>
          </w:p>
        </w:tc>
        <w:tc>
          <w:tcPr>
            <w:tcW w:w="720" w:type="dxa"/>
            <w:tcBorders>
              <w:top w:val="doub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doub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lang w:val="sr-Cyrl-CS"/>
              </w:rPr>
            </w:pPr>
          </w:p>
        </w:tc>
        <w:tc>
          <w:tcPr>
            <w:tcW w:w="730" w:type="dxa"/>
            <w:tcBorders>
              <w:top w:val="doub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doub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doub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doub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lang w:val="sr-Cyrl-CS"/>
              </w:rPr>
            </w:pPr>
            <w:r>
              <w:rPr>
                <w:rFonts w:cs="Arial"/>
                <w:color w:val="000000"/>
                <w:lang w:val="sr-Cyrl-CS"/>
              </w:rPr>
              <w:t>ПРЕДРАГ ЦОКИЋ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ЕНГЛЕСКИ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FE5141"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33</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84</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6</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37</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37</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lang w:val="sr-Cyrl-CS"/>
              </w:rPr>
            </w:pPr>
            <w:r>
              <w:rPr>
                <w:rFonts w:cs="Arial"/>
                <w:color w:val="000000"/>
                <w:lang w:val="sr-Cyrl-CS"/>
              </w:rPr>
              <w:t>НИНА ЈАНКОВИЋ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ЕНГЛЕСКИ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12</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108</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ТОДОРОВИЋ ДРАГАНА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ФРАНЦУСКИ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A05B38"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32</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20</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A05B38"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28</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20</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34</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34</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lang w:val="sr-Cyrl-CS"/>
              </w:rPr>
            </w:pPr>
            <w:r>
              <w:rPr>
                <w:rFonts w:cs="Arial"/>
                <w:color w:val="000000"/>
                <w:lang w:val="sr-Cyrl-CS"/>
              </w:rPr>
              <w:t>НАТАША СТАНОЈЛОВИЋ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lang w:val="sr-Cyrl-CS"/>
              </w:rPr>
            </w:pPr>
            <w:r>
              <w:rPr>
                <w:rFonts w:cs="Arial"/>
                <w:color w:val="000000"/>
                <w:lang w:val="sr-Cyrl-CS"/>
              </w:rPr>
              <w:t>ЕНГЛЕСКИ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МИТРОВИЋ МАЈА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НЕМАЧКИ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30</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ПЕРАИЋ ГОРИЦА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МАТЕМАТИКА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5829C7"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65</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5829C7"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68</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5829C7"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27</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5829C7"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34</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34</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46</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ЂОРЂЕВИЋ МИЛИЈАНА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МАТЕМАТИКА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5829C7"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113</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63</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5829C7"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35</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5829C7"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72</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35</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35</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lang w:val="sr-Cyrl-CS"/>
              </w:rPr>
            </w:pPr>
            <w:r>
              <w:rPr>
                <w:rFonts w:cs="Arial"/>
                <w:color w:val="000000"/>
                <w:lang w:val="sr-Cyrl-CS"/>
              </w:rPr>
              <w:t>ВИОЛЕТА МИРЧИЋ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МАТЕМАТИКА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lang w:val="sr-Cyrl-CS"/>
              </w:rPr>
            </w:pPr>
            <w:r>
              <w:rPr>
                <w:rFonts w:cs="Arial"/>
                <w:color w:val="000000"/>
                <w:lang w:val="sr-Cyrl-CS"/>
              </w:rPr>
              <w:t>ТИЈАНА ЈОВАНОВИЋ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Pr="00E45EB4" w:rsidRDefault="00FA59CE" w:rsidP="00FA59CE">
            <w:pPr>
              <w:autoSpaceDE w:val="0"/>
              <w:autoSpaceDN w:val="0"/>
              <w:adjustRightInd w:val="0"/>
              <w:rPr>
                <w:rFonts w:cs="Arial"/>
                <w:color w:val="000000"/>
                <w:lang w:val="sr-Cyrl-CS"/>
              </w:rPr>
            </w:pPr>
            <w:r>
              <w:rPr>
                <w:rFonts w:cs="Arial"/>
                <w:color w:val="000000"/>
                <w:lang w:val="sr-Cyrl-CS"/>
              </w:rPr>
              <w:t>МАТЕМАТИКА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45</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87</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E45EB4"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4</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E45EB4"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14</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38</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37</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БОЖИНОВИЋ ДРАГОСЛАВ</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ТЕХНИЧКО ОБРАЗОВАЊЕ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BC090F"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BC090F" w:rsidRDefault="00FA59CE" w:rsidP="00FA59CE">
            <w:pP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НИКОЛИЋ САША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ТЕХНИЧКО ОБРАЗОВАЊЕ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НИКОЛИЋ МИЛОШ</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ТЕХНИЧКО ОБРАЗОВАЊЕ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lastRenderedPageBreak/>
              <w:t>РАНЂЕЛОВИЋ ДЕЈАН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ТЕХНИЧКО ОБРАЗОВАЊЕ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2</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ЖИВОЈИН МИЛАНОВИЋ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ТЕХНИЧКО ОБРАЗОВАЊЕ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МИЛЕТИЋ ВЛАДАН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ОСНОВИ ИНФОРМАТИКЕ И РАЧУНАРСТВА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r>
              <w:rPr>
                <w:rFonts w:cs="Arial"/>
                <w:color w:val="000000"/>
                <w:sz w:val="24"/>
                <w:szCs w:val="24"/>
              </w:rPr>
              <w:t>15</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108</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34</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34</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ЛАЗАРЕВИЋ ДРАГАНА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ХЕМИЈА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8D647C"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8D647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48</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8D647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11</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8D647C"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60</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50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51</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МИЛОСАВЉЕВИЋ СУЗАНА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ФИЗИКА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8D647C"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4</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8D647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8D647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7</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8D647C"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28</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ED0578"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ED0578"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12</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lang w:val="sr-Cyrl-CS"/>
              </w:rPr>
            </w:pPr>
            <w:r>
              <w:rPr>
                <w:rFonts w:cs="Arial"/>
                <w:color w:val="000000"/>
                <w:lang w:val="sr-Cyrl-CS"/>
              </w:rPr>
              <w:t>ДУШИЦА ПЕТРОВИЋ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lang w:val="sr-Cyrl-CS"/>
              </w:rPr>
            </w:pPr>
            <w:r>
              <w:rPr>
                <w:rFonts w:cs="Arial"/>
                <w:color w:val="000000"/>
                <w:lang w:val="sr-Cyrl-CS"/>
              </w:rPr>
              <w:t xml:space="preserve">ФИЗИКА </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lang w:val="sr-Cyrl-CS"/>
              </w:rPr>
            </w:pPr>
            <w:r>
              <w:rPr>
                <w:rFonts w:cs="Arial"/>
                <w:color w:val="000000"/>
                <w:lang w:val="sr-Cyrl-CS"/>
              </w:rPr>
              <w:t xml:space="preserve">ЗЛАТА УРОШЕВИЋ </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lang w:val="sr-Cyrl-CS"/>
              </w:rPr>
            </w:pPr>
            <w:r>
              <w:rPr>
                <w:rFonts w:cs="Arial"/>
                <w:color w:val="000000"/>
                <w:lang w:val="sr-Cyrl-CS"/>
              </w:rPr>
              <w:t>ФИЗИКА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ВАСИЛИЈЕВИЋ ОЛИВЕРА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ГЕОГРАФИЈА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B85CFF"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26</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B85CFF"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24</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B85CFF"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21</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26</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АНДРИЋ МИЛОСАВЉЕВИЋ ГОРДАНА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ГЕОГРАФИЈА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16</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25</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6</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11</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34</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34</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МИЛОШЕВИЋ СЛАЂАНА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БИОЛОГИЈА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B85CFF"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30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27</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B85CFF"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15</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B85CFF"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67</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30</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lang w:val="sr-Cyrl-CS"/>
              </w:rPr>
            </w:pPr>
            <w:r>
              <w:rPr>
                <w:rFonts w:cs="Arial"/>
                <w:color w:val="000000"/>
              </w:rPr>
              <w:t>РАДОЈЧИЋ БОЈАНА</w:t>
            </w:r>
          </w:p>
          <w:p w:rsidR="00FA59CE" w:rsidRPr="00315D8E" w:rsidRDefault="00FA59CE" w:rsidP="00FA59CE">
            <w:pPr>
              <w:autoSpaceDE w:val="0"/>
              <w:autoSpaceDN w:val="0"/>
              <w:adjustRightInd w:val="0"/>
              <w:rPr>
                <w:rFonts w:cs="Arial"/>
                <w:color w:val="000000"/>
                <w:sz w:val="24"/>
                <w:szCs w:val="24"/>
                <w:lang w:val="sr-Cyrl-CS"/>
              </w:rPr>
            </w:pPr>
            <w:r>
              <w:rPr>
                <w:rFonts w:cs="Arial"/>
                <w:color w:val="000000"/>
                <w:lang w:val="sr-Cyrl-CS"/>
              </w:rPr>
              <w:t>(замена Јован Милисављевић)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БИОЛОГИЈА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4</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20</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ВЕЛИЧКОВИЋ МИЛАН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ИСТОРИЈА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083587"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9</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083587"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083587"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12</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083587"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083587"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8</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ЖИВАНОВИЋ ДЕЈАН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ИСТОРИЈА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5</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СТОЈАНОВИЋ МИЛЕНА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СРПСКИ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CD0776"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35</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CD0776"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22</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CD0776"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11</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CD0776"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НИКОЛИЋ МАРИЈА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СРПСКИ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30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5</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ИВКОВИЋ АЛЕКСА</w:t>
            </w:r>
            <w:r>
              <w:rPr>
                <w:rFonts w:cs="Arial"/>
                <w:color w:val="000000"/>
                <w:lang w:val="sr-Cyrl-CS"/>
              </w:rPr>
              <w:t>Н</w:t>
            </w:r>
            <w:r>
              <w:rPr>
                <w:rFonts w:cs="Arial"/>
                <w:color w:val="000000"/>
              </w:rPr>
              <w:t>ДРА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СРПСКИ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CD0776"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29</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CD0776"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CD0776"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22</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CD0776"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15</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15</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lastRenderedPageBreak/>
              <w:t>СТАНОЈЕВИЋ МАРИНА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СРПСКИ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10</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8</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16</w:t>
            </w: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РАНЂЕЛОВИЋ ДРАГАН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МУЗИЧКА КУЛТУРА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43</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lang w:val="sr-Cyrl-CS"/>
              </w:rPr>
            </w:pPr>
            <w:r>
              <w:rPr>
                <w:rFonts w:cs="Arial"/>
                <w:color w:val="000000"/>
                <w:lang w:val="sr-Cyrl-CS"/>
              </w:rPr>
              <w:t>ЛИЛИЋ ДАНИЈЕЛА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ЛИКОВНА КУЛТУРА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8471A"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23</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lang w:val="sr-Cyrl-CS"/>
              </w:rPr>
            </w:pPr>
            <w:r>
              <w:rPr>
                <w:rFonts w:cs="Arial"/>
                <w:color w:val="000000"/>
                <w:lang w:val="sr-Cyrl-CS"/>
              </w:rPr>
              <w:t>РАДОЊИЋ МАРИЈА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ЛИКОВНА КУЛТУРА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right"/>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55</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БРАЈКОВИЋ ПРЕДРАГ</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ФИЗИЧКО ВАСПИТАЊЕ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DA78BF"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30</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DA78BF" w:rsidRDefault="00FA59CE" w:rsidP="00FA59CE">
            <w:pPr>
              <w:rPr>
                <w:sz w:val="24"/>
                <w:szCs w:val="24"/>
                <w:lang w:val="sr-Cyrl-CS"/>
              </w:rPr>
            </w:pPr>
            <w:r>
              <w:rPr>
                <w:sz w:val="24"/>
                <w:szCs w:val="24"/>
                <w:lang w:val="sr-Cyrl-CS"/>
              </w:rPr>
              <w:t>110</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СИМОНОВИЋ ДРАГИША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ФИЗИЧКО ВАСПИТАЊЕ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40</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138</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ПЕТКОВИЋ ДРАГАН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ФИЗИЧКО ВАСПИТАЊЕ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822470" w:rsidRDefault="00FA59CE" w:rsidP="00FA59CE">
            <w:pPr>
              <w:autoSpaceDE w:val="0"/>
              <w:autoSpaceDN w:val="0"/>
              <w:adjustRightInd w:val="0"/>
              <w:jc w:val="center"/>
              <w:rPr>
                <w:rFonts w:cs="Arial"/>
                <w:color w:val="000000"/>
                <w:sz w:val="24"/>
                <w:szCs w:val="24"/>
              </w:rPr>
            </w:pPr>
            <w:r>
              <w:rPr>
                <w:rFonts w:cs="Arial"/>
                <w:color w:val="000000"/>
                <w:sz w:val="24"/>
                <w:szCs w:val="24"/>
              </w:rPr>
              <w:t>15</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822470" w:rsidRDefault="00FA59CE" w:rsidP="00FA59CE">
            <w:pPr>
              <w:rPr>
                <w:sz w:val="24"/>
                <w:szCs w:val="24"/>
              </w:rPr>
            </w:pPr>
            <w:r>
              <w:rPr>
                <w:sz w:val="24"/>
                <w:szCs w:val="24"/>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СТАНЧИЋ СУЗАНА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9</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14</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РАДИЧЕВИЋ МИЛИЈАНА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8</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8</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15</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Pr="009A486C" w:rsidRDefault="00FA59CE" w:rsidP="00FA59CE">
            <w:pPr>
              <w:autoSpaceDE w:val="0"/>
              <w:autoSpaceDN w:val="0"/>
              <w:adjustRightInd w:val="0"/>
              <w:rPr>
                <w:rFonts w:cs="Arial"/>
                <w:color w:val="000000"/>
                <w:sz w:val="24"/>
                <w:szCs w:val="24"/>
              </w:rPr>
            </w:pPr>
            <w:r>
              <w:rPr>
                <w:rFonts w:cs="Arial"/>
                <w:color w:val="000000"/>
                <w:lang w:val="sr-Cyrl-CS"/>
              </w:rPr>
              <w:t>ДАНИЈЕЛА ЛИНДНЕР</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4</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686045"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9A486C"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8</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686045"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686045" w:rsidRDefault="00FA59CE" w:rsidP="00FA59CE">
            <w:pPr>
              <w:autoSpaceDE w:val="0"/>
              <w:autoSpaceDN w:val="0"/>
              <w:adjustRightInd w:val="0"/>
              <w:jc w:val="right"/>
              <w:rPr>
                <w:rFonts w:cs="Arial"/>
                <w:color w:val="000000"/>
                <w:sz w:val="24"/>
                <w:szCs w:val="24"/>
                <w:lang w:val="sr-Cyrl-CS"/>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686045" w:rsidRDefault="00FA59CE" w:rsidP="00FA59CE">
            <w:pPr>
              <w:autoSpaceDE w:val="0"/>
              <w:autoSpaceDN w:val="0"/>
              <w:adjustRightInd w:val="0"/>
              <w:jc w:val="right"/>
              <w:rPr>
                <w:rFonts w:cs="Arial"/>
                <w:color w:val="000000"/>
                <w:sz w:val="24"/>
                <w:szCs w:val="24"/>
                <w:lang w:val="sr-Cyrl-CS"/>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ПЕЈЧИЋ ГОРАН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5</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15</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ПЕТКОВИЋ СТОЈАНОВ НАДИЦА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2</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9</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МИЛУТИНОВИЋ ДАНИЈЕЛА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4</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10</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sz w:val="24"/>
                <w:szCs w:val="24"/>
                <w:lang w:val="sr-Cyrl-CS"/>
              </w:rPr>
            </w:pPr>
            <w:r>
              <w:rPr>
                <w:rFonts w:cs="Arial"/>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ТОШИЋ БОБАН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1F5BC1"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11</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1F5BC1"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3</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9A486C"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1F5BC1"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13</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1F5BC1" w:rsidRDefault="00FA59CE" w:rsidP="00FA59CE">
            <w:pPr>
              <w:autoSpaceDE w:val="0"/>
              <w:autoSpaceDN w:val="0"/>
              <w:adjustRightInd w:val="0"/>
              <w:rPr>
                <w:rFonts w:cs="Arial"/>
                <w:sz w:val="24"/>
                <w:szCs w:val="24"/>
                <w:lang w:val="sr-Cyrl-CS"/>
              </w:rPr>
            </w:pPr>
            <w:r>
              <w:rPr>
                <w:rFonts w:cs="Arial"/>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13</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ПЕТРУЦИЋ МАЈА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7</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ВЕЛИЧКОВИЋ ЗОРАН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9</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18</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 xml:space="preserve">СТОЈКОВИЋ </w:t>
            </w:r>
            <w:r>
              <w:rPr>
                <w:rFonts w:cs="Arial"/>
                <w:color w:val="000000"/>
              </w:rPr>
              <w:lastRenderedPageBreak/>
              <w:t>СНЕЖАНА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lastRenderedPageBreak/>
              <w:t xml:space="preserve">РАЗРЕДНА </w:t>
            </w:r>
            <w:r>
              <w:rPr>
                <w:rFonts w:cs="Arial"/>
                <w:color w:val="000000"/>
              </w:rPr>
              <w:lastRenderedPageBreak/>
              <w:t>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lastRenderedPageBreak/>
              <w:t>9</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9</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lastRenderedPageBreak/>
              <w:t>СТОЈАНОВИЋ ДРАГАНА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19</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17</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FA59CE" w:rsidRDefault="00FA59CE" w:rsidP="00FA59CE">
            <w:pPr>
              <w:autoSpaceDE w:val="0"/>
              <w:autoSpaceDN w:val="0"/>
              <w:adjustRightInd w:val="0"/>
              <w:rPr>
                <w:rFonts w:cs="Arial"/>
                <w:color w:val="000000"/>
                <w:sz w:val="24"/>
                <w:szCs w:val="24"/>
              </w:rPr>
            </w:pPr>
            <w:r>
              <w:rPr>
                <w:rFonts w:cs="Arial"/>
                <w:color w:val="000000"/>
              </w:rPr>
              <w:t>МИЛОШЕВИЋ МИЛАНКА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FA59CE" w:rsidRDefault="00FA59CE" w:rsidP="00FA59CE">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Default="00FA59CE" w:rsidP="00FA59CE">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15</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9A486C"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r w:rsidR="00FA59CE" w:rsidTr="00FA59CE">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ВЕСНА В. МИЛАДИНОВИЋ</w:t>
            </w:r>
          </w:p>
        </w:tc>
        <w:tc>
          <w:tcPr>
            <w:tcW w:w="1619"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rPr>
                <w:rFonts w:cs="Arial"/>
                <w:color w:val="000000"/>
                <w:lang w:val="sr-Cyrl-CS"/>
              </w:rPr>
            </w:pPr>
            <w:r>
              <w:rPr>
                <w:rFonts w:cs="Arial"/>
                <w:color w:val="000000"/>
                <w:lang w:val="sr-Cyrl-CS"/>
              </w:rPr>
              <w:t xml:space="preserve">РАЗРЕДНА НАСТАВА </w:t>
            </w:r>
            <w:r>
              <w:rPr>
                <w:rFonts w:cs="Arial"/>
                <w:color w:val="000000"/>
              </w:rPr>
              <w:t xml:space="preserve">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10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37</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rPr>
                <w:rFonts w:cs="Arial"/>
                <w:color w:val="000000"/>
                <w:sz w:val="24"/>
                <w:szCs w:val="24"/>
                <w:lang w:val="sr-Cyrl-CS"/>
              </w:rPr>
            </w:pPr>
            <w:r>
              <w:rPr>
                <w:rFonts w:cs="Arial"/>
                <w:color w:val="000000"/>
                <w:sz w:val="24"/>
                <w:szCs w:val="24"/>
                <w:lang w:val="sr-Cyrl-CS"/>
              </w:rPr>
              <w:t>9</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FA59CE" w:rsidRPr="00315D8E" w:rsidRDefault="00FA59CE" w:rsidP="00FA59CE">
            <w:pPr>
              <w:autoSpaceDE w:val="0"/>
              <w:autoSpaceDN w:val="0"/>
              <w:adjustRightInd w:val="0"/>
              <w:jc w:val="center"/>
              <w:rPr>
                <w:rFonts w:cs="Arial"/>
                <w:color w:val="000000"/>
                <w:sz w:val="24"/>
                <w:szCs w:val="24"/>
                <w:lang w:val="sr-Cyrl-CS"/>
              </w:rPr>
            </w:pPr>
            <w:r>
              <w:rPr>
                <w:rFonts w:cs="Arial"/>
                <w:color w:val="000000"/>
                <w:sz w:val="24"/>
                <w:szCs w:val="24"/>
                <w:lang w:val="sr-Cyrl-CS"/>
              </w:rPr>
              <w:t>7</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rPr>
                <w:rFonts w:cs="Arial"/>
                <w:sz w:val="24"/>
                <w:szCs w:val="24"/>
                <w:lang w:val="sr-Cyrl-CS"/>
              </w:rPr>
            </w:pPr>
            <w:r>
              <w:rPr>
                <w:rFonts w:cs="Arial"/>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single" w:sz="6" w:space="0" w:color="auto"/>
            </w:tcBorders>
            <w:shd w:val="solid" w:color="CCFFCC" w:fill="auto"/>
          </w:tcPr>
          <w:p w:rsidR="00FA59CE" w:rsidRPr="00315D8E" w:rsidRDefault="00FA59CE" w:rsidP="00FA59CE">
            <w:pPr>
              <w:autoSpaceDE w:val="0"/>
              <w:autoSpaceDN w:val="0"/>
              <w:adjustRightInd w:val="0"/>
              <w:jc w:val="right"/>
              <w:rPr>
                <w:rFonts w:cs="Arial"/>
                <w:color w:val="000000"/>
                <w:sz w:val="24"/>
                <w:szCs w:val="24"/>
                <w:lang w:val="sr-Cyrl-CS"/>
              </w:rPr>
            </w:pPr>
            <w:r>
              <w:rPr>
                <w:rFonts w:cs="Arial"/>
                <w:color w:val="000000"/>
                <w:sz w:val="24"/>
                <w:szCs w:val="24"/>
                <w:lang w:val="sr-Cyrl-CS"/>
              </w:rPr>
              <w:t>37</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FA59CE" w:rsidRDefault="00FA59CE" w:rsidP="00FA59CE">
            <w:pPr>
              <w:autoSpaceDE w:val="0"/>
              <w:autoSpaceDN w:val="0"/>
              <w:adjustRightInd w:val="0"/>
              <w:jc w:val="right"/>
              <w:rPr>
                <w:rFonts w:cs="Arial"/>
                <w:color w:val="000000"/>
                <w:sz w:val="24"/>
                <w:szCs w:val="24"/>
              </w:rPr>
            </w:pPr>
          </w:p>
        </w:tc>
      </w:tr>
    </w:tbl>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rPr>
      </w:pPr>
    </w:p>
    <w:p w:rsidR="00AE52B0" w:rsidRPr="006158C4" w:rsidRDefault="00AE52B0" w:rsidP="00AE52B0">
      <w:pPr>
        <w:spacing w:after="0" w:line="240" w:lineRule="auto"/>
        <w:jc w:val="center"/>
        <w:outlineLvl w:val="3"/>
        <w:rPr>
          <w:rFonts w:cs="Calibri"/>
          <w:b/>
          <w:bCs/>
          <w:color w:val="FF0000"/>
          <w:lang w:val="sr-Cyrl-CS"/>
        </w:rPr>
      </w:pPr>
    </w:p>
    <w:p w:rsidR="00AE52B0" w:rsidRDefault="00AE52B0"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BF1775" w:rsidRDefault="00BF1775"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FA59CE" w:rsidRDefault="00FA59CE" w:rsidP="00AE52B0">
      <w:pPr>
        <w:spacing w:after="0" w:line="240" w:lineRule="auto"/>
        <w:jc w:val="center"/>
        <w:outlineLvl w:val="3"/>
        <w:rPr>
          <w:rFonts w:cs="Calibri"/>
          <w:b/>
          <w:bCs/>
          <w:sz w:val="24"/>
          <w:szCs w:val="24"/>
          <w:lang w:val="sr-Cyrl-CS"/>
        </w:rPr>
      </w:pPr>
    </w:p>
    <w:p w:rsidR="00FA59CE" w:rsidRDefault="00FA59CE" w:rsidP="00AE52B0">
      <w:pPr>
        <w:spacing w:after="0" w:line="240" w:lineRule="auto"/>
        <w:jc w:val="center"/>
        <w:outlineLvl w:val="3"/>
        <w:rPr>
          <w:rFonts w:cs="Calibri"/>
          <w:b/>
          <w:bCs/>
          <w:sz w:val="24"/>
          <w:szCs w:val="24"/>
          <w:lang w:val="sr-Cyrl-CS"/>
        </w:rPr>
      </w:pPr>
    </w:p>
    <w:p w:rsidR="00FA59CE" w:rsidRDefault="00FA59CE" w:rsidP="00AE52B0">
      <w:pPr>
        <w:spacing w:after="0" w:line="240" w:lineRule="auto"/>
        <w:jc w:val="center"/>
        <w:outlineLvl w:val="3"/>
        <w:rPr>
          <w:rFonts w:cs="Calibri"/>
          <w:b/>
          <w:bCs/>
          <w:sz w:val="24"/>
          <w:szCs w:val="24"/>
          <w:lang w:val="sr-Cyrl-CS"/>
        </w:rPr>
      </w:pPr>
    </w:p>
    <w:p w:rsidR="00AE52B0" w:rsidRDefault="00AE52B0" w:rsidP="00AE52B0">
      <w:pPr>
        <w:spacing w:after="0" w:line="240" w:lineRule="auto"/>
        <w:jc w:val="center"/>
        <w:outlineLvl w:val="3"/>
        <w:rPr>
          <w:rFonts w:cs="Calibri"/>
          <w:b/>
          <w:bCs/>
          <w:sz w:val="24"/>
          <w:szCs w:val="24"/>
          <w:lang w:val="sr-Cyrl-CS"/>
        </w:rPr>
      </w:pPr>
    </w:p>
    <w:p w:rsidR="00BF1775" w:rsidRDefault="00BF1775" w:rsidP="00AE52B0">
      <w:pPr>
        <w:spacing w:after="0" w:line="240" w:lineRule="auto"/>
        <w:jc w:val="center"/>
        <w:outlineLvl w:val="3"/>
        <w:rPr>
          <w:rFonts w:cs="Calibri"/>
          <w:b/>
          <w:bCs/>
          <w:color w:val="FF0000"/>
          <w:lang w:val="sr-Cyrl-CS"/>
        </w:rPr>
      </w:pPr>
    </w:p>
    <w:p w:rsidR="00AE52B0" w:rsidRPr="007257A4" w:rsidRDefault="00AE52B0" w:rsidP="00AE52B0">
      <w:pPr>
        <w:spacing w:after="0" w:line="240" w:lineRule="auto"/>
        <w:jc w:val="center"/>
        <w:outlineLvl w:val="3"/>
        <w:rPr>
          <w:rFonts w:cs="Calibri"/>
          <w:b/>
          <w:bCs/>
        </w:rPr>
      </w:pPr>
      <w:r w:rsidRPr="007257A4">
        <w:rPr>
          <w:rFonts w:cs="Calibri"/>
          <w:b/>
          <w:bCs/>
          <w:lang w:val="sr-Cyrl-CS"/>
        </w:rPr>
        <w:lastRenderedPageBreak/>
        <w:t>РЕАЛИЗАЦИЈА ПРОГРАМА СТРУЧНОГ УСАВРШАВАЊА</w:t>
      </w:r>
    </w:p>
    <w:p w:rsidR="00AE52B0" w:rsidRPr="007257A4" w:rsidRDefault="00AE52B0" w:rsidP="00AE52B0">
      <w:pPr>
        <w:spacing w:after="0" w:line="240" w:lineRule="auto"/>
        <w:rPr>
          <w:rFonts w:cs="Calibri"/>
          <w:sz w:val="24"/>
          <w:szCs w:val="24"/>
          <w:lang w:val="sr-Cyrl-CS"/>
        </w:rPr>
      </w:pPr>
    </w:p>
    <w:p w:rsidR="00AE52B0" w:rsidRPr="007257A4" w:rsidRDefault="00AE52B0" w:rsidP="00AE52B0">
      <w:pPr>
        <w:spacing w:after="0" w:line="240" w:lineRule="auto"/>
        <w:ind w:firstLine="720"/>
        <w:rPr>
          <w:rFonts w:cs="Calibri"/>
          <w:lang w:val="sr-Cyrl-CS"/>
        </w:rPr>
      </w:pPr>
      <w:r w:rsidRPr="007257A4">
        <w:rPr>
          <w:rFonts w:cs="Calibri"/>
          <w:lang w:val="sr-Cyrl-CS"/>
        </w:rPr>
        <w:t>Стручно усавршавање спроводи се кроз два вида:</w:t>
      </w:r>
    </w:p>
    <w:p w:rsidR="00AE52B0" w:rsidRPr="007257A4" w:rsidRDefault="00AE52B0" w:rsidP="00AE52B0">
      <w:pPr>
        <w:spacing w:after="0" w:line="240" w:lineRule="auto"/>
        <w:rPr>
          <w:rFonts w:cs="Calibri"/>
          <w:lang w:val="sr-Cyrl-CS"/>
        </w:rPr>
      </w:pPr>
      <w:r w:rsidRPr="007257A4">
        <w:rPr>
          <w:rFonts w:cs="Calibri"/>
          <w:lang w:val="sr-Cyrl-CS"/>
        </w:rPr>
        <w:t>-унутар установе кроз угледне часове, предавања, презентације и другое активности на основу Документа о стручном усавршавању основних школа Зајечара , донетог  јануара 2013. године</w:t>
      </w:r>
    </w:p>
    <w:p w:rsidR="00AE52B0" w:rsidRPr="007257A4" w:rsidRDefault="00AE52B0" w:rsidP="00AE52B0">
      <w:pPr>
        <w:spacing w:after="0" w:line="240" w:lineRule="auto"/>
        <w:rPr>
          <w:rFonts w:cs="Calibri"/>
          <w:lang w:val="sr-Cyrl-CS"/>
        </w:rPr>
      </w:pPr>
      <w:r w:rsidRPr="007257A4">
        <w:rPr>
          <w:rFonts w:cs="Calibri"/>
          <w:lang w:val="sr-Cyrl-CS"/>
        </w:rPr>
        <w:t>-учешћем на скуповима, семинарима и осталим облицима  стручног усавршавања</w:t>
      </w:r>
    </w:p>
    <w:p w:rsidR="00AE52B0" w:rsidRPr="007257A4" w:rsidRDefault="00AE52B0" w:rsidP="00AE52B0">
      <w:pPr>
        <w:spacing w:after="0" w:line="240" w:lineRule="auto"/>
        <w:ind w:firstLine="720"/>
        <w:rPr>
          <w:rFonts w:cs="Calibri"/>
          <w:lang w:val="sr-Cyrl-CS"/>
        </w:rPr>
      </w:pPr>
      <w:r w:rsidRPr="007257A4">
        <w:rPr>
          <w:rFonts w:cs="Calibri"/>
          <w:b/>
          <w:lang w:val="sr-Cyrl-CS"/>
        </w:rPr>
        <w:t>УНУТАР  УСТАНОВЕ</w:t>
      </w:r>
      <w:r w:rsidRPr="007257A4">
        <w:rPr>
          <w:rFonts w:cs="Calibri"/>
          <w:lang w:val="sr-Cyrl-CS"/>
        </w:rPr>
        <w:t xml:space="preserve">  стручно усавршавање се спроводи кроз:-</w:t>
      </w:r>
    </w:p>
    <w:p w:rsidR="00AE52B0" w:rsidRPr="007257A4" w:rsidRDefault="00AE52B0" w:rsidP="00AE52B0">
      <w:pPr>
        <w:spacing w:after="0" w:line="240" w:lineRule="auto"/>
        <w:rPr>
          <w:rFonts w:cs="Calibri"/>
          <w:lang w:val="sr-Cyrl-CS"/>
        </w:rPr>
      </w:pPr>
      <w:r w:rsidRPr="007257A4">
        <w:rPr>
          <w:rFonts w:cs="Calibri"/>
          <w:lang w:val="sr-Cyrl-CS"/>
        </w:rPr>
        <w:t>1. РАД СТРУЧНИХ  ВЕЋА И ТИМОВА</w:t>
      </w:r>
      <w:r w:rsidRPr="007257A4">
        <w:rPr>
          <w:rFonts w:cs="Calibri"/>
          <w:lang w:val="sr-Cyrl-CS"/>
        </w:rPr>
        <w:br/>
        <w:t>Сви активи и стручна већа су запланирали и спроводе неки облик стручног усавршавања.Рад стручних органа може се пратити кроз њихове извештаје и евиденције, а прати га и тим за школско развојно планирање. У оквиру Стручних органа организују се предавања, размене искустава, угледни часови.</w:t>
      </w:r>
    </w:p>
    <w:p w:rsidR="00AE52B0" w:rsidRPr="007257A4" w:rsidRDefault="00AE52B0" w:rsidP="00AE52B0">
      <w:pPr>
        <w:spacing w:after="0" w:line="240" w:lineRule="auto"/>
        <w:rPr>
          <w:rFonts w:cs="Calibri"/>
          <w:lang w:val="sr-Cyrl-CS"/>
        </w:rPr>
      </w:pPr>
      <w:r w:rsidRPr="007257A4">
        <w:rPr>
          <w:rFonts w:cs="Calibri"/>
          <w:b/>
          <w:lang w:val="sr-Cyrl-CS"/>
        </w:rPr>
        <w:t>СТРУЧНО УСАВРШАВАЊЕ НА СЕМИНАРИМА,СТРУЧНИМ СКУПОВИМА</w:t>
      </w:r>
      <w:r w:rsidRPr="007257A4">
        <w:rPr>
          <w:rFonts w:cs="Calibri"/>
          <w:lang w:val="sr-Cyrl-CS"/>
        </w:rPr>
        <w:br/>
      </w:r>
      <w:r w:rsidRPr="007257A4">
        <w:rPr>
          <w:rFonts w:cs="Calibri"/>
          <w:lang w:val="sr-Cyrl-CS"/>
        </w:rPr>
        <w:tab/>
        <w:t xml:space="preserve"> Током извештајног периода наставници су присуствовали свим доступним семинарима за које се не плаћа котизација. Наставнички кадар је веома заинтересован за овај вид стручног усавршавања, али због проблема у обезбиђивању средстава за плаћање котизације учешће наставника на семинарима није на нивоу потреба и жеља наставника и препупуштено је њиховом избору.</w:t>
      </w:r>
    </w:p>
    <w:p w:rsidR="00AE52B0" w:rsidRPr="007257A4" w:rsidRDefault="00AE52B0" w:rsidP="00AE52B0">
      <w:pPr>
        <w:spacing w:after="0" w:line="240" w:lineRule="auto"/>
        <w:ind w:firstLine="720"/>
        <w:rPr>
          <w:rFonts w:cs="Calibri"/>
          <w:lang w:val="sr-Cyrl-CS"/>
        </w:rPr>
      </w:pPr>
      <w:r w:rsidRPr="007257A4">
        <w:rPr>
          <w:rFonts w:cs="Calibri"/>
          <w:lang w:val="sr-Cyrl-CS"/>
        </w:rPr>
        <w:t xml:space="preserve">НАСТАВНИЦИ ПРЕДАЈУ ГОДИШЊЕ ИЗВЕШТАЈЕ О СОПСТВЕНОМ СТРУЧНОМ УСАВРШАВАЊУ  АЛИ И СТАЛНО ДОПУЊАВАЈУ  СВОЈЕ  РАДНЕ  БИОГРАФИЈЕ </w:t>
      </w:r>
    </w:p>
    <w:p w:rsidR="00AE52B0" w:rsidRPr="007257A4" w:rsidRDefault="00AE52B0" w:rsidP="00AE52B0">
      <w:pPr>
        <w:spacing w:after="0" w:line="240" w:lineRule="auto"/>
        <w:ind w:firstLine="720"/>
        <w:jc w:val="both"/>
        <w:rPr>
          <w:rFonts w:cs="Calibri"/>
          <w:lang w:val="sr-Cyrl-CS"/>
        </w:rPr>
      </w:pPr>
      <w:r w:rsidRPr="007257A4">
        <w:rPr>
          <w:rFonts w:cs="Calibri"/>
          <w:lang w:val="sr-Cyrl-CS"/>
        </w:rPr>
        <w:t>У ИЗВЕШТАЈИМА СТРУЧНИХ ВЕЋА ВИДИ СЕ  СТРУЧНО УСАВРШАВАЊЕ НА НИВУО ВЕЋА</w:t>
      </w:r>
    </w:p>
    <w:p w:rsidR="00AE52B0" w:rsidRPr="007257A4" w:rsidRDefault="00AE52B0" w:rsidP="00AE52B0">
      <w:pPr>
        <w:spacing w:after="0" w:line="240" w:lineRule="auto"/>
        <w:rPr>
          <w:lang w:val="sr-Cyrl-CS"/>
        </w:rPr>
      </w:pPr>
      <w:r w:rsidRPr="007257A4">
        <w:rPr>
          <w:rFonts w:cs="Calibri"/>
          <w:lang w:val="sr-Cyrl-CS"/>
        </w:rPr>
        <w:tab/>
      </w:r>
      <w:r w:rsidRPr="007257A4">
        <w:rPr>
          <w:lang w:val="sr-Cyrl-CS"/>
        </w:rPr>
        <w:t>Учествовала у трибини Дроге и млади одржаној у организацији Центр а за социјални рад Зајечар,16.12.2014.</w:t>
      </w:r>
    </w:p>
    <w:p w:rsidR="00AE52B0" w:rsidRPr="007257A4" w:rsidRDefault="00AE52B0" w:rsidP="00AE52B0">
      <w:pPr>
        <w:spacing w:after="0" w:line="240" w:lineRule="auto"/>
        <w:ind w:firstLine="720"/>
        <w:rPr>
          <w:lang w:val="sr-Cyrl-CS"/>
        </w:rPr>
      </w:pPr>
      <w:r w:rsidRPr="007257A4">
        <w:rPr>
          <w:lang w:val="sr-Cyrl-CS"/>
        </w:rPr>
        <w:t>У Школи су организоване презентације уџбеника и  семинари које организују издавачке куће  Клетт, Логос и Би</w:t>
      </w:r>
      <w:r w:rsidR="00CC2AAF" w:rsidRPr="007257A4">
        <w:rPr>
          <w:lang w:val="sr-Cyrl-CS"/>
        </w:rPr>
        <w:t>гс , на којима су учествовачи уч</w:t>
      </w:r>
      <w:r w:rsidRPr="007257A4">
        <w:rPr>
          <w:lang w:val="sr-Cyrl-CS"/>
        </w:rPr>
        <w:t xml:space="preserve">итељи и наставницинаше школе али и других школа те се наша школа појављује као домаћин.  </w:t>
      </w:r>
    </w:p>
    <w:p w:rsidR="00AE52B0" w:rsidRPr="007257A4" w:rsidRDefault="00AE52B0" w:rsidP="00AE52B0">
      <w:pPr>
        <w:spacing w:after="0" w:line="240" w:lineRule="auto"/>
        <w:rPr>
          <w:rFonts w:asciiTheme="minorHAnsi" w:hAnsiTheme="minorHAnsi"/>
          <w:lang w:val="sr-Cyrl-CS"/>
        </w:rPr>
      </w:pPr>
      <w:r w:rsidRPr="007257A4">
        <w:rPr>
          <w:rFonts w:asciiTheme="minorHAnsi" w:hAnsiTheme="minorHAnsi"/>
          <w:lang w:val="sr-Cyrl-CS"/>
        </w:rPr>
        <w:t xml:space="preserve">17.11.2014. издавачка кућа Клетт је организовала стручни скуп „Зашто је важно самовредновање ученика“. </w:t>
      </w:r>
    </w:p>
    <w:p w:rsidR="00AE52B0" w:rsidRPr="007257A4" w:rsidRDefault="00AE52B0" w:rsidP="00AE52B0">
      <w:pPr>
        <w:spacing w:after="0" w:line="240" w:lineRule="auto"/>
        <w:jc w:val="both"/>
        <w:rPr>
          <w:rFonts w:asciiTheme="minorHAnsi" w:hAnsiTheme="minorHAnsi" w:cstheme="minorHAnsi"/>
          <w:b/>
        </w:rPr>
      </w:pPr>
      <w:r w:rsidRPr="007257A4">
        <w:rPr>
          <w:rFonts w:asciiTheme="minorHAnsi" w:hAnsiTheme="minorHAnsi" w:cstheme="minorHAnsi"/>
          <w:b/>
        </w:rPr>
        <w:t>Стручно усавршавање:</w:t>
      </w:r>
    </w:p>
    <w:p w:rsidR="00AE52B0" w:rsidRPr="007257A4" w:rsidRDefault="00AE52B0" w:rsidP="00AE52B0">
      <w:pPr>
        <w:spacing w:after="0" w:line="240" w:lineRule="auto"/>
        <w:jc w:val="both"/>
        <w:rPr>
          <w:rFonts w:asciiTheme="minorHAnsi" w:hAnsiTheme="minorHAnsi" w:cstheme="minorHAnsi"/>
        </w:rPr>
      </w:pPr>
      <w:r w:rsidRPr="007257A4">
        <w:rPr>
          <w:rFonts w:asciiTheme="minorHAnsi" w:hAnsiTheme="minorHAnsi" w:cstheme="minorHAnsi"/>
        </w:rPr>
        <w:t xml:space="preserve">Биологија: </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Презентација уџбеника издавачке куће ЛОГОС.</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Оцена, самопроцена и формативно оцењивање (семинар).</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Позориште сенки (семинар).</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Презентација уџбеника издавачке куће КЛЕТТ.</w:t>
      </w:r>
    </w:p>
    <w:p w:rsidR="00AE52B0" w:rsidRPr="007257A4" w:rsidRDefault="00AE52B0" w:rsidP="00AE52B0">
      <w:pPr>
        <w:spacing w:after="0" w:line="240" w:lineRule="auto"/>
        <w:jc w:val="both"/>
        <w:rPr>
          <w:rFonts w:asciiTheme="minorHAnsi" w:hAnsiTheme="minorHAnsi" w:cstheme="minorHAnsi"/>
        </w:rPr>
      </w:pPr>
      <w:r w:rsidRPr="007257A4">
        <w:rPr>
          <w:rFonts w:asciiTheme="minorHAnsi" w:hAnsiTheme="minorHAnsi" w:cstheme="minorHAnsi"/>
        </w:rPr>
        <w:t>Физика:</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Оцена, самопроцена и формативно оцењивање (семинар).</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Позориште сенки (семинар).</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Анализа примене уџбеника у настави (семинар).</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Зашто је важно самовредновање ученика? (трибина).</w:t>
      </w:r>
    </w:p>
    <w:p w:rsidR="00AE52B0" w:rsidRPr="007257A4" w:rsidRDefault="00AE52B0" w:rsidP="00AE52B0">
      <w:pPr>
        <w:spacing w:after="0" w:line="240" w:lineRule="auto"/>
        <w:jc w:val="both"/>
        <w:rPr>
          <w:rFonts w:asciiTheme="minorHAnsi" w:hAnsiTheme="minorHAnsi" w:cstheme="minorHAnsi"/>
        </w:rPr>
      </w:pPr>
      <w:r w:rsidRPr="007257A4">
        <w:rPr>
          <w:rFonts w:asciiTheme="minorHAnsi" w:hAnsiTheme="minorHAnsi" w:cstheme="minorHAnsi"/>
        </w:rPr>
        <w:t>Хемија:</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Презентација уџбеника издавачке куће ЛОГОС.</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Презентација уџбеника издавачке куће КЛЕТТ.</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Презентација Црвеног крста о болестима зависности.</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Презентација Безбедност у саобраћају.</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„Година светлости“ (семинар).</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Анализа примене уџбеника у настави (семинар).</w:t>
      </w:r>
    </w:p>
    <w:p w:rsidR="00AE52B0" w:rsidRPr="007257A4" w:rsidRDefault="00AE52B0" w:rsidP="00AE52B0">
      <w:pPr>
        <w:spacing w:after="0" w:line="240" w:lineRule="auto"/>
        <w:jc w:val="both"/>
        <w:rPr>
          <w:rFonts w:asciiTheme="minorHAnsi" w:hAnsiTheme="minorHAnsi" w:cstheme="minorHAnsi"/>
        </w:rPr>
      </w:pPr>
      <w:r w:rsidRPr="007257A4">
        <w:rPr>
          <w:rFonts w:asciiTheme="minorHAnsi" w:hAnsiTheme="minorHAnsi" w:cstheme="minorHAnsi"/>
        </w:rPr>
        <w:t>Географија:</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Креативно дете у разреду (трибина).</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Презентација уџбеника издавачке куће ЛОГОС.</w:t>
      </w:r>
    </w:p>
    <w:p w:rsidR="00AE52B0" w:rsidRPr="007257A4" w:rsidRDefault="00AE52B0" w:rsidP="00CF2F3B">
      <w:pPr>
        <w:pStyle w:val="ListParagraph"/>
        <w:numPr>
          <w:ilvl w:val="0"/>
          <w:numId w:val="17"/>
        </w:numPr>
        <w:spacing w:after="0" w:line="240" w:lineRule="auto"/>
        <w:jc w:val="both"/>
        <w:rPr>
          <w:rFonts w:asciiTheme="minorHAnsi" w:hAnsiTheme="minorHAnsi" w:cstheme="minorHAnsi"/>
        </w:rPr>
      </w:pPr>
      <w:r w:rsidRPr="007257A4">
        <w:rPr>
          <w:rFonts w:asciiTheme="minorHAnsi" w:hAnsiTheme="minorHAnsi" w:cstheme="minorHAnsi"/>
        </w:rPr>
        <w:t>Зашто је важно самовредновање ученика? (трибина).</w:t>
      </w:r>
    </w:p>
    <w:p w:rsidR="00AE52B0" w:rsidRPr="007257A4" w:rsidRDefault="00AE52B0" w:rsidP="00AE52B0">
      <w:pPr>
        <w:spacing w:after="0" w:line="240" w:lineRule="auto"/>
      </w:pPr>
      <w:r w:rsidRPr="007257A4">
        <w:rPr>
          <w:rFonts w:asciiTheme="minorHAnsi" w:hAnsiTheme="minorHAnsi" w:cstheme="minorHAnsi"/>
        </w:rPr>
        <w:t>Презентација уџбеника издавачке куће КЛЕТТ.</w:t>
      </w:r>
    </w:p>
    <w:p w:rsidR="00FA59CE" w:rsidRPr="00616F2D" w:rsidRDefault="00FA59CE" w:rsidP="00FA59CE">
      <w:pPr>
        <w:spacing w:after="0" w:line="240" w:lineRule="auto"/>
        <w:jc w:val="center"/>
        <w:rPr>
          <w:rFonts w:asciiTheme="minorHAnsi" w:hAnsiTheme="minorHAnsi"/>
          <w:b/>
        </w:rPr>
      </w:pPr>
      <w:r w:rsidRPr="00616F2D">
        <w:rPr>
          <w:rFonts w:asciiTheme="minorHAnsi" w:hAnsiTheme="minorHAnsi"/>
          <w:b/>
        </w:rPr>
        <w:lastRenderedPageBreak/>
        <w:t>ГОДИШЊИ ИЗВЕШТАЈ ТИМА ЗА ЗАШТИТУ УЧЕНИКА ОД НАСИЉА, ЗЛОСТАВЉАЊА И ЗАНЕМАРИВАЊА</w:t>
      </w:r>
    </w:p>
    <w:p w:rsidR="00FA59CE" w:rsidRPr="00616F2D" w:rsidRDefault="00FA59CE" w:rsidP="00FA59CE">
      <w:pPr>
        <w:spacing w:after="0" w:line="240" w:lineRule="auto"/>
        <w:jc w:val="center"/>
        <w:rPr>
          <w:rFonts w:asciiTheme="minorHAnsi" w:hAnsiTheme="minorHAnsi"/>
          <w:b/>
        </w:rPr>
      </w:pPr>
      <w:r w:rsidRPr="00616F2D">
        <w:rPr>
          <w:rFonts w:asciiTheme="minorHAnsi" w:hAnsiTheme="minorHAnsi"/>
          <w:b/>
        </w:rPr>
        <w:t>ЗА ШКОЛСКУ 2014/ 2015.год.</w:t>
      </w:r>
    </w:p>
    <w:p w:rsidR="00FA59CE" w:rsidRPr="00616F2D" w:rsidRDefault="00FA59CE" w:rsidP="00FA59CE">
      <w:pPr>
        <w:spacing w:after="0" w:line="240" w:lineRule="auto"/>
        <w:ind w:firstLine="1134"/>
        <w:rPr>
          <w:rFonts w:asciiTheme="minorHAnsi" w:hAnsiTheme="minorHAnsi"/>
        </w:rPr>
      </w:pPr>
      <w:r w:rsidRPr="00616F2D">
        <w:rPr>
          <w:rFonts w:asciiTheme="minorHAnsi" w:hAnsiTheme="minorHAnsi"/>
        </w:rPr>
        <w:t>Чланови тима:</w:t>
      </w:r>
    </w:p>
    <w:p w:rsidR="00FA59CE" w:rsidRPr="00616F2D" w:rsidRDefault="00FA59CE" w:rsidP="00CF2F3B">
      <w:pPr>
        <w:pStyle w:val="ListParagraph"/>
        <w:numPr>
          <w:ilvl w:val="0"/>
          <w:numId w:val="6"/>
        </w:numPr>
        <w:spacing w:after="0" w:line="240" w:lineRule="auto"/>
        <w:ind w:left="1858"/>
        <w:rPr>
          <w:rFonts w:asciiTheme="minorHAnsi" w:hAnsiTheme="minorHAnsi"/>
        </w:rPr>
      </w:pPr>
      <w:r w:rsidRPr="00616F2D">
        <w:rPr>
          <w:rFonts w:asciiTheme="minorHAnsi" w:hAnsiTheme="minorHAnsi"/>
        </w:rPr>
        <w:t xml:space="preserve">Драгана Стојановић, председник     3.   Директор                            </w:t>
      </w:r>
    </w:p>
    <w:p w:rsidR="00FA59CE" w:rsidRPr="00616F2D" w:rsidRDefault="00FA59CE" w:rsidP="00FA59CE">
      <w:pPr>
        <w:pStyle w:val="ListParagraph"/>
        <w:spacing w:after="0" w:line="240" w:lineRule="auto"/>
        <w:ind w:left="0"/>
        <w:rPr>
          <w:rFonts w:asciiTheme="minorHAnsi" w:hAnsiTheme="minorHAnsi"/>
        </w:rPr>
      </w:pPr>
      <w:r w:rsidRPr="00616F2D">
        <w:rPr>
          <w:rFonts w:asciiTheme="minorHAnsi" w:hAnsiTheme="minorHAnsi"/>
        </w:rPr>
        <w:t xml:space="preserve">                              2.   Милијана Ђорђевић                              4.   Педагог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960"/>
        <w:gridCol w:w="3117"/>
        <w:gridCol w:w="33"/>
        <w:gridCol w:w="630"/>
        <w:gridCol w:w="1008"/>
      </w:tblGrid>
      <w:tr w:rsidR="00FA59CE" w:rsidRPr="00616F2D" w:rsidTr="00FA59CE">
        <w:trPr>
          <w:trHeight w:val="845"/>
        </w:trPr>
        <w:tc>
          <w:tcPr>
            <w:tcW w:w="828" w:type="dxa"/>
            <w:vAlign w:val="center"/>
          </w:tcPr>
          <w:p w:rsidR="00FA59CE" w:rsidRPr="00616F2D" w:rsidRDefault="00FA59CE" w:rsidP="00FA59CE">
            <w:pPr>
              <w:spacing w:after="0" w:line="240" w:lineRule="auto"/>
              <w:jc w:val="center"/>
              <w:rPr>
                <w:rFonts w:asciiTheme="minorHAnsi" w:hAnsiTheme="minorHAnsi"/>
              </w:rPr>
            </w:pPr>
            <w:r w:rsidRPr="00616F2D">
              <w:rPr>
                <w:rFonts w:asciiTheme="minorHAnsi" w:hAnsiTheme="minorHAnsi"/>
              </w:rPr>
              <w:t>Време</w:t>
            </w:r>
          </w:p>
        </w:tc>
        <w:tc>
          <w:tcPr>
            <w:tcW w:w="3960" w:type="dxa"/>
            <w:vAlign w:val="center"/>
          </w:tcPr>
          <w:p w:rsidR="00FA59CE" w:rsidRPr="00616F2D" w:rsidRDefault="00FA59CE" w:rsidP="00FA59CE">
            <w:pPr>
              <w:spacing w:after="0" w:line="240" w:lineRule="auto"/>
              <w:jc w:val="center"/>
              <w:rPr>
                <w:rFonts w:asciiTheme="minorHAnsi" w:hAnsiTheme="minorHAnsi"/>
              </w:rPr>
            </w:pPr>
          </w:p>
          <w:p w:rsidR="00FA59CE" w:rsidRPr="00616F2D" w:rsidRDefault="00FA59CE" w:rsidP="00FA59CE">
            <w:pPr>
              <w:spacing w:after="0" w:line="240" w:lineRule="auto"/>
              <w:jc w:val="center"/>
              <w:rPr>
                <w:rFonts w:asciiTheme="minorHAnsi" w:hAnsiTheme="minorHAnsi"/>
              </w:rPr>
            </w:pPr>
            <w:r w:rsidRPr="00616F2D">
              <w:rPr>
                <w:rFonts w:asciiTheme="minorHAnsi" w:hAnsiTheme="minorHAnsi"/>
              </w:rPr>
              <w:t>Активности / теме</w:t>
            </w:r>
          </w:p>
        </w:tc>
        <w:tc>
          <w:tcPr>
            <w:tcW w:w="3150" w:type="dxa"/>
            <w:gridSpan w:val="2"/>
            <w:vAlign w:val="center"/>
          </w:tcPr>
          <w:p w:rsidR="00FA59CE" w:rsidRPr="00616F2D" w:rsidRDefault="00FA59CE" w:rsidP="00FA59CE">
            <w:pPr>
              <w:spacing w:after="0" w:line="240" w:lineRule="auto"/>
              <w:jc w:val="center"/>
              <w:rPr>
                <w:rFonts w:asciiTheme="minorHAnsi" w:hAnsiTheme="minorHAnsi"/>
              </w:rPr>
            </w:pPr>
          </w:p>
          <w:p w:rsidR="00FA59CE" w:rsidRPr="00616F2D" w:rsidRDefault="00FA59CE" w:rsidP="00FA59CE">
            <w:pPr>
              <w:spacing w:after="0" w:line="240" w:lineRule="auto"/>
              <w:jc w:val="center"/>
              <w:rPr>
                <w:rFonts w:asciiTheme="minorHAnsi" w:hAnsiTheme="minorHAnsi"/>
              </w:rPr>
            </w:pPr>
            <w:r w:rsidRPr="00616F2D">
              <w:rPr>
                <w:rFonts w:asciiTheme="minorHAnsi" w:hAnsiTheme="minorHAnsi"/>
              </w:rPr>
              <w:t>Реализација</w:t>
            </w:r>
          </w:p>
        </w:tc>
        <w:tc>
          <w:tcPr>
            <w:tcW w:w="1638" w:type="dxa"/>
            <w:gridSpan w:val="2"/>
            <w:vAlign w:val="center"/>
          </w:tcPr>
          <w:p w:rsidR="00FA59CE" w:rsidRPr="00616F2D" w:rsidRDefault="00FA59CE" w:rsidP="00FA59CE">
            <w:pPr>
              <w:spacing w:after="0" w:line="240" w:lineRule="auto"/>
              <w:jc w:val="center"/>
              <w:rPr>
                <w:rFonts w:asciiTheme="minorHAnsi" w:hAnsiTheme="minorHAnsi"/>
              </w:rPr>
            </w:pPr>
          </w:p>
          <w:p w:rsidR="00FA59CE" w:rsidRPr="00616F2D" w:rsidRDefault="00FA59CE" w:rsidP="00FA59CE">
            <w:pPr>
              <w:spacing w:after="0" w:line="240" w:lineRule="auto"/>
              <w:jc w:val="center"/>
              <w:rPr>
                <w:rFonts w:asciiTheme="minorHAnsi" w:hAnsiTheme="minorHAnsi"/>
              </w:rPr>
            </w:pPr>
            <w:r w:rsidRPr="00616F2D">
              <w:rPr>
                <w:rFonts w:asciiTheme="minorHAnsi" w:hAnsiTheme="minorHAnsi"/>
              </w:rPr>
              <w:t>Носиоци</w:t>
            </w:r>
          </w:p>
          <w:p w:rsidR="00FA59CE" w:rsidRPr="00616F2D" w:rsidRDefault="00FA59CE" w:rsidP="00FA59CE">
            <w:pPr>
              <w:spacing w:after="0" w:line="240" w:lineRule="auto"/>
              <w:jc w:val="center"/>
              <w:rPr>
                <w:rFonts w:asciiTheme="minorHAnsi" w:hAnsiTheme="minorHAnsi"/>
              </w:rPr>
            </w:pPr>
            <w:r w:rsidRPr="00616F2D">
              <w:rPr>
                <w:rFonts w:asciiTheme="minorHAnsi" w:hAnsiTheme="minorHAnsi"/>
              </w:rPr>
              <w:t>реализације</w:t>
            </w:r>
          </w:p>
        </w:tc>
      </w:tr>
      <w:tr w:rsidR="00FA59CE" w:rsidRPr="00616F2D" w:rsidTr="00FA59CE">
        <w:trPr>
          <w:trHeight w:val="620"/>
        </w:trPr>
        <w:tc>
          <w:tcPr>
            <w:tcW w:w="9576" w:type="dxa"/>
            <w:gridSpan w:val="6"/>
          </w:tcPr>
          <w:p w:rsidR="00FA59CE" w:rsidRPr="00616F2D" w:rsidRDefault="00FA59CE" w:rsidP="00FA59CE">
            <w:pPr>
              <w:spacing w:after="0" w:line="240" w:lineRule="auto"/>
              <w:rPr>
                <w:rFonts w:asciiTheme="minorHAnsi" w:hAnsiTheme="minorHAnsi"/>
              </w:rPr>
            </w:pPr>
          </w:p>
          <w:p w:rsidR="00FA59CE" w:rsidRPr="00616F2D" w:rsidRDefault="00FA59CE" w:rsidP="00FA59CE">
            <w:pPr>
              <w:tabs>
                <w:tab w:val="left" w:pos="1350"/>
              </w:tabs>
              <w:spacing w:after="0" w:line="240" w:lineRule="auto"/>
              <w:rPr>
                <w:rFonts w:asciiTheme="minorHAnsi" w:hAnsiTheme="minorHAnsi"/>
              </w:rPr>
            </w:pPr>
            <w:r w:rsidRPr="00616F2D">
              <w:rPr>
                <w:rFonts w:asciiTheme="minorHAnsi" w:hAnsiTheme="minorHAnsi"/>
              </w:rPr>
              <w:tab/>
              <w:t>А)   П Р Е В Е Н Т И В Н Е   А К Т И В Н О С Т И</w:t>
            </w:r>
          </w:p>
        </w:tc>
      </w:tr>
      <w:tr w:rsidR="00FA59CE" w:rsidRPr="00616F2D" w:rsidTr="00FA59CE">
        <w:trPr>
          <w:cantSplit/>
          <w:trHeight w:val="1970"/>
        </w:trPr>
        <w:tc>
          <w:tcPr>
            <w:tcW w:w="828" w:type="dxa"/>
            <w:vMerge w:val="restart"/>
            <w:textDirection w:val="btLr"/>
            <w:vAlign w:val="center"/>
          </w:tcPr>
          <w:p w:rsidR="00FA59CE" w:rsidRPr="00616F2D" w:rsidRDefault="00FA59CE" w:rsidP="00FA59CE">
            <w:pPr>
              <w:spacing w:after="0" w:line="240" w:lineRule="auto"/>
              <w:ind w:left="113" w:right="113"/>
              <w:jc w:val="center"/>
              <w:rPr>
                <w:rFonts w:asciiTheme="minorHAnsi" w:hAnsiTheme="minorHAnsi"/>
              </w:rPr>
            </w:pPr>
          </w:p>
          <w:p w:rsidR="00FA59CE" w:rsidRPr="00616F2D" w:rsidRDefault="00FA59CE" w:rsidP="00FA59CE">
            <w:pPr>
              <w:spacing w:after="0" w:line="240" w:lineRule="auto"/>
              <w:ind w:left="113" w:right="113"/>
              <w:jc w:val="center"/>
              <w:rPr>
                <w:rFonts w:asciiTheme="minorHAnsi" w:hAnsiTheme="minorHAnsi"/>
              </w:rPr>
            </w:pPr>
            <w:r w:rsidRPr="00616F2D">
              <w:rPr>
                <w:rFonts w:asciiTheme="minorHAnsi" w:hAnsiTheme="minorHAnsi"/>
              </w:rPr>
              <w:t>Август  Септембар</w:t>
            </w:r>
          </w:p>
        </w:tc>
        <w:tc>
          <w:tcPr>
            <w:tcW w:w="3960" w:type="dxa"/>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1. Формирање Тима за безбедност и  његово детаљно упознавање са Посебним Протоколом.</w:t>
            </w:r>
          </w:p>
          <w:p w:rsidR="00FA59CE" w:rsidRPr="00616F2D" w:rsidRDefault="00FA59CE" w:rsidP="00FA59CE">
            <w:pPr>
              <w:spacing w:after="0" w:line="240" w:lineRule="auto"/>
              <w:rPr>
                <w:rFonts w:asciiTheme="minorHAnsi" w:hAnsiTheme="minorHAnsi"/>
              </w:rPr>
            </w:pPr>
            <w:r w:rsidRPr="00616F2D">
              <w:rPr>
                <w:rFonts w:asciiTheme="minorHAnsi" w:hAnsiTheme="minorHAnsi"/>
              </w:rPr>
              <w:t>2.  Усвајање Акционог плана за текућу школску годину и подела задужења у ок</w:t>
            </w:r>
            <w:r w:rsidRPr="00616F2D">
              <w:rPr>
                <w:rFonts w:asciiTheme="minorHAnsi" w:hAnsiTheme="minorHAnsi"/>
                <w:lang w:val="sr-Cyrl-CS"/>
              </w:rPr>
              <w:t>в</w:t>
            </w:r>
            <w:r w:rsidRPr="00616F2D">
              <w:rPr>
                <w:rFonts w:asciiTheme="minorHAnsi" w:hAnsiTheme="minorHAnsi"/>
              </w:rPr>
              <w:t>иру тима</w:t>
            </w:r>
          </w:p>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p>
        </w:tc>
        <w:tc>
          <w:tcPr>
            <w:tcW w:w="3117" w:type="dxa"/>
            <w:tcBorders>
              <w:bottom w:val="single" w:sz="4" w:space="0" w:color="auto"/>
            </w:tcBorders>
            <w:vAlign w:val="center"/>
          </w:tcPr>
          <w:p w:rsidR="00FA59CE" w:rsidRPr="00616F2D" w:rsidRDefault="00FA59CE" w:rsidP="00CF2F3B">
            <w:pPr>
              <w:pStyle w:val="ListParagraph"/>
              <w:numPr>
                <w:ilvl w:val="0"/>
                <w:numId w:val="18"/>
              </w:numPr>
              <w:spacing w:after="0" w:line="240" w:lineRule="auto"/>
              <w:ind w:left="174" w:hanging="142"/>
              <w:rPr>
                <w:rFonts w:asciiTheme="minorHAnsi" w:hAnsiTheme="minorHAnsi"/>
              </w:rPr>
            </w:pPr>
            <w:r w:rsidRPr="00616F2D">
              <w:rPr>
                <w:rFonts w:asciiTheme="minorHAnsi" w:hAnsiTheme="minorHAnsi"/>
              </w:rPr>
              <w:t>04.09.2014. усвојен акциони план.</w:t>
            </w:r>
          </w:p>
          <w:p w:rsidR="00FA59CE" w:rsidRPr="00616F2D" w:rsidRDefault="00FA59CE" w:rsidP="00CF2F3B">
            <w:pPr>
              <w:pStyle w:val="ListParagraph"/>
              <w:numPr>
                <w:ilvl w:val="0"/>
                <w:numId w:val="18"/>
              </w:numPr>
              <w:spacing w:after="0" w:line="240" w:lineRule="auto"/>
              <w:ind w:left="174" w:hanging="142"/>
              <w:rPr>
                <w:rFonts w:asciiTheme="minorHAnsi" w:hAnsiTheme="minorHAnsi"/>
              </w:rPr>
            </w:pPr>
            <w:r w:rsidRPr="00616F2D">
              <w:rPr>
                <w:rFonts w:asciiTheme="minorHAnsi" w:hAnsiTheme="minorHAnsi"/>
              </w:rPr>
              <w:t>Подељена задужења у оквиру тима.</w:t>
            </w:r>
          </w:p>
        </w:tc>
        <w:tc>
          <w:tcPr>
            <w:tcW w:w="1671" w:type="dxa"/>
            <w:gridSpan w:val="3"/>
            <w:tcBorders>
              <w:bottom w:val="single" w:sz="4" w:space="0" w:color="auto"/>
            </w:tcBorders>
            <w:vAlign w:val="center"/>
          </w:tcPr>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r w:rsidRPr="00616F2D">
              <w:rPr>
                <w:rFonts w:asciiTheme="minorHAnsi" w:hAnsiTheme="minorHAnsi"/>
              </w:rPr>
              <w:t>- Директор</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  Наставничко </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   веће</w:t>
            </w:r>
          </w:p>
          <w:p w:rsidR="00FA59CE" w:rsidRPr="00616F2D" w:rsidRDefault="00FA59CE" w:rsidP="00FA59CE">
            <w:pPr>
              <w:spacing w:after="0" w:line="240" w:lineRule="auto"/>
              <w:rPr>
                <w:rFonts w:asciiTheme="minorHAnsi" w:hAnsiTheme="minorHAnsi"/>
              </w:rPr>
            </w:pPr>
            <w:r w:rsidRPr="00616F2D">
              <w:rPr>
                <w:rFonts w:asciiTheme="minorHAnsi" w:hAnsiTheme="minorHAnsi"/>
              </w:rPr>
              <w:t>- Тим</w:t>
            </w:r>
          </w:p>
        </w:tc>
      </w:tr>
      <w:tr w:rsidR="00FA59CE" w:rsidRPr="00616F2D" w:rsidTr="00FA59CE">
        <w:trPr>
          <w:cantSplit/>
          <w:trHeight w:val="1078"/>
        </w:trPr>
        <w:tc>
          <w:tcPr>
            <w:tcW w:w="828" w:type="dxa"/>
            <w:vMerge/>
            <w:textDirection w:val="tbRl"/>
          </w:tcPr>
          <w:p w:rsidR="00FA59CE" w:rsidRPr="00616F2D" w:rsidRDefault="00FA59CE" w:rsidP="00FA59CE">
            <w:pPr>
              <w:spacing w:after="0" w:line="240" w:lineRule="auto"/>
              <w:ind w:left="113" w:right="113"/>
              <w:rPr>
                <w:rFonts w:asciiTheme="minorHAnsi" w:hAnsiTheme="minorHAnsi"/>
              </w:rPr>
            </w:pPr>
          </w:p>
        </w:tc>
        <w:tc>
          <w:tcPr>
            <w:tcW w:w="3960" w:type="dxa"/>
            <w:tcBorders>
              <w:bottom w:val="single" w:sz="4" w:space="0" w:color="auto"/>
            </w:tcBorders>
          </w:tcPr>
          <w:p w:rsidR="00FA59CE" w:rsidRPr="00616F2D" w:rsidRDefault="00FA59CE" w:rsidP="00FA59CE">
            <w:pPr>
              <w:spacing w:after="0" w:line="240" w:lineRule="auto"/>
              <w:rPr>
                <w:rFonts w:asciiTheme="minorHAnsi" w:hAnsiTheme="minorHAnsi"/>
              </w:rPr>
            </w:pPr>
            <w:r w:rsidRPr="00616F2D">
              <w:rPr>
                <w:rFonts w:asciiTheme="minorHAnsi" w:hAnsiTheme="minorHAnsi"/>
              </w:rPr>
              <w:t>3. Анализа стања безбености у школи на основу: -анкета, већ постојећих података и процене физичке безбедности</w:t>
            </w:r>
          </w:p>
        </w:tc>
        <w:tc>
          <w:tcPr>
            <w:tcW w:w="3117" w:type="dxa"/>
            <w:tcBorders>
              <w:bottom w:val="single" w:sz="4" w:space="0" w:color="auto"/>
            </w:tcBorders>
            <w:vAlign w:val="center"/>
          </w:tcPr>
          <w:p w:rsidR="00FA59CE" w:rsidRPr="00616F2D" w:rsidRDefault="00FA59CE" w:rsidP="00FA59CE">
            <w:pPr>
              <w:spacing w:after="0" w:line="240" w:lineRule="auto"/>
              <w:ind w:left="174" w:hanging="142"/>
              <w:rPr>
                <w:rFonts w:asciiTheme="minorHAnsi" w:hAnsiTheme="minorHAnsi"/>
              </w:rPr>
            </w:pPr>
            <w:r w:rsidRPr="00616F2D">
              <w:rPr>
                <w:rFonts w:asciiTheme="minorHAnsi" w:hAnsiTheme="minorHAnsi"/>
              </w:rPr>
              <w:t>-  Анкетирано 25 % ученика од 5. до 8. разреда.</w:t>
            </w:r>
          </w:p>
          <w:p w:rsidR="00FA59CE" w:rsidRPr="00616F2D" w:rsidRDefault="00FA59CE" w:rsidP="00FA59CE">
            <w:pPr>
              <w:spacing w:after="0" w:line="240" w:lineRule="auto"/>
              <w:rPr>
                <w:rFonts w:asciiTheme="minorHAnsi" w:hAnsiTheme="minorHAnsi"/>
              </w:rPr>
            </w:pPr>
          </w:p>
        </w:tc>
        <w:tc>
          <w:tcPr>
            <w:tcW w:w="1671" w:type="dxa"/>
            <w:gridSpan w:val="3"/>
            <w:tcBorders>
              <w:bottom w:val="single" w:sz="4" w:space="0" w:color="auto"/>
            </w:tcBorders>
          </w:tcPr>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r w:rsidRPr="00616F2D">
              <w:rPr>
                <w:rFonts w:asciiTheme="minorHAnsi" w:hAnsiTheme="minorHAnsi"/>
              </w:rPr>
              <w:t>Тим</w:t>
            </w:r>
          </w:p>
        </w:tc>
      </w:tr>
      <w:tr w:rsidR="00FA59CE" w:rsidRPr="00616F2D" w:rsidTr="00FA59CE">
        <w:trPr>
          <w:cantSplit/>
          <w:trHeight w:val="2130"/>
        </w:trPr>
        <w:tc>
          <w:tcPr>
            <w:tcW w:w="828" w:type="dxa"/>
            <w:vMerge/>
            <w:textDirection w:val="tbRl"/>
          </w:tcPr>
          <w:p w:rsidR="00FA59CE" w:rsidRPr="00616F2D" w:rsidRDefault="00FA59CE" w:rsidP="00FA59CE">
            <w:pPr>
              <w:spacing w:after="0" w:line="240" w:lineRule="auto"/>
              <w:ind w:left="113" w:right="113"/>
              <w:rPr>
                <w:rFonts w:asciiTheme="minorHAnsi" w:hAnsiTheme="minorHAnsi"/>
              </w:rPr>
            </w:pPr>
          </w:p>
        </w:tc>
        <w:tc>
          <w:tcPr>
            <w:tcW w:w="3960" w:type="dxa"/>
            <w:tcBorders>
              <w:top w:val="single" w:sz="4" w:space="0" w:color="auto"/>
            </w:tcBorders>
          </w:tcPr>
          <w:p w:rsidR="00FA59CE" w:rsidRPr="00616F2D" w:rsidRDefault="00FA59CE" w:rsidP="00FA59CE">
            <w:pPr>
              <w:spacing w:after="0" w:line="240" w:lineRule="auto"/>
              <w:rPr>
                <w:rFonts w:asciiTheme="minorHAnsi" w:hAnsiTheme="minorHAnsi"/>
              </w:rPr>
            </w:pPr>
            <w:r w:rsidRPr="00616F2D">
              <w:rPr>
                <w:rFonts w:asciiTheme="minorHAnsi" w:hAnsiTheme="minorHAnsi"/>
              </w:rPr>
              <w:t>4. Ко и шта ради  -  улога и одговорност:</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  -дежурних наставника</w:t>
            </w:r>
          </w:p>
          <w:p w:rsidR="00FA59CE" w:rsidRPr="00616F2D" w:rsidRDefault="00FA59CE" w:rsidP="00FA59CE">
            <w:pPr>
              <w:spacing w:after="0" w:line="240" w:lineRule="auto"/>
              <w:rPr>
                <w:rFonts w:asciiTheme="minorHAnsi" w:hAnsiTheme="minorHAnsi"/>
              </w:rPr>
            </w:pPr>
            <w:r w:rsidRPr="00616F2D">
              <w:rPr>
                <w:rFonts w:asciiTheme="minorHAnsi" w:hAnsiTheme="minorHAnsi"/>
              </w:rPr>
              <w:t>-одељенских старешина</w:t>
            </w:r>
          </w:p>
          <w:p w:rsidR="00FA59CE" w:rsidRPr="00616F2D" w:rsidRDefault="00FA59CE" w:rsidP="00FA59CE">
            <w:pPr>
              <w:spacing w:after="0" w:line="240" w:lineRule="auto"/>
              <w:rPr>
                <w:rFonts w:asciiTheme="minorHAnsi" w:hAnsiTheme="minorHAnsi"/>
              </w:rPr>
            </w:pPr>
            <w:r w:rsidRPr="00616F2D">
              <w:rPr>
                <w:rFonts w:asciiTheme="minorHAnsi" w:hAnsiTheme="minorHAnsi"/>
              </w:rPr>
              <w:t>-педагога</w:t>
            </w:r>
          </w:p>
          <w:p w:rsidR="00FA59CE" w:rsidRPr="00616F2D" w:rsidRDefault="00FA59CE" w:rsidP="00FA59CE">
            <w:pPr>
              <w:spacing w:after="0" w:line="240" w:lineRule="auto"/>
              <w:rPr>
                <w:rFonts w:asciiTheme="minorHAnsi" w:hAnsiTheme="minorHAnsi"/>
              </w:rPr>
            </w:pPr>
            <w:r w:rsidRPr="00616F2D">
              <w:rPr>
                <w:rFonts w:asciiTheme="minorHAnsi" w:hAnsiTheme="minorHAnsi"/>
              </w:rPr>
              <w:t>-помоћно-техничког особља</w:t>
            </w:r>
          </w:p>
          <w:p w:rsidR="00FA59CE" w:rsidRPr="00616F2D" w:rsidRDefault="00FA59CE" w:rsidP="00FA59CE">
            <w:pPr>
              <w:spacing w:after="0" w:line="240" w:lineRule="auto"/>
              <w:rPr>
                <w:rFonts w:asciiTheme="minorHAnsi" w:hAnsiTheme="minorHAnsi"/>
              </w:rPr>
            </w:pPr>
            <w:r w:rsidRPr="00616F2D">
              <w:rPr>
                <w:rFonts w:asciiTheme="minorHAnsi" w:hAnsiTheme="minorHAnsi"/>
              </w:rPr>
              <w:t>-ученика</w:t>
            </w:r>
          </w:p>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p>
        </w:tc>
        <w:tc>
          <w:tcPr>
            <w:tcW w:w="3117" w:type="dxa"/>
            <w:tcBorders>
              <w:top w:val="single" w:sz="4" w:space="0" w:color="auto"/>
            </w:tcBorders>
            <w:vAlign w:val="center"/>
          </w:tcPr>
          <w:p w:rsidR="00FA59CE" w:rsidRPr="00616F2D" w:rsidRDefault="00FA59CE" w:rsidP="00CF2F3B">
            <w:pPr>
              <w:pStyle w:val="ListParagraph"/>
              <w:numPr>
                <w:ilvl w:val="0"/>
                <w:numId w:val="19"/>
              </w:numPr>
              <w:spacing w:after="0" w:line="240" w:lineRule="auto"/>
              <w:ind w:left="174" w:hanging="174"/>
              <w:rPr>
                <w:rFonts w:asciiTheme="minorHAnsi" w:hAnsiTheme="minorHAnsi"/>
              </w:rPr>
            </w:pPr>
            <w:r w:rsidRPr="00616F2D">
              <w:rPr>
                <w:rFonts w:asciiTheme="minorHAnsi" w:hAnsiTheme="minorHAnsi"/>
              </w:rPr>
              <w:t>Сачињен план дежурства</w:t>
            </w:r>
          </w:p>
        </w:tc>
        <w:tc>
          <w:tcPr>
            <w:tcW w:w="1671" w:type="dxa"/>
            <w:gridSpan w:val="3"/>
            <w:tcBorders>
              <w:top w:val="single" w:sz="4" w:space="0" w:color="auto"/>
            </w:tcBorders>
            <w:vAlign w:val="center"/>
          </w:tcPr>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r w:rsidRPr="00616F2D">
              <w:rPr>
                <w:rFonts w:asciiTheme="minorHAnsi" w:hAnsiTheme="minorHAnsi"/>
              </w:rPr>
              <w:t>Тим,</w:t>
            </w:r>
          </w:p>
          <w:p w:rsidR="00FA59CE" w:rsidRPr="00616F2D" w:rsidRDefault="00FA59CE" w:rsidP="00FA59CE">
            <w:pPr>
              <w:spacing w:after="0" w:line="240" w:lineRule="auto"/>
              <w:rPr>
                <w:rFonts w:asciiTheme="minorHAnsi" w:hAnsiTheme="minorHAnsi"/>
              </w:rPr>
            </w:pPr>
            <w:r w:rsidRPr="00616F2D">
              <w:rPr>
                <w:rFonts w:asciiTheme="minorHAnsi" w:hAnsiTheme="minorHAnsi"/>
              </w:rPr>
              <w:t>Директор,</w:t>
            </w:r>
          </w:p>
          <w:p w:rsidR="00FA59CE" w:rsidRPr="00616F2D" w:rsidRDefault="00FA59CE" w:rsidP="00FA59CE">
            <w:pPr>
              <w:spacing w:after="0" w:line="240" w:lineRule="auto"/>
              <w:rPr>
                <w:rFonts w:asciiTheme="minorHAnsi" w:hAnsiTheme="minorHAnsi"/>
              </w:rPr>
            </w:pPr>
            <w:r w:rsidRPr="00616F2D">
              <w:rPr>
                <w:rFonts w:asciiTheme="minorHAnsi" w:hAnsiTheme="minorHAnsi"/>
              </w:rPr>
              <w:t>Разредне старешине</w:t>
            </w:r>
          </w:p>
        </w:tc>
      </w:tr>
      <w:tr w:rsidR="00FA59CE" w:rsidRPr="00616F2D" w:rsidTr="00FA59CE">
        <w:trPr>
          <w:cantSplit/>
          <w:trHeight w:val="980"/>
        </w:trPr>
        <w:tc>
          <w:tcPr>
            <w:tcW w:w="828" w:type="dxa"/>
            <w:vMerge w:val="restart"/>
            <w:textDirection w:val="btLr"/>
            <w:vAlign w:val="center"/>
          </w:tcPr>
          <w:p w:rsidR="00FA59CE" w:rsidRPr="00616F2D" w:rsidRDefault="00FA59CE" w:rsidP="00FA59CE">
            <w:pPr>
              <w:spacing w:after="0" w:line="240" w:lineRule="auto"/>
              <w:ind w:left="113" w:right="113"/>
              <w:jc w:val="center"/>
              <w:rPr>
                <w:rFonts w:asciiTheme="minorHAnsi" w:hAnsiTheme="minorHAnsi"/>
              </w:rPr>
            </w:pPr>
            <w:r w:rsidRPr="00616F2D">
              <w:rPr>
                <w:rFonts w:asciiTheme="minorHAnsi" w:hAnsiTheme="minorHAnsi"/>
              </w:rPr>
              <w:t>Септембар – Октобар</w:t>
            </w:r>
          </w:p>
        </w:tc>
        <w:tc>
          <w:tcPr>
            <w:tcW w:w="3960" w:type="dxa"/>
            <w:tcBorders>
              <w:bottom w:val="single" w:sz="4" w:space="0" w:color="auto"/>
            </w:tcBorders>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5. Упознава</w:t>
            </w:r>
            <w:r w:rsidRPr="00616F2D">
              <w:rPr>
                <w:rFonts w:asciiTheme="minorHAnsi" w:hAnsiTheme="minorHAnsi"/>
                <w:lang w:val="sr-Cyrl-CS"/>
              </w:rPr>
              <w:t>њ</w:t>
            </w:r>
            <w:r w:rsidRPr="00616F2D">
              <w:rPr>
                <w:rFonts w:asciiTheme="minorHAnsi" w:hAnsiTheme="minorHAnsi"/>
              </w:rPr>
              <w:t xml:space="preserve">е и подсећање наставноги ненаставног особња са облицима насиља. </w:t>
            </w:r>
          </w:p>
        </w:tc>
        <w:tc>
          <w:tcPr>
            <w:tcW w:w="3117" w:type="dxa"/>
            <w:tcBorders>
              <w:bottom w:val="single" w:sz="4" w:space="0" w:color="auto"/>
            </w:tcBorders>
          </w:tcPr>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 03.09.2014. На наставничком већу наставници упознати са облицима насиља.</w:t>
            </w:r>
          </w:p>
        </w:tc>
        <w:tc>
          <w:tcPr>
            <w:tcW w:w="1671" w:type="dxa"/>
            <w:gridSpan w:val="3"/>
            <w:tcBorders>
              <w:bottom w:val="single" w:sz="4" w:space="0" w:color="auto"/>
            </w:tcBorders>
            <w:vAlign w:val="center"/>
          </w:tcPr>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  Тим</w:t>
            </w:r>
          </w:p>
        </w:tc>
      </w:tr>
      <w:tr w:rsidR="00FA59CE" w:rsidRPr="00616F2D" w:rsidTr="00FA59CE">
        <w:trPr>
          <w:cantSplit/>
          <w:trHeight w:val="690"/>
        </w:trPr>
        <w:tc>
          <w:tcPr>
            <w:tcW w:w="828" w:type="dxa"/>
            <w:vMerge/>
            <w:textDirection w:val="tbRl"/>
          </w:tcPr>
          <w:p w:rsidR="00FA59CE" w:rsidRPr="00616F2D" w:rsidRDefault="00FA59CE" w:rsidP="00FA59CE">
            <w:pPr>
              <w:spacing w:after="0" w:line="240" w:lineRule="auto"/>
              <w:ind w:left="113" w:right="113"/>
              <w:rPr>
                <w:rFonts w:asciiTheme="minorHAnsi" w:hAnsiTheme="minorHAnsi"/>
              </w:rPr>
            </w:pPr>
          </w:p>
        </w:tc>
        <w:tc>
          <w:tcPr>
            <w:tcW w:w="3960" w:type="dxa"/>
            <w:tcBorders>
              <w:top w:val="single" w:sz="4" w:space="0" w:color="auto"/>
              <w:bottom w:val="single" w:sz="4" w:space="0" w:color="auto"/>
            </w:tcBorders>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6. Упознавање ученика и родитеља са облицима насиља.</w:t>
            </w:r>
          </w:p>
        </w:tc>
        <w:tc>
          <w:tcPr>
            <w:tcW w:w="3117" w:type="dxa"/>
            <w:tcBorders>
              <w:top w:val="single" w:sz="4" w:space="0" w:color="auto"/>
              <w:bottom w:val="single" w:sz="4" w:space="0" w:color="auto"/>
            </w:tcBorders>
            <w:vAlign w:val="center"/>
          </w:tcPr>
          <w:p w:rsidR="00FA59CE" w:rsidRPr="00616F2D" w:rsidRDefault="00FA59CE" w:rsidP="00CF2F3B">
            <w:pPr>
              <w:pStyle w:val="ListParagraph"/>
              <w:numPr>
                <w:ilvl w:val="0"/>
                <w:numId w:val="20"/>
              </w:numPr>
              <w:spacing w:after="0" w:line="240" w:lineRule="auto"/>
              <w:ind w:left="174" w:hanging="174"/>
              <w:rPr>
                <w:rFonts w:asciiTheme="minorHAnsi" w:hAnsiTheme="minorHAnsi"/>
              </w:rPr>
            </w:pPr>
            <w:r w:rsidRPr="00616F2D">
              <w:rPr>
                <w:rFonts w:asciiTheme="minorHAnsi" w:hAnsiTheme="minorHAnsi"/>
              </w:rPr>
              <w:t>На часовима одељеске заједнице учаници упознати са облицима насиља.</w:t>
            </w:r>
          </w:p>
        </w:tc>
        <w:tc>
          <w:tcPr>
            <w:tcW w:w="1671" w:type="dxa"/>
            <w:gridSpan w:val="3"/>
            <w:tcBorders>
              <w:top w:val="single" w:sz="4" w:space="0" w:color="auto"/>
              <w:bottom w:val="single" w:sz="4" w:space="0" w:color="auto"/>
            </w:tcBorders>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Разредне старешине</w:t>
            </w:r>
          </w:p>
        </w:tc>
      </w:tr>
      <w:tr w:rsidR="00FA59CE" w:rsidRPr="00616F2D" w:rsidTr="00FA59CE">
        <w:trPr>
          <w:cantSplit/>
          <w:trHeight w:val="630"/>
        </w:trPr>
        <w:tc>
          <w:tcPr>
            <w:tcW w:w="828" w:type="dxa"/>
            <w:vMerge/>
            <w:textDirection w:val="tbRl"/>
          </w:tcPr>
          <w:p w:rsidR="00FA59CE" w:rsidRPr="00616F2D" w:rsidRDefault="00FA59CE" w:rsidP="00FA59CE">
            <w:pPr>
              <w:spacing w:after="0" w:line="240" w:lineRule="auto"/>
              <w:ind w:left="113" w:right="113"/>
              <w:rPr>
                <w:rFonts w:asciiTheme="minorHAnsi" w:hAnsiTheme="minorHAnsi"/>
              </w:rPr>
            </w:pPr>
          </w:p>
        </w:tc>
        <w:tc>
          <w:tcPr>
            <w:tcW w:w="3960" w:type="dxa"/>
            <w:tcBorders>
              <w:top w:val="single" w:sz="4" w:space="0" w:color="auto"/>
            </w:tcBorders>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7. Правила понашања у школи.</w:t>
            </w:r>
          </w:p>
        </w:tc>
        <w:tc>
          <w:tcPr>
            <w:tcW w:w="3117" w:type="dxa"/>
            <w:tcBorders>
              <w:top w:val="single" w:sz="4" w:space="0" w:color="auto"/>
            </w:tcBorders>
            <w:vAlign w:val="center"/>
          </w:tcPr>
          <w:p w:rsidR="00FA59CE" w:rsidRPr="00616F2D" w:rsidRDefault="00FA59CE" w:rsidP="00CF2F3B">
            <w:pPr>
              <w:pStyle w:val="ListParagraph"/>
              <w:numPr>
                <w:ilvl w:val="0"/>
                <w:numId w:val="20"/>
              </w:numPr>
              <w:spacing w:after="0" w:line="240" w:lineRule="auto"/>
              <w:ind w:left="174" w:hanging="174"/>
              <w:rPr>
                <w:rFonts w:asciiTheme="minorHAnsi" w:hAnsiTheme="minorHAnsi"/>
              </w:rPr>
            </w:pPr>
            <w:r w:rsidRPr="00616F2D">
              <w:rPr>
                <w:rFonts w:asciiTheme="minorHAnsi" w:hAnsiTheme="minorHAnsi"/>
              </w:rPr>
              <w:t>На огласној табли истакнута правила понашања у школи</w:t>
            </w:r>
          </w:p>
        </w:tc>
        <w:tc>
          <w:tcPr>
            <w:tcW w:w="1671" w:type="dxa"/>
            <w:gridSpan w:val="3"/>
            <w:tcBorders>
              <w:top w:val="single" w:sz="4" w:space="0" w:color="auto"/>
            </w:tcBorders>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-Тим</w:t>
            </w:r>
          </w:p>
          <w:p w:rsidR="00FA59CE" w:rsidRPr="00616F2D" w:rsidRDefault="00FA59CE" w:rsidP="00FA59CE">
            <w:pPr>
              <w:spacing w:after="0" w:line="240" w:lineRule="auto"/>
              <w:rPr>
                <w:rFonts w:asciiTheme="minorHAnsi" w:hAnsiTheme="minorHAnsi"/>
              </w:rPr>
            </w:pPr>
            <w:r w:rsidRPr="00616F2D">
              <w:rPr>
                <w:rFonts w:asciiTheme="minorHAnsi" w:hAnsiTheme="minorHAnsi"/>
              </w:rPr>
              <w:t>-Парламент</w:t>
            </w:r>
          </w:p>
        </w:tc>
      </w:tr>
      <w:tr w:rsidR="00FA59CE" w:rsidRPr="00616F2D" w:rsidTr="00FA59CE">
        <w:trPr>
          <w:cantSplit/>
          <w:trHeight w:val="1718"/>
        </w:trPr>
        <w:tc>
          <w:tcPr>
            <w:tcW w:w="828" w:type="dxa"/>
            <w:vMerge/>
            <w:textDirection w:val="tbRl"/>
          </w:tcPr>
          <w:p w:rsidR="00FA59CE" w:rsidRPr="00616F2D" w:rsidRDefault="00FA59CE" w:rsidP="00FA59CE">
            <w:pPr>
              <w:spacing w:after="0" w:line="240" w:lineRule="auto"/>
              <w:ind w:left="113" w:right="113"/>
              <w:rPr>
                <w:rFonts w:asciiTheme="minorHAnsi" w:hAnsiTheme="minorHAnsi"/>
              </w:rPr>
            </w:pPr>
          </w:p>
        </w:tc>
        <w:tc>
          <w:tcPr>
            <w:tcW w:w="3960" w:type="dxa"/>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8. формирање и едукација вршњачког тима (ВТ)</w:t>
            </w:r>
          </w:p>
        </w:tc>
        <w:tc>
          <w:tcPr>
            <w:tcW w:w="3117" w:type="dxa"/>
            <w:vAlign w:val="center"/>
          </w:tcPr>
          <w:p w:rsidR="00FA59CE" w:rsidRPr="00616F2D" w:rsidRDefault="00FA59CE" w:rsidP="00CF2F3B">
            <w:pPr>
              <w:pStyle w:val="ListParagraph"/>
              <w:numPr>
                <w:ilvl w:val="0"/>
                <w:numId w:val="20"/>
              </w:numPr>
              <w:spacing w:after="0" w:line="240" w:lineRule="auto"/>
              <w:ind w:left="174" w:hanging="174"/>
              <w:rPr>
                <w:rFonts w:asciiTheme="minorHAnsi" w:hAnsiTheme="minorHAnsi"/>
              </w:rPr>
            </w:pPr>
            <w:r w:rsidRPr="00616F2D">
              <w:rPr>
                <w:rFonts w:asciiTheme="minorHAnsi" w:hAnsiTheme="minorHAnsi"/>
              </w:rPr>
              <w:t>03.10.2014. предложени ученици у Вршњачки тим.</w:t>
            </w:r>
          </w:p>
        </w:tc>
        <w:tc>
          <w:tcPr>
            <w:tcW w:w="1671" w:type="dxa"/>
            <w:gridSpan w:val="3"/>
            <w:vAlign w:val="center"/>
          </w:tcPr>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r w:rsidRPr="00616F2D">
              <w:rPr>
                <w:rFonts w:asciiTheme="minorHAnsi" w:hAnsiTheme="minorHAnsi"/>
              </w:rPr>
              <w:t>-Тим</w:t>
            </w:r>
          </w:p>
          <w:p w:rsidR="00FA59CE" w:rsidRPr="00616F2D" w:rsidRDefault="00FA59CE" w:rsidP="00FA59CE">
            <w:pPr>
              <w:spacing w:after="0" w:line="240" w:lineRule="auto"/>
              <w:rPr>
                <w:rFonts w:asciiTheme="minorHAnsi" w:hAnsiTheme="minorHAnsi"/>
              </w:rPr>
            </w:pPr>
            <w:r w:rsidRPr="00616F2D">
              <w:rPr>
                <w:rFonts w:asciiTheme="minorHAnsi" w:hAnsiTheme="minorHAnsi"/>
              </w:rPr>
              <w:t>-парламент</w:t>
            </w:r>
          </w:p>
        </w:tc>
      </w:tr>
      <w:tr w:rsidR="00FA59CE" w:rsidRPr="00616F2D" w:rsidTr="00FA59CE">
        <w:trPr>
          <w:cantSplit/>
          <w:trHeight w:val="1412"/>
        </w:trPr>
        <w:tc>
          <w:tcPr>
            <w:tcW w:w="828" w:type="dxa"/>
            <w:vMerge w:val="restart"/>
            <w:textDirection w:val="btLr"/>
            <w:vAlign w:val="center"/>
          </w:tcPr>
          <w:p w:rsidR="00FA59CE" w:rsidRPr="00616F2D" w:rsidRDefault="00FA59CE" w:rsidP="00FA59CE">
            <w:pPr>
              <w:spacing w:after="0" w:line="240" w:lineRule="auto"/>
              <w:ind w:left="113" w:right="113"/>
              <w:jc w:val="center"/>
              <w:rPr>
                <w:rFonts w:asciiTheme="minorHAnsi" w:hAnsiTheme="minorHAnsi"/>
              </w:rPr>
            </w:pPr>
            <w:r w:rsidRPr="00616F2D">
              <w:rPr>
                <w:rFonts w:asciiTheme="minorHAnsi" w:hAnsiTheme="minorHAnsi"/>
              </w:rPr>
              <w:lastRenderedPageBreak/>
              <w:t>Новембар-Децембар</w:t>
            </w:r>
          </w:p>
        </w:tc>
        <w:tc>
          <w:tcPr>
            <w:tcW w:w="3960" w:type="dxa"/>
            <w:tcBorders>
              <w:bottom w:val="single" w:sz="4" w:space="0" w:color="auto"/>
            </w:tcBorders>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9.Ликовни и литерарни конкурси на тему безбедности</w:t>
            </w:r>
          </w:p>
        </w:tc>
        <w:tc>
          <w:tcPr>
            <w:tcW w:w="3117" w:type="dxa"/>
            <w:tcBorders>
              <w:bottom w:val="single" w:sz="4" w:space="0" w:color="auto"/>
            </w:tcBorders>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 Ученици од 5. До 8. разреда правили пано на тему „Стоп насиљу“</w:t>
            </w:r>
          </w:p>
        </w:tc>
        <w:tc>
          <w:tcPr>
            <w:tcW w:w="1671" w:type="dxa"/>
            <w:gridSpan w:val="3"/>
            <w:tcBorders>
              <w:bottom w:val="single" w:sz="4" w:space="0" w:color="auto"/>
            </w:tcBorders>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Наставници српског језика и ликовне културе</w:t>
            </w:r>
          </w:p>
        </w:tc>
      </w:tr>
      <w:tr w:rsidR="00FA59CE" w:rsidRPr="00616F2D" w:rsidTr="00FA59CE">
        <w:trPr>
          <w:cantSplit/>
          <w:trHeight w:val="818"/>
        </w:trPr>
        <w:tc>
          <w:tcPr>
            <w:tcW w:w="828" w:type="dxa"/>
            <w:vMerge/>
            <w:textDirection w:val="tbRl"/>
          </w:tcPr>
          <w:p w:rsidR="00FA59CE" w:rsidRPr="00616F2D" w:rsidRDefault="00FA59CE" w:rsidP="00FA59CE">
            <w:pPr>
              <w:spacing w:after="0" w:line="240" w:lineRule="auto"/>
              <w:ind w:left="113" w:right="113"/>
              <w:rPr>
                <w:rFonts w:asciiTheme="minorHAnsi" w:hAnsiTheme="minorHAnsi"/>
              </w:rPr>
            </w:pPr>
          </w:p>
        </w:tc>
        <w:tc>
          <w:tcPr>
            <w:tcW w:w="3960" w:type="dxa"/>
            <w:tcBorders>
              <w:top w:val="single" w:sz="4" w:space="0" w:color="auto"/>
            </w:tcBorders>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10. Недељ</w:t>
            </w:r>
            <w:r w:rsidRPr="00616F2D">
              <w:rPr>
                <w:rFonts w:asciiTheme="minorHAnsi" w:hAnsiTheme="minorHAnsi"/>
                <w:lang w:val="sr-Cyrl-CS"/>
              </w:rPr>
              <w:t xml:space="preserve">а </w:t>
            </w:r>
            <w:r w:rsidRPr="00616F2D">
              <w:rPr>
                <w:rFonts w:asciiTheme="minorHAnsi" w:hAnsiTheme="minorHAnsi"/>
              </w:rPr>
              <w:t xml:space="preserve"> лепих порука </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11. Анализа анкете </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12. Анализа активности током првог </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       полугодишта</w:t>
            </w:r>
          </w:p>
        </w:tc>
        <w:tc>
          <w:tcPr>
            <w:tcW w:w="3117" w:type="dxa"/>
            <w:tcBorders>
              <w:top w:val="single" w:sz="4" w:space="0" w:color="auto"/>
            </w:tcBorders>
            <w:vAlign w:val="center"/>
          </w:tcPr>
          <w:p w:rsidR="00FA59CE" w:rsidRPr="00616F2D" w:rsidRDefault="00FA59CE" w:rsidP="00CF2F3B">
            <w:pPr>
              <w:pStyle w:val="ListParagraph"/>
              <w:numPr>
                <w:ilvl w:val="0"/>
                <w:numId w:val="20"/>
              </w:numPr>
              <w:spacing w:after="0" w:line="240" w:lineRule="auto"/>
              <w:ind w:left="174" w:hanging="174"/>
              <w:rPr>
                <w:rFonts w:asciiTheme="minorHAnsi" w:hAnsiTheme="minorHAnsi"/>
              </w:rPr>
            </w:pPr>
            <w:r w:rsidRPr="00616F2D">
              <w:rPr>
                <w:rFonts w:asciiTheme="minorHAnsi" w:hAnsiTheme="minorHAnsi"/>
              </w:rPr>
              <w:t xml:space="preserve">Ученици 3. Разреда размењивали поруке на тему „Љубав“. </w:t>
            </w:r>
          </w:p>
          <w:p w:rsidR="00FA59CE" w:rsidRPr="00616F2D" w:rsidRDefault="00FA59CE" w:rsidP="00CF2F3B">
            <w:pPr>
              <w:pStyle w:val="ListParagraph"/>
              <w:numPr>
                <w:ilvl w:val="0"/>
                <w:numId w:val="20"/>
              </w:numPr>
              <w:spacing w:after="0" w:line="240" w:lineRule="auto"/>
              <w:ind w:left="174" w:hanging="174"/>
              <w:rPr>
                <w:rFonts w:asciiTheme="minorHAnsi" w:hAnsiTheme="minorHAnsi"/>
              </w:rPr>
            </w:pPr>
            <w:r w:rsidRPr="00616F2D">
              <w:rPr>
                <w:rFonts w:asciiTheme="minorHAnsi" w:hAnsiTheme="minorHAnsi"/>
              </w:rPr>
              <w:t xml:space="preserve">Обрађени подаци анкета </w:t>
            </w:r>
          </w:p>
          <w:p w:rsidR="00FA59CE" w:rsidRPr="00616F2D" w:rsidRDefault="00FA59CE" w:rsidP="00CF2F3B">
            <w:pPr>
              <w:pStyle w:val="ListParagraph"/>
              <w:numPr>
                <w:ilvl w:val="0"/>
                <w:numId w:val="20"/>
              </w:numPr>
              <w:spacing w:after="0" w:line="240" w:lineRule="auto"/>
              <w:ind w:left="174" w:hanging="174"/>
              <w:rPr>
                <w:rFonts w:asciiTheme="minorHAnsi" w:hAnsiTheme="minorHAnsi"/>
              </w:rPr>
            </w:pPr>
            <w:r w:rsidRPr="00616F2D">
              <w:rPr>
                <w:rFonts w:asciiTheme="minorHAnsi" w:hAnsiTheme="minorHAnsi"/>
              </w:rPr>
              <w:t xml:space="preserve">30.12.2014. Евидентиране мере интервенције: </w:t>
            </w:r>
          </w:p>
          <w:p w:rsidR="00FA59CE" w:rsidRPr="00616F2D" w:rsidRDefault="00FA59CE" w:rsidP="00CF2F3B">
            <w:pPr>
              <w:pStyle w:val="ListParagraph"/>
              <w:numPr>
                <w:ilvl w:val="0"/>
                <w:numId w:val="21"/>
              </w:numPr>
              <w:spacing w:after="0" w:line="240" w:lineRule="auto"/>
              <w:rPr>
                <w:rFonts w:asciiTheme="minorHAnsi" w:hAnsiTheme="minorHAnsi"/>
              </w:rPr>
            </w:pPr>
            <w:r w:rsidRPr="00616F2D">
              <w:rPr>
                <w:rFonts w:asciiTheme="minorHAnsi" w:hAnsiTheme="minorHAnsi"/>
              </w:rPr>
              <w:t xml:space="preserve">8 случајева физичког насиља Првог нивоа; </w:t>
            </w:r>
          </w:p>
          <w:p w:rsidR="00FA59CE" w:rsidRPr="00616F2D" w:rsidRDefault="00FA59CE" w:rsidP="00CF2F3B">
            <w:pPr>
              <w:pStyle w:val="ListParagraph"/>
              <w:numPr>
                <w:ilvl w:val="0"/>
                <w:numId w:val="21"/>
              </w:numPr>
              <w:spacing w:after="0" w:line="240" w:lineRule="auto"/>
              <w:rPr>
                <w:rFonts w:asciiTheme="minorHAnsi" w:hAnsiTheme="minorHAnsi"/>
              </w:rPr>
            </w:pPr>
            <w:r w:rsidRPr="00616F2D">
              <w:rPr>
                <w:rFonts w:asciiTheme="minorHAnsi" w:hAnsiTheme="minorHAnsi"/>
              </w:rPr>
              <w:t xml:space="preserve">3 обраћања Центру за социјални рад; </w:t>
            </w:r>
          </w:p>
          <w:p w:rsidR="00FA59CE" w:rsidRPr="00616F2D" w:rsidRDefault="00FA59CE" w:rsidP="00CF2F3B">
            <w:pPr>
              <w:pStyle w:val="ListParagraph"/>
              <w:numPr>
                <w:ilvl w:val="0"/>
                <w:numId w:val="21"/>
              </w:numPr>
              <w:spacing w:after="0" w:line="240" w:lineRule="auto"/>
              <w:rPr>
                <w:rFonts w:asciiTheme="minorHAnsi" w:hAnsiTheme="minorHAnsi"/>
              </w:rPr>
            </w:pPr>
            <w:r w:rsidRPr="00616F2D">
              <w:rPr>
                <w:rFonts w:asciiTheme="minorHAnsi" w:hAnsiTheme="minorHAnsi"/>
              </w:rPr>
              <w:t>2 пријаве полицији.</w:t>
            </w:r>
          </w:p>
          <w:p w:rsidR="00FA59CE" w:rsidRPr="00616F2D" w:rsidRDefault="00FA59CE" w:rsidP="00FA59CE">
            <w:pPr>
              <w:spacing w:after="0" w:line="240" w:lineRule="auto"/>
              <w:rPr>
                <w:rFonts w:asciiTheme="minorHAnsi" w:hAnsiTheme="minorHAnsi"/>
              </w:rPr>
            </w:pPr>
          </w:p>
        </w:tc>
        <w:tc>
          <w:tcPr>
            <w:tcW w:w="1671" w:type="dxa"/>
            <w:gridSpan w:val="3"/>
            <w:tcBorders>
              <w:top w:val="single" w:sz="4" w:space="0" w:color="auto"/>
            </w:tcBorders>
            <w:vAlign w:val="center"/>
          </w:tcPr>
          <w:p w:rsidR="00FA59CE" w:rsidRPr="00616F2D" w:rsidRDefault="00FA59CE" w:rsidP="00CF2F3B">
            <w:pPr>
              <w:pStyle w:val="ListParagraph"/>
              <w:numPr>
                <w:ilvl w:val="0"/>
                <w:numId w:val="22"/>
              </w:numPr>
              <w:spacing w:after="0" w:line="240" w:lineRule="auto"/>
              <w:ind w:left="142" w:hanging="142"/>
              <w:rPr>
                <w:rFonts w:asciiTheme="minorHAnsi" w:hAnsiTheme="minorHAnsi"/>
              </w:rPr>
            </w:pPr>
            <w:r w:rsidRPr="00616F2D">
              <w:rPr>
                <w:rFonts w:asciiTheme="minorHAnsi" w:hAnsiTheme="minorHAnsi"/>
              </w:rPr>
              <w:t xml:space="preserve">  Наставници разредне наставе </w:t>
            </w:r>
          </w:p>
          <w:p w:rsidR="00FA59CE" w:rsidRPr="00616F2D" w:rsidRDefault="00FA59CE" w:rsidP="00CF2F3B">
            <w:pPr>
              <w:pStyle w:val="ListParagraph"/>
              <w:numPr>
                <w:ilvl w:val="0"/>
                <w:numId w:val="22"/>
              </w:numPr>
              <w:spacing w:after="0" w:line="240" w:lineRule="auto"/>
              <w:ind w:left="142" w:hanging="142"/>
              <w:rPr>
                <w:rFonts w:asciiTheme="minorHAnsi" w:hAnsiTheme="minorHAnsi"/>
              </w:rPr>
            </w:pPr>
            <w:r w:rsidRPr="00616F2D">
              <w:rPr>
                <w:rFonts w:asciiTheme="minorHAnsi" w:hAnsiTheme="minorHAnsi"/>
              </w:rPr>
              <w:t xml:space="preserve"> Тим </w:t>
            </w:r>
          </w:p>
        </w:tc>
      </w:tr>
      <w:tr w:rsidR="00FA59CE" w:rsidRPr="00616F2D" w:rsidTr="00FA59CE">
        <w:trPr>
          <w:cantSplit/>
          <w:trHeight w:val="1968"/>
        </w:trPr>
        <w:tc>
          <w:tcPr>
            <w:tcW w:w="828" w:type="dxa"/>
            <w:textDirection w:val="btLr"/>
            <w:vAlign w:val="center"/>
          </w:tcPr>
          <w:p w:rsidR="00FA59CE" w:rsidRPr="00616F2D" w:rsidRDefault="00FA59CE" w:rsidP="00FA59CE">
            <w:pPr>
              <w:spacing w:after="0" w:line="240" w:lineRule="auto"/>
              <w:ind w:left="113" w:right="113"/>
              <w:jc w:val="center"/>
              <w:rPr>
                <w:rFonts w:asciiTheme="minorHAnsi" w:hAnsiTheme="minorHAnsi"/>
              </w:rPr>
            </w:pPr>
            <w:r w:rsidRPr="00616F2D">
              <w:rPr>
                <w:rFonts w:asciiTheme="minorHAnsi" w:hAnsiTheme="minorHAnsi"/>
              </w:rPr>
              <w:t>Јануар</w:t>
            </w:r>
          </w:p>
          <w:p w:rsidR="00FA59CE" w:rsidRPr="00616F2D" w:rsidRDefault="00FA59CE" w:rsidP="00FA59CE">
            <w:pPr>
              <w:spacing w:after="0" w:line="240" w:lineRule="auto"/>
              <w:ind w:left="113" w:right="113"/>
              <w:jc w:val="center"/>
              <w:rPr>
                <w:rFonts w:asciiTheme="minorHAnsi" w:hAnsiTheme="minorHAnsi"/>
              </w:rPr>
            </w:pPr>
            <w:r w:rsidRPr="00616F2D">
              <w:rPr>
                <w:rFonts w:asciiTheme="minorHAnsi" w:hAnsiTheme="minorHAnsi"/>
              </w:rPr>
              <w:t>Фебруар</w:t>
            </w:r>
          </w:p>
          <w:p w:rsidR="00FA59CE" w:rsidRPr="00616F2D" w:rsidRDefault="00FA59CE" w:rsidP="00FA59CE">
            <w:pPr>
              <w:spacing w:after="0" w:line="240" w:lineRule="auto"/>
              <w:ind w:left="113" w:right="113"/>
              <w:jc w:val="center"/>
              <w:rPr>
                <w:rFonts w:asciiTheme="minorHAnsi" w:hAnsiTheme="minorHAnsi"/>
              </w:rPr>
            </w:pPr>
            <w:r w:rsidRPr="00616F2D">
              <w:rPr>
                <w:rFonts w:asciiTheme="minorHAnsi" w:hAnsiTheme="minorHAnsi"/>
              </w:rPr>
              <w:t>Март</w:t>
            </w:r>
          </w:p>
        </w:tc>
        <w:tc>
          <w:tcPr>
            <w:tcW w:w="3960" w:type="dxa"/>
            <w:vAlign w:val="center"/>
          </w:tcPr>
          <w:p w:rsidR="00FA59CE" w:rsidRPr="00616F2D" w:rsidRDefault="00FA59CE" w:rsidP="00FA59CE">
            <w:pPr>
              <w:spacing w:after="0" w:line="240" w:lineRule="auto"/>
              <w:rPr>
                <w:rFonts w:asciiTheme="minorHAnsi" w:hAnsiTheme="minorHAnsi"/>
              </w:rPr>
            </w:pP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13.  Дан толеранције </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14. Разговор о холокаусту </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15. Дрога, алкохол, дуван </w:t>
            </w:r>
          </w:p>
        </w:tc>
        <w:tc>
          <w:tcPr>
            <w:tcW w:w="3780" w:type="dxa"/>
            <w:gridSpan w:val="3"/>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13. Обележен Дан толеранције на часовима грађанског васпитања. </w:t>
            </w:r>
          </w:p>
          <w:p w:rsidR="00FA59CE" w:rsidRPr="00616F2D" w:rsidRDefault="00FA59CE" w:rsidP="00FA59CE">
            <w:pPr>
              <w:spacing w:after="0" w:line="240" w:lineRule="auto"/>
              <w:rPr>
                <w:rFonts w:asciiTheme="minorHAnsi" w:hAnsiTheme="minorHAnsi"/>
                <w:lang w:val="sr-Cyrl-CS"/>
              </w:rPr>
            </w:pPr>
            <w:r w:rsidRPr="00616F2D">
              <w:rPr>
                <w:rFonts w:asciiTheme="minorHAnsi" w:hAnsiTheme="minorHAnsi"/>
                <w:lang w:val="sr-Cyrl-CS"/>
              </w:rPr>
              <w:t xml:space="preserve">14. 15.  На часовима Грађанског васпитања и Верске наставе реализоване активности: дрога, алкохол, дуван. Разовор о холокаусту на часовима историје. </w:t>
            </w:r>
          </w:p>
          <w:p w:rsidR="00FA59CE" w:rsidRPr="00616F2D" w:rsidRDefault="00FA59CE" w:rsidP="00CF2F3B">
            <w:pPr>
              <w:pStyle w:val="ListParagraph"/>
              <w:numPr>
                <w:ilvl w:val="0"/>
                <w:numId w:val="58"/>
              </w:numPr>
              <w:spacing w:after="0" w:line="240" w:lineRule="auto"/>
              <w:ind w:left="457" w:hanging="283"/>
              <w:rPr>
                <w:rFonts w:asciiTheme="minorHAnsi" w:hAnsiTheme="minorHAnsi"/>
                <w:lang w:val="sr-Cyrl-CS"/>
              </w:rPr>
            </w:pPr>
            <w:r w:rsidRPr="00616F2D">
              <w:rPr>
                <w:rFonts w:asciiTheme="minorHAnsi" w:hAnsiTheme="minorHAnsi"/>
                <w:lang w:val="sr-Cyrl-CS"/>
              </w:rPr>
              <w:t xml:space="preserve">24. и 25.02.2015. одржана предавања на тему „Трговина људима“ у организацији Црвеног крста. </w:t>
            </w:r>
          </w:p>
        </w:tc>
        <w:tc>
          <w:tcPr>
            <w:tcW w:w="1008" w:type="dxa"/>
            <w:textDirection w:val="btLr"/>
            <w:vAlign w:val="center"/>
          </w:tcPr>
          <w:p w:rsidR="00FA59CE" w:rsidRPr="00616F2D" w:rsidRDefault="00FA59CE" w:rsidP="00FA59CE">
            <w:pPr>
              <w:spacing w:after="0" w:line="240" w:lineRule="auto"/>
              <w:ind w:left="113" w:right="113"/>
              <w:jc w:val="center"/>
              <w:rPr>
                <w:rFonts w:asciiTheme="minorHAnsi" w:hAnsiTheme="minorHAnsi"/>
                <w:lang w:val="sr-Cyrl-CS"/>
              </w:rPr>
            </w:pPr>
            <w:r w:rsidRPr="00616F2D">
              <w:rPr>
                <w:rFonts w:asciiTheme="minorHAnsi" w:hAnsiTheme="minorHAnsi"/>
                <w:lang w:val="sr-Cyrl-CS"/>
              </w:rPr>
              <w:t xml:space="preserve">Наставници и учитељи </w:t>
            </w:r>
          </w:p>
        </w:tc>
      </w:tr>
      <w:tr w:rsidR="00FA59CE" w:rsidRPr="00616F2D" w:rsidTr="00FA59CE">
        <w:trPr>
          <w:cantSplit/>
          <w:trHeight w:val="1968"/>
        </w:trPr>
        <w:tc>
          <w:tcPr>
            <w:tcW w:w="828" w:type="dxa"/>
            <w:textDirection w:val="btLr"/>
            <w:vAlign w:val="center"/>
          </w:tcPr>
          <w:p w:rsidR="00FA59CE" w:rsidRPr="00616F2D" w:rsidRDefault="00FA59CE" w:rsidP="00FA59CE">
            <w:pPr>
              <w:spacing w:after="0" w:line="240" w:lineRule="auto"/>
              <w:ind w:left="113" w:right="113"/>
              <w:jc w:val="center"/>
              <w:rPr>
                <w:rFonts w:asciiTheme="minorHAnsi" w:hAnsiTheme="minorHAnsi"/>
              </w:rPr>
            </w:pPr>
            <w:r w:rsidRPr="00616F2D">
              <w:rPr>
                <w:rFonts w:asciiTheme="minorHAnsi" w:hAnsiTheme="minorHAnsi"/>
              </w:rPr>
              <w:lastRenderedPageBreak/>
              <w:t>Април</w:t>
            </w:r>
          </w:p>
          <w:p w:rsidR="00FA59CE" w:rsidRPr="00616F2D" w:rsidRDefault="00FA59CE" w:rsidP="00FA59CE">
            <w:pPr>
              <w:spacing w:after="0" w:line="240" w:lineRule="auto"/>
              <w:ind w:left="113" w:right="113"/>
              <w:jc w:val="center"/>
              <w:rPr>
                <w:rFonts w:asciiTheme="minorHAnsi" w:hAnsiTheme="minorHAnsi"/>
              </w:rPr>
            </w:pPr>
            <w:r w:rsidRPr="00616F2D">
              <w:rPr>
                <w:rFonts w:asciiTheme="minorHAnsi" w:hAnsiTheme="minorHAnsi"/>
              </w:rPr>
              <w:t>Мај</w:t>
            </w:r>
          </w:p>
          <w:p w:rsidR="00FA59CE" w:rsidRPr="00616F2D" w:rsidRDefault="00FA59CE" w:rsidP="00FA59CE">
            <w:pPr>
              <w:spacing w:after="0" w:line="240" w:lineRule="auto"/>
              <w:ind w:left="113" w:right="113"/>
              <w:jc w:val="center"/>
              <w:rPr>
                <w:rFonts w:asciiTheme="minorHAnsi" w:hAnsiTheme="minorHAnsi"/>
              </w:rPr>
            </w:pPr>
            <w:r w:rsidRPr="00616F2D">
              <w:rPr>
                <w:rFonts w:asciiTheme="minorHAnsi" w:hAnsiTheme="minorHAnsi"/>
              </w:rPr>
              <w:t>Јун</w:t>
            </w:r>
          </w:p>
        </w:tc>
        <w:tc>
          <w:tcPr>
            <w:tcW w:w="3960" w:type="dxa"/>
            <w:vAlign w:val="center"/>
          </w:tcPr>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16.  Упознавање са обичајима и </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       различитим културама </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17.  Односи у породици </w:t>
            </w:r>
          </w:p>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18.  „Спорт за све“ </w:t>
            </w:r>
          </w:p>
          <w:p w:rsidR="00FA59CE" w:rsidRPr="00616F2D" w:rsidRDefault="00FA59CE" w:rsidP="00FA59CE">
            <w:pPr>
              <w:spacing w:after="0" w:line="240" w:lineRule="auto"/>
              <w:rPr>
                <w:rFonts w:asciiTheme="minorHAnsi" w:hAnsiTheme="minorHAnsi"/>
              </w:rPr>
            </w:pPr>
            <w:r w:rsidRPr="00616F2D">
              <w:rPr>
                <w:rFonts w:asciiTheme="minorHAnsi" w:hAnsiTheme="minorHAnsi"/>
              </w:rPr>
              <w:t>19.  Анализа остварених резултата и  предлог мера за побољшање безбедности у школи</w:t>
            </w:r>
          </w:p>
        </w:tc>
        <w:tc>
          <w:tcPr>
            <w:tcW w:w="3780" w:type="dxa"/>
            <w:gridSpan w:val="3"/>
            <w:vAlign w:val="center"/>
          </w:tcPr>
          <w:p w:rsidR="00FA59CE" w:rsidRPr="00616F2D" w:rsidRDefault="00FA59CE" w:rsidP="00FA59CE">
            <w:pPr>
              <w:spacing w:after="0" w:line="240" w:lineRule="auto"/>
              <w:rPr>
                <w:rFonts w:asciiTheme="minorHAnsi" w:hAnsiTheme="minorHAnsi"/>
                <w:lang w:val="sr-Cyrl-CS"/>
              </w:rPr>
            </w:pPr>
            <w:r w:rsidRPr="00616F2D">
              <w:rPr>
                <w:rFonts w:asciiTheme="minorHAnsi" w:hAnsiTheme="minorHAnsi"/>
                <w:lang w:val="sr-Cyrl-CS"/>
              </w:rPr>
              <w:t xml:space="preserve">16. и 17. На часовима географије и часовима одељењских старешина реализоване активности </w:t>
            </w:r>
          </w:p>
          <w:p w:rsidR="00FA59CE" w:rsidRPr="00616F2D" w:rsidRDefault="00FA59CE" w:rsidP="00CF2F3B">
            <w:pPr>
              <w:pStyle w:val="ListParagraph"/>
              <w:numPr>
                <w:ilvl w:val="0"/>
                <w:numId w:val="58"/>
              </w:numPr>
              <w:spacing w:after="0" w:line="240" w:lineRule="auto"/>
              <w:ind w:left="457" w:hanging="283"/>
              <w:rPr>
                <w:rFonts w:asciiTheme="minorHAnsi" w:hAnsiTheme="minorHAnsi"/>
                <w:lang w:val="sr-Cyrl-CS"/>
              </w:rPr>
            </w:pPr>
            <w:r w:rsidRPr="00616F2D">
              <w:rPr>
                <w:rFonts w:asciiTheme="minorHAnsi" w:hAnsiTheme="minorHAnsi"/>
                <w:lang w:val="sr-Cyrl-CS"/>
              </w:rPr>
              <w:t>08.04.2015. одржано предавање за ученике 5 и 6 разреда на тему „Безбедност на интернету“</w:t>
            </w:r>
          </w:p>
          <w:p w:rsidR="00FA59CE" w:rsidRPr="00616F2D" w:rsidRDefault="00FA59CE" w:rsidP="00FA59CE">
            <w:pPr>
              <w:spacing w:after="0" w:line="240" w:lineRule="auto"/>
              <w:rPr>
                <w:rFonts w:asciiTheme="minorHAnsi" w:hAnsiTheme="minorHAnsi"/>
                <w:lang w:val="sr-Cyrl-CS"/>
              </w:rPr>
            </w:pPr>
          </w:p>
          <w:p w:rsidR="00FA59CE" w:rsidRPr="00616F2D" w:rsidRDefault="00FA59CE" w:rsidP="00FA59CE">
            <w:pPr>
              <w:spacing w:after="0" w:line="240" w:lineRule="auto"/>
              <w:rPr>
                <w:rFonts w:asciiTheme="minorHAnsi" w:hAnsiTheme="minorHAnsi"/>
                <w:lang w:val="sr-Cyrl-CS"/>
              </w:rPr>
            </w:pPr>
            <w:r w:rsidRPr="00616F2D">
              <w:rPr>
                <w:rFonts w:asciiTheme="minorHAnsi" w:hAnsiTheme="minorHAnsi"/>
                <w:lang w:val="sr-Cyrl-CS"/>
              </w:rPr>
              <w:t xml:space="preserve">18. спроведена спортска такмичења и фер – плеј турнири: </w:t>
            </w:r>
          </w:p>
          <w:p w:rsidR="00FA59CE" w:rsidRPr="00616F2D" w:rsidRDefault="00FA59CE" w:rsidP="00CF2F3B">
            <w:pPr>
              <w:pStyle w:val="ListParagraph"/>
              <w:numPr>
                <w:ilvl w:val="0"/>
                <w:numId w:val="57"/>
              </w:numPr>
              <w:spacing w:after="0" w:line="240" w:lineRule="auto"/>
              <w:ind w:left="457" w:hanging="283"/>
              <w:rPr>
                <w:rFonts w:asciiTheme="minorHAnsi" w:hAnsiTheme="minorHAnsi"/>
                <w:lang w:val="sr-Cyrl-CS"/>
              </w:rPr>
            </w:pPr>
            <w:r w:rsidRPr="00616F2D">
              <w:rPr>
                <w:rFonts w:asciiTheme="minorHAnsi" w:hAnsiTheme="minorHAnsi"/>
                <w:lang w:val="sr-Cyrl-CS"/>
              </w:rPr>
              <w:t xml:space="preserve">20. И 21.04.2015. општинско такмичење у рукомету и малом фудбалу </w:t>
            </w:r>
          </w:p>
          <w:p w:rsidR="00FA59CE" w:rsidRPr="00616F2D" w:rsidRDefault="00FA59CE" w:rsidP="00CF2F3B">
            <w:pPr>
              <w:pStyle w:val="ListParagraph"/>
              <w:numPr>
                <w:ilvl w:val="0"/>
                <w:numId w:val="57"/>
              </w:numPr>
              <w:spacing w:after="0" w:line="240" w:lineRule="auto"/>
              <w:ind w:left="457" w:hanging="283"/>
              <w:rPr>
                <w:rFonts w:asciiTheme="minorHAnsi" w:hAnsiTheme="minorHAnsi"/>
                <w:lang w:val="sr-Cyrl-CS"/>
              </w:rPr>
            </w:pPr>
            <w:r w:rsidRPr="00616F2D">
              <w:rPr>
                <w:rFonts w:asciiTheme="minorHAnsi" w:hAnsiTheme="minorHAnsi"/>
                <w:lang w:val="sr-Cyrl-CS"/>
              </w:rPr>
              <w:t xml:space="preserve">15.05.2015. школски крос </w:t>
            </w:r>
          </w:p>
          <w:p w:rsidR="00FA59CE" w:rsidRPr="00616F2D" w:rsidRDefault="00FA59CE" w:rsidP="00CF2F3B">
            <w:pPr>
              <w:pStyle w:val="ListParagraph"/>
              <w:numPr>
                <w:ilvl w:val="0"/>
                <w:numId w:val="57"/>
              </w:numPr>
              <w:spacing w:after="0" w:line="240" w:lineRule="auto"/>
              <w:ind w:left="457" w:hanging="283"/>
              <w:rPr>
                <w:rFonts w:asciiTheme="minorHAnsi" w:hAnsiTheme="minorHAnsi"/>
                <w:lang w:val="sr-Cyrl-CS"/>
              </w:rPr>
            </w:pPr>
            <w:r w:rsidRPr="00616F2D">
              <w:rPr>
                <w:rFonts w:asciiTheme="minorHAnsi" w:hAnsiTheme="minorHAnsi"/>
                <w:lang w:val="sr-Cyrl-CS"/>
              </w:rPr>
              <w:t>19.05.2015. Мале олимпијске игре (општинско такмичење)</w:t>
            </w:r>
          </w:p>
          <w:p w:rsidR="00FA59CE" w:rsidRPr="00616F2D" w:rsidRDefault="00FA59CE" w:rsidP="00CF2F3B">
            <w:pPr>
              <w:pStyle w:val="ListParagraph"/>
              <w:numPr>
                <w:ilvl w:val="0"/>
                <w:numId w:val="57"/>
              </w:numPr>
              <w:spacing w:after="0" w:line="240" w:lineRule="auto"/>
              <w:ind w:left="457" w:hanging="283"/>
              <w:rPr>
                <w:rFonts w:asciiTheme="minorHAnsi" w:hAnsiTheme="minorHAnsi"/>
                <w:lang w:val="sr-Cyrl-CS"/>
              </w:rPr>
            </w:pPr>
            <w:r w:rsidRPr="00616F2D">
              <w:rPr>
                <w:rFonts w:asciiTheme="minorHAnsi" w:hAnsiTheme="minorHAnsi"/>
                <w:lang w:val="sr-Cyrl-CS"/>
              </w:rPr>
              <w:t xml:space="preserve">05. и 06.јуна 2015. Мале олимпијске игре (републичко) </w:t>
            </w:r>
          </w:p>
          <w:p w:rsidR="00FA59CE" w:rsidRPr="00616F2D" w:rsidRDefault="00FA59CE" w:rsidP="00CF2F3B">
            <w:pPr>
              <w:pStyle w:val="ListParagraph"/>
              <w:numPr>
                <w:ilvl w:val="0"/>
                <w:numId w:val="57"/>
              </w:numPr>
              <w:spacing w:after="0" w:line="240" w:lineRule="auto"/>
              <w:ind w:left="457" w:hanging="283"/>
              <w:rPr>
                <w:rFonts w:asciiTheme="minorHAnsi" w:hAnsiTheme="minorHAnsi"/>
                <w:lang w:val="sr-Cyrl-CS"/>
              </w:rPr>
            </w:pPr>
            <w:r w:rsidRPr="00616F2D">
              <w:rPr>
                <w:rFonts w:asciiTheme="minorHAnsi" w:hAnsiTheme="minorHAnsi"/>
                <w:lang w:val="sr-Cyrl-CS"/>
              </w:rPr>
              <w:t xml:space="preserve">06.06.2015. Спортска почетница (забавиште) </w:t>
            </w:r>
          </w:p>
          <w:p w:rsidR="00FA59CE" w:rsidRPr="00616F2D" w:rsidRDefault="00FA59CE" w:rsidP="00CF2F3B">
            <w:pPr>
              <w:pStyle w:val="ListParagraph"/>
              <w:numPr>
                <w:ilvl w:val="0"/>
                <w:numId w:val="57"/>
              </w:numPr>
              <w:spacing w:after="0" w:line="240" w:lineRule="auto"/>
              <w:ind w:left="457" w:hanging="283"/>
              <w:rPr>
                <w:rFonts w:asciiTheme="minorHAnsi" w:hAnsiTheme="minorHAnsi"/>
                <w:lang w:val="sr-Cyrl-CS"/>
              </w:rPr>
            </w:pPr>
            <w:r w:rsidRPr="00616F2D">
              <w:rPr>
                <w:rFonts w:asciiTheme="minorHAnsi" w:hAnsiTheme="minorHAnsi"/>
                <w:lang w:val="sr-Cyrl-CS"/>
              </w:rPr>
              <w:t xml:space="preserve">09. и 12.06.2015. турнири у малом фудбалу (школско такмичење) </w:t>
            </w:r>
          </w:p>
          <w:p w:rsidR="00FA59CE" w:rsidRPr="00616F2D" w:rsidRDefault="00FA59CE" w:rsidP="00CF2F3B">
            <w:pPr>
              <w:pStyle w:val="ListParagraph"/>
              <w:numPr>
                <w:ilvl w:val="0"/>
                <w:numId w:val="20"/>
              </w:numPr>
              <w:spacing w:after="0" w:line="240" w:lineRule="auto"/>
              <w:ind w:left="457" w:hanging="283"/>
              <w:rPr>
                <w:rFonts w:asciiTheme="minorHAnsi" w:hAnsiTheme="minorHAnsi"/>
              </w:rPr>
            </w:pPr>
            <w:r w:rsidRPr="00616F2D">
              <w:rPr>
                <w:rFonts w:asciiTheme="minorHAnsi" w:hAnsiTheme="minorHAnsi"/>
              </w:rPr>
              <w:t xml:space="preserve">22.06.2015. Евидентиране мере интервенције: </w:t>
            </w:r>
          </w:p>
          <w:p w:rsidR="00FA59CE" w:rsidRPr="00616F2D" w:rsidRDefault="00FA59CE" w:rsidP="00CF2F3B">
            <w:pPr>
              <w:pStyle w:val="ListParagraph"/>
              <w:numPr>
                <w:ilvl w:val="0"/>
                <w:numId w:val="21"/>
              </w:numPr>
              <w:spacing w:after="0" w:line="240" w:lineRule="auto"/>
              <w:rPr>
                <w:rFonts w:asciiTheme="minorHAnsi" w:hAnsiTheme="minorHAnsi"/>
              </w:rPr>
            </w:pPr>
            <w:r w:rsidRPr="00616F2D">
              <w:rPr>
                <w:rFonts w:asciiTheme="minorHAnsi" w:hAnsiTheme="minorHAnsi"/>
              </w:rPr>
              <w:t xml:space="preserve">17 случајева физичког насиља Првог нивоа; </w:t>
            </w:r>
          </w:p>
          <w:p w:rsidR="00FA59CE" w:rsidRPr="00616F2D" w:rsidRDefault="00FA59CE" w:rsidP="00CF2F3B">
            <w:pPr>
              <w:pStyle w:val="ListParagraph"/>
              <w:numPr>
                <w:ilvl w:val="0"/>
                <w:numId w:val="21"/>
              </w:numPr>
              <w:spacing w:after="0" w:line="240" w:lineRule="auto"/>
              <w:rPr>
                <w:rFonts w:asciiTheme="minorHAnsi" w:hAnsiTheme="minorHAnsi"/>
              </w:rPr>
            </w:pPr>
            <w:r w:rsidRPr="00616F2D">
              <w:rPr>
                <w:rFonts w:asciiTheme="minorHAnsi" w:hAnsiTheme="minorHAnsi"/>
              </w:rPr>
              <w:t>3 случаја физичког насиља Другог нивоа</w:t>
            </w:r>
          </w:p>
          <w:p w:rsidR="00FA59CE" w:rsidRPr="00616F2D" w:rsidRDefault="00FA59CE" w:rsidP="00CF2F3B">
            <w:pPr>
              <w:pStyle w:val="ListParagraph"/>
              <w:numPr>
                <w:ilvl w:val="0"/>
                <w:numId w:val="21"/>
              </w:numPr>
              <w:spacing w:after="0" w:line="240" w:lineRule="auto"/>
              <w:rPr>
                <w:rFonts w:asciiTheme="minorHAnsi" w:hAnsiTheme="minorHAnsi"/>
              </w:rPr>
            </w:pPr>
            <w:r w:rsidRPr="00616F2D">
              <w:rPr>
                <w:rFonts w:asciiTheme="minorHAnsi" w:hAnsiTheme="minorHAnsi"/>
              </w:rPr>
              <w:t xml:space="preserve">7 обраћања Центру за социјални рад; </w:t>
            </w:r>
          </w:p>
          <w:p w:rsidR="00FA59CE" w:rsidRPr="00616F2D" w:rsidRDefault="00FA59CE" w:rsidP="00CF2F3B">
            <w:pPr>
              <w:pStyle w:val="ListParagraph"/>
              <w:numPr>
                <w:ilvl w:val="0"/>
                <w:numId w:val="21"/>
              </w:numPr>
              <w:spacing w:after="0" w:line="240" w:lineRule="auto"/>
              <w:rPr>
                <w:rFonts w:asciiTheme="minorHAnsi" w:hAnsiTheme="minorHAnsi"/>
                <w:lang w:val="sr-Cyrl-CS"/>
              </w:rPr>
            </w:pPr>
            <w:r w:rsidRPr="00616F2D">
              <w:rPr>
                <w:rFonts w:asciiTheme="minorHAnsi" w:hAnsiTheme="minorHAnsi"/>
              </w:rPr>
              <w:t>2 пријаве полицији.</w:t>
            </w:r>
          </w:p>
        </w:tc>
        <w:tc>
          <w:tcPr>
            <w:tcW w:w="1008" w:type="dxa"/>
            <w:textDirection w:val="btLr"/>
            <w:vAlign w:val="center"/>
          </w:tcPr>
          <w:p w:rsidR="00FA59CE" w:rsidRPr="00616F2D" w:rsidRDefault="00FA59CE" w:rsidP="00FA59CE">
            <w:pPr>
              <w:spacing w:after="0" w:line="240" w:lineRule="auto"/>
              <w:ind w:left="113" w:right="113"/>
              <w:jc w:val="center"/>
              <w:rPr>
                <w:rFonts w:asciiTheme="minorHAnsi" w:hAnsiTheme="minorHAnsi"/>
                <w:lang w:val="sr-Cyrl-CS"/>
              </w:rPr>
            </w:pPr>
            <w:r w:rsidRPr="00616F2D">
              <w:rPr>
                <w:rFonts w:asciiTheme="minorHAnsi" w:hAnsiTheme="minorHAnsi"/>
                <w:lang w:val="sr-Cyrl-CS"/>
              </w:rPr>
              <w:t xml:space="preserve">Наставнициц и учитељи </w:t>
            </w:r>
          </w:p>
        </w:tc>
      </w:tr>
    </w:tbl>
    <w:p w:rsidR="00FA59CE" w:rsidRPr="00616F2D" w:rsidRDefault="00FA59CE" w:rsidP="00FA59CE">
      <w:pPr>
        <w:spacing w:after="0" w:line="240" w:lineRule="auto"/>
        <w:rPr>
          <w:rFonts w:asciiTheme="minorHAnsi" w:hAnsiTheme="minorHAnsi"/>
        </w:rPr>
      </w:pPr>
      <w:r w:rsidRPr="00616F2D">
        <w:rPr>
          <w:rFonts w:asciiTheme="minorHAnsi" w:hAnsiTheme="minorHAnsi"/>
        </w:rPr>
        <w:t xml:space="preserve">ПРЕДЛОГ МЕРА: </w:t>
      </w:r>
    </w:p>
    <w:p w:rsidR="00FA59CE" w:rsidRPr="00616F2D" w:rsidRDefault="00FA59CE" w:rsidP="00CF2F3B">
      <w:pPr>
        <w:pStyle w:val="ListParagraph"/>
        <w:numPr>
          <w:ilvl w:val="0"/>
          <w:numId w:val="20"/>
        </w:numPr>
        <w:spacing w:after="0" w:line="240" w:lineRule="auto"/>
        <w:rPr>
          <w:rFonts w:asciiTheme="minorHAnsi" w:hAnsiTheme="minorHAnsi"/>
        </w:rPr>
      </w:pPr>
      <w:r w:rsidRPr="00616F2D">
        <w:rPr>
          <w:rFonts w:asciiTheme="minorHAnsi" w:hAnsiTheme="minorHAnsi"/>
        </w:rPr>
        <w:t>На часовима  Одељењског старешине извршити евалуацију анкете спроведене у септембру 2014.;</w:t>
      </w:r>
    </w:p>
    <w:p w:rsidR="00FA59CE" w:rsidRPr="00616F2D" w:rsidRDefault="00FA59CE" w:rsidP="00CF2F3B">
      <w:pPr>
        <w:pStyle w:val="ListParagraph"/>
        <w:numPr>
          <w:ilvl w:val="0"/>
          <w:numId w:val="20"/>
        </w:numPr>
        <w:spacing w:after="0" w:line="240" w:lineRule="auto"/>
        <w:rPr>
          <w:rFonts w:asciiTheme="minorHAnsi" w:hAnsiTheme="minorHAnsi"/>
        </w:rPr>
      </w:pPr>
      <w:r w:rsidRPr="00616F2D">
        <w:rPr>
          <w:rFonts w:asciiTheme="minorHAnsi" w:hAnsiTheme="minorHAnsi"/>
        </w:rPr>
        <w:t>Изабрати родитеља из савета родитеља као члана у Тиму.;</w:t>
      </w:r>
    </w:p>
    <w:p w:rsidR="00FA59CE" w:rsidRPr="00616F2D" w:rsidRDefault="00FA59CE" w:rsidP="00CF2F3B">
      <w:pPr>
        <w:pStyle w:val="ListParagraph"/>
        <w:numPr>
          <w:ilvl w:val="0"/>
          <w:numId w:val="20"/>
        </w:numPr>
        <w:spacing w:after="0" w:line="240" w:lineRule="auto"/>
        <w:rPr>
          <w:rFonts w:asciiTheme="minorHAnsi" w:hAnsiTheme="minorHAnsi"/>
        </w:rPr>
      </w:pPr>
      <w:r w:rsidRPr="00616F2D">
        <w:rPr>
          <w:rFonts w:asciiTheme="minorHAnsi" w:hAnsiTheme="minorHAnsi"/>
        </w:rPr>
        <w:t xml:space="preserve">Рад (саветодавни, у облику оснаживања) са децом Вршњачког  тима „Како прекинути насиље).; </w:t>
      </w:r>
    </w:p>
    <w:p w:rsidR="00FA59CE" w:rsidRPr="00616F2D" w:rsidRDefault="00FA59CE" w:rsidP="00CF2F3B">
      <w:pPr>
        <w:pStyle w:val="ListParagraph"/>
        <w:numPr>
          <w:ilvl w:val="0"/>
          <w:numId w:val="20"/>
        </w:numPr>
        <w:spacing w:after="0" w:line="240" w:lineRule="auto"/>
        <w:rPr>
          <w:rFonts w:asciiTheme="minorHAnsi" w:hAnsiTheme="minorHAnsi"/>
        </w:rPr>
      </w:pPr>
      <w:r w:rsidRPr="00616F2D">
        <w:rPr>
          <w:rFonts w:asciiTheme="minorHAnsi" w:hAnsiTheme="minorHAnsi"/>
        </w:rPr>
        <w:t xml:space="preserve">Наставити праћење ефеката предузетих мера и активности.; </w:t>
      </w:r>
    </w:p>
    <w:p w:rsidR="00FA59CE" w:rsidRPr="00616F2D" w:rsidRDefault="00FA59CE" w:rsidP="00CF2F3B">
      <w:pPr>
        <w:pStyle w:val="ListParagraph"/>
        <w:numPr>
          <w:ilvl w:val="0"/>
          <w:numId w:val="20"/>
        </w:numPr>
        <w:spacing w:after="0" w:line="240" w:lineRule="auto"/>
        <w:rPr>
          <w:rFonts w:asciiTheme="minorHAnsi" w:hAnsiTheme="minorHAnsi"/>
        </w:rPr>
      </w:pPr>
      <w:r w:rsidRPr="00616F2D">
        <w:rPr>
          <w:rFonts w:asciiTheme="minorHAnsi" w:hAnsiTheme="minorHAnsi"/>
        </w:rPr>
        <w:t xml:space="preserve">Уврстити активности по индикаторима интерне евалуације Школског развојног плана 2015/20.; </w:t>
      </w:r>
    </w:p>
    <w:p w:rsidR="00FA59CE" w:rsidRPr="00616F2D" w:rsidRDefault="00FA59CE" w:rsidP="00FA59CE">
      <w:pPr>
        <w:pStyle w:val="ListParagraph"/>
        <w:spacing w:after="0" w:line="240" w:lineRule="auto"/>
        <w:rPr>
          <w:rFonts w:asciiTheme="minorHAnsi" w:hAnsiTheme="minorHAnsi"/>
        </w:rPr>
      </w:pPr>
      <w:r w:rsidRPr="00616F2D">
        <w:rPr>
          <w:rFonts w:asciiTheme="minorHAnsi" w:hAnsiTheme="minorHAnsi"/>
        </w:rPr>
        <w:t>Индикатори: Школа је безбедна средина за све (5.3.)</w:t>
      </w:r>
    </w:p>
    <w:p w:rsidR="00FA59CE" w:rsidRPr="00616F2D" w:rsidRDefault="00FA59CE" w:rsidP="00FA59CE">
      <w:pPr>
        <w:pStyle w:val="ListParagraph"/>
        <w:spacing w:after="0" w:line="240" w:lineRule="auto"/>
        <w:rPr>
          <w:rFonts w:asciiTheme="minorHAnsi" w:hAnsiTheme="minorHAnsi"/>
        </w:rPr>
      </w:pPr>
      <w:r w:rsidRPr="00616F2D">
        <w:rPr>
          <w:rFonts w:asciiTheme="minorHAnsi" w:hAnsiTheme="minorHAnsi"/>
        </w:rPr>
        <w:t xml:space="preserve">5.3.1. У школи је видљиво и јасно изражен негативан став према насиљу. </w:t>
      </w:r>
    </w:p>
    <w:p w:rsidR="00FA59CE" w:rsidRPr="00616F2D" w:rsidRDefault="00FA59CE" w:rsidP="00FA59CE">
      <w:pPr>
        <w:pStyle w:val="ListParagraph"/>
        <w:spacing w:after="0" w:line="240" w:lineRule="auto"/>
        <w:rPr>
          <w:rFonts w:asciiTheme="minorHAnsi" w:hAnsiTheme="minorHAnsi"/>
        </w:rPr>
      </w:pPr>
      <w:r w:rsidRPr="00616F2D">
        <w:rPr>
          <w:rFonts w:asciiTheme="minorHAnsi" w:hAnsiTheme="minorHAnsi"/>
        </w:rPr>
        <w:t xml:space="preserve">5.3.2. У школи функционише мрежа за решавање проблема насиља.  </w:t>
      </w:r>
    </w:p>
    <w:p w:rsidR="00FA59CE" w:rsidRPr="00616F2D" w:rsidRDefault="00FA59CE" w:rsidP="00FA59CE">
      <w:pPr>
        <w:pStyle w:val="ListParagraph"/>
        <w:spacing w:after="0" w:line="240" w:lineRule="auto"/>
        <w:rPr>
          <w:rFonts w:asciiTheme="minorHAnsi" w:hAnsiTheme="minorHAnsi"/>
        </w:rPr>
      </w:pPr>
      <w:r w:rsidRPr="00616F2D">
        <w:rPr>
          <w:rFonts w:asciiTheme="minorHAnsi" w:hAnsiTheme="minorHAnsi"/>
        </w:rPr>
        <w:t xml:space="preserve">5.3.3. У школи се организују превентивне активности које доприносе безбедности у школској заједници. </w:t>
      </w:r>
    </w:p>
    <w:p w:rsidR="00FA59CE" w:rsidRPr="00616F2D" w:rsidRDefault="00FA59CE" w:rsidP="00FA59CE">
      <w:pPr>
        <w:pStyle w:val="ListParagraph"/>
        <w:spacing w:after="0" w:line="240" w:lineRule="auto"/>
        <w:rPr>
          <w:rFonts w:asciiTheme="minorHAnsi" w:hAnsiTheme="minorHAnsi"/>
        </w:rPr>
      </w:pPr>
      <w:r w:rsidRPr="00616F2D">
        <w:rPr>
          <w:rFonts w:asciiTheme="minorHAnsi" w:hAnsiTheme="minorHAnsi"/>
        </w:rPr>
        <w:t xml:space="preserve">5.3.4. У школи се прате и анализирају сви случајеви насилног понашања. </w:t>
      </w:r>
    </w:p>
    <w:p w:rsidR="00FA59CE" w:rsidRPr="00616F2D" w:rsidRDefault="00FA59CE" w:rsidP="00FA59CE">
      <w:pPr>
        <w:pStyle w:val="ListParagraph"/>
        <w:spacing w:after="0" w:line="240" w:lineRule="auto"/>
        <w:rPr>
          <w:rFonts w:asciiTheme="minorHAnsi" w:hAnsiTheme="minorHAnsi"/>
        </w:rPr>
      </w:pPr>
      <w:r w:rsidRPr="00616F2D">
        <w:rPr>
          <w:rFonts w:asciiTheme="minorHAnsi" w:hAnsiTheme="minorHAnsi"/>
        </w:rPr>
        <w:t xml:space="preserve">5.3.5. Кад се у школи догоди насиље, примењују се мере интервенције у случајевима насиља у складу са Протоколом о заштити деце (ученика од насиља, злостављања и занемаривања у образовном – васпитним установама). </w:t>
      </w:r>
    </w:p>
    <w:p w:rsidR="00FA59CE" w:rsidRPr="00616F2D" w:rsidRDefault="00FA59CE" w:rsidP="00FA59CE">
      <w:pPr>
        <w:pStyle w:val="ListParagraph"/>
        <w:spacing w:after="0" w:line="240" w:lineRule="auto"/>
        <w:rPr>
          <w:rFonts w:asciiTheme="minorHAnsi" w:hAnsiTheme="minorHAnsi"/>
        </w:rPr>
      </w:pPr>
      <w:r w:rsidRPr="00616F2D">
        <w:rPr>
          <w:rFonts w:asciiTheme="minorHAnsi" w:hAnsiTheme="minorHAnsi"/>
        </w:rPr>
        <w:t xml:space="preserve">Средња оцена и коментар: 3,80. </w:t>
      </w:r>
    </w:p>
    <w:p w:rsidR="00AE52B0" w:rsidRDefault="00FA59CE" w:rsidP="00FA59CE">
      <w:pPr>
        <w:spacing w:after="0"/>
      </w:pPr>
      <w:r w:rsidRPr="00616F2D">
        <w:rPr>
          <w:rFonts w:asciiTheme="minorHAnsi" w:hAnsiTheme="minorHAnsi"/>
        </w:rPr>
        <w:t>Све активности по индикаторима треба у наредно периоду подићи на виши ниво.</w:t>
      </w:r>
    </w:p>
    <w:p w:rsidR="00FA59CE" w:rsidRDefault="00FA59CE" w:rsidP="00FA59CE">
      <w:pPr>
        <w:spacing w:after="0" w:line="240" w:lineRule="auto"/>
        <w:jc w:val="center"/>
        <w:rPr>
          <w:b/>
          <w:lang w:val="sr-Cyrl-CS"/>
        </w:rPr>
      </w:pPr>
      <w:r>
        <w:rPr>
          <w:b/>
        </w:rPr>
        <w:lastRenderedPageBreak/>
        <w:t xml:space="preserve">ГОДИШЊИ ИЗВЕШТАЈ </w:t>
      </w:r>
      <w:r>
        <w:rPr>
          <w:b/>
          <w:lang w:val="sr-Cyrl-CS"/>
        </w:rPr>
        <w:t xml:space="preserve">ТИМА ЗА </w:t>
      </w:r>
      <w:r>
        <w:rPr>
          <w:b/>
        </w:rPr>
        <w:t xml:space="preserve">БЕЗБЕДНОСТ </w:t>
      </w:r>
      <w:r>
        <w:rPr>
          <w:b/>
          <w:lang w:val="sr-Cyrl-CS"/>
        </w:rPr>
        <w:t>ЗА ШКОЛСКУ 2014/ 2015</w:t>
      </w:r>
      <w:r w:rsidRPr="005226A2">
        <w:rPr>
          <w:b/>
          <w:lang w:val="sr-Cyrl-CS"/>
        </w:rPr>
        <w:t>.год.</w:t>
      </w:r>
    </w:p>
    <w:p w:rsidR="00FA59CE" w:rsidRDefault="00FA59CE" w:rsidP="00FA59CE">
      <w:pPr>
        <w:spacing w:after="0" w:line="240" w:lineRule="auto"/>
        <w:jc w:val="center"/>
        <w:rPr>
          <w:b/>
          <w:lang w:val="sr-Cyrl-CS"/>
        </w:rPr>
      </w:pPr>
    </w:p>
    <w:p w:rsidR="00FA59CE" w:rsidRDefault="00FA59CE" w:rsidP="00FA59CE">
      <w:pPr>
        <w:spacing w:after="0" w:line="240" w:lineRule="auto"/>
        <w:rPr>
          <w:lang w:val="sr-Cyrl-CS"/>
        </w:rPr>
      </w:pPr>
      <w:r w:rsidRPr="00821E14">
        <w:rPr>
          <w:lang w:val="sr-Cyrl-CS"/>
        </w:rPr>
        <w:t xml:space="preserve">Чланови тима </w:t>
      </w:r>
      <w:r>
        <w:rPr>
          <w:lang w:val="sr-Cyrl-CS"/>
        </w:rPr>
        <w:t xml:space="preserve">: </w:t>
      </w:r>
    </w:p>
    <w:p w:rsidR="00FA59CE" w:rsidRDefault="00FA59CE" w:rsidP="00CF2F3B">
      <w:pPr>
        <w:pStyle w:val="ListParagraph"/>
        <w:numPr>
          <w:ilvl w:val="0"/>
          <w:numId w:val="14"/>
        </w:numPr>
        <w:spacing w:after="0" w:line="240" w:lineRule="auto"/>
        <w:rPr>
          <w:lang w:val="sr-Cyrl-CS"/>
        </w:rPr>
      </w:pPr>
      <w:r>
        <w:rPr>
          <w:lang w:val="sr-Cyrl-CS"/>
        </w:rPr>
        <w:t xml:space="preserve">Драгослав Божиновић, председник </w:t>
      </w:r>
    </w:p>
    <w:p w:rsidR="00FA59CE" w:rsidRDefault="00FA59CE" w:rsidP="00CF2F3B">
      <w:pPr>
        <w:pStyle w:val="ListParagraph"/>
        <w:numPr>
          <w:ilvl w:val="0"/>
          <w:numId w:val="14"/>
        </w:numPr>
        <w:spacing w:after="0" w:line="240" w:lineRule="auto"/>
        <w:rPr>
          <w:lang w:val="sr-Cyrl-CS"/>
        </w:rPr>
      </w:pPr>
      <w:r>
        <w:rPr>
          <w:lang w:val="sr-Cyrl-CS"/>
        </w:rPr>
        <w:t xml:space="preserve">Зоран Величковић </w:t>
      </w:r>
    </w:p>
    <w:p w:rsidR="00FA59CE" w:rsidRDefault="00FA59CE" w:rsidP="00CF2F3B">
      <w:pPr>
        <w:pStyle w:val="ListParagraph"/>
        <w:numPr>
          <w:ilvl w:val="0"/>
          <w:numId w:val="14"/>
        </w:numPr>
        <w:spacing w:after="0" w:line="240" w:lineRule="auto"/>
        <w:rPr>
          <w:lang w:val="sr-Cyrl-CS"/>
        </w:rPr>
      </w:pPr>
      <w:r>
        <w:rPr>
          <w:lang w:val="sr-Cyrl-CS"/>
        </w:rPr>
        <w:t xml:space="preserve">Драгиша Симоновић </w:t>
      </w:r>
    </w:p>
    <w:p w:rsidR="00FA59CE" w:rsidRDefault="00FA59CE" w:rsidP="00CF2F3B">
      <w:pPr>
        <w:pStyle w:val="ListParagraph"/>
        <w:numPr>
          <w:ilvl w:val="0"/>
          <w:numId w:val="14"/>
        </w:numPr>
        <w:spacing w:after="0" w:line="240" w:lineRule="auto"/>
        <w:rPr>
          <w:lang w:val="sr-Cyrl-CS"/>
        </w:rPr>
      </w:pPr>
      <w:r>
        <w:rPr>
          <w:lang w:val="sr-Cyrl-CS"/>
        </w:rPr>
        <w:t xml:space="preserve">Бобан Тошић </w:t>
      </w:r>
    </w:p>
    <w:p w:rsidR="00FA59CE" w:rsidRDefault="00FA59CE" w:rsidP="00FA59CE">
      <w:pPr>
        <w:pStyle w:val="ListParagraph"/>
        <w:spacing w:after="0" w:line="240" w:lineRule="auto"/>
        <w:rPr>
          <w:lang w:val="sr-Cyrl-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960"/>
        <w:gridCol w:w="3542"/>
        <w:gridCol w:w="1417"/>
      </w:tblGrid>
      <w:tr w:rsidR="00FA59CE" w:rsidRPr="006474EE" w:rsidTr="00FA59CE">
        <w:trPr>
          <w:cantSplit/>
          <w:trHeight w:val="1134"/>
        </w:trPr>
        <w:tc>
          <w:tcPr>
            <w:tcW w:w="828" w:type="dxa"/>
            <w:vAlign w:val="center"/>
          </w:tcPr>
          <w:p w:rsidR="00FA59CE" w:rsidRPr="006474EE" w:rsidRDefault="00FA59CE" w:rsidP="00FA59CE">
            <w:pPr>
              <w:spacing w:after="0" w:line="240" w:lineRule="auto"/>
              <w:jc w:val="center"/>
            </w:pPr>
            <w:r w:rsidRPr="006474EE">
              <w:t>Време</w:t>
            </w:r>
          </w:p>
        </w:tc>
        <w:tc>
          <w:tcPr>
            <w:tcW w:w="3960" w:type="dxa"/>
            <w:vAlign w:val="center"/>
          </w:tcPr>
          <w:p w:rsidR="00FA59CE" w:rsidRPr="006474EE" w:rsidRDefault="00FA59CE" w:rsidP="00FA59CE">
            <w:pPr>
              <w:spacing w:after="0" w:line="240" w:lineRule="auto"/>
              <w:jc w:val="center"/>
            </w:pPr>
          </w:p>
          <w:p w:rsidR="00FA59CE" w:rsidRPr="006474EE" w:rsidRDefault="00FA59CE" w:rsidP="00FA59CE">
            <w:pPr>
              <w:spacing w:after="0" w:line="240" w:lineRule="auto"/>
              <w:jc w:val="center"/>
            </w:pPr>
            <w:r w:rsidRPr="006474EE">
              <w:t>Активности / теме</w:t>
            </w:r>
          </w:p>
        </w:tc>
        <w:tc>
          <w:tcPr>
            <w:tcW w:w="3542" w:type="dxa"/>
            <w:vAlign w:val="center"/>
          </w:tcPr>
          <w:p w:rsidR="00FA59CE" w:rsidRPr="006474EE" w:rsidRDefault="00FA59CE" w:rsidP="00FA59CE">
            <w:pPr>
              <w:spacing w:after="0" w:line="240" w:lineRule="auto"/>
              <w:jc w:val="center"/>
              <w:rPr>
                <w:lang w:val="sr-Cyrl-CS"/>
              </w:rPr>
            </w:pPr>
            <w:r>
              <w:rPr>
                <w:lang w:val="sr-Cyrl-CS"/>
              </w:rPr>
              <w:t>Реализација</w:t>
            </w:r>
          </w:p>
        </w:tc>
        <w:tc>
          <w:tcPr>
            <w:tcW w:w="1417" w:type="dxa"/>
            <w:textDirection w:val="btLr"/>
            <w:vAlign w:val="bottom"/>
          </w:tcPr>
          <w:p w:rsidR="00FA59CE" w:rsidRPr="006474EE" w:rsidRDefault="00FA59CE" w:rsidP="00FA59CE">
            <w:pPr>
              <w:spacing w:after="0" w:line="240" w:lineRule="auto"/>
              <w:ind w:left="113" w:right="113"/>
              <w:jc w:val="center"/>
            </w:pPr>
          </w:p>
          <w:p w:rsidR="00FA59CE" w:rsidRPr="006474EE" w:rsidRDefault="00FA59CE" w:rsidP="00FA59CE">
            <w:pPr>
              <w:spacing w:after="0" w:line="240" w:lineRule="auto"/>
              <w:ind w:left="113" w:right="113"/>
              <w:jc w:val="center"/>
            </w:pPr>
            <w:r w:rsidRPr="006474EE">
              <w:t>Носиоци</w:t>
            </w:r>
          </w:p>
          <w:p w:rsidR="00FA59CE" w:rsidRPr="006474EE" w:rsidRDefault="00FA59CE" w:rsidP="00FA59CE">
            <w:pPr>
              <w:spacing w:after="0" w:line="240" w:lineRule="auto"/>
              <w:ind w:left="113" w:right="113"/>
              <w:jc w:val="center"/>
              <w:rPr>
                <w:lang w:val="sr-Cyrl-CS"/>
              </w:rPr>
            </w:pPr>
            <w:r w:rsidRPr="006474EE">
              <w:t>Реализа</w:t>
            </w:r>
          </w:p>
          <w:p w:rsidR="00FA59CE" w:rsidRPr="006474EE" w:rsidRDefault="00FA59CE" w:rsidP="00FA59CE">
            <w:pPr>
              <w:spacing w:after="0" w:line="240" w:lineRule="auto"/>
              <w:ind w:left="113" w:right="113"/>
              <w:jc w:val="center"/>
            </w:pPr>
            <w:r w:rsidRPr="006474EE">
              <w:t>ције</w:t>
            </w:r>
          </w:p>
        </w:tc>
      </w:tr>
      <w:tr w:rsidR="00FA59CE" w:rsidRPr="006474EE" w:rsidTr="00FA59CE">
        <w:trPr>
          <w:cantSplit/>
          <w:trHeight w:val="2025"/>
        </w:trPr>
        <w:tc>
          <w:tcPr>
            <w:tcW w:w="828" w:type="dxa"/>
            <w:textDirection w:val="btLr"/>
            <w:vAlign w:val="center"/>
          </w:tcPr>
          <w:p w:rsidR="00FA59CE" w:rsidRPr="006474EE" w:rsidRDefault="00FA59CE" w:rsidP="00FA59CE">
            <w:pPr>
              <w:spacing w:after="0" w:line="240" w:lineRule="auto"/>
              <w:ind w:left="113" w:right="113"/>
              <w:jc w:val="center"/>
            </w:pPr>
          </w:p>
          <w:p w:rsidR="00FA59CE" w:rsidRPr="00821E14" w:rsidRDefault="00FA59CE" w:rsidP="00FA59CE">
            <w:pPr>
              <w:spacing w:after="0" w:line="240" w:lineRule="auto"/>
              <w:ind w:left="113" w:right="113"/>
              <w:jc w:val="center"/>
            </w:pPr>
            <w:r>
              <w:t>Август септембар</w:t>
            </w:r>
          </w:p>
        </w:tc>
        <w:tc>
          <w:tcPr>
            <w:tcW w:w="3960" w:type="dxa"/>
            <w:vAlign w:val="center"/>
          </w:tcPr>
          <w:p w:rsidR="00FA59CE" w:rsidRPr="00821E14" w:rsidRDefault="00FA59CE" w:rsidP="00CF2F3B">
            <w:pPr>
              <w:pStyle w:val="ListParagraph"/>
              <w:numPr>
                <w:ilvl w:val="0"/>
                <w:numId w:val="15"/>
              </w:numPr>
              <w:spacing w:after="0" w:line="240" w:lineRule="auto"/>
              <w:ind w:left="306" w:hanging="283"/>
            </w:pPr>
            <w:r>
              <w:t>Формирање Тима</w:t>
            </w:r>
          </w:p>
          <w:p w:rsidR="00FA59CE" w:rsidRPr="00E730A0" w:rsidRDefault="00FA59CE" w:rsidP="00CF2F3B">
            <w:pPr>
              <w:pStyle w:val="ListParagraph"/>
              <w:numPr>
                <w:ilvl w:val="0"/>
                <w:numId w:val="15"/>
              </w:numPr>
              <w:spacing w:after="0" w:line="240" w:lineRule="auto"/>
              <w:ind w:left="306" w:hanging="283"/>
            </w:pPr>
            <w:r>
              <w:t>Усвајање акционог плана и подела задужења у оквиру тима</w:t>
            </w:r>
          </w:p>
          <w:p w:rsidR="00FA59CE" w:rsidRPr="00E730A0" w:rsidRDefault="00FA59CE" w:rsidP="00CF2F3B">
            <w:pPr>
              <w:pStyle w:val="ListParagraph"/>
              <w:numPr>
                <w:ilvl w:val="0"/>
                <w:numId w:val="15"/>
              </w:numPr>
              <w:spacing w:after="0" w:line="240" w:lineRule="auto"/>
              <w:ind w:left="306" w:hanging="283"/>
            </w:pPr>
            <w:r>
              <w:t xml:space="preserve">Анализа стања безбедности деце у школи (на путу од куће до школе и обрнуто) </w:t>
            </w:r>
          </w:p>
        </w:tc>
        <w:tc>
          <w:tcPr>
            <w:tcW w:w="3542" w:type="dxa"/>
            <w:vAlign w:val="center"/>
          </w:tcPr>
          <w:p w:rsidR="00FA59CE" w:rsidRDefault="00FA59CE" w:rsidP="00CF2F3B">
            <w:pPr>
              <w:pStyle w:val="ListParagraph"/>
              <w:numPr>
                <w:ilvl w:val="0"/>
                <w:numId w:val="23"/>
              </w:numPr>
              <w:spacing w:after="0" w:line="240" w:lineRule="auto"/>
              <w:rPr>
                <w:lang w:val="sr-Cyrl-CS"/>
              </w:rPr>
            </w:pPr>
            <w:r>
              <w:rPr>
                <w:lang w:val="sr-Cyrl-CS"/>
              </w:rPr>
              <w:t xml:space="preserve">04.09.2014. Усвојен акциони план </w:t>
            </w:r>
          </w:p>
          <w:p w:rsidR="00FA59CE" w:rsidRDefault="00FA59CE" w:rsidP="00CF2F3B">
            <w:pPr>
              <w:pStyle w:val="ListParagraph"/>
              <w:numPr>
                <w:ilvl w:val="0"/>
                <w:numId w:val="23"/>
              </w:numPr>
              <w:spacing w:after="0" w:line="240" w:lineRule="auto"/>
              <w:rPr>
                <w:lang w:val="sr-Cyrl-CS"/>
              </w:rPr>
            </w:pPr>
            <w:r>
              <w:rPr>
                <w:lang w:val="sr-Cyrl-CS"/>
              </w:rPr>
              <w:t xml:space="preserve">Подељена задужења у оквиру тима </w:t>
            </w:r>
          </w:p>
          <w:p w:rsidR="00FA59CE" w:rsidRPr="00E730A0" w:rsidRDefault="00FA59CE" w:rsidP="00CF2F3B">
            <w:pPr>
              <w:pStyle w:val="ListParagraph"/>
              <w:numPr>
                <w:ilvl w:val="0"/>
                <w:numId w:val="23"/>
              </w:numPr>
              <w:spacing w:after="0" w:line="240" w:lineRule="auto"/>
              <w:rPr>
                <w:lang w:val="sr-Cyrl-CS"/>
              </w:rPr>
            </w:pPr>
            <w:r>
              <w:rPr>
                <w:lang w:val="sr-Cyrl-CS"/>
              </w:rPr>
              <w:t xml:space="preserve">Извршена процена безбедности деце у школи (на путу од куће до школе и обрнуто) на основу анкете родитеља. </w:t>
            </w:r>
          </w:p>
        </w:tc>
        <w:tc>
          <w:tcPr>
            <w:tcW w:w="1417" w:type="dxa"/>
            <w:textDirection w:val="btLr"/>
            <w:vAlign w:val="center"/>
          </w:tcPr>
          <w:p w:rsidR="00FA59CE" w:rsidRDefault="00FA59CE" w:rsidP="00CF2F3B">
            <w:pPr>
              <w:pStyle w:val="ListParagraph"/>
              <w:numPr>
                <w:ilvl w:val="0"/>
                <w:numId w:val="24"/>
              </w:numPr>
              <w:spacing w:after="0" w:line="240" w:lineRule="auto"/>
              <w:ind w:right="113"/>
              <w:rPr>
                <w:lang w:val="sr-Cyrl-CS"/>
              </w:rPr>
            </w:pPr>
            <w:r>
              <w:rPr>
                <w:lang w:val="sr-Cyrl-CS"/>
              </w:rPr>
              <w:t xml:space="preserve">Директор </w:t>
            </w:r>
          </w:p>
          <w:p w:rsidR="00FA59CE" w:rsidRDefault="00FA59CE" w:rsidP="00CF2F3B">
            <w:pPr>
              <w:pStyle w:val="ListParagraph"/>
              <w:numPr>
                <w:ilvl w:val="0"/>
                <w:numId w:val="24"/>
              </w:numPr>
              <w:spacing w:after="0" w:line="240" w:lineRule="auto"/>
              <w:ind w:right="113"/>
              <w:rPr>
                <w:lang w:val="sr-Cyrl-CS"/>
              </w:rPr>
            </w:pPr>
            <w:r>
              <w:rPr>
                <w:lang w:val="sr-Cyrl-CS"/>
              </w:rPr>
              <w:t xml:space="preserve">Нас. веће  </w:t>
            </w:r>
          </w:p>
          <w:p w:rsidR="00FA59CE" w:rsidRPr="00E730A0" w:rsidRDefault="00FA59CE" w:rsidP="00CF2F3B">
            <w:pPr>
              <w:pStyle w:val="ListParagraph"/>
              <w:numPr>
                <w:ilvl w:val="0"/>
                <w:numId w:val="24"/>
              </w:numPr>
              <w:spacing w:after="0" w:line="240" w:lineRule="auto"/>
              <w:ind w:right="113"/>
              <w:rPr>
                <w:lang w:val="sr-Cyrl-CS"/>
              </w:rPr>
            </w:pPr>
            <w:r>
              <w:rPr>
                <w:lang w:val="sr-Cyrl-CS"/>
              </w:rPr>
              <w:t xml:space="preserve">Тим </w:t>
            </w:r>
          </w:p>
        </w:tc>
      </w:tr>
      <w:tr w:rsidR="00FA59CE" w:rsidRPr="006474EE" w:rsidTr="00FA59CE">
        <w:trPr>
          <w:cantSplit/>
          <w:trHeight w:val="1406"/>
        </w:trPr>
        <w:tc>
          <w:tcPr>
            <w:tcW w:w="828" w:type="dxa"/>
            <w:textDirection w:val="btLr"/>
            <w:vAlign w:val="center"/>
          </w:tcPr>
          <w:p w:rsidR="00FA59CE" w:rsidRDefault="00FA59CE" w:rsidP="00FA59CE">
            <w:pPr>
              <w:spacing w:after="0" w:line="240" w:lineRule="auto"/>
              <w:ind w:left="113" w:right="113"/>
              <w:jc w:val="center"/>
            </w:pPr>
            <w:r>
              <w:t xml:space="preserve">Октобар </w:t>
            </w:r>
          </w:p>
          <w:p w:rsidR="00FA59CE" w:rsidRPr="007E15BA" w:rsidRDefault="00FA59CE" w:rsidP="00FA59CE">
            <w:pPr>
              <w:spacing w:after="0" w:line="240" w:lineRule="auto"/>
              <w:ind w:left="113" w:right="113"/>
              <w:jc w:val="center"/>
            </w:pPr>
            <w:r>
              <w:t xml:space="preserve">Новембар </w:t>
            </w:r>
          </w:p>
        </w:tc>
        <w:tc>
          <w:tcPr>
            <w:tcW w:w="3960" w:type="dxa"/>
            <w:vAlign w:val="center"/>
          </w:tcPr>
          <w:p w:rsidR="00FA59CE" w:rsidRDefault="00FA59CE" w:rsidP="00CF2F3B">
            <w:pPr>
              <w:pStyle w:val="ListParagraph"/>
              <w:numPr>
                <w:ilvl w:val="0"/>
                <w:numId w:val="26"/>
              </w:numPr>
              <w:spacing w:after="0" w:line="240" w:lineRule="auto"/>
              <w:ind w:left="306"/>
            </w:pPr>
            <w:r>
              <w:t xml:space="preserve">Сарадња са локалном самоуправом и мупом на основу дописа о безбедности ученика </w:t>
            </w:r>
          </w:p>
          <w:p w:rsidR="00FA59CE" w:rsidRPr="008654FC" w:rsidRDefault="00FA59CE" w:rsidP="00CF2F3B">
            <w:pPr>
              <w:pStyle w:val="ListParagraph"/>
              <w:numPr>
                <w:ilvl w:val="0"/>
                <w:numId w:val="26"/>
              </w:numPr>
              <w:spacing w:after="0" w:line="240" w:lineRule="auto"/>
              <w:ind w:left="306"/>
            </w:pPr>
            <w:r>
              <w:t>Упознавање наставника са стањем безбедности терена и дечјих реквизита у школском дворишту и сали за физичко</w:t>
            </w:r>
          </w:p>
        </w:tc>
        <w:tc>
          <w:tcPr>
            <w:tcW w:w="3542" w:type="dxa"/>
            <w:vAlign w:val="center"/>
          </w:tcPr>
          <w:p w:rsidR="00FA59CE" w:rsidRPr="007C1997" w:rsidRDefault="00FA59CE" w:rsidP="00CF2F3B">
            <w:pPr>
              <w:pStyle w:val="ListParagraph"/>
              <w:numPr>
                <w:ilvl w:val="0"/>
                <w:numId w:val="25"/>
              </w:numPr>
              <w:spacing w:after="0" w:line="240" w:lineRule="auto"/>
            </w:pPr>
            <w:r>
              <w:t xml:space="preserve">07.10.2014. Сачињен извештај након прегледа спортских терена и дечјих реквизита у школском дворишту и у сали за физичко васпитање </w:t>
            </w:r>
          </w:p>
          <w:p w:rsidR="00FA59CE" w:rsidRPr="001C7E5F" w:rsidRDefault="00FA59CE" w:rsidP="00CF2F3B">
            <w:pPr>
              <w:pStyle w:val="ListParagraph"/>
              <w:numPr>
                <w:ilvl w:val="0"/>
                <w:numId w:val="25"/>
              </w:numPr>
              <w:spacing w:after="0" w:line="240" w:lineRule="auto"/>
            </w:pPr>
            <w:r>
              <w:t xml:space="preserve">27.10.2014. на Наставничком већу наставници упознати са стањем безбедности деце. </w:t>
            </w:r>
          </w:p>
          <w:p w:rsidR="00FA59CE" w:rsidRPr="007E15BA" w:rsidRDefault="00FA59CE" w:rsidP="00FA59CE">
            <w:pPr>
              <w:spacing w:after="0" w:line="240" w:lineRule="auto"/>
              <w:jc w:val="center"/>
            </w:pPr>
          </w:p>
        </w:tc>
        <w:tc>
          <w:tcPr>
            <w:tcW w:w="1417" w:type="dxa"/>
            <w:textDirection w:val="btLr"/>
            <w:vAlign w:val="center"/>
          </w:tcPr>
          <w:p w:rsidR="00FA59CE" w:rsidRDefault="00FA59CE" w:rsidP="00FA59CE">
            <w:pPr>
              <w:spacing w:after="0" w:line="240" w:lineRule="auto"/>
              <w:ind w:left="113" w:right="113"/>
              <w:jc w:val="center"/>
              <w:rPr>
                <w:lang w:val="sr-Cyrl-CS"/>
              </w:rPr>
            </w:pPr>
            <w:r>
              <w:rPr>
                <w:lang w:val="sr-Cyrl-CS"/>
              </w:rPr>
              <w:t xml:space="preserve">Тим </w:t>
            </w:r>
          </w:p>
          <w:p w:rsidR="00FA59CE" w:rsidRDefault="00FA59CE" w:rsidP="00FA59CE">
            <w:pPr>
              <w:spacing w:after="0" w:line="240" w:lineRule="auto"/>
              <w:ind w:left="113" w:right="113"/>
              <w:jc w:val="center"/>
              <w:rPr>
                <w:lang w:val="sr-Cyrl-CS"/>
              </w:rPr>
            </w:pPr>
            <w:r>
              <w:rPr>
                <w:lang w:val="sr-Cyrl-CS"/>
              </w:rPr>
              <w:t xml:space="preserve">Директор </w:t>
            </w:r>
          </w:p>
          <w:p w:rsidR="00FA59CE" w:rsidRDefault="00FA59CE" w:rsidP="00FA59CE">
            <w:pPr>
              <w:spacing w:after="0" w:line="240" w:lineRule="auto"/>
              <w:ind w:left="113" w:right="113"/>
              <w:jc w:val="center"/>
              <w:rPr>
                <w:lang w:val="sr-Cyrl-CS"/>
              </w:rPr>
            </w:pPr>
            <w:r>
              <w:rPr>
                <w:lang w:val="sr-Cyrl-CS"/>
              </w:rPr>
              <w:t xml:space="preserve">Наст. Физичког </w:t>
            </w:r>
          </w:p>
          <w:p w:rsidR="00FA59CE" w:rsidRDefault="00FA59CE" w:rsidP="00FA59CE">
            <w:pPr>
              <w:spacing w:after="0" w:line="240" w:lineRule="auto"/>
              <w:ind w:left="113" w:right="113"/>
              <w:jc w:val="center"/>
              <w:rPr>
                <w:lang w:val="sr-Cyrl-CS"/>
              </w:rPr>
            </w:pPr>
            <w:r>
              <w:rPr>
                <w:lang w:val="sr-Cyrl-CS"/>
              </w:rPr>
              <w:t xml:space="preserve">Наставничко веће </w:t>
            </w:r>
          </w:p>
        </w:tc>
      </w:tr>
      <w:tr w:rsidR="00FA59CE" w:rsidRPr="006474EE" w:rsidTr="00FA59CE">
        <w:trPr>
          <w:cantSplit/>
          <w:trHeight w:val="1542"/>
        </w:trPr>
        <w:tc>
          <w:tcPr>
            <w:tcW w:w="828" w:type="dxa"/>
            <w:textDirection w:val="btLr"/>
            <w:vAlign w:val="center"/>
          </w:tcPr>
          <w:p w:rsidR="00FA59CE" w:rsidRDefault="00FA59CE" w:rsidP="00FA59CE">
            <w:pPr>
              <w:spacing w:after="0" w:line="240" w:lineRule="auto"/>
              <w:ind w:left="113" w:right="113"/>
              <w:jc w:val="center"/>
            </w:pPr>
            <w:r>
              <w:t xml:space="preserve">Децембар </w:t>
            </w:r>
          </w:p>
        </w:tc>
        <w:tc>
          <w:tcPr>
            <w:tcW w:w="3960" w:type="dxa"/>
            <w:vAlign w:val="center"/>
          </w:tcPr>
          <w:p w:rsidR="00FA59CE" w:rsidRPr="00296424" w:rsidRDefault="00FA59CE" w:rsidP="00CF2F3B">
            <w:pPr>
              <w:pStyle w:val="ListParagraph"/>
              <w:numPr>
                <w:ilvl w:val="0"/>
                <w:numId w:val="27"/>
              </w:numPr>
              <w:spacing w:after="0" w:line="240" w:lineRule="auto"/>
              <w:ind w:left="306"/>
            </w:pPr>
            <w:r>
              <w:t xml:space="preserve">Сарадња са ватроганом службом </w:t>
            </w:r>
          </w:p>
          <w:p w:rsidR="00FA59CE" w:rsidRDefault="00FA59CE" w:rsidP="00CF2F3B">
            <w:pPr>
              <w:pStyle w:val="ListParagraph"/>
              <w:numPr>
                <w:ilvl w:val="0"/>
                <w:numId w:val="27"/>
              </w:numPr>
              <w:spacing w:after="0" w:line="240" w:lineRule="auto"/>
              <w:ind w:left="306"/>
            </w:pPr>
            <w:r>
              <w:t>Упознавање наставника са упутством МИНИСТРАСТВА ПРОСВЕТЕ, НАУКЕ И ТЕХНОЛОШКОГ РАЗВОЈА о безбедности</w:t>
            </w:r>
          </w:p>
        </w:tc>
        <w:tc>
          <w:tcPr>
            <w:tcW w:w="3542" w:type="dxa"/>
            <w:vAlign w:val="center"/>
          </w:tcPr>
          <w:p w:rsidR="00FA59CE" w:rsidRPr="00296424" w:rsidRDefault="00FA59CE" w:rsidP="00CF2F3B">
            <w:pPr>
              <w:pStyle w:val="ListParagraph"/>
              <w:numPr>
                <w:ilvl w:val="0"/>
                <w:numId w:val="25"/>
              </w:numPr>
              <w:spacing w:after="0" w:line="240" w:lineRule="auto"/>
            </w:pPr>
            <w:r>
              <w:t xml:space="preserve">Сачињен план евакуације деце и свих запослених у школи у случају пожара. </w:t>
            </w:r>
          </w:p>
          <w:p w:rsidR="00FA59CE" w:rsidRPr="001C7E5F" w:rsidRDefault="00FA59CE" w:rsidP="00CF2F3B">
            <w:pPr>
              <w:pStyle w:val="ListParagraph"/>
              <w:numPr>
                <w:ilvl w:val="0"/>
                <w:numId w:val="25"/>
              </w:numPr>
              <w:spacing w:after="0" w:line="240" w:lineRule="auto"/>
            </w:pPr>
            <w:r>
              <w:t>30.12.2014. на Наставничком већу наставници упознати са упутством.</w:t>
            </w:r>
          </w:p>
        </w:tc>
        <w:tc>
          <w:tcPr>
            <w:tcW w:w="1417" w:type="dxa"/>
            <w:textDirection w:val="btLr"/>
            <w:vAlign w:val="center"/>
          </w:tcPr>
          <w:p w:rsidR="00FA59CE" w:rsidRDefault="00FA59CE" w:rsidP="00FA59CE">
            <w:pPr>
              <w:spacing w:after="0" w:line="240" w:lineRule="auto"/>
              <w:ind w:left="113" w:right="113"/>
              <w:jc w:val="center"/>
              <w:rPr>
                <w:lang w:val="sr-Cyrl-CS"/>
              </w:rPr>
            </w:pPr>
            <w:r>
              <w:rPr>
                <w:lang w:val="sr-Cyrl-CS"/>
              </w:rPr>
              <w:t xml:space="preserve">Тим </w:t>
            </w:r>
          </w:p>
          <w:p w:rsidR="00FA59CE" w:rsidRDefault="00FA59CE" w:rsidP="00FA59CE">
            <w:pPr>
              <w:spacing w:after="0" w:line="240" w:lineRule="auto"/>
              <w:ind w:left="113" w:right="113"/>
              <w:jc w:val="center"/>
              <w:rPr>
                <w:lang w:val="sr-Cyrl-CS"/>
              </w:rPr>
            </w:pPr>
            <w:r>
              <w:rPr>
                <w:lang w:val="sr-Cyrl-CS"/>
              </w:rPr>
              <w:t xml:space="preserve">Директор </w:t>
            </w:r>
          </w:p>
          <w:p w:rsidR="00FA59CE" w:rsidRDefault="00FA59CE" w:rsidP="00FA59CE">
            <w:pPr>
              <w:spacing w:after="0" w:line="240" w:lineRule="auto"/>
              <w:ind w:left="113" w:right="113"/>
              <w:jc w:val="center"/>
              <w:rPr>
                <w:lang w:val="sr-Cyrl-CS"/>
              </w:rPr>
            </w:pPr>
            <w:r>
              <w:rPr>
                <w:lang w:val="sr-Cyrl-CS"/>
              </w:rPr>
              <w:t xml:space="preserve">Ватрогасна служба </w:t>
            </w:r>
          </w:p>
          <w:p w:rsidR="00FA59CE" w:rsidRDefault="00FA59CE" w:rsidP="00FA59CE">
            <w:pPr>
              <w:spacing w:after="0" w:line="240" w:lineRule="auto"/>
              <w:ind w:left="113" w:right="113"/>
              <w:jc w:val="center"/>
              <w:rPr>
                <w:lang w:val="sr-Cyrl-CS"/>
              </w:rPr>
            </w:pPr>
            <w:r>
              <w:rPr>
                <w:lang w:val="sr-Cyrl-CS"/>
              </w:rPr>
              <w:t xml:space="preserve">Наст. Веће </w:t>
            </w:r>
          </w:p>
        </w:tc>
      </w:tr>
      <w:tr w:rsidR="00FA59CE" w:rsidRPr="006474EE" w:rsidTr="00FA59CE">
        <w:trPr>
          <w:cantSplit/>
          <w:trHeight w:val="1125"/>
        </w:trPr>
        <w:tc>
          <w:tcPr>
            <w:tcW w:w="828" w:type="dxa"/>
            <w:textDirection w:val="btLr"/>
            <w:vAlign w:val="center"/>
          </w:tcPr>
          <w:p w:rsidR="00FA59CE" w:rsidRDefault="00FA59CE" w:rsidP="00FA59CE">
            <w:pPr>
              <w:spacing w:after="0" w:line="240" w:lineRule="auto"/>
              <w:ind w:left="113" w:right="113"/>
              <w:jc w:val="center"/>
            </w:pPr>
            <w:r>
              <w:t xml:space="preserve">Јануар </w:t>
            </w:r>
          </w:p>
        </w:tc>
        <w:tc>
          <w:tcPr>
            <w:tcW w:w="3960" w:type="dxa"/>
            <w:vAlign w:val="center"/>
          </w:tcPr>
          <w:p w:rsidR="00FA59CE" w:rsidRDefault="00FA59CE" w:rsidP="00FA59CE">
            <w:pPr>
              <w:pStyle w:val="ListParagraph"/>
              <w:spacing w:after="0" w:line="240" w:lineRule="auto"/>
              <w:ind w:left="306"/>
              <w:jc w:val="center"/>
            </w:pPr>
            <w:r>
              <w:t>Упознавање наставника, локалне самоуправе и муп – а са стањем безбедности</w:t>
            </w:r>
          </w:p>
        </w:tc>
        <w:tc>
          <w:tcPr>
            <w:tcW w:w="3542" w:type="dxa"/>
            <w:vAlign w:val="center"/>
          </w:tcPr>
          <w:p w:rsidR="00FA59CE" w:rsidRPr="00CA1CBD" w:rsidRDefault="00FA59CE" w:rsidP="00FA59CE">
            <w:pPr>
              <w:spacing w:after="0" w:line="240" w:lineRule="auto"/>
            </w:pPr>
          </w:p>
          <w:p w:rsidR="00FA59CE" w:rsidRPr="001C7E5F" w:rsidRDefault="00FA59CE" w:rsidP="00CF2F3B">
            <w:pPr>
              <w:pStyle w:val="ListParagraph"/>
              <w:numPr>
                <w:ilvl w:val="0"/>
                <w:numId w:val="25"/>
              </w:numPr>
              <w:spacing w:after="0" w:line="240" w:lineRule="auto"/>
            </w:pPr>
            <w:r>
              <w:t>14.01.2015. на Наставничком већу упознати  наставници са стањем безбедности у школи</w:t>
            </w:r>
          </w:p>
        </w:tc>
        <w:tc>
          <w:tcPr>
            <w:tcW w:w="1417" w:type="dxa"/>
            <w:textDirection w:val="btLr"/>
            <w:vAlign w:val="center"/>
          </w:tcPr>
          <w:p w:rsidR="00FA59CE" w:rsidRDefault="00FA59CE" w:rsidP="00FA59CE">
            <w:pPr>
              <w:spacing w:after="0" w:line="240" w:lineRule="auto"/>
              <w:ind w:left="113" w:right="113"/>
              <w:jc w:val="center"/>
              <w:rPr>
                <w:lang w:val="sr-Cyrl-CS"/>
              </w:rPr>
            </w:pPr>
            <w:r>
              <w:rPr>
                <w:lang w:val="sr-Cyrl-CS"/>
              </w:rPr>
              <w:t xml:space="preserve">Тим </w:t>
            </w:r>
          </w:p>
        </w:tc>
      </w:tr>
      <w:tr w:rsidR="00FA59CE" w:rsidRPr="006474EE" w:rsidTr="00FA59CE">
        <w:trPr>
          <w:cantSplit/>
          <w:trHeight w:val="2130"/>
        </w:trPr>
        <w:tc>
          <w:tcPr>
            <w:tcW w:w="828" w:type="dxa"/>
            <w:textDirection w:val="btLr"/>
            <w:vAlign w:val="center"/>
          </w:tcPr>
          <w:p w:rsidR="00FA59CE" w:rsidRDefault="00FA59CE" w:rsidP="00FA59CE">
            <w:pPr>
              <w:spacing w:after="0" w:line="240" w:lineRule="auto"/>
              <w:ind w:left="113" w:right="113"/>
              <w:jc w:val="center"/>
            </w:pPr>
            <w:r>
              <w:lastRenderedPageBreak/>
              <w:t>Фебруар, март, април, мај</w:t>
            </w:r>
          </w:p>
        </w:tc>
        <w:tc>
          <w:tcPr>
            <w:tcW w:w="3960" w:type="dxa"/>
            <w:vAlign w:val="center"/>
          </w:tcPr>
          <w:p w:rsidR="00FA59CE" w:rsidRDefault="00FA59CE" w:rsidP="00FA59CE">
            <w:pPr>
              <w:pStyle w:val="ListParagraph"/>
              <w:spacing w:after="0" w:line="240" w:lineRule="auto"/>
              <w:ind w:left="306"/>
              <w:jc w:val="center"/>
            </w:pPr>
            <w:r>
              <w:t xml:space="preserve">Сарадња са локалном самоуправом </w:t>
            </w:r>
          </w:p>
          <w:p w:rsidR="00FA59CE" w:rsidRDefault="00FA59CE" w:rsidP="00FA59CE">
            <w:pPr>
              <w:pStyle w:val="ListParagraph"/>
              <w:spacing w:after="0" w:line="240" w:lineRule="auto"/>
              <w:ind w:left="306"/>
              <w:jc w:val="center"/>
            </w:pPr>
            <w:r>
              <w:t>и мупом</w:t>
            </w:r>
          </w:p>
        </w:tc>
        <w:tc>
          <w:tcPr>
            <w:tcW w:w="3542" w:type="dxa"/>
            <w:vAlign w:val="center"/>
          </w:tcPr>
          <w:p w:rsidR="00FA59CE" w:rsidRPr="00CA1CBD" w:rsidRDefault="00FA59CE" w:rsidP="00CF2F3B">
            <w:pPr>
              <w:pStyle w:val="ListParagraph"/>
              <w:numPr>
                <w:ilvl w:val="0"/>
                <w:numId w:val="25"/>
              </w:numPr>
              <w:spacing w:after="0" w:line="240" w:lineRule="auto"/>
            </w:pPr>
            <w:r>
              <w:t xml:space="preserve">24. и 25.02.2015. одржано предавање на тему Трговина људима у организацији Црвеног крста.  </w:t>
            </w:r>
          </w:p>
          <w:p w:rsidR="00FA59CE" w:rsidRPr="001C7E5F" w:rsidRDefault="00FA59CE" w:rsidP="00CF2F3B">
            <w:pPr>
              <w:pStyle w:val="ListParagraph"/>
              <w:numPr>
                <w:ilvl w:val="0"/>
                <w:numId w:val="25"/>
              </w:numPr>
              <w:spacing w:after="0" w:line="240" w:lineRule="auto"/>
            </w:pPr>
            <w:r>
              <w:t xml:space="preserve">08.05.2015. одржано предавање на тему Безбедност на интернету. </w:t>
            </w:r>
          </w:p>
        </w:tc>
        <w:tc>
          <w:tcPr>
            <w:tcW w:w="1417" w:type="dxa"/>
            <w:textDirection w:val="btLr"/>
            <w:vAlign w:val="center"/>
          </w:tcPr>
          <w:p w:rsidR="00FA59CE" w:rsidRDefault="00FA59CE" w:rsidP="00FA59CE">
            <w:pPr>
              <w:spacing w:after="0" w:line="240" w:lineRule="auto"/>
              <w:ind w:left="113" w:right="113"/>
              <w:jc w:val="center"/>
              <w:rPr>
                <w:lang w:val="sr-Cyrl-CS"/>
              </w:rPr>
            </w:pPr>
            <w:r>
              <w:rPr>
                <w:lang w:val="sr-Cyrl-CS"/>
              </w:rPr>
              <w:t xml:space="preserve">Тим </w:t>
            </w:r>
          </w:p>
          <w:p w:rsidR="00FA59CE" w:rsidRDefault="00FA59CE" w:rsidP="00FA59CE">
            <w:pPr>
              <w:spacing w:after="0" w:line="240" w:lineRule="auto"/>
              <w:ind w:left="113" w:right="113"/>
              <w:jc w:val="center"/>
              <w:rPr>
                <w:lang w:val="sr-Cyrl-CS"/>
              </w:rPr>
            </w:pPr>
            <w:r>
              <w:rPr>
                <w:lang w:val="sr-Cyrl-CS"/>
              </w:rPr>
              <w:t>Црвени крст</w:t>
            </w:r>
          </w:p>
        </w:tc>
      </w:tr>
      <w:tr w:rsidR="00FA59CE" w:rsidRPr="006474EE" w:rsidTr="00FA59CE">
        <w:trPr>
          <w:cantSplit/>
          <w:trHeight w:val="2130"/>
        </w:trPr>
        <w:tc>
          <w:tcPr>
            <w:tcW w:w="828" w:type="dxa"/>
            <w:textDirection w:val="btLr"/>
            <w:vAlign w:val="center"/>
          </w:tcPr>
          <w:p w:rsidR="00FA59CE" w:rsidRDefault="00FA59CE" w:rsidP="00FA59CE">
            <w:pPr>
              <w:spacing w:after="0" w:line="240" w:lineRule="auto"/>
              <w:ind w:left="113" w:right="113"/>
              <w:jc w:val="center"/>
            </w:pPr>
            <w:r>
              <w:t xml:space="preserve">Јун </w:t>
            </w:r>
          </w:p>
        </w:tc>
        <w:tc>
          <w:tcPr>
            <w:tcW w:w="3960" w:type="dxa"/>
            <w:vAlign w:val="center"/>
          </w:tcPr>
          <w:p w:rsidR="00FA59CE" w:rsidRDefault="00FA59CE" w:rsidP="00FA59CE">
            <w:pPr>
              <w:pStyle w:val="ListParagraph"/>
              <w:spacing w:after="0" w:line="240" w:lineRule="auto"/>
              <w:ind w:left="306"/>
              <w:jc w:val="center"/>
            </w:pPr>
            <w:r>
              <w:t>Анализа остварених резултата и предлог мера за побољшање безбедности у школи</w:t>
            </w:r>
          </w:p>
        </w:tc>
        <w:tc>
          <w:tcPr>
            <w:tcW w:w="3542" w:type="dxa"/>
            <w:vAlign w:val="center"/>
          </w:tcPr>
          <w:p w:rsidR="00FA59CE" w:rsidRPr="008528AD" w:rsidRDefault="00FA59CE" w:rsidP="00CF2F3B">
            <w:pPr>
              <w:pStyle w:val="ListParagraph"/>
              <w:numPr>
                <w:ilvl w:val="0"/>
                <w:numId w:val="25"/>
              </w:numPr>
              <w:spacing w:after="0" w:line="240" w:lineRule="auto"/>
            </w:pPr>
            <w:r>
              <w:t>26.06.2015. урађена анализа остварених резултата и сачињен предлог мера.</w:t>
            </w:r>
          </w:p>
        </w:tc>
        <w:tc>
          <w:tcPr>
            <w:tcW w:w="1417" w:type="dxa"/>
            <w:textDirection w:val="btLr"/>
            <w:vAlign w:val="center"/>
          </w:tcPr>
          <w:p w:rsidR="00FA59CE" w:rsidRDefault="00FA59CE" w:rsidP="00FA59CE">
            <w:pPr>
              <w:spacing w:after="0" w:line="240" w:lineRule="auto"/>
              <w:ind w:left="113" w:right="113"/>
              <w:jc w:val="center"/>
              <w:rPr>
                <w:lang w:val="sr-Cyrl-CS"/>
              </w:rPr>
            </w:pPr>
            <w:r>
              <w:rPr>
                <w:lang w:val="sr-Cyrl-CS"/>
              </w:rPr>
              <w:t xml:space="preserve">Тим </w:t>
            </w:r>
          </w:p>
        </w:tc>
      </w:tr>
    </w:tbl>
    <w:p w:rsidR="00FA59CE" w:rsidRDefault="00FA59CE" w:rsidP="00FA59CE">
      <w:pPr>
        <w:spacing w:after="0" w:line="240" w:lineRule="auto"/>
      </w:pPr>
    </w:p>
    <w:p w:rsidR="00FA59CE" w:rsidRDefault="00FA59CE" w:rsidP="00FA59CE">
      <w:pPr>
        <w:spacing w:after="0" w:line="240" w:lineRule="auto"/>
      </w:pPr>
      <w:r>
        <w:t xml:space="preserve">ПРЕДЛОГ МЕРА: </w:t>
      </w:r>
    </w:p>
    <w:p w:rsidR="00FA59CE" w:rsidRDefault="00FA59CE" w:rsidP="00CF2F3B">
      <w:pPr>
        <w:pStyle w:val="ListParagraph"/>
        <w:numPr>
          <w:ilvl w:val="0"/>
          <w:numId w:val="28"/>
        </w:numPr>
        <w:spacing w:after="0" w:line="240" w:lineRule="auto"/>
      </w:pPr>
      <w:r w:rsidRPr="00434CC7">
        <w:t xml:space="preserve">Сачинити ОПШТИ АКТ о заштити и безбедности деце и ученика на основу упутства </w:t>
      </w:r>
      <w:r>
        <w:t>МИНИСТАР</w:t>
      </w:r>
      <w:r w:rsidRPr="00434CC7">
        <w:t>СТВА ПРОСВЕТЕ</w:t>
      </w:r>
      <w:r>
        <w:t>, НАУКЕ И ТЕХНОЛОШКОГ РАЗВОЈА .;</w:t>
      </w:r>
    </w:p>
    <w:p w:rsidR="00FA59CE" w:rsidRDefault="00FA59CE" w:rsidP="00CF2F3B">
      <w:pPr>
        <w:pStyle w:val="ListParagraph"/>
        <w:numPr>
          <w:ilvl w:val="0"/>
          <w:numId w:val="28"/>
        </w:numPr>
        <w:spacing w:after="0" w:line="240" w:lineRule="auto"/>
      </w:pPr>
      <w:r>
        <w:t xml:space="preserve">Направити распоред  евакуације деце, ученика и свих запослених у случају пожара.;  </w:t>
      </w:r>
    </w:p>
    <w:p w:rsidR="00FA59CE" w:rsidRDefault="00FA59CE" w:rsidP="00CF2F3B">
      <w:pPr>
        <w:pStyle w:val="ListParagraph"/>
        <w:numPr>
          <w:ilvl w:val="0"/>
          <w:numId w:val="28"/>
        </w:numPr>
        <w:spacing w:after="0" w:line="240" w:lineRule="auto"/>
      </w:pPr>
      <w:r>
        <w:t>Сарадња са локалном самоуправом и мупом, унапредити и побољшати сарадњу.</w:t>
      </w:r>
    </w:p>
    <w:p w:rsidR="00FA59CE" w:rsidRDefault="00FA59CE" w:rsidP="00CF2F3B">
      <w:pPr>
        <w:pStyle w:val="ListParagraph"/>
        <w:numPr>
          <w:ilvl w:val="0"/>
          <w:numId w:val="28"/>
        </w:numPr>
        <w:spacing w:after="0" w:line="240" w:lineRule="auto"/>
      </w:pPr>
      <w:r>
        <w:t xml:space="preserve">На основу интерне евалуације Школског развојног плана 2015/20. У области  5 (ЕТОС) „Школа је безбедна средина за све“ треба наведене активности уврстити у акциони план за следећу годину.; </w:t>
      </w:r>
    </w:p>
    <w:p w:rsidR="00AE52B0" w:rsidRPr="00434CC7" w:rsidRDefault="00FA59CE" w:rsidP="00CF2F3B">
      <w:pPr>
        <w:pStyle w:val="ListParagraph"/>
        <w:numPr>
          <w:ilvl w:val="0"/>
          <w:numId w:val="28"/>
        </w:numPr>
        <w:spacing w:after="0" w:line="240" w:lineRule="auto"/>
      </w:pPr>
      <w:r>
        <w:t>Издвојене активности су 5.3.3. У школи се организују превентивне активности које доприносе безбедности у школској заједници.</w:t>
      </w:r>
    </w:p>
    <w:p w:rsidR="00AE52B0" w:rsidRDefault="00AE52B0" w:rsidP="00AE52B0">
      <w:pPr>
        <w:spacing w:after="0" w:line="240" w:lineRule="auto"/>
        <w:jc w:val="center"/>
        <w:rPr>
          <w:b/>
          <w:lang w:val="sr-Cyrl-CS"/>
        </w:rPr>
      </w:pPr>
    </w:p>
    <w:p w:rsidR="00AE52B0" w:rsidRDefault="00AE52B0" w:rsidP="00AE52B0">
      <w:pPr>
        <w:spacing w:after="0" w:line="240" w:lineRule="auto"/>
        <w:jc w:val="center"/>
        <w:rPr>
          <w:b/>
          <w:lang w:val="sr-Cyrl-CS"/>
        </w:rPr>
      </w:pPr>
    </w:p>
    <w:p w:rsidR="00AE52B0" w:rsidRDefault="00AE52B0" w:rsidP="00AE52B0">
      <w:pPr>
        <w:spacing w:after="0" w:line="240" w:lineRule="auto"/>
        <w:jc w:val="center"/>
        <w:rPr>
          <w:b/>
          <w:lang w:val="sr-Cyrl-CS"/>
        </w:rPr>
      </w:pPr>
    </w:p>
    <w:p w:rsidR="008162FB" w:rsidRPr="002E468B" w:rsidRDefault="008162FB" w:rsidP="008162FB">
      <w:pPr>
        <w:spacing w:after="0" w:line="240" w:lineRule="auto"/>
        <w:jc w:val="center"/>
        <w:rPr>
          <w:b/>
          <w:lang w:val="sr-Cyrl-CS"/>
        </w:rPr>
      </w:pPr>
      <w:r w:rsidRPr="002E468B">
        <w:rPr>
          <w:b/>
          <w:lang w:val="sr-Cyrl-CS"/>
        </w:rPr>
        <w:t xml:space="preserve">ГОДИШЊИ ИЗВЕШТАЈ ТИМА ЗА ДОДАТНУ  ПОДРШКУ УЧЕНИЦИМА </w:t>
      </w:r>
    </w:p>
    <w:p w:rsidR="008162FB" w:rsidRDefault="008162FB" w:rsidP="008162FB">
      <w:pPr>
        <w:spacing w:after="0" w:line="240" w:lineRule="auto"/>
        <w:jc w:val="center"/>
        <w:rPr>
          <w:b/>
          <w:u w:val="single"/>
          <w:lang w:val="sr-Cyrl-CS"/>
        </w:rPr>
      </w:pPr>
      <w:r w:rsidRPr="002E468B">
        <w:rPr>
          <w:b/>
          <w:lang w:val="sr-Cyrl-CS"/>
        </w:rPr>
        <w:t>ШКОЛСКИ ТИМ ЗА ИНКЛУЗИВНО ОБРАЗОВАЊЕ  ЗА ШКОЛСКУ 2014-2015.ГОДИНУ</w:t>
      </w:r>
    </w:p>
    <w:p w:rsidR="008162FB" w:rsidRPr="00A270D0" w:rsidRDefault="008162FB" w:rsidP="008162FB">
      <w:pPr>
        <w:spacing w:after="0" w:line="240" w:lineRule="auto"/>
        <w:jc w:val="center"/>
        <w:rPr>
          <w:rFonts w:cs="Calibri"/>
          <w:b/>
        </w:rPr>
      </w:pPr>
    </w:p>
    <w:p w:rsidR="008162FB" w:rsidRPr="00A270D0" w:rsidRDefault="008162FB" w:rsidP="008162FB">
      <w:pPr>
        <w:spacing w:after="0" w:line="240" w:lineRule="auto"/>
        <w:jc w:val="both"/>
        <w:rPr>
          <w:rFonts w:cs="Calibri"/>
          <w:b/>
        </w:rPr>
        <w:sectPr w:rsidR="008162FB" w:rsidRPr="00A270D0" w:rsidSect="008162FB">
          <w:pgSz w:w="11907" w:h="16839" w:code="9"/>
          <w:pgMar w:top="1417" w:right="1417" w:bottom="1417" w:left="1417" w:header="720" w:footer="720" w:gutter="0"/>
          <w:cols w:space="720"/>
          <w:docGrid w:linePitch="360"/>
        </w:sectPr>
      </w:pPr>
    </w:p>
    <w:p w:rsidR="008162FB" w:rsidRPr="00A270D0" w:rsidRDefault="008162FB" w:rsidP="008162FB">
      <w:pPr>
        <w:spacing w:after="0" w:line="240" w:lineRule="auto"/>
        <w:jc w:val="both"/>
        <w:rPr>
          <w:rFonts w:cs="Calibri"/>
          <w:b/>
        </w:rPr>
      </w:pPr>
      <w:r w:rsidRPr="00A270D0">
        <w:rPr>
          <w:rFonts w:cs="Calibri"/>
          <w:b/>
        </w:rPr>
        <w:lastRenderedPageBreak/>
        <w:t>Tим за инклузију чине:</w:t>
      </w:r>
    </w:p>
    <w:p w:rsidR="008162FB" w:rsidRDefault="008162FB" w:rsidP="008162FB">
      <w:pPr>
        <w:spacing w:after="0" w:line="240" w:lineRule="auto"/>
        <w:jc w:val="both"/>
        <w:rPr>
          <w:rFonts w:cs="Calibri"/>
        </w:rPr>
      </w:pPr>
      <w:r>
        <w:rPr>
          <w:rFonts w:cs="Calibri"/>
        </w:rPr>
        <w:t>Милан Величковић,координатаор</w:t>
      </w:r>
    </w:p>
    <w:p w:rsidR="008162FB" w:rsidRDefault="008162FB" w:rsidP="008162FB">
      <w:pPr>
        <w:spacing w:after="0" w:line="240" w:lineRule="auto"/>
        <w:jc w:val="both"/>
        <w:rPr>
          <w:rFonts w:cs="Calibri"/>
        </w:rPr>
      </w:pPr>
      <w:r>
        <w:rPr>
          <w:rFonts w:cs="Calibri"/>
        </w:rPr>
        <w:t>Милена Ђорђевић,члан</w:t>
      </w:r>
    </w:p>
    <w:p w:rsidR="008162FB" w:rsidRDefault="008162FB" w:rsidP="008162FB">
      <w:pPr>
        <w:spacing w:after="0" w:line="240" w:lineRule="auto"/>
        <w:jc w:val="both"/>
        <w:rPr>
          <w:rFonts w:cs="Calibri"/>
        </w:rPr>
      </w:pPr>
      <w:r>
        <w:rPr>
          <w:rFonts w:cs="Calibri"/>
        </w:rPr>
        <w:t>Оливера Василијевић,члан</w:t>
      </w:r>
    </w:p>
    <w:p w:rsidR="008162FB" w:rsidRDefault="008162FB" w:rsidP="008162FB">
      <w:pPr>
        <w:spacing w:after="0" w:line="240" w:lineRule="auto"/>
        <w:jc w:val="both"/>
        <w:rPr>
          <w:rFonts w:cs="Calibri"/>
        </w:rPr>
      </w:pPr>
      <w:r>
        <w:rPr>
          <w:rFonts w:cs="Calibri"/>
        </w:rPr>
        <w:t>Бојана Радојчић,члан</w:t>
      </w:r>
    </w:p>
    <w:p w:rsidR="008162FB" w:rsidRDefault="008162FB" w:rsidP="008162FB">
      <w:pPr>
        <w:spacing w:after="0" w:line="240" w:lineRule="auto"/>
        <w:jc w:val="both"/>
        <w:rPr>
          <w:rFonts w:cs="Calibri"/>
        </w:rPr>
      </w:pPr>
      <w:r>
        <w:rPr>
          <w:rFonts w:cs="Calibri"/>
        </w:rPr>
        <w:t>Јелена Василијевић,члан</w:t>
      </w:r>
    </w:p>
    <w:p w:rsidR="008162FB" w:rsidRDefault="008162FB" w:rsidP="008162FB">
      <w:pPr>
        <w:spacing w:after="0" w:line="240" w:lineRule="auto"/>
        <w:jc w:val="both"/>
        <w:rPr>
          <w:rFonts w:cs="Calibri"/>
        </w:rPr>
      </w:pPr>
      <w:r>
        <w:rPr>
          <w:rFonts w:cs="Calibri"/>
        </w:rPr>
        <w:t>Весна Јовановић,члан</w:t>
      </w:r>
    </w:p>
    <w:p w:rsidR="008162FB" w:rsidRDefault="008162FB" w:rsidP="008162FB">
      <w:pPr>
        <w:spacing w:after="0" w:line="240" w:lineRule="auto"/>
        <w:jc w:val="both"/>
        <w:rPr>
          <w:rFonts w:cs="Calibri"/>
        </w:rPr>
      </w:pPr>
      <w:r>
        <w:rPr>
          <w:rFonts w:cs="Calibri"/>
        </w:rPr>
        <w:t>Миланка Милошевић,члан</w:t>
      </w:r>
    </w:p>
    <w:p w:rsidR="008162FB" w:rsidRDefault="008162FB" w:rsidP="008162FB">
      <w:pPr>
        <w:spacing w:after="0" w:line="240" w:lineRule="auto"/>
        <w:jc w:val="both"/>
        <w:rPr>
          <w:rFonts w:cs="Calibri"/>
        </w:rPr>
      </w:pPr>
      <w:r>
        <w:rPr>
          <w:rFonts w:cs="Calibri"/>
        </w:rPr>
        <w:t>Маја Петруцић,члан</w:t>
      </w:r>
    </w:p>
    <w:p w:rsidR="008162FB" w:rsidRDefault="008162FB" w:rsidP="008162FB">
      <w:pPr>
        <w:spacing w:after="0" w:line="240" w:lineRule="auto"/>
        <w:jc w:val="both"/>
        <w:rPr>
          <w:rFonts w:cs="Calibri"/>
        </w:rPr>
      </w:pPr>
      <w:r>
        <w:rPr>
          <w:rFonts w:cs="Calibri"/>
        </w:rPr>
        <w:t>Валентина Миленовић,члан</w:t>
      </w:r>
    </w:p>
    <w:p w:rsidR="008162FB" w:rsidRDefault="008162FB" w:rsidP="008162FB">
      <w:pPr>
        <w:spacing w:after="0" w:line="240" w:lineRule="auto"/>
        <w:rPr>
          <w:rFonts w:cs="Calibri"/>
        </w:rPr>
        <w:sectPr w:rsidR="008162FB" w:rsidSect="008162FB">
          <w:type w:val="continuous"/>
          <w:pgSz w:w="11907" w:h="16839" w:code="9"/>
          <w:pgMar w:top="1417" w:right="1417" w:bottom="1417" w:left="1417" w:header="720" w:footer="720" w:gutter="0"/>
          <w:cols w:num="2" w:space="720"/>
          <w:docGrid w:linePitch="360"/>
        </w:sectPr>
      </w:pPr>
    </w:p>
    <w:p w:rsidR="008162FB" w:rsidRPr="00FD0AB3" w:rsidRDefault="008162FB" w:rsidP="008162FB">
      <w:pPr>
        <w:spacing w:after="0" w:line="240" w:lineRule="auto"/>
        <w:jc w:val="center"/>
        <w:rPr>
          <w:rFonts w:cs="Calibri"/>
          <w:lang w:val="sr-Cyrl-CS"/>
        </w:rPr>
      </w:pPr>
      <w:r>
        <w:rPr>
          <w:rFonts w:cs="Calibri"/>
          <w:lang w:val="sr-Cyrl-CS"/>
        </w:rPr>
        <w:lastRenderedPageBreak/>
        <w:t>СЕПТЕМБАР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2610"/>
        <w:gridCol w:w="3870"/>
        <w:gridCol w:w="1845"/>
      </w:tblGrid>
      <w:tr w:rsidR="008162FB" w:rsidRPr="00AA14DF" w:rsidTr="008162FB">
        <w:tc>
          <w:tcPr>
            <w:tcW w:w="918"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ДАТУМ</w:t>
            </w:r>
          </w:p>
        </w:tc>
        <w:tc>
          <w:tcPr>
            <w:tcW w:w="2610" w:type="dxa"/>
          </w:tcPr>
          <w:p w:rsidR="008162FB" w:rsidRPr="00B74DD5" w:rsidRDefault="008162FB" w:rsidP="008162FB">
            <w:pPr>
              <w:spacing w:after="0" w:line="240" w:lineRule="auto"/>
              <w:rPr>
                <w:rFonts w:cs="Calibri"/>
                <w:sz w:val="20"/>
                <w:szCs w:val="20"/>
              </w:rPr>
            </w:pPr>
            <w:r w:rsidRPr="00B74DD5">
              <w:rPr>
                <w:rFonts w:eastAsia="Calibri" w:cs="Calibri"/>
                <w:sz w:val="20"/>
                <w:szCs w:val="20"/>
              </w:rPr>
              <w:t xml:space="preserve">ПРИСУТНИ </w:t>
            </w:r>
          </w:p>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ЧЛАНОВИ</w:t>
            </w:r>
          </w:p>
        </w:tc>
        <w:tc>
          <w:tcPr>
            <w:tcW w:w="3870"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САДРЖАЈ АКТИВНОСТИ</w:t>
            </w:r>
          </w:p>
        </w:tc>
        <w:tc>
          <w:tcPr>
            <w:tcW w:w="1845"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НОСИОЦИ РЕАЛИЗАЦИЈЕ</w:t>
            </w:r>
          </w:p>
        </w:tc>
      </w:tr>
      <w:tr w:rsidR="008162FB" w:rsidRPr="00AA14DF" w:rsidTr="008162FB">
        <w:tc>
          <w:tcPr>
            <w:tcW w:w="918" w:type="dxa"/>
          </w:tcPr>
          <w:p w:rsidR="008162FB" w:rsidRPr="00B74DD5" w:rsidRDefault="008162FB" w:rsidP="008162FB">
            <w:pPr>
              <w:spacing w:after="0" w:line="240" w:lineRule="auto"/>
              <w:rPr>
                <w:rFonts w:eastAsia="Calibri" w:cs="Calibri"/>
                <w:sz w:val="20"/>
                <w:szCs w:val="20"/>
                <w:lang w:val="sr-Cyrl-CS"/>
              </w:rPr>
            </w:pPr>
            <w:r>
              <w:rPr>
                <w:rFonts w:eastAsia="Calibri" w:cs="Calibri"/>
                <w:sz w:val="20"/>
                <w:szCs w:val="20"/>
              </w:rPr>
              <w:t>9</w:t>
            </w:r>
            <w:r w:rsidRPr="00B74DD5">
              <w:rPr>
                <w:rFonts w:eastAsia="Calibri" w:cs="Calibri"/>
                <w:sz w:val="20"/>
                <w:szCs w:val="20"/>
                <w:lang w:val="sr-Cyrl-CS"/>
              </w:rPr>
              <w:t>.09.</w:t>
            </w:r>
          </w:p>
          <w:p w:rsidR="008162FB" w:rsidRPr="00B74DD5" w:rsidRDefault="008162FB" w:rsidP="008162FB">
            <w:pPr>
              <w:spacing w:after="0" w:line="240" w:lineRule="auto"/>
              <w:rPr>
                <w:rFonts w:eastAsia="Calibri" w:cs="Calibri"/>
                <w:sz w:val="20"/>
                <w:szCs w:val="20"/>
                <w:lang w:val="sr-Cyrl-CS"/>
              </w:rPr>
            </w:pPr>
            <w:r>
              <w:rPr>
                <w:rFonts w:eastAsia="Calibri" w:cs="Calibri"/>
                <w:sz w:val="20"/>
                <w:szCs w:val="20"/>
                <w:lang w:val="sr-Cyrl-CS"/>
              </w:rPr>
              <w:t>2о1</w:t>
            </w:r>
            <w:r>
              <w:rPr>
                <w:rFonts w:eastAsia="Calibri" w:cs="Calibri"/>
                <w:sz w:val="20"/>
                <w:szCs w:val="20"/>
              </w:rPr>
              <w:t>4</w:t>
            </w:r>
            <w:r w:rsidRPr="00B74DD5">
              <w:rPr>
                <w:rFonts w:eastAsia="Calibri" w:cs="Calibri"/>
                <w:sz w:val="20"/>
                <w:szCs w:val="20"/>
                <w:lang w:val="sr-Cyrl-CS"/>
              </w:rPr>
              <w:t>.</w:t>
            </w:r>
          </w:p>
        </w:tc>
        <w:tc>
          <w:tcPr>
            <w:tcW w:w="2610" w:type="dxa"/>
          </w:tcPr>
          <w:p w:rsidR="008162FB" w:rsidRPr="00F003D5" w:rsidRDefault="008162FB" w:rsidP="008162FB">
            <w:pPr>
              <w:spacing w:after="0" w:line="240" w:lineRule="auto"/>
              <w:jc w:val="both"/>
              <w:rPr>
                <w:rFonts w:cs="Calibri"/>
                <w:sz w:val="20"/>
                <w:szCs w:val="20"/>
              </w:rPr>
            </w:pPr>
            <w:r w:rsidRPr="00F003D5">
              <w:rPr>
                <w:rFonts w:cs="Calibri"/>
                <w:sz w:val="20"/>
                <w:szCs w:val="20"/>
              </w:rPr>
              <w:t>Милан Величковић</w:t>
            </w:r>
          </w:p>
          <w:p w:rsidR="008162FB" w:rsidRPr="00F003D5" w:rsidRDefault="008162FB" w:rsidP="008162FB">
            <w:pPr>
              <w:spacing w:after="0" w:line="240" w:lineRule="auto"/>
              <w:jc w:val="both"/>
              <w:rPr>
                <w:rFonts w:cs="Calibri"/>
                <w:sz w:val="20"/>
                <w:szCs w:val="20"/>
              </w:rPr>
            </w:pPr>
            <w:r w:rsidRPr="00F003D5">
              <w:rPr>
                <w:rFonts w:cs="Calibri"/>
                <w:sz w:val="20"/>
                <w:szCs w:val="20"/>
              </w:rPr>
              <w:t>Милена Ђорђевић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Оливера Василијевић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Бојана Радојчић</w:t>
            </w:r>
          </w:p>
          <w:p w:rsidR="008162FB" w:rsidRPr="00F003D5" w:rsidRDefault="008162FB" w:rsidP="008162FB">
            <w:pPr>
              <w:spacing w:after="0" w:line="240" w:lineRule="auto"/>
              <w:jc w:val="both"/>
              <w:rPr>
                <w:rFonts w:cs="Calibri"/>
                <w:sz w:val="20"/>
                <w:szCs w:val="20"/>
              </w:rPr>
            </w:pPr>
            <w:r w:rsidRPr="00F003D5">
              <w:rPr>
                <w:rFonts w:cs="Calibri"/>
                <w:sz w:val="20"/>
                <w:szCs w:val="20"/>
              </w:rPr>
              <w:t>Јелена Василијевић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Весна Јовановић</w:t>
            </w:r>
          </w:p>
          <w:p w:rsidR="008162FB" w:rsidRPr="00F003D5" w:rsidRDefault="008162FB" w:rsidP="008162FB">
            <w:pPr>
              <w:spacing w:after="0" w:line="240" w:lineRule="auto"/>
              <w:jc w:val="both"/>
              <w:rPr>
                <w:rFonts w:cs="Calibri"/>
                <w:sz w:val="20"/>
                <w:szCs w:val="20"/>
              </w:rPr>
            </w:pPr>
            <w:r>
              <w:rPr>
                <w:rFonts w:cs="Calibri"/>
                <w:sz w:val="20"/>
                <w:szCs w:val="20"/>
              </w:rPr>
              <w:t>Миланка Милошевић</w:t>
            </w:r>
          </w:p>
          <w:p w:rsidR="008162FB" w:rsidRPr="00B74DD5" w:rsidRDefault="008162FB" w:rsidP="008162FB">
            <w:pPr>
              <w:spacing w:after="0" w:line="240" w:lineRule="auto"/>
              <w:rPr>
                <w:rFonts w:eastAsia="Calibri" w:cs="Calibri"/>
                <w:sz w:val="20"/>
                <w:szCs w:val="20"/>
                <w:lang w:val="sr-Cyrl-CS"/>
              </w:rPr>
            </w:pPr>
            <w:r w:rsidRPr="00F003D5">
              <w:rPr>
                <w:rFonts w:cs="Calibri"/>
                <w:sz w:val="20"/>
                <w:szCs w:val="20"/>
              </w:rPr>
              <w:t>Валентина Миленовић</w:t>
            </w:r>
          </w:p>
        </w:tc>
        <w:tc>
          <w:tcPr>
            <w:tcW w:w="3870" w:type="dxa"/>
          </w:tcPr>
          <w:p w:rsidR="008162FB" w:rsidRPr="00B74DD5" w:rsidRDefault="008162FB" w:rsidP="008162FB">
            <w:pPr>
              <w:spacing w:after="0" w:line="240" w:lineRule="auto"/>
              <w:rPr>
                <w:rFonts w:eastAsia="Calibri" w:cs="Calibri"/>
                <w:sz w:val="20"/>
                <w:szCs w:val="20"/>
              </w:rPr>
            </w:pPr>
            <w:r w:rsidRPr="00B74DD5">
              <w:rPr>
                <w:sz w:val="20"/>
                <w:szCs w:val="20"/>
                <w:lang w:val="sr-Cyrl-CS"/>
              </w:rPr>
              <w:t>Упознавање чланова тима са претходним Акционим планом и доношење новог за наредни период</w:t>
            </w:r>
          </w:p>
        </w:tc>
        <w:tc>
          <w:tcPr>
            <w:tcW w:w="1845" w:type="dxa"/>
          </w:tcPr>
          <w:p w:rsidR="008162FB" w:rsidRPr="00B74DD5" w:rsidRDefault="008162FB" w:rsidP="008162FB">
            <w:pPr>
              <w:spacing w:after="0" w:line="240" w:lineRule="auto"/>
              <w:jc w:val="both"/>
              <w:rPr>
                <w:sz w:val="20"/>
                <w:szCs w:val="20"/>
              </w:rPr>
            </w:pPr>
            <w:r w:rsidRPr="00B74DD5">
              <w:rPr>
                <w:sz w:val="20"/>
                <w:szCs w:val="20"/>
                <w:lang w:val="sr-Cyrl-CS"/>
              </w:rPr>
              <w:t xml:space="preserve">-Тим за </w:t>
            </w:r>
            <w:r>
              <w:rPr>
                <w:sz w:val="20"/>
                <w:szCs w:val="20"/>
                <w:lang w:val="sr-Cyrl-CS"/>
              </w:rPr>
              <w:t>инклузију</w:t>
            </w:r>
          </w:p>
        </w:tc>
      </w:tr>
      <w:tr w:rsidR="008162FB" w:rsidRPr="00AA14DF" w:rsidTr="008162FB">
        <w:trPr>
          <w:trHeight w:val="548"/>
        </w:trPr>
        <w:tc>
          <w:tcPr>
            <w:tcW w:w="918" w:type="dxa"/>
          </w:tcPr>
          <w:p w:rsidR="008162FB" w:rsidRPr="00B74DD5" w:rsidRDefault="008162FB" w:rsidP="008162FB">
            <w:pPr>
              <w:spacing w:after="0" w:line="240" w:lineRule="auto"/>
              <w:jc w:val="both"/>
              <w:rPr>
                <w:sz w:val="20"/>
                <w:szCs w:val="20"/>
              </w:rPr>
            </w:pPr>
            <w:r w:rsidRPr="00B74DD5">
              <w:rPr>
                <w:rFonts w:eastAsia="Calibri" w:cs="Calibri"/>
                <w:sz w:val="20"/>
                <w:szCs w:val="20"/>
              </w:rPr>
              <w:t>ЗАКЉУЧЦИ</w:t>
            </w:r>
          </w:p>
        </w:tc>
        <w:tc>
          <w:tcPr>
            <w:tcW w:w="8325" w:type="dxa"/>
            <w:gridSpan w:val="3"/>
          </w:tcPr>
          <w:p w:rsidR="008162FB" w:rsidRPr="00F34DA6" w:rsidRDefault="008162FB" w:rsidP="008162FB">
            <w:pPr>
              <w:spacing w:after="0" w:line="240" w:lineRule="auto"/>
              <w:jc w:val="both"/>
              <w:rPr>
                <w:sz w:val="20"/>
                <w:szCs w:val="20"/>
              </w:rPr>
            </w:pPr>
            <w:r w:rsidRPr="00B74DD5">
              <w:rPr>
                <w:sz w:val="20"/>
                <w:szCs w:val="20"/>
                <w:lang w:val="sr-Cyrl-CS"/>
              </w:rPr>
              <w:t>Координатор тима упознао је чланове са претходним активностима тима из прошлог Акционог плана. На</w:t>
            </w:r>
            <w:r>
              <w:rPr>
                <w:sz w:val="20"/>
                <w:szCs w:val="20"/>
                <w:lang w:val="sr-Cyrl-CS"/>
              </w:rPr>
              <w:t xml:space="preserve"> основу тог извештаја донешен је</w:t>
            </w:r>
            <w:r w:rsidRPr="00B74DD5">
              <w:rPr>
                <w:sz w:val="20"/>
                <w:szCs w:val="20"/>
                <w:lang w:val="sr-Cyrl-CS"/>
              </w:rPr>
              <w:t xml:space="preserve"> н</w:t>
            </w:r>
            <w:r>
              <w:rPr>
                <w:sz w:val="20"/>
                <w:szCs w:val="20"/>
                <w:lang w:val="sr-Cyrl-CS"/>
              </w:rPr>
              <w:t>ови Акциони план за школску 201</w:t>
            </w:r>
            <w:r>
              <w:rPr>
                <w:sz w:val="20"/>
                <w:szCs w:val="20"/>
              </w:rPr>
              <w:t>4</w:t>
            </w:r>
            <w:r>
              <w:rPr>
                <w:sz w:val="20"/>
                <w:szCs w:val="20"/>
                <w:lang w:val="sr-Cyrl-CS"/>
              </w:rPr>
              <w:t>-201</w:t>
            </w:r>
            <w:r>
              <w:rPr>
                <w:sz w:val="20"/>
                <w:szCs w:val="20"/>
              </w:rPr>
              <w:t>5</w:t>
            </w:r>
            <w:r w:rsidRPr="00B74DD5">
              <w:rPr>
                <w:sz w:val="20"/>
                <w:szCs w:val="20"/>
                <w:lang w:val="sr-Cyrl-CS"/>
              </w:rPr>
              <w:t>.</w:t>
            </w:r>
          </w:p>
        </w:tc>
      </w:tr>
    </w:tbl>
    <w:p w:rsidR="008162FB" w:rsidRDefault="008162FB" w:rsidP="008162FB">
      <w:pPr>
        <w:spacing w:after="0" w:line="240" w:lineRule="auto"/>
        <w:jc w:val="center"/>
        <w:rPr>
          <w:lang w:val="sr-Cyrl-CS"/>
        </w:rPr>
      </w:pPr>
    </w:p>
    <w:p w:rsidR="008162FB" w:rsidRDefault="008162FB" w:rsidP="008162FB">
      <w:pPr>
        <w:spacing w:after="0" w:line="240" w:lineRule="auto"/>
        <w:jc w:val="center"/>
        <w:rPr>
          <w:lang w:val="sr-Cyrl-CS"/>
        </w:rPr>
      </w:pPr>
      <w:r>
        <w:rPr>
          <w:lang w:val="sr-Cyrl-CS"/>
        </w:rPr>
        <w:t>НОВЕМБАР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2610"/>
        <w:gridCol w:w="3870"/>
        <w:gridCol w:w="1845"/>
      </w:tblGrid>
      <w:tr w:rsidR="008162FB" w:rsidRPr="00B74DD5" w:rsidTr="008162FB">
        <w:tc>
          <w:tcPr>
            <w:tcW w:w="918"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ДАТУМ</w:t>
            </w:r>
          </w:p>
        </w:tc>
        <w:tc>
          <w:tcPr>
            <w:tcW w:w="2610" w:type="dxa"/>
          </w:tcPr>
          <w:p w:rsidR="008162FB" w:rsidRPr="00B74DD5" w:rsidRDefault="008162FB" w:rsidP="008162FB">
            <w:pPr>
              <w:spacing w:after="0" w:line="240" w:lineRule="auto"/>
              <w:rPr>
                <w:rFonts w:cs="Calibri"/>
                <w:sz w:val="20"/>
                <w:szCs w:val="20"/>
              </w:rPr>
            </w:pPr>
            <w:r w:rsidRPr="00B74DD5">
              <w:rPr>
                <w:rFonts w:eastAsia="Calibri" w:cs="Calibri"/>
                <w:sz w:val="20"/>
                <w:szCs w:val="20"/>
              </w:rPr>
              <w:t xml:space="preserve">ПРИСУТНИ </w:t>
            </w:r>
          </w:p>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ЧЛАНОВИ</w:t>
            </w:r>
          </w:p>
        </w:tc>
        <w:tc>
          <w:tcPr>
            <w:tcW w:w="3870"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САДРЖАЈ АКТИВНОСТИ</w:t>
            </w:r>
          </w:p>
        </w:tc>
        <w:tc>
          <w:tcPr>
            <w:tcW w:w="1845"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НОСИОЦИ РЕАЛИЗАЦИЈЕ</w:t>
            </w:r>
          </w:p>
        </w:tc>
      </w:tr>
      <w:tr w:rsidR="008162FB" w:rsidRPr="00B74DD5" w:rsidTr="008162FB">
        <w:tc>
          <w:tcPr>
            <w:tcW w:w="918" w:type="dxa"/>
          </w:tcPr>
          <w:p w:rsidR="008162FB" w:rsidRPr="00B74DD5" w:rsidRDefault="008162FB" w:rsidP="008162FB">
            <w:pPr>
              <w:spacing w:after="0" w:line="240" w:lineRule="auto"/>
              <w:rPr>
                <w:rFonts w:eastAsia="Calibri" w:cs="Calibri"/>
                <w:sz w:val="20"/>
                <w:szCs w:val="20"/>
              </w:rPr>
            </w:pPr>
            <w:r>
              <w:rPr>
                <w:rFonts w:eastAsia="Calibri" w:cs="Calibri"/>
                <w:sz w:val="20"/>
                <w:szCs w:val="20"/>
                <w:lang w:val="sr-Cyrl-CS"/>
              </w:rPr>
              <w:t>13</w:t>
            </w:r>
            <w:r>
              <w:rPr>
                <w:rFonts w:eastAsia="Calibri" w:cs="Calibri"/>
                <w:sz w:val="20"/>
                <w:szCs w:val="20"/>
              </w:rPr>
              <w:t>.</w:t>
            </w:r>
            <w:r>
              <w:rPr>
                <w:rFonts w:eastAsia="Calibri" w:cs="Calibri"/>
                <w:sz w:val="20"/>
                <w:szCs w:val="20"/>
                <w:lang w:val="sr-Cyrl-CS"/>
              </w:rPr>
              <w:t>11</w:t>
            </w:r>
            <w:r w:rsidRPr="00B74DD5">
              <w:rPr>
                <w:rFonts w:eastAsia="Calibri" w:cs="Calibri"/>
                <w:sz w:val="20"/>
                <w:szCs w:val="20"/>
              </w:rPr>
              <w:t>.</w:t>
            </w:r>
          </w:p>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201</w:t>
            </w:r>
            <w:r>
              <w:rPr>
                <w:rFonts w:eastAsia="Calibri" w:cs="Calibri"/>
                <w:sz w:val="20"/>
                <w:szCs w:val="20"/>
                <w:lang w:val="sr-Cyrl-CS"/>
              </w:rPr>
              <w:t>4</w:t>
            </w:r>
            <w:r w:rsidRPr="00B74DD5">
              <w:rPr>
                <w:rFonts w:eastAsia="Calibri" w:cs="Calibri"/>
                <w:sz w:val="20"/>
                <w:szCs w:val="20"/>
              </w:rPr>
              <w:t>.</w:t>
            </w:r>
          </w:p>
        </w:tc>
        <w:tc>
          <w:tcPr>
            <w:tcW w:w="2610" w:type="dxa"/>
          </w:tcPr>
          <w:p w:rsidR="008162FB" w:rsidRPr="00F003D5" w:rsidRDefault="008162FB" w:rsidP="008162FB">
            <w:pPr>
              <w:spacing w:after="0" w:line="240" w:lineRule="auto"/>
              <w:jc w:val="both"/>
              <w:rPr>
                <w:rFonts w:cs="Calibri"/>
                <w:sz w:val="20"/>
                <w:szCs w:val="20"/>
              </w:rPr>
            </w:pPr>
            <w:r w:rsidRPr="00F003D5">
              <w:rPr>
                <w:rFonts w:cs="Calibri"/>
                <w:sz w:val="20"/>
                <w:szCs w:val="20"/>
              </w:rPr>
              <w:t>Милан Величковић</w:t>
            </w:r>
          </w:p>
          <w:p w:rsidR="008162FB" w:rsidRPr="00F003D5" w:rsidRDefault="008162FB" w:rsidP="008162FB">
            <w:pPr>
              <w:spacing w:after="0" w:line="240" w:lineRule="auto"/>
              <w:jc w:val="both"/>
              <w:rPr>
                <w:rFonts w:cs="Calibri"/>
                <w:sz w:val="20"/>
                <w:szCs w:val="20"/>
              </w:rPr>
            </w:pPr>
            <w:r w:rsidRPr="00F003D5">
              <w:rPr>
                <w:rFonts w:cs="Calibri"/>
                <w:sz w:val="20"/>
                <w:szCs w:val="20"/>
              </w:rPr>
              <w:t>Милена Ђорђевић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Оливера Василијевић</w:t>
            </w:r>
          </w:p>
          <w:p w:rsidR="008162FB" w:rsidRDefault="008162FB" w:rsidP="008162FB">
            <w:pPr>
              <w:spacing w:after="0" w:line="240" w:lineRule="auto"/>
              <w:jc w:val="both"/>
              <w:rPr>
                <w:rFonts w:cs="Calibri"/>
                <w:sz w:val="20"/>
                <w:szCs w:val="20"/>
              </w:rPr>
            </w:pPr>
            <w:r>
              <w:rPr>
                <w:rFonts w:cs="Calibri"/>
                <w:sz w:val="20"/>
                <w:szCs w:val="20"/>
              </w:rPr>
              <w:t>Миланка Милошевић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Јелена Василијевић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Весна Јовановић</w:t>
            </w:r>
          </w:p>
          <w:p w:rsidR="008162FB" w:rsidRDefault="008162FB" w:rsidP="008162FB">
            <w:pPr>
              <w:spacing w:after="0" w:line="240" w:lineRule="auto"/>
              <w:jc w:val="both"/>
              <w:rPr>
                <w:rFonts w:cs="Calibri"/>
                <w:sz w:val="20"/>
                <w:szCs w:val="20"/>
              </w:rPr>
            </w:pPr>
            <w:r>
              <w:rPr>
                <w:rFonts w:cs="Calibri"/>
                <w:sz w:val="20"/>
                <w:szCs w:val="20"/>
              </w:rPr>
              <w:t>Саша Војновић</w:t>
            </w:r>
          </w:p>
          <w:p w:rsidR="008162FB" w:rsidRPr="00F003D5" w:rsidRDefault="008162FB" w:rsidP="008162FB">
            <w:pPr>
              <w:spacing w:after="0" w:line="240" w:lineRule="auto"/>
              <w:jc w:val="both"/>
              <w:rPr>
                <w:rFonts w:cs="Calibri"/>
                <w:sz w:val="20"/>
                <w:szCs w:val="20"/>
              </w:rPr>
            </w:pPr>
            <w:r w:rsidRPr="00F003D5">
              <w:rPr>
                <w:rFonts w:cs="Calibri"/>
                <w:sz w:val="20"/>
                <w:szCs w:val="20"/>
              </w:rPr>
              <w:t>Маја Петруцић</w:t>
            </w:r>
          </w:p>
          <w:p w:rsidR="008162FB" w:rsidRPr="00B74DD5" w:rsidRDefault="008162FB" w:rsidP="008162FB">
            <w:pPr>
              <w:spacing w:after="0" w:line="240" w:lineRule="auto"/>
              <w:rPr>
                <w:rFonts w:eastAsia="Calibri" w:cs="Calibri"/>
                <w:sz w:val="20"/>
                <w:szCs w:val="20"/>
                <w:lang w:val="sr-Cyrl-CS"/>
              </w:rPr>
            </w:pPr>
            <w:r w:rsidRPr="00F003D5">
              <w:rPr>
                <w:rFonts w:cs="Calibri"/>
                <w:sz w:val="20"/>
                <w:szCs w:val="20"/>
              </w:rPr>
              <w:t>Валентина Миленовић</w:t>
            </w:r>
          </w:p>
        </w:tc>
        <w:tc>
          <w:tcPr>
            <w:tcW w:w="3870" w:type="dxa"/>
          </w:tcPr>
          <w:p w:rsidR="008162FB" w:rsidRDefault="008162FB" w:rsidP="008162FB">
            <w:pPr>
              <w:spacing w:after="0" w:line="240" w:lineRule="auto"/>
              <w:rPr>
                <w:sz w:val="20"/>
                <w:szCs w:val="20"/>
                <w:lang w:val="sr-Cyrl-CS"/>
              </w:rPr>
            </w:pPr>
            <w:r>
              <w:rPr>
                <w:sz w:val="20"/>
                <w:szCs w:val="20"/>
                <w:lang w:val="sr-Cyrl-CS"/>
              </w:rPr>
              <w:t>1 Разматрање индувидуализација након првог класификационог периода</w:t>
            </w:r>
          </w:p>
          <w:p w:rsidR="008162FB" w:rsidRDefault="008162FB" w:rsidP="008162FB">
            <w:pPr>
              <w:spacing w:after="0" w:line="240" w:lineRule="auto"/>
              <w:rPr>
                <w:sz w:val="20"/>
                <w:szCs w:val="20"/>
                <w:lang w:val="sr-Cyrl-CS"/>
              </w:rPr>
            </w:pPr>
            <w:r>
              <w:rPr>
                <w:sz w:val="20"/>
                <w:szCs w:val="20"/>
                <w:lang w:val="sr-Cyrl-CS"/>
              </w:rPr>
              <w:t>2. Сардања са специјалном школом Јелена Мајсторовић</w:t>
            </w:r>
          </w:p>
          <w:p w:rsidR="008162FB" w:rsidRPr="00B5634B" w:rsidRDefault="008162FB" w:rsidP="008162FB">
            <w:pPr>
              <w:spacing w:after="0" w:line="240" w:lineRule="auto"/>
              <w:rPr>
                <w:sz w:val="20"/>
                <w:szCs w:val="20"/>
                <w:lang w:val="sr-Cyrl-CS"/>
              </w:rPr>
            </w:pPr>
            <w:r>
              <w:rPr>
                <w:sz w:val="20"/>
                <w:szCs w:val="20"/>
                <w:lang w:val="sr-Cyrl-CS"/>
              </w:rPr>
              <w:t>3. Извештај о тестирању талентованих ученика</w:t>
            </w:r>
          </w:p>
        </w:tc>
        <w:tc>
          <w:tcPr>
            <w:tcW w:w="1845" w:type="dxa"/>
          </w:tcPr>
          <w:p w:rsidR="008162FB" w:rsidRPr="00B5634B" w:rsidRDefault="008162FB" w:rsidP="008162FB">
            <w:pPr>
              <w:spacing w:after="0" w:line="240" w:lineRule="auto"/>
              <w:rPr>
                <w:rFonts w:eastAsia="Calibri" w:cs="Calibri"/>
                <w:sz w:val="20"/>
                <w:szCs w:val="20"/>
                <w:lang w:val="sr-Cyrl-CS"/>
              </w:rPr>
            </w:pPr>
            <w:r w:rsidRPr="00B74DD5">
              <w:rPr>
                <w:sz w:val="20"/>
                <w:szCs w:val="20"/>
                <w:lang w:val="sr-Cyrl-CS"/>
              </w:rPr>
              <w:t xml:space="preserve">-Тим за </w:t>
            </w:r>
            <w:r>
              <w:rPr>
                <w:sz w:val="20"/>
                <w:szCs w:val="20"/>
                <w:lang w:val="sr-Cyrl-CS"/>
              </w:rPr>
              <w:t>инклузију</w:t>
            </w:r>
          </w:p>
        </w:tc>
      </w:tr>
      <w:tr w:rsidR="008162FB" w:rsidRPr="00B74DD5" w:rsidTr="008162FB">
        <w:trPr>
          <w:trHeight w:val="494"/>
        </w:trPr>
        <w:tc>
          <w:tcPr>
            <w:tcW w:w="918" w:type="dxa"/>
          </w:tcPr>
          <w:p w:rsidR="008162FB" w:rsidRPr="00B74DD5" w:rsidRDefault="008162FB" w:rsidP="008162FB">
            <w:pPr>
              <w:spacing w:after="0" w:line="240" w:lineRule="auto"/>
              <w:jc w:val="both"/>
              <w:rPr>
                <w:sz w:val="20"/>
                <w:szCs w:val="20"/>
              </w:rPr>
            </w:pPr>
            <w:r w:rsidRPr="00B74DD5">
              <w:rPr>
                <w:rFonts w:eastAsia="Calibri" w:cs="Calibri"/>
                <w:sz w:val="20"/>
                <w:szCs w:val="20"/>
              </w:rPr>
              <w:t>ЗАКЉУЧЦИ</w:t>
            </w:r>
          </w:p>
        </w:tc>
        <w:tc>
          <w:tcPr>
            <w:tcW w:w="8325" w:type="dxa"/>
            <w:gridSpan w:val="3"/>
          </w:tcPr>
          <w:p w:rsidR="008162FB" w:rsidRDefault="008162FB" w:rsidP="008162FB">
            <w:pPr>
              <w:spacing w:after="0" w:line="240" w:lineRule="auto"/>
              <w:rPr>
                <w:rFonts w:cs="Calibri"/>
                <w:sz w:val="20"/>
                <w:szCs w:val="20"/>
                <w:lang w:val="sr-Cyrl-CS"/>
              </w:rPr>
            </w:pPr>
            <w:r>
              <w:rPr>
                <w:rFonts w:cs="Calibri"/>
                <w:sz w:val="20"/>
                <w:szCs w:val="20"/>
                <w:lang w:val="sr-Cyrl-CS"/>
              </w:rPr>
              <w:t>1.На захтев наставника инклузији је прикључено још 14.ученика. Од тог броја 7 ученика је предложено за ИОП-1,за индувидуализацију је предложено 5 ученика,док је за ИОП-2 предложена једна ученица</w:t>
            </w:r>
          </w:p>
          <w:p w:rsidR="008162FB" w:rsidRDefault="008162FB" w:rsidP="008162FB">
            <w:pPr>
              <w:spacing w:after="0" w:line="240" w:lineRule="auto"/>
              <w:rPr>
                <w:rFonts w:cs="Calibri"/>
                <w:sz w:val="20"/>
                <w:szCs w:val="20"/>
                <w:lang w:val="sr-Cyrl-CS"/>
              </w:rPr>
            </w:pPr>
            <w:r>
              <w:rPr>
                <w:rFonts w:cs="Calibri"/>
                <w:sz w:val="20"/>
                <w:szCs w:val="20"/>
                <w:lang w:val="sr-Cyrl-CS"/>
              </w:rPr>
              <w:t>2. Директор школе је предложио да се успостава сарадња са колегама из специјалне школе који би требали нашим наставницима да пруже стручну помоћ у раду са ученицима укљученим у инклузију.</w:t>
            </w:r>
          </w:p>
          <w:p w:rsidR="008162FB" w:rsidRPr="00B74DD5" w:rsidRDefault="008162FB" w:rsidP="008162FB">
            <w:pPr>
              <w:spacing w:after="0" w:line="240" w:lineRule="auto"/>
              <w:rPr>
                <w:rFonts w:cs="Calibri"/>
                <w:sz w:val="20"/>
                <w:szCs w:val="20"/>
                <w:lang w:val="sr-Cyrl-CS"/>
              </w:rPr>
            </w:pPr>
            <w:r>
              <w:rPr>
                <w:rFonts w:cs="Calibri"/>
                <w:sz w:val="20"/>
                <w:szCs w:val="20"/>
                <w:lang w:val="sr-Cyrl-CS"/>
              </w:rPr>
              <w:t>3. Од 18 ученика тестираних у оквиру талената,тест интелектуалних способности прошло је 13.ученика.</w:t>
            </w:r>
          </w:p>
        </w:tc>
      </w:tr>
      <w:tr w:rsidR="008162FB" w:rsidTr="008162FB">
        <w:tblPrEx>
          <w:tblLook w:val="0000"/>
        </w:tblPrEx>
        <w:trPr>
          <w:trHeight w:val="689"/>
        </w:trPr>
        <w:tc>
          <w:tcPr>
            <w:tcW w:w="919" w:type="dxa"/>
          </w:tcPr>
          <w:p w:rsidR="008162FB" w:rsidRPr="00D156B7" w:rsidRDefault="008162FB" w:rsidP="008162FB">
            <w:pPr>
              <w:spacing w:after="0" w:line="240" w:lineRule="auto"/>
              <w:rPr>
                <w:rFonts w:cs="Calibri"/>
                <w:sz w:val="20"/>
                <w:szCs w:val="20"/>
                <w:lang w:val="sr-Cyrl-CS"/>
              </w:rPr>
            </w:pPr>
            <w:r w:rsidRPr="00D156B7">
              <w:rPr>
                <w:rFonts w:cs="Calibri"/>
                <w:sz w:val="20"/>
                <w:szCs w:val="20"/>
                <w:lang w:val="sr-Cyrl-CS"/>
              </w:rPr>
              <w:t>ПРЕДЛОГ</w:t>
            </w:r>
          </w:p>
          <w:p w:rsidR="008162FB" w:rsidRDefault="008162FB" w:rsidP="008162FB">
            <w:pPr>
              <w:spacing w:after="0" w:line="240" w:lineRule="auto"/>
              <w:rPr>
                <w:lang w:val="sr-Cyrl-CS"/>
              </w:rPr>
            </w:pPr>
            <w:r w:rsidRPr="00D156B7">
              <w:rPr>
                <w:rFonts w:cs="Calibri"/>
                <w:sz w:val="20"/>
                <w:szCs w:val="20"/>
                <w:lang w:val="sr-Cyrl-CS"/>
              </w:rPr>
              <w:t>МЕРА</w:t>
            </w:r>
          </w:p>
        </w:tc>
        <w:tc>
          <w:tcPr>
            <w:tcW w:w="8324" w:type="dxa"/>
            <w:gridSpan w:val="3"/>
          </w:tcPr>
          <w:p w:rsidR="008162FB" w:rsidRDefault="008162FB" w:rsidP="00CF2F3B">
            <w:pPr>
              <w:numPr>
                <w:ilvl w:val="0"/>
                <w:numId w:val="29"/>
              </w:numPr>
              <w:spacing w:after="0" w:line="240" w:lineRule="auto"/>
              <w:ind w:left="0" w:firstLine="0"/>
              <w:rPr>
                <w:lang w:val="sr-Cyrl-CS"/>
              </w:rPr>
            </w:pPr>
            <w:r>
              <w:rPr>
                <w:lang w:val="sr-Cyrl-CS"/>
              </w:rPr>
              <w:t>Одредити на Педагошком колегијуму тимове за подршку ученицима укљученим у ИОП-1</w:t>
            </w:r>
          </w:p>
          <w:p w:rsidR="008162FB" w:rsidRDefault="008162FB" w:rsidP="00CF2F3B">
            <w:pPr>
              <w:numPr>
                <w:ilvl w:val="0"/>
                <w:numId w:val="29"/>
              </w:numPr>
              <w:spacing w:after="0" w:line="240" w:lineRule="auto"/>
              <w:ind w:left="0" w:firstLine="0"/>
              <w:rPr>
                <w:lang w:val="sr-Cyrl-CS"/>
              </w:rPr>
            </w:pPr>
            <w:r>
              <w:rPr>
                <w:lang w:val="sr-Cyrl-CS"/>
              </w:rPr>
              <w:t>Извршити припреме како би се од другог полугодишту успоставила сарадња са специјалном школом</w:t>
            </w:r>
          </w:p>
          <w:p w:rsidR="008162FB" w:rsidRDefault="008162FB" w:rsidP="00CF2F3B">
            <w:pPr>
              <w:numPr>
                <w:ilvl w:val="0"/>
                <w:numId w:val="29"/>
              </w:numPr>
              <w:spacing w:after="0" w:line="240" w:lineRule="auto"/>
              <w:ind w:left="0" w:firstLine="0"/>
              <w:rPr>
                <w:lang w:val="sr-Cyrl-CS"/>
              </w:rPr>
            </w:pPr>
            <w:r>
              <w:rPr>
                <w:lang w:val="sr-Cyrl-CS"/>
              </w:rPr>
              <w:t>Дати подршку талентованим ученицима како би изабрали теме за израду научно истраживачких радова</w:t>
            </w:r>
          </w:p>
        </w:tc>
      </w:tr>
    </w:tbl>
    <w:p w:rsidR="008162FB" w:rsidRDefault="008162FB" w:rsidP="008162FB">
      <w:pPr>
        <w:spacing w:after="0" w:line="240" w:lineRule="auto"/>
        <w:jc w:val="center"/>
        <w:rPr>
          <w:lang w:val="sr-Cyrl-CS"/>
        </w:rPr>
      </w:pPr>
    </w:p>
    <w:p w:rsidR="008162FB" w:rsidRDefault="008162FB" w:rsidP="008162FB">
      <w:pPr>
        <w:spacing w:after="0" w:line="240" w:lineRule="auto"/>
        <w:jc w:val="center"/>
        <w:rPr>
          <w:lang w:val="sr-Cyrl-CS"/>
        </w:rPr>
      </w:pPr>
      <w:r>
        <w:rPr>
          <w:lang w:val="sr-Cyrl-CS"/>
        </w:rPr>
        <w:t>ЈАНУАР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2610"/>
        <w:gridCol w:w="3870"/>
        <w:gridCol w:w="1845"/>
      </w:tblGrid>
      <w:tr w:rsidR="008162FB" w:rsidRPr="00B74DD5" w:rsidTr="008162FB">
        <w:tc>
          <w:tcPr>
            <w:tcW w:w="918"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ДАТУМ</w:t>
            </w:r>
          </w:p>
        </w:tc>
        <w:tc>
          <w:tcPr>
            <w:tcW w:w="2610" w:type="dxa"/>
          </w:tcPr>
          <w:p w:rsidR="008162FB" w:rsidRPr="00B74DD5" w:rsidRDefault="008162FB" w:rsidP="008162FB">
            <w:pPr>
              <w:spacing w:after="0" w:line="240" w:lineRule="auto"/>
              <w:rPr>
                <w:rFonts w:cs="Calibri"/>
                <w:sz w:val="20"/>
                <w:szCs w:val="20"/>
              </w:rPr>
            </w:pPr>
            <w:r w:rsidRPr="00B74DD5">
              <w:rPr>
                <w:rFonts w:eastAsia="Calibri" w:cs="Calibri"/>
                <w:sz w:val="20"/>
                <w:szCs w:val="20"/>
              </w:rPr>
              <w:t xml:space="preserve">ПРИСУТНИ </w:t>
            </w:r>
          </w:p>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ЧЛАНОВИ</w:t>
            </w:r>
          </w:p>
        </w:tc>
        <w:tc>
          <w:tcPr>
            <w:tcW w:w="3870"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САДРЖАЈ АКТИВНОСТИ</w:t>
            </w:r>
          </w:p>
        </w:tc>
        <w:tc>
          <w:tcPr>
            <w:tcW w:w="1845"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НОСИОЦИ РЕАЛИЗАЦИЈЕ</w:t>
            </w:r>
          </w:p>
        </w:tc>
      </w:tr>
      <w:tr w:rsidR="008162FB" w:rsidRPr="00B5634B" w:rsidTr="008162FB">
        <w:tc>
          <w:tcPr>
            <w:tcW w:w="918" w:type="dxa"/>
          </w:tcPr>
          <w:p w:rsidR="008162FB" w:rsidRPr="00B74DD5" w:rsidRDefault="008162FB" w:rsidP="008162FB">
            <w:pPr>
              <w:spacing w:after="0" w:line="240" w:lineRule="auto"/>
              <w:rPr>
                <w:rFonts w:eastAsia="Calibri" w:cs="Calibri"/>
                <w:sz w:val="20"/>
                <w:szCs w:val="20"/>
              </w:rPr>
            </w:pPr>
            <w:r>
              <w:rPr>
                <w:rFonts w:eastAsia="Calibri" w:cs="Calibri"/>
                <w:sz w:val="20"/>
                <w:szCs w:val="20"/>
                <w:lang w:val="sr-Cyrl-CS"/>
              </w:rPr>
              <w:t>26</w:t>
            </w:r>
            <w:r>
              <w:rPr>
                <w:rFonts w:eastAsia="Calibri" w:cs="Calibri"/>
                <w:sz w:val="20"/>
                <w:szCs w:val="20"/>
              </w:rPr>
              <w:t>.</w:t>
            </w:r>
            <w:r>
              <w:rPr>
                <w:rFonts w:eastAsia="Calibri" w:cs="Calibri"/>
                <w:sz w:val="20"/>
                <w:szCs w:val="20"/>
                <w:lang w:val="sr-Cyrl-CS"/>
              </w:rPr>
              <w:t>1</w:t>
            </w:r>
            <w:r w:rsidRPr="00B74DD5">
              <w:rPr>
                <w:rFonts w:eastAsia="Calibri" w:cs="Calibri"/>
                <w:sz w:val="20"/>
                <w:szCs w:val="20"/>
              </w:rPr>
              <w:t>.</w:t>
            </w:r>
          </w:p>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201</w:t>
            </w:r>
            <w:r>
              <w:rPr>
                <w:rFonts w:eastAsia="Calibri" w:cs="Calibri"/>
                <w:sz w:val="20"/>
                <w:szCs w:val="20"/>
                <w:lang w:val="sr-Cyrl-CS"/>
              </w:rPr>
              <w:t>5</w:t>
            </w:r>
            <w:r w:rsidRPr="00B74DD5">
              <w:rPr>
                <w:rFonts w:eastAsia="Calibri" w:cs="Calibri"/>
                <w:sz w:val="20"/>
                <w:szCs w:val="20"/>
              </w:rPr>
              <w:t>.</w:t>
            </w:r>
          </w:p>
        </w:tc>
        <w:tc>
          <w:tcPr>
            <w:tcW w:w="2610" w:type="dxa"/>
          </w:tcPr>
          <w:p w:rsidR="008162FB" w:rsidRPr="00F003D5" w:rsidRDefault="008162FB" w:rsidP="008162FB">
            <w:pPr>
              <w:spacing w:after="0" w:line="240" w:lineRule="auto"/>
              <w:jc w:val="both"/>
              <w:rPr>
                <w:rFonts w:cs="Calibri"/>
                <w:sz w:val="20"/>
                <w:szCs w:val="20"/>
              </w:rPr>
            </w:pPr>
            <w:r w:rsidRPr="00F003D5">
              <w:rPr>
                <w:rFonts w:cs="Calibri"/>
                <w:sz w:val="20"/>
                <w:szCs w:val="20"/>
              </w:rPr>
              <w:t>Милан Величковић</w:t>
            </w:r>
          </w:p>
          <w:p w:rsidR="008162FB" w:rsidRPr="00F003D5" w:rsidRDefault="008162FB" w:rsidP="008162FB">
            <w:pPr>
              <w:spacing w:after="0" w:line="240" w:lineRule="auto"/>
              <w:jc w:val="both"/>
              <w:rPr>
                <w:rFonts w:cs="Calibri"/>
                <w:sz w:val="20"/>
                <w:szCs w:val="20"/>
              </w:rPr>
            </w:pPr>
            <w:r w:rsidRPr="00F003D5">
              <w:rPr>
                <w:rFonts w:cs="Calibri"/>
                <w:sz w:val="20"/>
                <w:szCs w:val="20"/>
              </w:rPr>
              <w:t>Милена Ђорђевић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Оливера Василијевић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Јелена Василијевић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Весна Јовановић</w:t>
            </w:r>
          </w:p>
          <w:p w:rsidR="008162FB" w:rsidRPr="00F003D5" w:rsidRDefault="008162FB" w:rsidP="008162FB">
            <w:pPr>
              <w:spacing w:after="0" w:line="240" w:lineRule="auto"/>
              <w:jc w:val="both"/>
              <w:rPr>
                <w:rFonts w:cs="Calibri"/>
                <w:sz w:val="20"/>
                <w:szCs w:val="20"/>
              </w:rPr>
            </w:pPr>
            <w:r w:rsidRPr="00F003D5">
              <w:rPr>
                <w:rFonts w:cs="Calibri"/>
                <w:sz w:val="20"/>
                <w:szCs w:val="20"/>
              </w:rPr>
              <w:t>Миланка Милошевић,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Маја Петруцић</w:t>
            </w:r>
          </w:p>
          <w:p w:rsidR="008162FB" w:rsidRPr="00B74DD5" w:rsidRDefault="008162FB" w:rsidP="008162FB">
            <w:pPr>
              <w:spacing w:after="0" w:line="240" w:lineRule="auto"/>
              <w:rPr>
                <w:rFonts w:eastAsia="Calibri" w:cs="Calibri"/>
                <w:sz w:val="20"/>
                <w:szCs w:val="20"/>
                <w:lang w:val="sr-Cyrl-CS"/>
              </w:rPr>
            </w:pPr>
            <w:r w:rsidRPr="00F003D5">
              <w:rPr>
                <w:rFonts w:cs="Calibri"/>
                <w:sz w:val="20"/>
                <w:szCs w:val="20"/>
              </w:rPr>
              <w:t>Валентина Миленовић</w:t>
            </w:r>
          </w:p>
        </w:tc>
        <w:tc>
          <w:tcPr>
            <w:tcW w:w="3870" w:type="dxa"/>
          </w:tcPr>
          <w:p w:rsidR="008162FB" w:rsidRDefault="008162FB" w:rsidP="008162FB">
            <w:pPr>
              <w:spacing w:after="0" w:line="240" w:lineRule="auto"/>
              <w:rPr>
                <w:sz w:val="20"/>
                <w:szCs w:val="20"/>
                <w:lang w:val="sr-Cyrl-CS"/>
              </w:rPr>
            </w:pPr>
            <w:r>
              <w:rPr>
                <w:sz w:val="20"/>
                <w:szCs w:val="20"/>
                <w:lang w:val="sr-Cyrl-CS"/>
              </w:rPr>
              <w:t>1. Анализа предузетих ИОП-а у 1.полугодишту на основу полугодишњих извештаја наставника</w:t>
            </w:r>
          </w:p>
          <w:p w:rsidR="008162FB" w:rsidRPr="00B5634B" w:rsidRDefault="008162FB" w:rsidP="008162FB">
            <w:pPr>
              <w:spacing w:after="0" w:line="240" w:lineRule="auto"/>
              <w:rPr>
                <w:sz w:val="20"/>
                <w:szCs w:val="20"/>
                <w:lang w:val="sr-Cyrl-CS"/>
              </w:rPr>
            </w:pPr>
            <w:r>
              <w:rPr>
                <w:sz w:val="20"/>
                <w:szCs w:val="20"/>
                <w:lang w:val="sr-Cyrl-CS"/>
              </w:rPr>
              <w:t>2.А</w:t>
            </w:r>
            <w:r w:rsidRPr="00EE73F0">
              <w:rPr>
                <w:sz w:val="20"/>
                <w:szCs w:val="20"/>
                <w:lang w:val="sr-Cyrl-CS"/>
              </w:rPr>
              <w:t xml:space="preserve">нализа </w:t>
            </w:r>
            <w:r>
              <w:rPr>
                <w:sz w:val="20"/>
                <w:szCs w:val="20"/>
                <w:lang w:val="sr-Cyrl-CS"/>
              </w:rPr>
              <w:t>рада Тима у 1.полугодишту</w:t>
            </w:r>
          </w:p>
        </w:tc>
        <w:tc>
          <w:tcPr>
            <w:tcW w:w="1845" w:type="dxa"/>
          </w:tcPr>
          <w:p w:rsidR="008162FB" w:rsidRPr="00B5634B" w:rsidRDefault="008162FB" w:rsidP="008162FB">
            <w:pPr>
              <w:spacing w:after="0" w:line="240" w:lineRule="auto"/>
              <w:rPr>
                <w:rFonts w:eastAsia="Calibri" w:cs="Calibri"/>
                <w:sz w:val="20"/>
                <w:szCs w:val="20"/>
                <w:lang w:val="sr-Cyrl-CS"/>
              </w:rPr>
            </w:pPr>
            <w:r w:rsidRPr="00B74DD5">
              <w:rPr>
                <w:sz w:val="20"/>
                <w:szCs w:val="20"/>
                <w:lang w:val="sr-Cyrl-CS"/>
              </w:rPr>
              <w:t xml:space="preserve">-Тим за </w:t>
            </w:r>
            <w:r>
              <w:rPr>
                <w:sz w:val="20"/>
                <w:szCs w:val="20"/>
                <w:lang w:val="sr-Cyrl-CS"/>
              </w:rPr>
              <w:t>инклузију</w:t>
            </w:r>
          </w:p>
        </w:tc>
      </w:tr>
      <w:tr w:rsidR="008162FB" w:rsidRPr="00FA1C40" w:rsidTr="008162FB">
        <w:trPr>
          <w:trHeight w:val="882"/>
        </w:trPr>
        <w:tc>
          <w:tcPr>
            <w:tcW w:w="918" w:type="dxa"/>
          </w:tcPr>
          <w:p w:rsidR="008162FB" w:rsidRPr="00B74DD5" w:rsidRDefault="008162FB" w:rsidP="008162FB">
            <w:pPr>
              <w:spacing w:after="0" w:line="240" w:lineRule="auto"/>
              <w:jc w:val="both"/>
              <w:rPr>
                <w:sz w:val="20"/>
                <w:szCs w:val="20"/>
              </w:rPr>
            </w:pPr>
            <w:r w:rsidRPr="00B74DD5">
              <w:rPr>
                <w:rFonts w:eastAsia="Calibri" w:cs="Calibri"/>
                <w:sz w:val="20"/>
                <w:szCs w:val="20"/>
              </w:rPr>
              <w:lastRenderedPageBreak/>
              <w:t>ЗАКЉУЧЦИ</w:t>
            </w:r>
          </w:p>
        </w:tc>
        <w:tc>
          <w:tcPr>
            <w:tcW w:w="8325" w:type="dxa"/>
            <w:gridSpan w:val="3"/>
          </w:tcPr>
          <w:p w:rsidR="008162FB" w:rsidRDefault="008162FB" w:rsidP="008162FB">
            <w:pPr>
              <w:spacing w:after="0" w:line="240" w:lineRule="auto"/>
              <w:jc w:val="both"/>
              <w:rPr>
                <w:rFonts w:cs="Calibri"/>
                <w:sz w:val="20"/>
                <w:szCs w:val="20"/>
                <w:lang w:val="sr-Cyrl-CS"/>
              </w:rPr>
            </w:pPr>
            <w:r>
              <w:rPr>
                <w:rFonts w:cs="Calibri"/>
                <w:sz w:val="20"/>
                <w:szCs w:val="20"/>
                <w:lang w:val="sr-Cyrl-CS"/>
              </w:rPr>
              <w:t>1. Утврђено је да још 8 ученика треба да пређу у следећи ниво инклузије и да је потребноприбавити сагласност родитеља</w:t>
            </w:r>
          </w:p>
          <w:p w:rsidR="008162FB" w:rsidRPr="00A270D0" w:rsidRDefault="008162FB" w:rsidP="008162FB">
            <w:pPr>
              <w:spacing w:after="0" w:line="240" w:lineRule="auto"/>
              <w:jc w:val="both"/>
              <w:rPr>
                <w:rFonts w:cs="Calibri"/>
                <w:sz w:val="20"/>
                <w:szCs w:val="20"/>
                <w:lang w:val="sr-Cyrl-CS"/>
              </w:rPr>
            </w:pPr>
            <w:r>
              <w:rPr>
                <w:rFonts w:cs="Calibri"/>
                <w:sz w:val="20"/>
                <w:szCs w:val="20"/>
                <w:lang w:val="sr-Cyrl-CS"/>
              </w:rPr>
              <w:t>2. Обавештеност наставника о инклузији је побољшања као и начин вођења документације.</w:t>
            </w:r>
          </w:p>
        </w:tc>
      </w:tr>
      <w:tr w:rsidR="008162FB" w:rsidRPr="00FA1C40" w:rsidTr="008162FB">
        <w:tblPrEx>
          <w:tblLook w:val="0000"/>
        </w:tblPrEx>
        <w:trPr>
          <w:trHeight w:val="709"/>
        </w:trPr>
        <w:tc>
          <w:tcPr>
            <w:tcW w:w="918" w:type="dxa"/>
          </w:tcPr>
          <w:p w:rsidR="008162FB" w:rsidRPr="00D156B7" w:rsidRDefault="008162FB" w:rsidP="008162FB">
            <w:pPr>
              <w:spacing w:after="0" w:line="240" w:lineRule="auto"/>
              <w:rPr>
                <w:rFonts w:cs="Calibri"/>
                <w:sz w:val="20"/>
                <w:szCs w:val="20"/>
                <w:lang w:val="sr-Cyrl-CS"/>
              </w:rPr>
            </w:pPr>
            <w:r w:rsidRPr="00D156B7">
              <w:rPr>
                <w:rFonts w:cs="Calibri"/>
                <w:sz w:val="20"/>
                <w:szCs w:val="20"/>
                <w:lang w:val="sr-Cyrl-CS"/>
              </w:rPr>
              <w:t>ПРЕДЛОГ</w:t>
            </w:r>
          </w:p>
          <w:p w:rsidR="008162FB" w:rsidRPr="00FD0AB3" w:rsidRDefault="008162FB" w:rsidP="008162FB">
            <w:pPr>
              <w:spacing w:after="0" w:line="240" w:lineRule="auto"/>
              <w:rPr>
                <w:rFonts w:cs="Calibri"/>
                <w:sz w:val="20"/>
                <w:szCs w:val="20"/>
                <w:lang w:val="sr-Cyrl-CS"/>
              </w:rPr>
            </w:pPr>
            <w:r w:rsidRPr="00D156B7">
              <w:rPr>
                <w:rFonts w:cs="Calibri"/>
                <w:sz w:val="20"/>
                <w:szCs w:val="20"/>
                <w:lang w:val="sr-Cyrl-CS"/>
              </w:rPr>
              <w:t>МЕРА</w:t>
            </w:r>
          </w:p>
        </w:tc>
        <w:tc>
          <w:tcPr>
            <w:tcW w:w="8325" w:type="dxa"/>
            <w:gridSpan w:val="3"/>
          </w:tcPr>
          <w:p w:rsidR="008162FB" w:rsidRDefault="008162FB" w:rsidP="00CF2F3B">
            <w:pPr>
              <w:numPr>
                <w:ilvl w:val="0"/>
                <w:numId w:val="98"/>
              </w:numPr>
              <w:spacing w:after="0" w:line="240" w:lineRule="auto"/>
              <w:ind w:left="0"/>
              <w:rPr>
                <w:rFonts w:cs="Calibri"/>
                <w:sz w:val="20"/>
                <w:szCs w:val="20"/>
                <w:lang w:val="sr-Cyrl-CS"/>
              </w:rPr>
            </w:pPr>
            <w:r>
              <w:rPr>
                <w:rFonts w:cs="Calibri"/>
                <w:sz w:val="20"/>
                <w:szCs w:val="20"/>
                <w:lang w:val="sr-Cyrl-CS"/>
              </w:rPr>
              <w:t>Наставити са обавештавањем наставника о инклузији и пратити документацију са обавезним поштовањем корака у процесу инклузије.</w:t>
            </w:r>
          </w:p>
          <w:p w:rsidR="008162FB" w:rsidRPr="00FD0AB3" w:rsidRDefault="008162FB" w:rsidP="00CF2F3B">
            <w:pPr>
              <w:numPr>
                <w:ilvl w:val="0"/>
                <w:numId w:val="98"/>
              </w:numPr>
              <w:spacing w:after="0" w:line="240" w:lineRule="auto"/>
              <w:ind w:left="0"/>
              <w:rPr>
                <w:rFonts w:cs="Calibri"/>
                <w:sz w:val="20"/>
                <w:szCs w:val="20"/>
                <w:lang w:val="sr-Cyrl-CS"/>
              </w:rPr>
            </w:pPr>
          </w:p>
        </w:tc>
      </w:tr>
    </w:tbl>
    <w:p w:rsidR="008162FB" w:rsidRPr="00352570" w:rsidRDefault="008162FB" w:rsidP="008162FB">
      <w:pPr>
        <w:spacing w:after="0" w:line="240" w:lineRule="auto"/>
        <w:jc w:val="center"/>
        <w:rPr>
          <w:lang w:val="sr-Cyrl-CS"/>
        </w:rPr>
      </w:pPr>
    </w:p>
    <w:p w:rsidR="008162FB" w:rsidRDefault="008162FB" w:rsidP="008162FB">
      <w:pPr>
        <w:spacing w:after="0" w:line="240" w:lineRule="auto"/>
        <w:jc w:val="center"/>
        <w:rPr>
          <w:lang w:val="sr-Cyrl-CS"/>
        </w:rPr>
      </w:pPr>
      <w:r>
        <w:rPr>
          <w:lang w:val="sr-Cyrl-CS"/>
        </w:rPr>
        <w:t>АПРИЛ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2610"/>
        <w:gridCol w:w="3870"/>
        <w:gridCol w:w="1845"/>
      </w:tblGrid>
      <w:tr w:rsidR="008162FB" w:rsidRPr="00B74DD5" w:rsidTr="008162FB">
        <w:tc>
          <w:tcPr>
            <w:tcW w:w="918"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ДАТУМ</w:t>
            </w:r>
          </w:p>
        </w:tc>
        <w:tc>
          <w:tcPr>
            <w:tcW w:w="2610" w:type="dxa"/>
          </w:tcPr>
          <w:p w:rsidR="008162FB" w:rsidRPr="00B74DD5" w:rsidRDefault="008162FB" w:rsidP="008162FB">
            <w:pPr>
              <w:spacing w:after="0" w:line="240" w:lineRule="auto"/>
              <w:rPr>
                <w:rFonts w:cs="Calibri"/>
                <w:sz w:val="20"/>
                <w:szCs w:val="20"/>
              </w:rPr>
            </w:pPr>
            <w:r w:rsidRPr="00B74DD5">
              <w:rPr>
                <w:rFonts w:eastAsia="Calibri" w:cs="Calibri"/>
                <w:sz w:val="20"/>
                <w:szCs w:val="20"/>
              </w:rPr>
              <w:t xml:space="preserve">ПРИСУТНИ </w:t>
            </w:r>
          </w:p>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ЧЛАНОВИ</w:t>
            </w:r>
          </w:p>
        </w:tc>
        <w:tc>
          <w:tcPr>
            <w:tcW w:w="3870"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САДРЖАЈ АКТИВНОСТИ</w:t>
            </w:r>
          </w:p>
        </w:tc>
        <w:tc>
          <w:tcPr>
            <w:tcW w:w="1845"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НОСИОЦИ РЕАЛИЗАЦИЈЕ</w:t>
            </w:r>
          </w:p>
        </w:tc>
      </w:tr>
      <w:tr w:rsidR="008162FB" w:rsidRPr="00B5634B" w:rsidTr="008162FB">
        <w:tc>
          <w:tcPr>
            <w:tcW w:w="918" w:type="dxa"/>
          </w:tcPr>
          <w:p w:rsidR="008162FB" w:rsidRPr="00B74DD5" w:rsidRDefault="008162FB" w:rsidP="008162FB">
            <w:pPr>
              <w:spacing w:after="0" w:line="240" w:lineRule="auto"/>
              <w:rPr>
                <w:rFonts w:eastAsia="Calibri" w:cs="Calibri"/>
                <w:sz w:val="20"/>
                <w:szCs w:val="20"/>
              </w:rPr>
            </w:pPr>
            <w:r>
              <w:rPr>
                <w:rFonts w:eastAsia="Calibri" w:cs="Calibri"/>
                <w:sz w:val="20"/>
                <w:szCs w:val="20"/>
                <w:lang w:val="sr-Cyrl-CS"/>
              </w:rPr>
              <w:t>1.04</w:t>
            </w:r>
            <w:r w:rsidRPr="00B74DD5">
              <w:rPr>
                <w:rFonts w:eastAsia="Calibri" w:cs="Calibri"/>
                <w:sz w:val="20"/>
                <w:szCs w:val="20"/>
              </w:rPr>
              <w:t>.</w:t>
            </w:r>
          </w:p>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201</w:t>
            </w:r>
            <w:r>
              <w:rPr>
                <w:rFonts w:eastAsia="Calibri" w:cs="Calibri"/>
                <w:sz w:val="20"/>
                <w:szCs w:val="20"/>
                <w:lang w:val="sr-Cyrl-CS"/>
              </w:rPr>
              <w:t>5</w:t>
            </w:r>
            <w:r w:rsidRPr="00B74DD5">
              <w:rPr>
                <w:rFonts w:eastAsia="Calibri" w:cs="Calibri"/>
                <w:sz w:val="20"/>
                <w:szCs w:val="20"/>
              </w:rPr>
              <w:t>.</w:t>
            </w:r>
          </w:p>
        </w:tc>
        <w:tc>
          <w:tcPr>
            <w:tcW w:w="2610" w:type="dxa"/>
          </w:tcPr>
          <w:p w:rsidR="008162FB" w:rsidRPr="00F003D5" w:rsidRDefault="008162FB" w:rsidP="008162FB">
            <w:pPr>
              <w:spacing w:after="0" w:line="240" w:lineRule="auto"/>
              <w:jc w:val="both"/>
              <w:rPr>
                <w:rFonts w:cs="Calibri"/>
                <w:sz w:val="20"/>
                <w:szCs w:val="20"/>
              </w:rPr>
            </w:pPr>
            <w:r w:rsidRPr="00F003D5">
              <w:rPr>
                <w:rFonts w:cs="Calibri"/>
                <w:sz w:val="20"/>
                <w:szCs w:val="20"/>
              </w:rPr>
              <w:t>Милан Величковић</w:t>
            </w:r>
          </w:p>
          <w:p w:rsidR="008162FB" w:rsidRPr="00F003D5" w:rsidRDefault="008162FB" w:rsidP="008162FB">
            <w:pPr>
              <w:spacing w:after="0" w:line="240" w:lineRule="auto"/>
              <w:jc w:val="both"/>
              <w:rPr>
                <w:rFonts w:cs="Calibri"/>
                <w:sz w:val="20"/>
                <w:szCs w:val="20"/>
              </w:rPr>
            </w:pPr>
            <w:r w:rsidRPr="00F003D5">
              <w:rPr>
                <w:rFonts w:cs="Calibri"/>
                <w:sz w:val="20"/>
                <w:szCs w:val="20"/>
              </w:rPr>
              <w:t>Милена Ђорђевић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Оливера Василијевић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Јелена Василијевић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Весна Јовановић</w:t>
            </w:r>
          </w:p>
          <w:p w:rsidR="008162FB" w:rsidRPr="00F003D5" w:rsidRDefault="008162FB" w:rsidP="008162FB">
            <w:pPr>
              <w:spacing w:after="0" w:line="240" w:lineRule="auto"/>
              <w:jc w:val="both"/>
              <w:rPr>
                <w:rFonts w:cs="Calibri"/>
                <w:sz w:val="20"/>
                <w:szCs w:val="20"/>
              </w:rPr>
            </w:pPr>
            <w:r>
              <w:rPr>
                <w:rFonts w:cs="Calibri"/>
                <w:sz w:val="20"/>
                <w:szCs w:val="20"/>
              </w:rPr>
              <w:t>Миланка Милошевић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Маја Петруцић</w:t>
            </w:r>
          </w:p>
          <w:p w:rsidR="008162FB" w:rsidRPr="00B74DD5" w:rsidRDefault="008162FB" w:rsidP="008162FB">
            <w:pPr>
              <w:spacing w:after="0" w:line="240" w:lineRule="auto"/>
              <w:rPr>
                <w:rFonts w:eastAsia="Calibri" w:cs="Calibri"/>
                <w:sz w:val="20"/>
                <w:szCs w:val="20"/>
                <w:lang w:val="sr-Cyrl-CS"/>
              </w:rPr>
            </w:pPr>
            <w:r w:rsidRPr="00F003D5">
              <w:rPr>
                <w:rFonts w:cs="Calibri"/>
                <w:sz w:val="20"/>
                <w:szCs w:val="20"/>
              </w:rPr>
              <w:t>Валентина Миленовић</w:t>
            </w:r>
          </w:p>
        </w:tc>
        <w:tc>
          <w:tcPr>
            <w:tcW w:w="3870" w:type="dxa"/>
          </w:tcPr>
          <w:p w:rsidR="008162FB" w:rsidRPr="00F60CB4" w:rsidRDefault="008162FB" w:rsidP="008162FB">
            <w:pPr>
              <w:spacing w:after="0" w:line="240" w:lineRule="auto"/>
              <w:rPr>
                <w:sz w:val="20"/>
                <w:szCs w:val="20"/>
                <w:lang w:val="sr-Cyrl-CS"/>
              </w:rPr>
            </w:pPr>
            <w:r>
              <w:rPr>
                <w:sz w:val="20"/>
                <w:szCs w:val="20"/>
                <w:lang w:val="sr-Cyrl-CS"/>
              </w:rPr>
              <w:t xml:space="preserve">1.Анализа предузетих ИОП-а  на крају тромесечја основу полугодишњих извештаја наставника </w:t>
            </w:r>
          </w:p>
          <w:p w:rsidR="008162FB" w:rsidRPr="00B5634B" w:rsidRDefault="008162FB" w:rsidP="008162FB">
            <w:pPr>
              <w:spacing w:after="0" w:line="240" w:lineRule="auto"/>
              <w:rPr>
                <w:sz w:val="20"/>
                <w:szCs w:val="20"/>
                <w:lang w:val="sr-Cyrl-CS"/>
              </w:rPr>
            </w:pPr>
            <w:r>
              <w:rPr>
                <w:sz w:val="20"/>
                <w:szCs w:val="20"/>
                <w:lang w:val="sr-Cyrl-CS"/>
              </w:rPr>
              <w:t xml:space="preserve">2. Наставна средства </w:t>
            </w:r>
          </w:p>
        </w:tc>
        <w:tc>
          <w:tcPr>
            <w:tcW w:w="1845" w:type="dxa"/>
          </w:tcPr>
          <w:p w:rsidR="008162FB" w:rsidRPr="00B5634B" w:rsidRDefault="008162FB" w:rsidP="008162FB">
            <w:pPr>
              <w:spacing w:after="0" w:line="240" w:lineRule="auto"/>
              <w:rPr>
                <w:rFonts w:eastAsia="Calibri" w:cs="Calibri"/>
                <w:sz w:val="20"/>
                <w:szCs w:val="20"/>
                <w:lang w:val="sr-Cyrl-CS"/>
              </w:rPr>
            </w:pPr>
            <w:r w:rsidRPr="00B74DD5">
              <w:rPr>
                <w:sz w:val="20"/>
                <w:szCs w:val="20"/>
                <w:lang w:val="sr-Cyrl-CS"/>
              </w:rPr>
              <w:t xml:space="preserve">-Тим за </w:t>
            </w:r>
            <w:r>
              <w:rPr>
                <w:sz w:val="20"/>
                <w:szCs w:val="20"/>
                <w:lang w:val="sr-Cyrl-CS"/>
              </w:rPr>
              <w:t>инклузију</w:t>
            </w:r>
          </w:p>
        </w:tc>
      </w:tr>
      <w:tr w:rsidR="008162FB" w:rsidRPr="00FA1C40" w:rsidTr="008162FB">
        <w:trPr>
          <w:trHeight w:val="710"/>
        </w:trPr>
        <w:tc>
          <w:tcPr>
            <w:tcW w:w="918" w:type="dxa"/>
          </w:tcPr>
          <w:p w:rsidR="008162FB" w:rsidRPr="00B74DD5" w:rsidRDefault="008162FB" w:rsidP="008162FB">
            <w:pPr>
              <w:spacing w:after="0" w:line="240" w:lineRule="auto"/>
              <w:jc w:val="both"/>
              <w:rPr>
                <w:sz w:val="20"/>
                <w:szCs w:val="20"/>
              </w:rPr>
            </w:pPr>
            <w:r w:rsidRPr="00B74DD5">
              <w:rPr>
                <w:rFonts w:eastAsia="Calibri" w:cs="Calibri"/>
                <w:sz w:val="20"/>
                <w:szCs w:val="20"/>
              </w:rPr>
              <w:t>ЗАКЉУЧЦИ</w:t>
            </w:r>
          </w:p>
        </w:tc>
        <w:tc>
          <w:tcPr>
            <w:tcW w:w="8325" w:type="dxa"/>
            <w:gridSpan w:val="3"/>
          </w:tcPr>
          <w:p w:rsidR="008162FB" w:rsidRPr="00A270D0" w:rsidRDefault="008162FB" w:rsidP="008162FB">
            <w:pPr>
              <w:spacing w:after="0" w:line="240" w:lineRule="auto"/>
              <w:jc w:val="both"/>
              <w:rPr>
                <w:rFonts w:cs="Calibri"/>
                <w:sz w:val="20"/>
                <w:szCs w:val="20"/>
                <w:lang w:val="sr-Cyrl-CS"/>
              </w:rPr>
            </w:pPr>
            <w:r>
              <w:rPr>
                <w:rFonts w:cs="Calibri"/>
                <w:sz w:val="20"/>
                <w:szCs w:val="20"/>
                <w:lang w:val="sr-Cyrl-CS"/>
              </w:rPr>
              <w:t>1. Сви предузети ИОП-и се доследно прате, Још један ученик петог разреда прикључен је ИОП-у 1. Документациа за интерресорну је спремна и чека се њиховог долазак</w:t>
            </w:r>
          </w:p>
          <w:p w:rsidR="008162FB" w:rsidRPr="00A270D0" w:rsidRDefault="008162FB" w:rsidP="008162FB">
            <w:pPr>
              <w:spacing w:after="0" w:line="240" w:lineRule="auto"/>
              <w:jc w:val="both"/>
              <w:rPr>
                <w:rFonts w:cs="Calibri"/>
                <w:sz w:val="20"/>
                <w:szCs w:val="20"/>
                <w:lang w:val="sr-Cyrl-CS"/>
              </w:rPr>
            </w:pPr>
            <w:r>
              <w:rPr>
                <w:rFonts w:cs="Calibri"/>
                <w:sz w:val="20"/>
                <w:szCs w:val="20"/>
                <w:lang w:val="sr-Cyrl-CS"/>
              </w:rPr>
              <w:t>2. Обезбеђен је нови материјал за ученике у инклузији и налази се у омарићу тима. Наставници могу да по потреби копирају садржаје.</w:t>
            </w:r>
          </w:p>
        </w:tc>
      </w:tr>
      <w:tr w:rsidR="008162FB" w:rsidRPr="00FA1C40" w:rsidTr="008162FB">
        <w:tblPrEx>
          <w:tblLook w:val="0000"/>
        </w:tblPrEx>
        <w:trPr>
          <w:trHeight w:val="811"/>
        </w:trPr>
        <w:tc>
          <w:tcPr>
            <w:tcW w:w="918" w:type="dxa"/>
          </w:tcPr>
          <w:p w:rsidR="008162FB" w:rsidRPr="00D156B7" w:rsidRDefault="008162FB" w:rsidP="008162FB">
            <w:pPr>
              <w:spacing w:after="0" w:line="240" w:lineRule="auto"/>
              <w:rPr>
                <w:rFonts w:cs="Calibri"/>
                <w:sz w:val="20"/>
                <w:szCs w:val="20"/>
                <w:lang w:val="sr-Cyrl-CS"/>
              </w:rPr>
            </w:pPr>
            <w:r w:rsidRPr="00D156B7">
              <w:rPr>
                <w:rFonts w:cs="Calibri"/>
                <w:sz w:val="20"/>
                <w:szCs w:val="20"/>
                <w:lang w:val="sr-Cyrl-CS"/>
              </w:rPr>
              <w:t>ПРЕДЛОГ</w:t>
            </w:r>
          </w:p>
          <w:p w:rsidR="008162FB" w:rsidRPr="00FD0AB3" w:rsidRDefault="008162FB" w:rsidP="008162FB">
            <w:pPr>
              <w:spacing w:after="0" w:line="240" w:lineRule="auto"/>
              <w:rPr>
                <w:rFonts w:cs="Calibri"/>
                <w:sz w:val="20"/>
                <w:szCs w:val="20"/>
                <w:lang w:val="sr-Cyrl-CS"/>
              </w:rPr>
            </w:pPr>
            <w:r w:rsidRPr="00D156B7">
              <w:rPr>
                <w:rFonts w:cs="Calibri"/>
                <w:sz w:val="20"/>
                <w:szCs w:val="20"/>
                <w:lang w:val="sr-Cyrl-CS"/>
              </w:rPr>
              <w:t>МЕРА</w:t>
            </w:r>
          </w:p>
        </w:tc>
        <w:tc>
          <w:tcPr>
            <w:tcW w:w="8325" w:type="dxa"/>
            <w:gridSpan w:val="3"/>
          </w:tcPr>
          <w:p w:rsidR="008162FB" w:rsidRPr="00FD0AB3" w:rsidRDefault="008162FB" w:rsidP="00CF2F3B">
            <w:pPr>
              <w:numPr>
                <w:ilvl w:val="0"/>
                <w:numId w:val="98"/>
              </w:numPr>
              <w:spacing w:after="0" w:line="240" w:lineRule="auto"/>
              <w:ind w:left="0"/>
              <w:rPr>
                <w:rFonts w:cs="Calibri"/>
                <w:sz w:val="20"/>
                <w:szCs w:val="20"/>
                <w:lang w:val="sr-Cyrl-CS"/>
              </w:rPr>
            </w:pPr>
            <w:r>
              <w:rPr>
                <w:rFonts w:cs="Calibri"/>
                <w:sz w:val="20"/>
                <w:szCs w:val="20"/>
                <w:lang w:val="sr-Cyrl-CS"/>
              </w:rPr>
              <w:t>1.Обавестити наставнике о новом наставном матерјалу за инклузију</w:t>
            </w:r>
          </w:p>
        </w:tc>
      </w:tr>
    </w:tbl>
    <w:p w:rsidR="008162FB" w:rsidRDefault="008162FB" w:rsidP="008162FB">
      <w:pPr>
        <w:spacing w:after="0" w:line="240" w:lineRule="auto"/>
        <w:jc w:val="right"/>
        <w:rPr>
          <w:lang w:val="sr-Cyrl-CS"/>
        </w:rPr>
      </w:pPr>
    </w:p>
    <w:p w:rsidR="008162FB" w:rsidRDefault="008162FB" w:rsidP="008162FB">
      <w:pPr>
        <w:spacing w:after="0" w:line="240" w:lineRule="auto"/>
        <w:jc w:val="center"/>
        <w:rPr>
          <w:lang w:val="sr-Cyrl-CS"/>
        </w:rPr>
      </w:pPr>
      <w:r>
        <w:rPr>
          <w:lang w:val="sr-Cyrl-CS"/>
        </w:rPr>
        <w:t>ЈУН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2610"/>
        <w:gridCol w:w="3870"/>
        <w:gridCol w:w="1845"/>
      </w:tblGrid>
      <w:tr w:rsidR="008162FB" w:rsidRPr="00B74DD5" w:rsidTr="008162FB">
        <w:tc>
          <w:tcPr>
            <w:tcW w:w="918"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ДАТУМ</w:t>
            </w:r>
          </w:p>
        </w:tc>
        <w:tc>
          <w:tcPr>
            <w:tcW w:w="2610" w:type="dxa"/>
          </w:tcPr>
          <w:p w:rsidR="008162FB" w:rsidRPr="00B74DD5" w:rsidRDefault="008162FB" w:rsidP="008162FB">
            <w:pPr>
              <w:spacing w:after="0" w:line="240" w:lineRule="auto"/>
              <w:rPr>
                <w:rFonts w:cs="Calibri"/>
                <w:sz w:val="20"/>
                <w:szCs w:val="20"/>
              </w:rPr>
            </w:pPr>
            <w:r w:rsidRPr="00B74DD5">
              <w:rPr>
                <w:rFonts w:eastAsia="Calibri" w:cs="Calibri"/>
                <w:sz w:val="20"/>
                <w:szCs w:val="20"/>
              </w:rPr>
              <w:t xml:space="preserve">ПРИСУТНИ </w:t>
            </w:r>
          </w:p>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ЧЛАНОВИ</w:t>
            </w:r>
          </w:p>
        </w:tc>
        <w:tc>
          <w:tcPr>
            <w:tcW w:w="3870"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САДРЖАЈ АКТИВНОСТИ</w:t>
            </w:r>
          </w:p>
        </w:tc>
        <w:tc>
          <w:tcPr>
            <w:tcW w:w="1845" w:type="dxa"/>
          </w:tcPr>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НОСИОЦИ РЕАЛИЗАЦИЈЕ</w:t>
            </w:r>
          </w:p>
        </w:tc>
      </w:tr>
      <w:tr w:rsidR="008162FB" w:rsidRPr="00B5634B" w:rsidTr="008162FB">
        <w:tc>
          <w:tcPr>
            <w:tcW w:w="918" w:type="dxa"/>
          </w:tcPr>
          <w:p w:rsidR="008162FB" w:rsidRPr="00AA376F" w:rsidRDefault="008162FB" w:rsidP="008162FB">
            <w:pPr>
              <w:spacing w:after="0" w:line="240" w:lineRule="auto"/>
              <w:rPr>
                <w:rFonts w:eastAsia="Calibri" w:cs="Calibri"/>
                <w:sz w:val="20"/>
                <w:szCs w:val="20"/>
              </w:rPr>
            </w:pPr>
            <w:r>
              <w:rPr>
                <w:rFonts w:eastAsia="Calibri" w:cs="Calibri"/>
                <w:sz w:val="20"/>
                <w:szCs w:val="20"/>
                <w:lang w:val="sr-Cyrl-CS"/>
              </w:rPr>
              <w:t>22.06.</w:t>
            </w:r>
          </w:p>
          <w:p w:rsidR="008162FB" w:rsidRPr="00B74DD5" w:rsidRDefault="008162FB" w:rsidP="008162FB">
            <w:pPr>
              <w:spacing w:after="0" w:line="240" w:lineRule="auto"/>
              <w:rPr>
                <w:rFonts w:eastAsia="Calibri" w:cs="Calibri"/>
                <w:sz w:val="20"/>
                <w:szCs w:val="20"/>
              </w:rPr>
            </w:pPr>
            <w:r w:rsidRPr="00B74DD5">
              <w:rPr>
                <w:rFonts w:eastAsia="Calibri" w:cs="Calibri"/>
                <w:sz w:val="20"/>
                <w:szCs w:val="20"/>
              </w:rPr>
              <w:t>201</w:t>
            </w:r>
            <w:r>
              <w:rPr>
                <w:rFonts w:eastAsia="Calibri" w:cs="Calibri"/>
                <w:sz w:val="20"/>
                <w:szCs w:val="20"/>
                <w:lang w:val="sr-Cyrl-CS"/>
              </w:rPr>
              <w:t>5</w:t>
            </w:r>
            <w:r w:rsidRPr="00B74DD5">
              <w:rPr>
                <w:rFonts w:eastAsia="Calibri" w:cs="Calibri"/>
                <w:sz w:val="20"/>
                <w:szCs w:val="20"/>
              </w:rPr>
              <w:t>.</w:t>
            </w:r>
          </w:p>
        </w:tc>
        <w:tc>
          <w:tcPr>
            <w:tcW w:w="2610" w:type="dxa"/>
          </w:tcPr>
          <w:p w:rsidR="008162FB" w:rsidRPr="00F003D5" w:rsidRDefault="008162FB" w:rsidP="008162FB">
            <w:pPr>
              <w:spacing w:after="0" w:line="240" w:lineRule="auto"/>
              <w:jc w:val="both"/>
              <w:rPr>
                <w:rFonts w:cs="Calibri"/>
                <w:sz w:val="20"/>
                <w:szCs w:val="20"/>
              </w:rPr>
            </w:pPr>
            <w:r w:rsidRPr="00F003D5">
              <w:rPr>
                <w:rFonts w:cs="Calibri"/>
                <w:sz w:val="20"/>
                <w:szCs w:val="20"/>
              </w:rPr>
              <w:t>Милан Величковић</w:t>
            </w:r>
          </w:p>
          <w:p w:rsidR="008162FB" w:rsidRPr="00F003D5" w:rsidRDefault="008162FB" w:rsidP="008162FB">
            <w:pPr>
              <w:spacing w:after="0" w:line="240" w:lineRule="auto"/>
              <w:jc w:val="both"/>
              <w:rPr>
                <w:rFonts w:cs="Calibri"/>
                <w:sz w:val="20"/>
                <w:szCs w:val="20"/>
              </w:rPr>
            </w:pPr>
            <w:r w:rsidRPr="00F003D5">
              <w:rPr>
                <w:rFonts w:cs="Calibri"/>
                <w:sz w:val="20"/>
                <w:szCs w:val="20"/>
              </w:rPr>
              <w:t>Милена Ђорђевић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Оливера Василијевић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Бојана Радојчић</w:t>
            </w:r>
          </w:p>
          <w:p w:rsidR="008162FB" w:rsidRPr="00F003D5" w:rsidRDefault="008162FB" w:rsidP="008162FB">
            <w:pPr>
              <w:spacing w:after="0" w:line="240" w:lineRule="auto"/>
              <w:jc w:val="both"/>
              <w:rPr>
                <w:rFonts w:cs="Calibri"/>
                <w:sz w:val="20"/>
                <w:szCs w:val="20"/>
              </w:rPr>
            </w:pPr>
            <w:r w:rsidRPr="00F003D5">
              <w:rPr>
                <w:rFonts w:cs="Calibri"/>
                <w:sz w:val="20"/>
                <w:szCs w:val="20"/>
              </w:rPr>
              <w:t>Јелена Василијевић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Весна Јовановић</w:t>
            </w:r>
          </w:p>
          <w:p w:rsidR="008162FB" w:rsidRPr="00F003D5" w:rsidRDefault="008162FB" w:rsidP="008162FB">
            <w:pPr>
              <w:spacing w:after="0" w:line="240" w:lineRule="auto"/>
              <w:jc w:val="both"/>
              <w:rPr>
                <w:rFonts w:cs="Calibri"/>
                <w:sz w:val="20"/>
                <w:szCs w:val="20"/>
              </w:rPr>
            </w:pPr>
            <w:r>
              <w:rPr>
                <w:rFonts w:cs="Calibri"/>
                <w:sz w:val="20"/>
                <w:szCs w:val="20"/>
              </w:rPr>
              <w:t>Миланка Милошевић</w:t>
            </w:r>
          </w:p>
          <w:p w:rsidR="008162FB" w:rsidRPr="00F003D5" w:rsidRDefault="008162FB" w:rsidP="008162FB">
            <w:pPr>
              <w:spacing w:after="0" w:line="240" w:lineRule="auto"/>
              <w:jc w:val="both"/>
              <w:rPr>
                <w:rFonts w:cs="Calibri"/>
                <w:sz w:val="20"/>
                <w:szCs w:val="20"/>
              </w:rPr>
            </w:pPr>
            <w:r w:rsidRPr="00F003D5">
              <w:rPr>
                <w:rFonts w:cs="Calibri"/>
                <w:sz w:val="20"/>
                <w:szCs w:val="20"/>
              </w:rPr>
              <w:t>Маја Петруцић</w:t>
            </w:r>
          </w:p>
          <w:p w:rsidR="008162FB" w:rsidRPr="00B74DD5" w:rsidRDefault="008162FB" w:rsidP="008162FB">
            <w:pPr>
              <w:spacing w:after="0" w:line="240" w:lineRule="auto"/>
              <w:rPr>
                <w:rFonts w:eastAsia="Calibri" w:cs="Calibri"/>
                <w:sz w:val="20"/>
                <w:szCs w:val="20"/>
                <w:lang w:val="sr-Cyrl-CS"/>
              </w:rPr>
            </w:pPr>
            <w:r w:rsidRPr="00F003D5">
              <w:rPr>
                <w:rFonts w:cs="Calibri"/>
                <w:sz w:val="20"/>
                <w:szCs w:val="20"/>
              </w:rPr>
              <w:t>Валентина Миленовић</w:t>
            </w:r>
          </w:p>
        </w:tc>
        <w:tc>
          <w:tcPr>
            <w:tcW w:w="3870" w:type="dxa"/>
          </w:tcPr>
          <w:p w:rsidR="008162FB" w:rsidRDefault="008162FB" w:rsidP="00CF2F3B">
            <w:pPr>
              <w:numPr>
                <w:ilvl w:val="0"/>
                <w:numId w:val="99"/>
              </w:numPr>
              <w:spacing w:after="0" w:line="240" w:lineRule="auto"/>
              <w:rPr>
                <w:sz w:val="20"/>
                <w:szCs w:val="20"/>
                <w:lang w:val="sr-Cyrl-CS"/>
              </w:rPr>
            </w:pPr>
            <w:r>
              <w:rPr>
                <w:sz w:val="20"/>
                <w:szCs w:val="20"/>
                <w:lang w:val="sr-Cyrl-CS"/>
              </w:rPr>
              <w:t>1.Извештај инерресорне комисије</w:t>
            </w:r>
          </w:p>
          <w:p w:rsidR="008162FB" w:rsidRPr="00B5634B" w:rsidRDefault="008162FB" w:rsidP="00CF2F3B">
            <w:pPr>
              <w:numPr>
                <w:ilvl w:val="0"/>
                <w:numId w:val="99"/>
              </w:numPr>
              <w:spacing w:after="0" w:line="240" w:lineRule="auto"/>
              <w:rPr>
                <w:sz w:val="20"/>
                <w:szCs w:val="20"/>
                <w:lang w:val="sr-Cyrl-CS"/>
              </w:rPr>
            </w:pPr>
            <w:r>
              <w:rPr>
                <w:sz w:val="20"/>
                <w:szCs w:val="20"/>
                <w:lang w:val="sr-Cyrl-CS"/>
              </w:rPr>
              <w:t xml:space="preserve">Извештај о постигнутим резултатима ученика на Републичкој смотри талената у </w:t>
            </w:r>
            <w:r>
              <w:rPr>
                <w:rFonts w:cs="Calibri"/>
                <w:color w:val="000000"/>
              </w:rPr>
              <w:t>Београду 6.6.2014</w:t>
            </w:r>
          </w:p>
          <w:p w:rsidR="008162FB" w:rsidRDefault="008162FB" w:rsidP="00CF2F3B">
            <w:pPr>
              <w:numPr>
                <w:ilvl w:val="0"/>
                <w:numId w:val="99"/>
              </w:numPr>
              <w:spacing w:after="0" w:line="240" w:lineRule="auto"/>
              <w:rPr>
                <w:sz w:val="20"/>
                <w:szCs w:val="20"/>
                <w:lang w:val="sr-Cyrl-CS"/>
              </w:rPr>
            </w:pPr>
            <w:r>
              <w:rPr>
                <w:sz w:val="20"/>
                <w:szCs w:val="20"/>
                <w:lang w:val="sr-Cyrl-CS"/>
              </w:rPr>
              <w:t>Анализа рада ученика који су укључени у инклузију</w:t>
            </w:r>
          </w:p>
          <w:p w:rsidR="008162FB" w:rsidRPr="00B5634B" w:rsidRDefault="008162FB" w:rsidP="008162FB">
            <w:pPr>
              <w:spacing w:after="0" w:line="240" w:lineRule="auto"/>
              <w:ind w:left="360"/>
              <w:rPr>
                <w:sz w:val="20"/>
                <w:szCs w:val="20"/>
                <w:lang w:val="sr-Cyrl-CS"/>
              </w:rPr>
            </w:pPr>
          </w:p>
        </w:tc>
        <w:tc>
          <w:tcPr>
            <w:tcW w:w="1845" w:type="dxa"/>
          </w:tcPr>
          <w:p w:rsidR="008162FB" w:rsidRPr="00B5634B" w:rsidRDefault="008162FB" w:rsidP="008162FB">
            <w:pPr>
              <w:spacing w:after="0" w:line="240" w:lineRule="auto"/>
              <w:rPr>
                <w:rFonts w:eastAsia="Calibri" w:cs="Calibri"/>
                <w:sz w:val="20"/>
                <w:szCs w:val="20"/>
                <w:lang w:val="sr-Cyrl-CS"/>
              </w:rPr>
            </w:pPr>
            <w:r w:rsidRPr="00B74DD5">
              <w:rPr>
                <w:sz w:val="20"/>
                <w:szCs w:val="20"/>
                <w:lang w:val="sr-Cyrl-CS"/>
              </w:rPr>
              <w:t xml:space="preserve">-Тим за </w:t>
            </w:r>
            <w:r>
              <w:rPr>
                <w:sz w:val="20"/>
                <w:szCs w:val="20"/>
                <w:lang w:val="sr-Cyrl-CS"/>
              </w:rPr>
              <w:t>инклузију</w:t>
            </w:r>
          </w:p>
        </w:tc>
      </w:tr>
      <w:tr w:rsidR="008162FB" w:rsidRPr="00FA1C40" w:rsidTr="008162FB">
        <w:trPr>
          <w:trHeight w:val="850"/>
        </w:trPr>
        <w:tc>
          <w:tcPr>
            <w:tcW w:w="918" w:type="dxa"/>
          </w:tcPr>
          <w:p w:rsidR="008162FB" w:rsidRPr="004331ED" w:rsidRDefault="008162FB" w:rsidP="008162FB">
            <w:pPr>
              <w:spacing w:after="0" w:line="240" w:lineRule="auto"/>
              <w:jc w:val="both"/>
            </w:pPr>
            <w:r w:rsidRPr="004331ED">
              <w:rPr>
                <w:rFonts w:eastAsia="Calibri" w:cs="Calibri"/>
              </w:rPr>
              <w:t>ЗАКЉУЧЦИ</w:t>
            </w:r>
          </w:p>
        </w:tc>
        <w:tc>
          <w:tcPr>
            <w:tcW w:w="8325" w:type="dxa"/>
            <w:gridSpan w:val="3"/>
          </w:tcPr>
          <w:p w:rsidR="008162FB" w:rsidRDefault="008162FB" w:rsidP="00CF2F3B">
            <w:pPr>
              <w:numPr>
                <w:ilvl w:val="0"/>
                <w:numId w:val="100"/>
              </w:numPr>
              <w:spacing w:after="0" w:line="240" w:lineRule="auto"/>
              <w:ind w:left="0" w:firstLine="0"/>
              <w:rPr>
                <w:rFonts w:cs="Calibri"/>
                <w:color w:val="000000"/>
              </w:rPr>
            </w:pPr>
            <w:r>
              <w:rPr>
                <w:rFonts w:cs="Calibri"/>
                <w:color w:val="000000"/>
              </w:rPr>
              <w:t xml:space="preserve">На основу извештаја интерресорне комсије 6 наших ученика прешло је на ИОп-2. </w:t>
            </w:r>
            <w:r>
              <w:rPr>
                <w:lang w:val="sr-Cyrl-CS"/>
              </w:rPr>
              <w:t>Интерресорна комисија је сугерисала да учитељи уопште или касно укључују ученике у процес инклузије.</w:t>
            </w:r>
          </w:p>
          <w:p w:rsidR="008162FB" w:rsidRDefault="008162FB" w:rsidP="00CF2F3B">
            <w:pPr>
              <w:numPr>
                <w:ilvl w:val="0"/>
                <w:numId w:val="100"/>
              </w:numPr>
              <w:spacing w:after="0" w:line="240" w:lineRule="auto"/>
              <w:ind w:left="75" w:firstLine="0"/>
              <w:rPr>
                <w:rFonts w:cs="Calibri"/>
                <w:color w:val="000000"/>
              </w:rPr>
            </w:pPr>
            <w:r>
              <w:rPr>
                <w:rFonts w:cs="Calibri"/>
                <w:color w:val="000000"/>
              </w:rPr>
              <w:t>Резултати републичког такмичења талената у Београду 6.6.2014. нису охрабрујући јер је је само једна ученица освојила 3.место,док су две добиле специјалну награду за квалитет рада али су без пласмана</w:t>
            </w:r>
          </w:p>
          <w:p w:rsidR="008162FB" w:rsidRDefault="008162FB" w:rsidP="008162FB">
            <w:pPr>
              <w:spacing w:after="0" w:line="240" w:lineRule="auto"/>
              <w:jc w:val="both"/>
              <w:rPr>
                <w:lang w:val="sr-Cyrl-CS"/>
              </w:rPr>
            </w:pPr>
            <w:r>
              <w:rPr>
                <w:lang w:val="sr-Cyrl-CS"/>
              </w:rPr>
              <w:t>3.Укупан број ученика који је био укључен у инклузију ове школске године је 52. По врстама инклузију то изгледа овако :</w:t>
            </w:r>
          </w:p>
          <w:p w:rsidR="008162FB" w:rsidRDefault="008162FB" w:rsidP="008162FB">
            <w:pPr>
              <w:spacing w:after="0" w:line="240" w:lineRule="auto"/>
              <w:jc w:val="both"/>
              <w:rPr>
                <w:lang w:val="sr-Cyrl-CS"/>
              </w:rPr>
            </w:pPr>
            <w:r>
              <w:rPr>
                <w:lang w:val="sr-Cyrl-CS"/>
              </w:rPr>
              <w:t>-индувидуализација, 32.ученик</w:t>
            </w:r>
          </w:p>
          <w:p w:rsidR="008162FB" w:rsidRDefault="008162FB" w:rsidP="008162FB">
            <w:pPr>
              <w:spacing w:after="0" w:line="240" w:lineRule="auto"/>
              <w:jc w:val="both"/>
              <w:rPr>
                <w:lang w:val="sr-Cyrl-CS"/>
              </w:rPr>
            </w:pPr>
            <w:r>
              <w:rPr>
                <w:lang w:val="sr-Cyrl-CS"/>
              </w:rPr>
              <w:t>-ИОП-1, 11. ученика</w:t>
            </w:r>
          </w:p>
          <w:p w:rsidR="008162FB" w:rsidRPr="004331ED" w:rsidRDefault="008162FB" w:rsidP="008162FB">
            <w:pPr>
              <w:spacing w:after="0" w:line="240" w:lineRule="auto"/>
              <w:jc w:val="both"/>
              <w:rPr>
                <w:lang w:val="sr-Cyrl-CS"/>
              </w:rPr>
            </w:pPr>
            <w:r>
              <w:rPr>
                <w:lang w:val="sr-Cyrl-CS"/>
              </w:rPr>
              <w:t>-ИОП-2, 9. ученика</w:t>
            </w:r>
          </w:p>
        </w:tc>
      </w:tr>
      <w:tr w:rsidR="008162FB" w:rsidRPr="00FA1C40" w:rsidTr="008162FB">
        <w:tblPrEx>
          <w:tblLook w:val="0000"/>
        </w:tblPrEx>
        <w:trPr>
          <w:trHeight w:val="1007"/>
        </w:trPr>
        <w:tc>
          <w:tcPr>
            <w:tcW w:w="918" w:type="dxa"/>
          </w:tcPr>
          <w:p w:rsidR="008162FB" w:rsidRPr="00D156B7" w:rsidRDefault="008162FB" w:rsidP="008162FB">
            <w:pPr>
              <w:spacing w:after="0" w:line="240" w:lineRule="auto"/>
              <w:rPr>
                <w:rFonts w:cs="Calibri"/>
                <w:sz w:val="20"/>
                <w:szCs w:val="20"/>
                <w:lang w:val="sr-Cyrl-CS"/>
              </w:rPr>
            </w:pPr>
            <w:r w:rsidRPr="00D156B7">
              <w:rPr>
                <w:rFonts w:cs="Calibri"/>
                <w:sz w:val="20"/>
                <w:szCs w:val="20"/>
                <w:lang w:val="sr-Cyrl-CS"/>
              </w:rPr>
              <w:t>ПРЕДЛОГ</w:t>
            </w:r>
          </w:p>
          <w:p w:rsidR="008162FB" w:rsidRPr="00FD0AB3" w:rsidRDefault="008162FB" w:rsidP="008162FB">
            <w:pPr>
              <w:spacing w:after="0" w:line="240" w:lineRule="auto"/>
              <w:rPr>
                <w:rFonts w:cs="Calibri"/>
                <w:sz w:val="20"/>
                <w:szCs w:val="20"/>
                <w:lang w:val="sr-Cyrl-CS"/>
              </w:rPr>
            </w:pPr>
            <w:r w:rsidRPr="00D156B7">
              <w:rPr>
                <w:rFonts w:cs="Calibri"/>
                <w:sz w:val="20"/>
                <w:szCs w:val="20"/>
                <w:lang w:val="sr-Cyrl-CS"/>
              </w:rPr>
              <w:t>МЕРА</w:t>
            </w:r>
          </w:p>
        </w:tc>
        <w:tc>
          <w:tcPr>
            <w:tcW w:w="8325" w:type="dxa"/>
            <w:gridSpan w:val="3"/>
          </w:tcPr>
          <w:p w:rsidR="008162FB" w:rsidRDefault="008162FB" w:rsidP="008162FB">
            <w:pPr>
              <w:spacing w:after="0" w:line="240" w:lineRule="auto"/>
              <w:ind w:left="-18"/>
              <w:jc w:val="both"/>
              <w:rPr>
                <w:lang w:val="sr-Cyrl-CS"/>
              </w:rPr>
            </w:pPr>
            <w:r>
              <w:rPr>
                <w:lang w:val="sr-Cyrl-CS"/>
              </w:rPr>
              <w:t xml:space="preserve">1. Потребно је натерати учитеље да укључују ученике у процес инклузије. </w:t>
            </w:r>
          </w:p>
          <w:p w:rsidR="008162FB" w:rsidRDefault="008162FB" w:rsidP="008162FB">
            <w:pPr>
              <w:spacing w:after="0" w:line="240" w:lineRule="auto"/>
              <w:ind w:left="-18"/>
              <w:jc w:val="both"/>
              <w:rPr>
                <w:lang w:val="sr-Cyrl-CS"/>
              </w:rPr>
            </w:pPr>
            <w:r>
              <w:rPr>
                <w:lang w:val="sr-Cyrl-CS"/>
              </w:rPr>
              <w:t>2.Појачати рад са талентованим ученицима и у следећој школској години.</w:t>
            </w:r>
          </w:p>
          <w:p w:rsidR="008162FB" w:rsidRPr="00FD0AB3" w:rsidRDefault="008162FB" w:rsidP="00CF2F3B">
            <w:pPr>
              <w:numPr>
                <w:ilvl w:val="0"/>
                <w:numId w:val="98"/>
              </w:numPr>
              <w:spacing w:after="0" w:line="240" w:lineRule="auto"/>
              <w:ind w:left="0"/>
              <w:rPr>
                <w:rFonts w:cs="Calibri"/>
                <w:sz w:val="20"/>
                <w:szCs w:val="20"/>
                <w:lang w:val="sr-Cyrl-CS"/>
              </w:rPr>
            </w:pPr>
            <w:r>
              <w:rPr>
                <w:lang w:val="sr-Cyrl-CS"/>
              </w:rPr>
              <w:t>3.На основу извештаја наставника о ученицима који су били укључени у инклузију саставити план рада стручног веча за следећу школску годину</w:t>
            </w:r>
          </w:p>
        </w:tc>
      </w:tr>
    </w:tbl>
    <w:p w:rsidR="008162FB" w:rsidRDefault="008162FB" w:rsidP="008162FB">
      <w:pPr>
        <w:spacing w:after="0" w:line="240" w:lineRule="auto"/>
        <w:jc w:val="center"/>
        <w:rPr>
          <w:lang w:val="sr-Cyrl-CS"/>
        </w:rPr>
      </w:pPr>
      <w:r>
        <w:rPr>
          <w:lang w:val="sr-Cyrl-CS"/>
        </w:rPr>
        <w:lastRenderedPageBreak/>
        <w:t>ЗАКЉУЧАК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8162FB" w:rsidRPr="00FA1C40" w:rsidTr="008162FB">
        <w:tc>
          <w:tcPr>
            <w:tcW w:w="9576" w:type="dxa"/>
          </w:tcPr>
          <w:p w:rsidR="008162FB" w:rsidRPr="002F7AC5" w:rsidRDefault="008162FB" w:rsidP="008162FB">
            <w:pPr>
              <w:spacing w:after="0" w:line="240" w:lineRule="auto"/>
              <w:jc w:val="both"/>
              <w:rPr>
                <w:rFonts w:cs="Calibri"/>
                <w:lang w:val="sr-Cyrl-CS"/>
              </w:rPr>
            </w:pPr>
            <w:r>
              <w:rPr>
                <w:rFonts w:cs="Calibri"/>
                <w:lang w:val="sr-Cyrl-CS"/>
              </w:rPr>
              <w:t xml:space="preserve">        Тим је одржао планираних 5 састанка.</w:t>
            </w:r>
            <w:r w:rsidRPr="002F7AC5">
              <w:rPr>
                <w:rFonts w:cs="Calibri"/>
                <w:lang w:val="sr-Cyrl-CS"/>
              </w:rPr>
              <w:t>Ове школске годин</w:t>
            </w:r>
            <w:r>
              <w:rPr>
                <w:rFonts w:cs="Calibri"/>
                <w:lang w:val="sr-Cyrl-CS"/>
              </w:rPr>
              <w:t>е</w:t>
            </w:r>
            <w:r w:rsidRPr="002F7AC5">
              <w:rPr>
                <w:rFonts w:cs="Calibri"/>
                <w:lang w:val="sr-Cyrl-CS"/>
              </w:rPr>
              <w:t xml:space="preserve"> усп</w:t>
            </w:r>
            <w:r>
              <w:rPr>
                <w:rFonts w:cs="Calibri"/>
                <w:lang w:val="sr-Cyrl-CS"/>
              </w:rPr>
              <w:t>остављена је одговарајућа сарадња са школом Јелена Мајсторовић</w:t>
            </w:r>
            <w:r w:rsidRPr="002F7AC5">
              <w:rPr>
                <w:rFonts w:cs="Calibri"/>
                <w:lang w:val="sr-Cyrl-CS"/>
              </w:rPr>
              <w:t xml:space="preserve">.Ученицима </w:t>
            </w:r>
            <w:r>
              <w:rPr>
                <w:rFonts w:cs="Calibri"/>
                <w:lang w:val="sr-Cyrl-CS"/>
              </w:rPr>
              <w:t xml:space="preserve">и наставницима </w:t>
            </w:r>
            <w:r w:rsidRPr="002F7AC5">
              <w:rPr>
                <w:rFonts w:cs="Calibri"/>
                <w:lang w:val="sr-Cyrl-CS"/>
              </w:rPr>
              <w:t>је дата максимална подршку</w:t>
            </w:r>
            <w:r>
              <w:rPr>
                <w:rFonts w:cs="Calibri"/>
                <w:lang w:val="sr-Cyrl-CS"/>
              </w:rPr>
              <w:t>.</w:t>
            </w:r>
          </w:p>
        </w:tc>
      </w:tr>
    </w:tbl>
    <w:p w:rsidR="008162FB" w:rsidRDefault="008162FB" w:rsidP="008162FB">
      <w:pPr>
        <w:spacing w:after="0" w:line="240" w:lineRule="auto"/>
        <w:jc w:val="center"/>
        <w:rPr>
          <w:lang w:val="sr-Cyrl-CS"/>
        </w:rPr>
      </w:pPr>
    </w:p>
    <w:p w:rsidR="008162FB" w:rsidRDefault="008162FB" w:rsidP="008162FB">
      <w:pPr>
        <w:spacing w:after="0" w:line="240" w:lineRule="auto"/>
        <w:jc w:val="center"/>
        <w:rPr>
          <w:lang w:val="sr-Cyrl-CS"/>
        </w:rPr>
      </w:pPr>
      <w:r>
        <w:rPr>
          <w:lang w:val="sr-Cyrl-CS"/>
        </w:rPr>
        <w:t>ПРЕДЛОГ МЕРА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8162FB" w:rsidRPr="00FA1C40" w:rsidTr="008162FB">
        <w:tc>
          <w:tcPr>
            <w:tcW w:w="9576" w:type="dxa"/>
          </w:tcPr>
          <w:p w:rsidR="008162FB" w:rsidRDefault="008162FB" w:rsidP="00CF2F3B">
            <w:pPr>
              <w:numPr>
                <w:ilvl w:val="0"/>
                <w:numId w:val="101"/>
              </w:numPr>
              <w:spacing w:after="0" w:line="240" w:lineRule="auto"/>
              <w:jc w:val="both"/>
              <w:rPr>
                <w:rFonts w:cs="Calibri"/>
                <w:lang w:val="sr-Cyrl-CS"/>
              </w:rPr>
            </w:pPr>
            <w:r>
              <w:rPr>
                <w:rFonts w:cs="Calibri"/>
                <w:lang w:val="sr-Cyrl-CS"/>
              </w:rPr>
              <w:t>Извшити притисак на учитеље да благовремено укључују ученике у инклузију</w:t>
            </w:r>
          </w:p>
          <w:p w:rsidR="008162FB" w:rsidRDefault="008162FB" w:rsidP="00CF2F3B">
            <w:pPr>
              <w:numPr>
                <w:ilvl w:val="0"/>
                <w:numId w:val="101"/>
              </w:numPr>
              <w:spacing w:after="0" w:line="240" w:lineRule="auto"/>
              <w:jc w:val="both"/>
              <w:rPr>
                <w:rFonts w:cs="Calibri"/>
                <w:lang w:val="sr-Cyrl-CS"/>
              </w:rPr>
            </w:pPr>
            <w:r>
              <w:rPr>
                <w:rFonts w:cs="Calibri"/>
                <w:lang w:val="sr-Cyrl-CS"/>
              </w:rPr>
              <w:t>Појачати менторски рад са талентованим ученицима</w:t>
            </w:r>
          </w:p>
          <w:p w:rsidR="008162FB" w:rsidRPr="002F7AC5" w:rsidRDefault="008162FB" w:rsidP="00CF2F3B">
            <w:pPr>
              <w:numPr>
                <w:ilvl w:val="0"/>
                <w:numId w:val="101"/>
              </w:numPr>
              <w:spacing w:after="0" w:line="240" w:lineRule="auto"/>
              <w:jc w:val="both"/>
              <w:rPr>
                <w:rFonts w:cs="Calibri"/>
                <w:lang w:val="sr-Cyrl-CS"/>
              </w:rPr>
            </w:pPr>
            <w:r>
              <w:rPr>
                <w:rFonts w:cs="Calibri"/>
                <w:lang w:val="sr-Cyrl-CS"/>
              </w:rPr>
              <w:t>Стручно усавршање наставника,пре свега чланова тима</w:t>
            </w:r>
          </w:p>
        </w:tc>
      </w:tr>
    </w:tbl>
    <w:p w:rsidR="008162FB" w:rsidRDefault="008162FB" w:rsidP="008162FB">
      <w:pPr>
        <w:spacing w:after="0" w:line="240" w:lineRule="auto"/>
        <w:jc w:val="center"/>
        <w:rPr>
          <w:lang w:val="sr-Cyrl-CS"/>
        </w:rPr>
      </w:pPr>
    </w:p>
    <w:p w:rsidR="008162FB" w:rsidRDefault="008162FB" w:rsidP="008162FB">
      <w:pPr>
        <w:spacing w:after="0" w:line="240" w:lineRule="auto"/>
        <w:jc w:val="right"/>
        <w:rPr>
          <w:lang w:val="sr-Cyrl-CS"/>
        </w:rPr>
      </w:pPr>
      <w:r>
        <w:rPr>
          <w:lang w:val="sr-Cyrl-CS"/>
        </w:rPr>
        <w:t>Председник:</w:t>
      </w:r>
    </w:p>
    <w:p w:rsidR="00AE52B0" w:rsidRPr="00780DC3" w:rsidRDefault="008162FB" w:rsidP="008162FB">
      <w:pPr>
        <w:spacing w:after="0" w:line="240" w:lineRule="auto"/>
        <w:jc w:val="right"/>
        <w:rPr>
          <w:b/>
          <w:color w:val="FF0000"/>
          <w:u w:val="single"/>
          <w:lang w:val="sr-Cyrl-CS"/>
        </w:rPr>
      </w:pPr>
      <w:r>
        <w:rPr>
          <w:lang w:val="sr-Cyrl-CS"/>
        </w:rPr>
        <w:t>Милан Величковић</w:t>
      </w:r>
    </w:p>
    <w:p w:rsidR="00AE52B0" w:rsidRDefault="00AE52B0" w:rsidP="00AE52B0">
      <w:pPr>
        <w:spacing w:after="0" w:line="240" w:lineRule="auto"/>
        <w:jc w:val="both"/>
        <w:rPr>
          <w:rFonts w:cs="Calibri"/>
          <w:b/>
          <w:color w:val="FF0000"/>
          <w:lang w:val="sr-Cyrl-CS"/>
        </w:rPr>
      </w:pPr>
    </w:p>
    <w:p w:rsidR="00BF1775" w:rsidRDefault="00BF1775" w:rsidP="00AE52B0">
      <w:pPr>
        <w:spacing w:after="0" w:line="240" w:lineRule="auto"/>
        <w:jc w:val="both"/>
        <w:rPr>
          <w:rFonts w:cs="Calibri"/>
          <w:b/>
          <w:color w:val="FF0000"/>
          <w:lang w:val="sr-Cyrl-CS"/>
        </w:rPr>
      </w:pPr>
    </w:p>
    <w:p w:rsidR="00BF1775" w:rsidRDefault="00BF1775" w:rsidP="00AE52B0">
      <w:pPr>
        <w:spacing w:after="0" w:line="240" w:lineRule="auto"/>
        <w:jc w:val="both"/>
        <w:rPr>
          <w:rFonts w:cs="Calibri"/>
          <w:b/>
          <w:color w:val="FF0000"/>
          <w:lang w:val="sr-Cyrl-CS"/>
        </w:rPr>
      </w:pPr>
    </w:p>
    <w:p w:rsidR="00BF1775" w:rsidRDefault="00BF1775" w:rsidP="00AE52B0">
      <w:pPr>
        <w:spacing w:after="0" w:line="240" w:lineRule="auto"/>
        <w:jc w:val="both"/>
        <w:rPr>
          <w:rFonts w:cs="Calibri"/>
          <w:b/>
          <w:color w:val="FF0000"/>
          <w:lang w:val="sr-Cyrl-CS"/>
        </w:rPr>
      </w:pPr>
    </w:p>
    <w:p w:rsidR="00780DC3" w:rsidRPr="00811675" w:rsidRDefault="00780DC3" w:rsidP="00780DC3">
      <w:pPr>
        <w:spacing w:after="0" w:line="240" w:lineRule="auto"/>
        <w:jc w:val="center"/>
        <w:rPr>
          <w:rFonts w:asciiTheme="minorHAnsi" w:hAnsiTheme="minorHAnsi"/>
          <w:b/>
          <w:lang w:val="sr-Cyrl-CS"/>
        </w:rPr>
      </w:pPr>
      <w:r w:rsidRPr="00811675">
        <w:rPr>
          <w:rFonts w:asciiTheme="minorHAnsi" w:hAnsiTheme="minorHAnsi"/>
          <w:b/>
          <w:lang w:val="sr-Cyrl-CS"/>
        </w:rPr>
        <w:t>ИЗВЕШТАЈ О РАД</w:t>
      </w:r>
      <w:r w:rsidR="00BF1775">
        <w:rPr>
          <w:rFonts w:asciiTheme="minorHAnsi" w:hAnsiTheme="minorHAnsi"/>
          <w:b/>
          <w:lang w:val="sr-Cyrl-CS"/>
        </w:rPr>
        <w:t>У</w:t>
      </w:r>
      <w:r w:rsidRPr="00811675">
        <w:rPr>
          <w:rFonts w:asciiTheme="minorHAnsi" w:hAnsiTheme="minorHAnsi"/>
          <w:b/>
          <w:lang w:val="sr-Cyrl-CS"/>
        </w:rPr>
        <w:t xml:space="preserve">  С ТРУЧНОГ   ТИМА ЗА ПРОФЕСИОНАЛНУ ОРИЈЕНТАЦИЈУ</w:t>
      </w:r>
    </w:p>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b/>
          <w:lang w:val="sr-Cyrl-CS"/>
        </w:rPr>
        <w:t>ШК.2014-2015.</w:t>
      </w:r>
    </w:p>
    <w:p w:rsidR="00780DC3" w:rsidRPr="00811675" w:rsidRDefault="00780DC3" w:rsidP="00780DC3">
      <w:pPr>
        <w:spacing w:after="0" w:line="240" w:lineRule="auto"/>
        <w:rPr>
          <w:rFonts w:asciiTheme="minorHAnsi" w:hAnsiTheme="minorHAnsi"/>
        </w:rPr>
      </w:pP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Стручни тим за професионалну оријентацију је реализовао  план за  школску годину 2014-2015.</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Реализоване активности су: </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 Израђени панои на тему Занимање људи.Сва одељења, од 1.до 6.разреда, прикупила  су материјал и са одељенским старешинама израдили паное.</w:t>
      </w:r>
    </w:p>
    <w:p w:rsidR="00780DC3" w:rsidRPr="00811675" w:rsidRDefault="00780DC3" w:rsidP="00780DC3">
      <w:pPr>
        <w:spacing w:after="0" w:line="240" w:lineRule="auto"/>
        <w:rPr>
          <w:rFonts w:asciiTheme="minorHAnsi" w:hAnsiTheme="minorHAnsi"/>
          <w:lang w:val="sr-Cyrl-CS"/>
        </w:rPr>
      </w:pP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2. Ученицима, од припремне групе до 6.разреда, представљена су нека занимања.(у даљем извештају дат је табеларни преглед). </w:t>
      </w:r>
    </w:p>
    <w:p w:rsidR="00780DC3" w:rsidRPr="00811675" w:rsidRDefault="00780DC3" w:rsidP="00780DC3">
      <w:pPr>
        <w:spacing w:after="0" w:line="240" w:lineRule="auto"/>
        <w:rPr>
          <w:rFonts w:asciiTheme="minorHAnsi" w:hAnsiTheme="minorHAnsi"/>
          <w:lang w:val="sr-Cyrl-CS"/>
        </w:rPr>
      </w:pP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3. У оквиру Дечје недеље организоване посете радним организацијама и установама културе.</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4. Радионице за професионалну орјентацију раде се у оквиру ЧО-са,грађанског васпитања, информатике.</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5. Сви ученици су имали прилику да присуствују или учествују на Дану Науке 6.11.2014.-наставници-Слађана Милошевић,Оливера Василијевић,Гордана Андрић-Милосављевић,Драгана Лазаревић.</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6.Са свим ученицима осмог разреда урађен је</w:t>
      </w:r>
      <w:r w:rsidRPr="00811675">
        <w:rPr>
          <w:rFonts w:asciiTheme="minorHAnsi" w:hAnsiTheme="minorHAnsi"/>
        </w:rPr>
        <w:t xml:space="preserve"> on line </w:t>
      </w:r>
      <w:r w:rsidRPr="00811675">
        <w:rPr>
          <w:rFonts w:asciiTheme="minorHAnsi" w:hAnsiTheme="minorHAnsi"/>
          <w:lang w:val="sr-Cyrl-CS"/>
        </w:rPr>
        <w:t xml:space="preserve">тест професионалних интресовања са сајта „Водич за основце „ Националне службе за запошљавање . ( Владан Милетић ). </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7.Ликовни и литерални радови на тему „Кад порастем бићу ...“, за ученике млађих разреда 11.3.2015. (Весна миладиновић ,Надица Петковић-Стојанов )</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8.На иницијативу и органитацију Ђачког парламента  и његових ментора  (Александра Ивковић ,Милан Величковић )у периоду од16.3.2015.до 2о.5.2015. ученици осмог разреда наше школе су посетили средње школе у Зајечару и гостовали на часовима .</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9.Промоција Ваздухопловне академије 16.3.2015. од 9 час.у школи Љуба Нешић за ученике 8.разреда.</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10.Представљање и промоција Гимназије 30.3.2015, у просторијама наше шкпле.</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11.Представљање и промоција Економске школе 20.5. 2015.</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12.Представљање и промоција Техничке школе 7.5.2015.</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13.Посећен Сајам професионалне орјентације за ученике завршних разреда основних школа 13.5.2015. у просторијама Националне агенције за регионални развој </w:t>
      </w:r>
      <w:r w:rsidRPr="00811675">
        <w:rPr>
          <w:rFonts w:asciiTheme="minorHAnsi" w:hAnsiTheme="minorHAnsi"/>
        </w:rPr>
        <w:t>HAPP</w:t>
      </w:r>
      <w:r w:rsidRPr="00811675">
        <w:rPr>
          <w:rFonts w:asciiTheme="minorHAnsi" w:hAnsiTheme="minorHAnsi"/>
          <w:lang w:val="sr-Cyrl-CS"/>
        </w:rPr>
        <w:t xml:space="preserve">  у Зајечару.</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14.“ Дан отворених врата средњих школа „ 16.5.2015. посета ученика осмих разреда са родитељима.</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lastRenderedPageBreak/>
        <w:t xml:space="preserve">       15.У Градској управи одржано предавање о занимањима успешнох жена нашег града 30.4.2015. , присуствовале ученице осмог разреда. </w:t>
      </w:r>
    </w:p>
    <w:p w:rsidR="00780DC3" w:rsidRPr="00811675" w:rsidRDefault="00780DC3" w:rsidP="00780DC3">
      <w:pPr>
        <w:spacing w:after="0" w:line="240" w:lineRule="auto"/>
        <w:rPr>
          <w:rFonts w:asciiTheme="minorHAnsi" w:hAnsiTheme="minorHAnsi"/>
        </w:rPr>
      </w:pPr>
      <w:r w:rsidRPr="00811675">
        <w:rPr>
          <w:rFonts w:asciiTheme="minorHAnsi" w:hAnsiTheme="minorHAnsi"/>
          <w:lang w:val="sr-Cyrl-CS"/>
        </w:rPr>
        <w:t xml:space="preserve">        16.“Дан девојчица „ 23.4.2015. ученице осмог разреда присуствовале промоцији“Пословне жене Тимочке Крајне“,одржано у ОШ. „Љуба Нешић „.</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17.  У четвртак, 28. 05. 2015. одржана је трибина за ученике и родитеље осмих разреда пред завршни испит и упис у средњу школу. Трибину одржала педагог Милена Ђорђевић са одељењским старешинама осмог разреда: Драгана Тодоровић, Горица Пераић, Владан Милетић и Гордана Андрић Милосављевић.</w:t>
      </w:r>
    </w:p>
    <w:p w:rsidR="00780DC3" w:rsidRPr="00811675" w:rsidRDefault="00780DC3" w:rsidP="00780DC3">
      <w:pPr>
        <w:spacing w:after="0" w:line="240" w:lineRule="auto"/>
        <w:rPr>
          <w:rFonts w:asciiTheme="minorHAnsi" w:hAnsiTheme="minorHAnsi"/>
          <w:lang w:val="sr-Cyrl-CS"/>
        </w:rPr>
      </w:pP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ЕВАЛУАЦИЈА</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Стручни тим за Професионалну орјентацију  је реализовао план за школску  2014.-2015 .</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Представљају се занимања људи , посечују радне организације и установе , ученици осмих разреда присуствују промоцијама средњих школа ,сајму ПО,ученици млађих разреда пишу и цртају на тему „Кад порастем бићу ...“</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Раде радионице на часовима ЧО.са ,информатике.</w:t>
      </w:r>
    </w:p>
    <w:p w:rsidR="00780DC3" w:rsidRPr="00811675" w:rsidRDefault="00780DC3" w:rsidP="00780DC3">
      <w:pPr>
        <w:spacing w:after="0" w:line="240" w:lineRule="auto"/>
        <w:rPr>
          <w:rFonts w:asciiTheme="minorHAnsi" w:hAnsiTheme="minorHAnsi"/>
        </w:rPr>
      </w:pP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МЕРЕ за  наредну школску годину</w:t>
      </w:r>
    </w:p>
    <w:p w:rsidR="00780DC3" w:rsidRPr="00811675" w:rsidRDefault="00780DC3" w:rsidP="00780DC3">
      <w:pPr>
        <w:spacing w:after="0" w:line="240" w:lineRule="auto"/>
        <w:rPr>
          <w:rFonts w:asciiTheme="minorHAnsi" w:hAnsiTheme="minorHAnsi"/>
          <w:lang w:val="sr-Cyrl-CS"/>
        </w:rPr>
      </w:pP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По могућности остварити већи број посета радним организацијам  , установама, као и представљања занимања људи на часовима ЧО-са.</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Организовати приредбу за ученике млађих разреда где би костимирани представили занимања људи.</w:t>
      </w:r>
    </w:p>
    <w:p w:rsidR="00780DC3" w:rsidRPr="00811675" w:rsidRDefault="00780DC3" w:rsidP="00780DC3">
      <w:pPr>
        <w:spacing w:after="0" w:line="240" w:lineRule="auto"/>
        <w:rPr>
          <w:rFonts w:asciiTheme="minorHAnsi" w:hAnsiTheme="minorHAnsi"/>
        </w:rPr>
      </w:pP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Чланови тима:</w:t>
      </w:r>
    </w:p>
    <w:p w:rsidR="00780DC3" w:rsidRPr="00811675" w:rsidRDefault="00780DC3" w:rsidP="00780DC3">
      <w:pPr>
        <w:spacing w:after="0" w:line="240" w:lineRule="auto"/>
        <w:rPr>
          <w:rFonts w:asciiTheme="minorHAnsi" w:hAnsiTheme="minorHAnsi"/>
          <w:lang w:val="sr-Cyrl-CS"/>
        </w:rPr>
      </w:pP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1.Надица Петковић-Стојанов , председник тима</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2.Милена Ђорђевић,педагог</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3.Весна В. Миладиновић,учитељица</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4.Слађана Грубишић,васпитачица</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5.Драгана Лазаревић ,професор хемије</w:t>
      </w: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6.Марија Радоњић ,професор ликовне културе</w:t>
      </w:r>
    </w:p>
    <w:p w:rsidR="00780DC3" w:rsidRPr="00811675" w:rsidRDefault="00780DC3" w:rsidP="00780DC3">
      <w:pPr>
        <w:spacing w:after="0" w:line="240" w:lineRule="auto"/>
        <w:rPr>
          <w:rFonts w:asciiTheme="minorHAnsi" w:hAnsiTheme="minorHAnsi"/>
          <w:lang w:val="sr-Cyrl-CS"/>
        </w:rPr>
      </w:pPr>
    </w:p>
    <w:p w:rsidR="00780DC3" w:rsidRDefault="00780DC3" w:rsidP="00780DC3">
      <w:pPr>
        <w:spacing w:after="0" w:line="240" w:lineRule="auto"/>
        <w:rPr>
          <w:rFonts w:asciiTheme="minorHAnsi" w:hAnsiTheme="minorHAnsi"/>
          <w:lang w:val="sr-Cyrl-CS"/>
        </w:rPr>
      </w:pPr>
    </w:p>
    <w:p w:rsidR="00AE58E7" w:rsidRDefault="00AE58E7" w:rsidP="00780DC3">
      <w:pPr>
        <w:spacing w:after="0" w:line="240" w:lineRule="auto"/>
        <w:rPr>
          <w:rFonts w:asciiTheme="minorHAnsi" w:hAnsiTheme="minorHAnsi"/>
          <w:lang w:val="sr-Cyrl-CS"/>
        </w:rPr>
      </w:pPr>
    </w:p>
    <w:p w:rsidR="00AE58E7" w:rsidRDefault="00AE58E7" w:rsidP="00780DC3">
      <w:pPr>
        <w:spacing w:after="0" w:line="240" w:lineRule="auto"/>
        <w:rPr>
          <w:rFonts w:asciiTheme="minorHAnsi" w:hAnsiTheme="minorHAnsi"/>
          <w:lang w:val="sr-Cyrl-CS"/>
        </w:rPr>
      </w:pPr>
    </w:p>
    <w:p w:rsidR="00AE58E7" w:rsidRDefault="00AE58E7" w:rsidP="00780DC3">
      <w:pPr>
        <w:spacing w:after="0" w:line="240" w:lineRule="auto"/>
        <w:rPr>
          <w:rFonts w:asciiTheme="minorHAnsi" w:hAnsiTheme="minorHAnsi"/>
          <w:lang w:val="sr-Cyrl-CS"/>
        </w:rPr>
      </w:pPr>
    </w:p>
    <w:p w:rsidR="00AE58E7" w:rsidRPr="00811675" w:rsidRDefault="00AE58E7" w:rsidP="00780DC3">
      <w:pPr>
        <w:spacing w:after="0" w:line="240" w:lineRule="auto"/>
        <w:rPr>
          <w:rFonts w:asciiTheme="minorHAnsi" w:hAnsiTheme="minorHAnsi"/>
          <w:lang w:val="sr-Cyrl-CS"/>
        </w:rPr>
      </w:pPr>
    </w:p>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ПРЕДСТАВЉАЊЕ ЗАНИМАЊА У ОКВИРУ ПРОФЕСИОНАЛНЕ ОРИЈЕНТАЦИЈЕ</w:t>
      </w:r>
    </w:p>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(гост родитељ,представник неке професије ,ЧО-с,иформатика )</w:t>
      </w:r>
    </w:p>
    <w:p w:rsidR="00780DC3" w:rsidRPr="00811675" w:rsidRDefault="00780DC3" w:rsidP="00780DC3">
      <w:pPr>
        <w:spacing w:after="0" w:line="240" w:lineRule="auto"/>
        <w:jc w:val="center"/>
        <w:rPr>
          <w:rFonts w:asciiTheme="minorHAnsi" w:hAnsiTheme="minorHAnsi"/>
          <w:lang w:val="sr-Cyrl-CS"/>
        </w:rPr>
      </w:pPr>
    </w:p>
    <w:p w:rsidR="00780DC3" w:rsidRPr="00811675" w:rsidRDefault="00780DC3" w:rsidP="00780DC3">
      <w:pPr>
        <w:spacing w:after="0" w:line="240" w:lineRule="auto"/>
        <w:jc w:val="center"/>
        <w:rPr>
          <w:rFonts w:asciiTheme="minorHAnsi" w:hAnsiTheme="minorHAnsi"/>
          <w:lang w:val="sr-Cyrl-CS"/>
        </w:rPr>
      </w:pPr>
    </w:p>
    <w:p w:rsidR="00780DC3" w:rsidRPr="00811675" w:rsidRDefault="00780DC3" w:rsidP="00780DC3">
      <w:pPr>
        <w:spacing w:after="0" w:line="240" w:lineRule="auto"/>
        <w:jc w:val="center"/>
        <w:rPr>
          <w:rFonts w:asciiTheme="minorHAnsi" w:hAnsiTheme="minorHAnsi"/>
          <w:lang w:val="sr-Cyrl-CS"/>
        </w:rPr>
      </w:pPr>
    </w:p>
    <w:p w:rsidR="00780DC3" w:rsidRPr="00811675" w:rsidRDefault="00780DC3" w:rsidP="00780DC3">
      <w:pPr>
        <w:spacing w:after="0" w:line="240" w:lineRule="auto"/>
        <w:jc w:val="center"/>
        <w:rPr>
          <w:rFonts w:asciiTheme="minorHAnsi" w:hAnsiTheme="minorHAnsi"/>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5"/>
        <w:gridCol w:w="4024"/>
        <w:gridCol w:w="2566"/>
      </w:tblGrid>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ОДЕЉЕЊЕ</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ПРОФЕСИЈА КОЈА ЈЕ ПРЕДСТАВЉЕНА</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ДАТУМ</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vertAlign w:val="subscript"/>
                <w:lang w:val="sr-Cyrl-CS"/>
              </w:rPr>
              <w:t>2-3 –Зоран Величковић</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Полицајац-Горан Голубовић</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10.1о.2014.</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vertAlign w:val="subscript"/>
                <w:lang w:val="sr-Cyrl-CS"/>
              </w:rPr>
            </w:pPr>
            <w:r w:rsidRPr="00811675">
              <w:rPr>
                <w:rFonts w:asciiTheme="minorHAnsi" w:hAnsiTheme="minorHAnsi"/>
                <w:lang w:val="sr-Cyrl-CS"/>
              </w:rPr>
              <w:t>2-2 и 2-3-Данијела  милутиновић,Зоран Величковић</w:t>
            </w:r>
          </w:p>
        </w:tc>
        <w:tc>
          <w:tcPr>
            <w:tcW w:w="4024"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Инструктор скијања-Братислав Трпковић</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10.10.2014.</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vertAlign w:val="subscript"/>
                <w:lang w:val="sr-Cyrl-CS"/>
              </w:rPr>
            </w:pPr>
            <w:r w:rsidRPr="00811675">
              <w:rPr>
                <w:rFonts w:asciiTheme="minorHAnsi" w:hAnsiTheme="minorHAnsi"/>
                <w:lang w:val="sr-Cyrl-CS"/>
              </w:rPr>
              <w:t>1-3-Надица Петковић-Стојанов</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Мед.сестра –Весна Костић</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14.10.2014.</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vertAlign w:val="subscript"/>
                <w:lang w:val="sr-Cyrl-CS"/>
              </w:rPr>
            </w:pPr>
            <w:r w:rsidRPr="00811675">
              <w:rPr>
                <w:rFonts w:asciiTheme="minorHAnsi" w:hAnsiTheme="minorHAnsi"/>
                <w:lang w:val="sr-Cyrl-CS"/>
              </w:rPr>
              <w:lastRenderedPageBreak/>
              <w:t>1-3-Надица</w:t>
            </w:r>
          </w:p>
        </w:tc>
        <w:tc>
          <w:tcPr>
            <w:tcW w:w="4024"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Полицајац –Горан Голубовић</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 xml:space="preserve">24.10.2014.     </w:t>
            </w:r>
          </w:p>
        </w:tc>
      </w:tr>
      <w:tr w:rsidR="00780DC3" w:rsidRPr="00811675" w:rsidTr="00780DC3">
        <w:trPr>
          <w:trHeight w:val="509"/>
        </w:trPr>
        <w:tc>
          <w:tcPr>
            <w:tcW w:w="2545"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1-3-Надица</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 xml:space="preserve"> Рудар – Милош Милијић</w:t>
            </w:r>
          </w:p>
        </w:tc>
        <w:tc>
          <w:tcPr>
            <w:tcW w:w="2566"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27.10.2014.</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2-3-Зоран</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Маникир-Снежана Ранђеловић</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29.5.2015.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Јелена Василијевић- продужени боравак</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Професори –Драган Николић,Данијела Ђорђевић</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2.04.2015.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Прва припремна група-Нина</w:t>
            </w:r>
          </w:p>
        </w:tc>
        <w:tc>
          <w:tcPr>
            <w:tcW w:w="4024"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Музичар –Бокан Станковић</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20.05.2015.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Друга припремна група-Слађа</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Лекар –Марија Керо</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20.05.2015.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8-3-Влада Милетић</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„Припрема за реални сусрет“-радионица</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13.5.2015.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8-3</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„Критеријуми за избор школа „</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11.2.2015.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8-3</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„Захтеви занимања одговарајуће способности контраиндикације“</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4.2.2015.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8-1,8-2 –Горица Пераић.Драгана тодоровић</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„Мрежа средњих школа“</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21.1.2015.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8-1,8-2</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„Критеријуми за избор школа“</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12.2.2015.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8-1,8-2</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„Захтеви занимања,одговарајуће способности“</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5.2.2015.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8-1,8-2</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„Образовни профили у средњим школама“</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11.12.2014</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8-1,8-2</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 Професионални информатор“</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22.1.2015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8-3</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23.1.2015</w:t>
            </w:r>
          </w:p>
        </w:tc>
      </w:tr>
      <w:tr w:rsidR="00780DC3" w:rsidRPr="00811675" w:rsidTr="00780DC3">
        <w:trPr>
          <w:trHeight w:val="509"/>
        </w:trPr>
        <w:tc>
          <w:tcPr>
            <w:tcW w:w="2545"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8.раз.Лубница</w:t>
            </w:r>
          </w:p>
        </w:tc>
        <w:tc>
          <w:tcPr>
            <w:tcW w:w="4024"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w:t>
            </w:r>
          </w:p>
        </w:tc>
        <w:tc>
          <w:tcPr>
            <w:tcW w:w="2566"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26.1.2015.</w:t>
            </w:r>
          </w:p>
        </w:tc>
      </w:tr>
    </w:tbl>
    <w:p w:rsidR="00780DC3" w:rsidRPr="00811675" w:rsidRDefault="00780DC3" w:rsidP="00780DC3">
      <w:pPr>
        <w:spacing w:after="0" w:line="240" w:lineRule="auto"/>
        <w:jc w:val="center"/>
        <w:rPr>
          <w:rFonts w:asciiTheme="minorHAnsi" w:hAnsiTheme="minorHAnsi"/>
          <w:lang w:val="sr-Cyrl-CS"/>
        </w:rPr>
      </w:pPr>
    </w:p>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ПОСЕТЕ  РАДНИМ ОРГАНИЗАЦИЈАМА  И УСТАНОВАМА</w:t>
      </w:r>
    </w:p>
    <w:p w:rsidR="00780DC3" w:rsidRPr="00811675" w:rsidRDefault="00780DC3" w:rsidP="00780DC3">
      <w:pPr>
        <w:spacing w:after="0" w:line="240" w:lineRule="auto"/>
        <w:jc w:val="center"/>
        <w:rPr>
          <w:rFonts w:asciiTheme="minorHAnsi" w:hAnsiTheme="minorHAnsi"/>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6"/>
        <w:gridCol w:w="2111"/>
        <w:gridCol w:w="3378"/>
      </w:tblGrid>
      <w:tr w:rsidR="00780DC3" w:rsidRPr="00811675" w:rsidTr="00780DC3">
        <w:trPr>
          <w:trHeight w:val="453"/>
        </w:trPr>
        <w:tc>
          <w:tcPr>
            <w:tcW w:w="3646"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РАДНЕ ОРГАНИЗАЦИЈЕ И УСТАНОВЕ</w:t>
            </w:r>
          </w:p>
        </w:tc>
        <w:tc>
          <w:tcPr>
            <w:tcW w:w="2111"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ВРЕМЕ РЕАЛИЗАЦИЈЕ</w:t>
            </w:r>
          </w:p>
        </w:tc>
        <w:tc>
          <w:tcPr>
            <w:tcW w:w="3378" w:type="dxa"/>
          </w:tcPr>
          <w:p w:rsidR="00780DC3" w:rsidRPr="00811675" w:rsidRDefault="00780DC3" w:rsidP="00780DC3">
            <w:pPr>
              <w:spacing w:after="0" w:line="240" w:lineRule="auto"/>
              <w:jc w:val="center"/>
              <w:rPr>
                <w:rFonts w:asciiTheme="minorHAnsi" w:hAnsiTheme="minorHAnsi"/>
                <w:lang w:val="sr-Cyrl-CS"/>
              </w:rPr>
            </w:pPr>
            <w:r w:rsidRPr="00811675">
              <w:rPr>
                <w:rFonts w:asciiTheme="minorHAnsi" w:hAnsiTheme="minorHAnsi"/>
                <w:lang w:val="sr-Cyrl-CS"/>
              </w:rPr>
              <w:t>РЕАЛИЗОВАО</w:t>
            </w:r>
          </w:p>
        </w:tc>
      </w:tr>
      <w:tr w:rsidR="00780DC3" w:rsidRPr="00811675" w:rsidTr="00780DC3">
        <w:trPr>
          <w:trHeight w:val="473"/>
        </w:trPr>
        <w:tc>
          <w:tcPr>
            <w:tcW w:w="3646" w:type="dxa"/>
          </w:tcPr>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Музеј -кустос</w:t>
            </w:r>
          </w:p>
        </w:tc>
        <w:tc>
          <w:tcPr>
            <w:tcW w:w="2111"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8.10.2014.</w:t>
            </w:r>
          </w:p>
          <w:p w:rsidR="00780DC3" w:rsidRPr="00811675" w:rsidRDefault="00780DC3" w:rsidP="00780DC3">
            <w:pPr>
              <w:spacing w:after="0" w:line="240" w:lineRule="auto"/>
              <w:jc w:val="both"/>
              <w:rPr>
                <w:rFonts w:asciiTheme="minorHAnsi" w:hAnsiTheme="minorHAnsi"/>
                <w:lang w:val="sr-Cyrl-CS"/>
              </w:rPr>
            </w:pPr>
          </w:p>
        </w:tc>
        <w:tc>
          <w:tcPr>
            <w:tcW w:w="3378" w:type="dxa"/>
          </w:tcPr>
          <w:p w:rsidR="00780DC3" w:rsidRPr="00811675" w:rsidRDefault="00780DC3" w:rsidP="00BF1775">
            <w:pPr>
              <w:spacing w:after="0" w:line="240" w:lineRule="auto"/>
              <w:rPr>
                <w:rFonts w:asciiTheme="minorHAnsi" w:hAnsiTheme="minorHAnsi"/>
                <w:lang w:val="sr-Cyrl-CS"/>
              </w:rPr>
            </w:pPr>
            <w:r w:rsidRPr="00811675">
              <w:rPr>
                <w:rFonts w:asciiTheme="minorHAnsi" w:hAnsiTheme="minorHAnsi"/>
                <w:lang w:val="sr-Cyrl-CS"/>
              </w:rPr>
              <w:t>Драгана Стојановић, Миланка Милошевић</w:t>
            </w:r>
          </w:p>
        </w:tc>
      </w:tr>
      <w:tr w:rsidR="00780DC3" w:rsidRPr="00811675" w:rsidTr="00780DC3">
        <w:trPr>
          <w:trHeight w:val="536"/>
        </w:trPr>
        <w:tc>
          <w:tcPr>
            <w:tcW w:w="3646" w:type="dxa"/>
          </w:tcPr>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Житопромет-пекар</w:t>
            </w:r>
          </w:p>
          <w:p w:rsidR="00780DC3" w:rsidRPr="00811675" w:rsidRDefault="00780DC3" w:rsidP="00780DC3">
            <w:pPr>
              <w:spacing w:after="0" w:line="240" w:lineRule="auto"/>
              <w:jc w:val="both"/>
              <w:rPr>
                <w:rFonts w:asciiTheme="minorHAnsi" w:hAnsiTheme="minorHAnsi"/>
                <w:lang w:val="sr-Cyrl-CS"/>
              </w:rPr>
            </w:pPr>
          </w:p>
        </w:tc>
        <w:tc>
          <w:tcPr>
            <w:tcW w:w="2111"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8.10.2014. </w:t>
            </w:r>
          </w:p>
          <w:p w:rsidR="00780DC3" w:rsidRPr="00811675" w:rsidRDefault="00780DC3" w:rsidP="00780DC3">
            <w:pPr>
              <w:spacing w:after="0" w:line="240" w:lineRule="auto"/>
              <w:jc w:val="center"/>
              <w:rPr>
                <w:rFonts w:asciiTheme="minorHAnsi" w:hAnsiTheme="minorHAnsi"/>
                <w:lang w:val="sr-Cyrl-CS"/>
              </w:rPr>
            </w:pPr>
          </w:p>
        </w:tc>
        <w:tc>
          <w:tcPr>
            <w:tcW w:w="3378" w:type="dxa"/>
          </w:tcPr>
          <w:p w:rsidR="00780DC3" w:rsidRPr="00BF1775" w:rsidRDefault="00780DC3" w:rsidP="00BF1775">
            <w:pPr>
              <w:spacing w:after="0" w:line="240" w:lineRule="auto"/>
              <w:rPr>
                <w:rFonts w:asciiTheme="minorHAnsi" w:hAnsiTheme="minorHAnsi"/>
                <w:lang w:val="sr-Cyrl-CS"/>
              </w:rPr>
            </w:pPr>
            <w:r w:rsidRPr="00811675">
              <w:rPr>
                <w:rFonts w:asciiTheme="minorHAnsi" w:hAnsiTheme="minorHAnsi"/>
                <w:lang w:val="sr-Cyrl-CS"/>
              </w:rPr>
              <w:t>Горан Пејчић,Маја Петруцић,Надица Петковић-Стојанов</w:t>
            </w:r>
          </w:p>
        </w:tc>
      </w:tr>
      <w:tr w:rsidR="00780DC3" w:rsidRPr="00811675" w:rsidTr="00BF1775">
        <w:trPr>
          <w:trHeight w:val="132"/>
        </w:trPr>
        <w:tc>
          <w:tcPr>
            <w:tcW w:w="3646"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Библиотека-бибљиотекар</w:t>
            </w:r>
          </w:p>
        </w:tc>
        <w:tc>
          <w:tcPr>
            <w:tcW w:w="2111"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28.10.2014.</w:t>
            </w:r>
          </w:p>
        </w:tc>
        <w:tc>
          <w:tcPr>
            <w:tcW w:w="3378" w:type="dxa"/>
          </w:tcPr>
          <w:p w:rsidR="00780DC3" w:rsidRPr="00811675" w:rsidRDefault="00780DC3" w:rsidP="00BF1775">
            <w:pPr>
              <w:spacing w:after="0" w:line="240" w:lineRule="auto"/>
              <w:rPr>
                <w:rFonts w:asciiTheme="minorHAnsi" w:hAnsiTheme="minorHAnsi"/>
                <w:lang w:val="sr-Cyrl-CS"/>
              </w:rPr>
            </w:pPr>
            <w:r w:rsidRPr="00811675">
              <w:rPr>
                <w:rFonts w:asciiTheme="minorHAnsi" w:hAnsiTheme="minorHAnsi"/>
                <w:lang w:val="sr-Cyrl-CS"/>
              </w:rPr>
              <w:t>Горан Пејчић,Маја Петруцић,Надица Петковић -Стојанов</w:t>
            </w:r>
          </w:p>
        </w:tc>
      </w:tr>
      <w:tr w:rsidR="00780DC3" w:rsidRPr="00811675" w:rsidTr="00780DC3">
        <w:trPr>
          <w:trHeight w:val="649"/>
        </w:trPr>
        <w:tc>
          <w:tcPr>
            <w:tcW w:w="3646" w:type="dxa"/>
          </w:tcPr>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Позориште-глумац</w:t>
            </w:r>
          </w:p>
        </w:tc>
        <w:tc>
          <w:tcPr>
            <w:tcW w:w="2111"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24.11.2014.</w:t>
            </w:r>
          </w:p>
        </w:tc>
        <w:tc>
          <w:tcPr>
            <w:tcW w:w="3378" w:type="dxa"/>
          </w:tcPr>
          <w:p w:rsidR="00780DC3" w:rsidRPr="00BF1775" w:rsidRDefault="00780DC3" w:rsidP="00BF1775">
            <w:pPr>
              <w:spacing w:after="0" w:line="240" w:lineRule="auto"/>
              <w:rPr>
                <w:rFonts w:asciiTheme="minorHAnsi" w:hAnsiTheme="minorHAnsi"/>
                <w:lang w:val="sr-Cyrl-CS"/>
              </w:rPr>
            </w:pPr>
            <w:r w:rsidRPr="00811675">
              <w:rPr>
                <w:rFonts w:asciiTheme="minorHAnsi" w:hAnsiTheme="minorHAnsi"/>
                <w:lang w:val="sr-Cyrl-CS"/>
              </w:rPr>
              <w:t>Горан Пејчић, Маја Петруцић, Надица Петковић-Стојанов</w:t>
            </w:r>
          </w:p>
        </w:tc>
      </w:tr>
      <w:tr w:rsidR="00780DC3" w:rsidRPr="00811675" w:rsidTr="00BF1775">
        <w:trPr>
          <w:trHeight w:val="303"/>
        </w:trPr>
        <w:tc>
          <w:tcPr>
            <w:tcW w:w="3646" w:type="dxa"/>
          </w:tcPr>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Архив-кустос</w:t>
            </w:r>
          </w:p>
        </w:tc>
        <w:tc>
          <w:tcPr>
            <w:tcW w:w="2111"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4.6.2015.</w:t>
            </w:r>
          </w:p>
        </w:tc>
        <w:tc>
          <w:tcPr>
            <w:tcW w:w="3378" w:type="dxa"/>
          </w:tcPr>
          <w:p w:rsidR="00780DC3" w:rsidRPr="00BF1775" w:rsidRDefault="00780DC3" w:rsidP="00BF1775">
            <w:pPr>
              <w:spacing w:after="0" w:line="240" w:lineRule="auto"/>
              <w:rPr>
                <w:rFonts w:asciiTheme="minorHAnsi" w:hAnsiTheme="minorHAnsi"/>
                <w:lang w:val="sr-Cyrl-CS"/>
              </w:rPr>
            </w:pPr>
            <w:r w:rsidRPr="00811675">
              <w:rPr>
                <w:rFonts w:asciiTheme="minorHAnsi" w:hAnsiTheme="minorHAnsi"/>
                <w:lang w:val="sr-Cyrl-CS"/>
              </w:rPr>
              <w:t>Весна Миладиновић</w:t>
            </w:r>
          </w:p>
        </w:tc>
      </w:tr>
      <w:tr w:rsidR="00780DC3" w:rsidRPr="00811675" w:rsidTr="00780DC3">
        <w:trPr>
          <w:trHeight w:val="691"/>
        </w:trPr>
        <w:tc>
          <w:tcPr>
            <w:tcW w:w="3646" w:type="dxa"/>
          </w:tcPr>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lastRenderedPageBreak/>
              <w:t>Музичка школа-професори музике</w:t>
            </w:r>
          </w:p>
        </w:tc>
        <w:tc>
          <w:tcPr>
            <w:tcW w:w="2111"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13.5.2015.</w:t>
            </w:r>
          </w:p>
        </w:tc>
        <w:tc>
          <w:tcPr>
            <w:tcW w:w="3378" w:type="dxa"/>
          </w:tcPr>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Данијела Милутиновић,Зоран,Јелена Василијевић,Горан,Маја,Снежана Стојковић</w:t>
            </w:r>
          </w:p>
        </w:tc>
      </w:tr>
      <w:tr w:rsidR="00780DC3" w:rsidRPr="00811675" w:rsidTr="00780DC3">
        <w:trPr>
          <w:trHeight w:val="691"/>
        </w:trPr>
        <w:tc>
          <w:tcPr>
            <w:tcW w:w="3646" w:type="dxa"/>
          </w:tcPr>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Музеј-кустос</w:t>
            </w:r>
          </w:p>
        </w:tc>
        <w:tc>
          <w:tcPr>
            <w:tcW w:w="2111"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 xml:space="preserve">        13.5.2015.</w:t>
            </w:r>
          </w:p>
        </w:tc>
        <w:tc>
          <w:tcPr>
            <w:tcW w:w="3378"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Зоран Величковић,Данијела Милутиновић</w:t>
            </w:r>
          </w:p>
        </w:tc>
      </w:tr>
      <w:tr w:rsidR="00780DC3" w:rsidRPr="00811675" w:rsidTr="00780DC3">
        <w:trPr>
          <w:trHeight w:val="691"/>
        </w:trPr>
        <w:tc>
          <w:tcPr>
            <w:tcW w:w="3646" w:type="dxa"/>
          </w:tcPr>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Посета продавници ,апотеци и вулканизерској радњи</w:t>
            </w:r>
          </w:p>
        </w:tc>
        <w:tc>
          <w:tcPr>
            <w:tcW w:w="2111"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11.02.2015.</w:t>
            </w:r>
          </w:p>
        </w:tc>
        <w:tc>
          <w:tcPr>
            <w:tcW w:w="3378" w:type="dxa"/>
          </w:tcPr>
          <w:p w:rsidR="00780DC3" w:rsidRPr="00811675" w:rsidRDefault="00780DC3" w:rsidP="00780DC3">
            <w:pPr>
              <w:spacing w:after="0" w:line="240" w:lineRule="auto"/>
              <w:rPr>
                <w:rFonts w:asciiTheme="minorHAnsi" w:hAnsiTheme="minorHAnsi"/>
                <w:lang w:val="sr-Cyrl-CS"/>
              </w:rPr>
            </w:pPr>
            <w:r w:rsidRPr="00811675">
              <w:rPr>
                <w:rFonts w:asciiTheme="minorHAnsi" w:hAnsiTheme="minorHAnsi"/>
                <w:lang w:val="sr-Cyrl-CS"/>
              </w:rPr>
              <w:t>Прва припремна група -Нина</w:t>
            </w:r>
          </w:p>
        </w:tc>
      </w:tr>
    </w:tbl>
    <w:p w:rsidR="00780DC3" w:rsidRPr="00811675" w:rsidRDefault="00780DC3" w:rsidP="00780DC3">
      <w:pPr>
        <w:spacing w:after="0" w:line="240" w:lineRule="auto"/>
        <w:jc w:val="both"/>
        <w:rPr>
          <w:rFonts w:asciiTheme="minorHAnsi" w:hAnsiTheme="minorHAnsi"/>
        </w:rPr>
      </w:pPr>
    </w:p>
    <w:p w:rsidR="00780DC3" w:rsidRPr="00811675" w:rsidRDefault="00780DC3" w:rsidP="00780DC3">
      <w:pPr>
        <w:spacing w:after="0" w:line="240" w:lineRule="auto"/>
        <w:jc w:val="center"/>
        <w:rPr>
          <w:rFonts w:asciiTheme="minorHAnsi" w:hAnsiTheme="minorHAnsi"/>
          <w:lang w:val="sr-Cyrl-CS"/>
        </w:rPr>
      </w:pPr>
    </w:p>
    <w:p w:rsidR="00780DC3" w:rsidRPr="00811675" w:rsidRDefault="00780DC3" w:rsidP="00780DC3">
      <w:pPr>
        <w:spacing w:after="0" w:line="240" w:lineRule="auto"/>
        <w:jc w:val="center"/>
        <w:rPr>
          <w:rFonts w:asciiTheme="minorHAnsi" w:hAnsiTheme="minorHAnsi"/>
          <w:lang w:val="sr-Cyrl-CS"/>
        </w:rPr>
      </w:pPr>
    </w:p>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РАСПОРЕД УЕЧЕНИКА ПРОМОЦИЈАМА СРЕДЊИХ ШКОЛА</w:t>
      </w:r>
    </w:p>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16.3.2015.-Ваздухопловна Академија 11 ученика</w:t>
      </w:r>
    </w:p>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ОД 12.5.-ДО 20.5.2015.-Медицинска школа-33 ученика</w:t>
      </w:r>
    </w:p>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ОД 12.5.-ДО 20.5.2015.-Техничка школа 30ученика</w:t>
      </w:r>
    </w:p>
    <w:p w:rsidR="00780DC3" w:rsidRPr="00811675" w:rsidRDefault="00780DC3" w:rsidP="00780DC3">
      <w:pPr>
        <w:spacing w:after="0" w:line="240" w:lineRule="auto"/>
        <w:jc w:val="both"/>
        <w:rPr>
          <w:rFonts w:asciiTheme="minorHAnsi" w:hAnsiTheme="minorHAnsi"/>
          <w:lang w:val="sr-Cyrl-CS"/>
        </w:rPr>
      </w:pPr>
      <w:r w:rsidRPr="00811675">
        <w:rPr>
          <w:rFonts w:asciiTheme="minorHAnsi" w:hAnsiTheme="minorHAnsi"/>
          <w:lang w:val="sr-Cyrl-CS"/>
        </w:rPr>
        <w:t>ОД 11.5.-ДО 15.5.2015.-Економско-трговинска 31 ученик</w:t>
      </w:r>
    </w:p>
    <w:p w:rsidR="00AE52B0" w:rsidRPr="00EF0CE6" w:rsidRDefault="00780DC3" w:rsidP="00780DC3">
      <w:pPr>
        <w:jc w:val="both"/>
        <w:rPr>
          <w:lang w:val="sr-Cyrl-CS"/>
        </w:rPr>
      </w:pPr>
      <w:r w:rsidRPr="00811675">
        <w:rPr>
          <w:rFonts w:asciiTheme="minorHAnsi" w:hAnsiTheme="minorHAnsi"/>
          <w:lang w:val="sr-Cyrl-CS"/>
        </w:rPr>
        <w:t>ОД 12.5-ДО 20.5.2015.- Гимназија-15 ученика</w:t>
      </w:r>
    </w:p>
    <w:p w:rsidR="00AE52B0" w:rsidRDefault="00AE52B0" w:rsidP="00AE52B0">
      <w:pPr>
        <w:spacing w:after="0" w:line="240" w:lineRule="auto"/>
        <w:jc w:val="center"/>
        <w:rPr>
          <w:b/>
          <w:bCs/>
          <w:u w:val="single"/>
          <w:lang w:val="sr-Cyrl-CS"/>
        </w:rPr>
      </w:pPr>
    </w:p>
    <w:p w:rsidR="00780DC3" w:rsidRDefault="00780DC3" w:rsidP="00AE52B0">
      <w:pPr>
        <w:spacing w:after="0" w:line="240" w:lineRule="auto"/>
        <w:jc w:val="center"/>
        <w:rPr>
          <w:b/>
          <w:bCs/>
          <w:u w:val="single"/>
          <w:lang w:val="sr-Cyrl-CS"/>
        </w:rPr>
      </w:pPr>
    </w:p>
    <w:p w:rsidR="00780DC3" w:rsidRPr="00AA6B06" w:rsidRDefault="00780DC3" w:rsidP="00AE52B0">
      <w:pPr>
        <w:spacing w:after="0" w:line="240" w:lineRule="auto"/>
        <w:jc w:val="center"/>
        <w:rPr>
          <w:b/>
          <w:bCs/>
          <w:u w:val="single"/>
          <w:lang w:val="sr-Cyrl-CS"/>
        </w:rPr>
      </w:pPr>
    </w:p>
    <w:p w:rsidR="00AE52B0" w:rsidRDefault="00AE52B0" w:rsidP="00AE52B0">
      <w:pPr>
        <w:tabs>
          <w:tab w:val="center" w:pos="4680"/>
        </w:tabs>
        <w:spacing w:after="0" w:line="240" w:lineRule="auto"/>
        <w:rPr>
          <w:lang w:val="sr-Cyrl-CS"/>
        </w:rPr>
      </w:pPr>
      <w:r w:rsidRPr="00212B30">
        <w:t>У</w:t>
      </w:r>
      <w:r>
        <w:t xml:space="preserve"> првом полугодишту, школске 2014./2015.год.одржано је ш</w:t>
      </w:r>
      <w:r w:rsidRPr="00212B30">
        <w:t>е</w:t>
      </w:r>
      <w:r>
        <w:t>с</w:t>
      </w:r>
      <w:r w:rsidRPr="00212B30">
        <w:t>т састанаканакојимасудоговараниначин и времереализовањапланиранихактивности.</w:t>
      </w:r>
    </w:p>
    <w:p w:rsidR="00AE52B0" w:rsidRDefault="00AE52B0" w:rsidP="00AE52B0">
      <w:pPr>
        <w:tabs>
          <w:tab w:val="center" w:pos="4680"/>
        </w:tabs>
        <w:spacing w:after="0" w:line="240" w:lineRule="auto"/>
        <w:rPr>
          <w:lang w:val="sr-Cyrl-CS"/>
        </w:rPr>
      </w:pPr>
    </w:p>
    <w:p w:rsidR="00AE58E7" w:rsidRDefault="00AE58E7" w:rsidP="00AE52B0">
      <w:pPr>
        <w:tabs>
          <w:tab w:val="center" w:pos="4680"/>
        </w:tabs>
        <w:spacing w:after="0" w:line="240" w:lineRule="auto"/>
        <w:rPr>
          <w:lang w:val="sr-Cyrl-CS"/>
        </w:rPr>
      </w:pPr>
    </w:p>
    <w:p w:rsidR="00AE58E7" w:rsidRDefault="00AE58E7" w:rsidP="00AE52B0">
      <w:pPr>
        <w:tabs>
          <w:tab w:val="center" w:pos="4680"/>
        </w:tabs>
        <w:spacing w:after="0" w:line="240" w:lineRule="auto"/>
        <w:rPr>
          <w:lang w:val="sr-Cyrl-CS"/>
        </w:rPr>
      </w:pPr>
    </w:p>
    <w:p w:rsidR="00AE58E7" w:rsidRDefault="00AE58E7"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BF1775" w:rsidRDefault="00BF1775" w:rsidP="00AE52B0">
      <w:pPr>
        <w:tabs>
          <w:tab w:val="center" w:pos="4680"/>
        </w:tabs>
        <w:spacing w:after="0" w:line="240" w:lineRule="auto"/>
        <w:rPr>
          <w:lang w:val="sr-Cyrl-CS"/>
        </w:rPr>
      </w:pPr>
    </w:p>
    <w:p w:rsidR="00AE58E7" w:rsidRPr="00996B01" w:rsidRDefault="00AE58E7" w:rsidP="00AE52B0">
      <w:pPr>
        <w:tabs>
          <w:tab w:val="center" w:pos="4680"/>
        </w:tabs>
        <w:spacing w:after="0" w:line="240" w:lineRule="auto"/>
        <w:rPr>
          <w:lang w:val="sr-Cyrl-CS"/>
        </w:rPr>
      </w:pPr>
    </w:p>
    <w:p w:rsidR="00780DC3" w:rsidRDefault="00780DC3" w:rsidP="00780DC3">
      <w:pPr>
        <w:spacing w:after="0" w:line="240" w:lineRule="auto"/>
        <w:jc w:val="center"/>
        <w:rPr>
          <w:b/>
          <w:bCs/>
          <w:u w:val="single"/>
          <w:lang w:val="sr-Cyrl-CS"/>
        </w:rPr>
      </w:pPr>
    </w:p>
    <w:p w:rsidR="00780DC3" w:rsidRPr="00AE58E7" w:rsidRDefault="00780DC3" w:rsidP="00780DC3">
      <w:pPr>
        <w:spacing w:after="0" w:line="240" w:lineRule="auto"/>
        <w:jc w:val="center"/>
        <w:rPr>
          <w:b/>
          <w:bCs/>
          <w:lang w:val="sr-Cyrl-CS"/>
        </w:rPr>
      </w:pPr>
      <w:r w:rsidRPr="00AE58E7">
        <w:rPr>
          <w:b/>
          <w:bCs/>
          <w:lang w:val="sr-Cyrl-CS"/>
        </w:rPr>
        <w:lastRenderedPageBreak/>
        <w:t>ИЗВЕШТАЈ О РАДУ</w:t>
      </w:r>
      <w:r w:rsidRPr="00AE58E7">
        <w:rPr>
          <w:b/>
          <w:bCs/>
        </w:rPr>
        <w:t xml:space="preserve"> СТРУЧНОГ</w:t>
      </w:r>
      <w:r w:rsidRPr="00AE58E7">
        <w:rPr>
          <w:b/>
          <w:bCs/>
          <w:lang w:val="sr-Cyrl-CS"/>
        </w:rPr>
        <w:t xml:space="preserve"> ТИМА  ЗА  ЗАШТИТУ ЖИВОТНЕ  СРЕДИНЕ ЗА </w:t>
      </w:r>
    </w:p>
    <w:p w:rsidR="00780DC3" w:rsidRDefault="00780DC3" w:rsidP="00780DC3">
      <w:pPr>
        <w:spacing w:after="0" w:line="240" w:lineRule="auto"/>
        <w:jc w:val="center"/>
        <w:rPr>
          <w:b/>
          <w:bCs/>
          <w:u w:val="single"/>
        </w:rPr>
      </w:pPr>
      <w:r w:rsidRPr="00AE58E7">
        <w:rPr>
          <w:b/>
          <w:bCs/>
          <w:lang w:val="sr-Cyrl-CS"/>
        </w:rPr>
        <w:t xml:space="preserve"> ШК.201</w:t>
      </w:r>
      <w:r w:rsidRPr="00AE58E7">
        <w:rPr>
          <w:b/>
          <w:bCs/>
        </w:rPr>
        <w:t>4.</w:t>
      </w:r>
      <w:r w:rsidRPr="00AE58E7">
        <w:rPr>
          <w:b/>
          <w:bCs/>
          <w:lang w:val="sr-Cyrl-CS"/>
        </w:rPr>
        <w:t>/201</w:t>
      </w:r>
      <w:r w:rsidRPr="00AE58E7">
        <w:rPr>
          <w:b/>
          <w:bCs/>
        </w:rPr>
        <w:t>5</w:t>
      </w:r>
      <w:r w:rsidRPr="00AE58E7">
        <w:rPr>
          <w:b/>
          <w:bCs/>
          <w:lang w:val="sr-Cyrl-CS"/>
        </w:rPr>
        <w:t>.ГОД</w:t>
      </w:r>
      <w:r w:rsidRPr="00AE58E7">
        <w:rPr>
          <w:b/>
          <w:bCs/>
        </w:rPr>
        <w:t>.</w:t>
      </w:r>
    </w:p>
    <w:tbl>
      <w:tblPr>
        <w:tblpPr w:leftFromText="180" w:rightFromText="180" w:horzAnchor="margin" w:tblpXSpec="center" w:tblpY="1260"/>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0"/>
        <w:gridCol w:w="2340"/>
        <w:gridCol w:w="3240"/>
        <w:gridCol w:w="1365"/>
        <w:gridCol w:w="1290"/>
      </w:tblGrid>
      <w:tr w:rsidR="00780DC3" w:rsidTr="00780DC3">
        <w:tc>
          <w:tcPr>
            <w:tcW w:w="1170" w:type="dxa"/>
            <w:tcBorders>
              <w:top w:val="single" w:sz="12" w:space="0" w:color="000000"/>
              <w:left w:val="single" w:sz="12" w:space="0" w:color="000000"/>
              <w:bottom w:val="single" w:sz="4" w:space="0" w:color="000000"/>
              <w:right w:val="single" w:sz="4" w:space="0" w:color="000000"/>
            </w:tcBorders>
            <w:shd w:val="pct12" w:color="auto" w:fill="auto"/>
          </w:tcPr>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ДАТУМ</w:t>
            </w:r>
          </w:p>
        </w:tc>
        <w:tc>
          <w:tcPr>
            <w:tcW w:w="2340" w:type="dxa"/>
            <w:tcBorders>
              <w:top w:val="single" w:sz="12" w:space="0" w:color="000000"/>
              <w:left w:val="single" w:sz="4" w:space="0" w:color="000000"/>
              <w:bottom w:val="single" w:sz="4" w:space="0" w:color="000000"/>
              <w:right w:val="single" w:sz="4" w:space="0" w:color="000000"/>
            </w:tcBorders>
            <w:shd w:val="pct12" w:color="auto" w:fill="auto"/>
          </w:tcPr>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 xml:space="preserve"> ПРИСУТНИ ЧЛАНОВИ</w:t>
            </w:r>
          </w:p>
        </w:tc>
        <w:tc>
          <w:tcPr>
            <w:tcW w:w="3240" w:type="dxa"/>
            <w:tcBorders>
              <w:top w:val="single" w:sz="12" w:space="0" w:color="000000"/>
              <w:left w:val="single" w:sz="4" w:space="0" w:color="000000"/>
              <w:bottom w:val="single" w:sz="4" w:space="0" w:color="000000"/>
              <w:right w:val="single" w:sz="4" w:space="0" w:color="000000"/>
            </w:tcBorders>
            <w:shd w:val="pct12" w:color="auto" w:fill="auto"/>
          </w:tcPr>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ТЕМЕ И НАЧИН РЕАЛИЗАЦИЈЕ</w:t>
            </w:r>
          </w:p>
        </w:tc>
        <w:tc>
          <w:tcPr>
            <w:tcW w:w="1365" w:type="dxa"/>
            <w:tcBorders>
              <w:top w:val="single" w:sz="12" w:space="0" w:color="000000"/>
              <w:left w:val="single" w:sz="4" w:space="0" w:color="000000"/>
              <w:bottom w:val="single" w:sz="4" w:space="0" w:color="000000"/>
              <w:right w:val="single" w:sz="4" w:space="0" w:color="auto"/>
            </w:tcBorders>
            <w:shd w:val="pct12" w:color="auto" w:fill="auto"/>
            <w:hideMark/>
          </w:tcPr>
          <w:p w:rsidR="00780DC3" w:rsidRDefault="00780DC3" w:rsidP="00780DC3">
            <w:pPr>
              <w:spacing w:after="0" w:line="240" w:lineRule="auto"/>
              <w:rPr>
                <w:lang w:val="sr-Cyrl-CS"/>
              </w:rPr>
            </w:pPr>
            <w:r>
              <w:rPr>
                <w:lang w:val="sr-Cyrl-CS"/>
              </w:rPr>
              <w:t xml:space="preserve">НОСИОЦИ </w:t>
            </w:r>
          </w:p>
          <w:p w:rsidR="00780DC3" w:rsidRDefault="00780DC3" w:rsidP="00780DC3">
            <w:pPr>
              <w:spacing w:after="0" w:line="240" w:lineRule="auto"/>
              <w:rPr>
                <w:lang w:val="sr-Cyrl-CS"/>
              </w:rPr>
            </w:pPr>
            <w:r>
              <w:rPr>
                <w:lang w:val="sr-Cyrl-CS"/>
              </w:rPr>
              <w:t>РЕАЛИЗАЦИЈЕ</w:t>
            </w:r>
          </w:p>
        </w:tc>
        <w:tc>
          <w:tcPr>
            <w:tcW w:w="1290" w:type="dxa"/>
            <w:tcBorders>
              <w:top w:val="single" w:sz="12" w:space="0" w:color="000000"/>
              <w:left w:val="single" w:sz="4" w:space="0" w:color="auto"/>
              <w:bottom w:val="single" w:sz="4" w:space="0" w:color="000000"/>
              <w:right w:val="single" w:sz="12" w:space="0" w:color="000000"/>
            </w:tcBorders>
            <w:shd w:val="pct12" w:color="auto" w:fill="auto"/>
          </w:tcPr>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ЗАКЉУЧЦИ</w:t>
            </w:r>
          </w:p>
        </w:tc>
      </w:tr>
      <w:tr w:rsidR="00780DC3" w:rsidTr="00780DC3">
        <w:trPr>
          <w:trHeight w:val="2974"/>
        </w:trPr>
        <w:tc>
          <w:tcPr>
            <w:tcW w:w="1170" w:type="dxa"/>
            <w:tcBorders>
              <w:top w:val="single" w:sz="12" w:space="0" w:color="000000"/>
              <w:left w:val="single" w:sz="12" w:space="0" w:color="000000"/>
              <w:bottom w:val="single" w:sz="4" w:space="0" w:color="000000"/>
              <w:right w:val="single" w:sz="4" w:space="0" w:color="000000"/>
            </w:tcBorders>
            <w:shd w:val="clear" w:color="auto" w:fill="FFFFFF"/>
            <w:vAlign w:val="center"/>
            <w:hideMark/>
          </w:tcPr>
          <w:p w:rsidR="00780DC3" w:rsidRDefault="00780DC3" w:rsidP="00780DC3">
            <w:pPr>
              <w:spacing w:after="0" w:line="240" w:lineRule="auto"/>
              <w:jc w:val="center"/>
              <w:rPr>
                <w:lang w:val="sr-Cyrl-CS"/>
              </w:rPr>
            </w:pPr>
            <w:r>
              <w:rPr>
                <w:lang w:val="sr-Cyrl-CS"/>
              </w:rPr>
              <w:t>21.8</w:t>
            </w:r>
            <w:r>
              <w:t>.2014.</w:t>
            </w:r>
          </w:p>
        </w:tc>
        <w:tc>
          <w:tcPr>
            <w:tcW w:w="2340" w:type="dxa"/>
            <w:tcBorders>
              <w:top w:val="single" w:sz="12" w:space="0" w:color="000000"/>
              <w:left w:val="single" w:sz="4" w:space="0" w:color="000000"/>
              <w:bottom w:val="single" w:sz="4" w:space="0" w:color="000000"/>
              <w:right w:val="single" w:sz="4" w:space="0" w:color="000000"/>
            </w:tcBorders>
            <w:shd w:val="clear" w:color="auto" w:fill="FFFFFF"/>
          </w:tcPr>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Милутиновић Данијела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12" w:space="0" w:color="000000"/>
              <w:left w:val="single" w:sz="4" w:space="0" w:color="000000"/>
              <w:bottom w:val="single" w:sz="4" w:space="0" w:color="000000"/>
              <w:right w:val="single" w:sz="4" w:space="0" w:color="000000"/>
            </w:tcBorders>
            <w:shd w:val="clear" w:color="auto" w:fill="FFFFFF"/>
          </w:tcPr>
          <w:p w:rsidR="00780DC3" w:rsidRDefault="00780DC3" w:rsidP="00CF2F3B">
            <w:pPr>
              <w:pStyle w:val="ListParagraph"/>
              <w:numPr>
                <w:ilvl w:val="0"/>
                <w:numId w:val="59"/>
              </w:numPr>
              <w:spacing w:after="0" w:line="240" w:lineRule="auto"/>
              <w:contextualSpacing w:val="0"/>
              <w:rPr>
                <w:lang w:val="sr-Cyrl-CS"/>
              </w:rPr>
            </w:pPr>
            <w:r>
              <w:rPr>
                <w:lang w:val="sr-Cyrl-CS"/>
              </w:rPr>
              <w:t xml:space="preserve">Израда плана </w:t>
            </w:r>
            <w:r>
              <w:t>Стручног</w:t>
            </w:r>
            <w:r>
              <w:rPr>
                <w:lang w:val="sr-Cyrl-CS"/>
              </w:rPr>
              <w:t xml:space="preserve"> тима за заштиту животне средине</w:t>
            </w:r>
          </w:p>
          <w:p w:rsidR="00780DC3" w:rsidRDefault="00780DC3" w:rsidP="00780DC3">
            <w:pPr>
              <w:pStyle w:val="ListParagraph"/>
              <w:spacing w:after="0" w:line="240" w:lineRule="auto"/>
              <w:rPr>
                <w:lang w:val="sr-Cyrl-CS"/>
              </w:rPr>
            </w:pPr>
          </w:p>
          <w:p w:rsidR="00780DC3" w:rsidRDefault="00780DC3" w:rsidP="00780DC3">
            <w:pPr>
              <w:spacing w:after="0" w:line="240" w:lineRule="auto"/>
              <w:rPr>
                <w:lang w:val="sr-Cyrl-CS"/>
              </w:rPr>
            </w:pPr>
            <w:r>
              <w:rPr>
                <w:lang w:val="sr-Cyrl-CS"/>
              </w:rPr>
              <w:t>Састанак Стручног  тима за заштиту животне средине</w:t>
            </w:r>
          </w:p>
        </w:tc>
        <w:tc>
          <w:tcPr>
            <w:tcW w:w="1365" w:type="dxa"/>
            <w:tcBorders>
              <w:top w:val="single" w:sz="12" w:space="0" w:color="000000"/>
              <w:left w:val="single" w:sz="4" w:space="0" w:color="000000"/>
              <w:bottom w:val="single" w:sz="4" w:space="0" w:color="000000"/>
              <w:right w:val="single" w:sz="4" w:space="0" w:color="auto"/>
            </w:tcBorders>
            <w:shd w:val="clear" w:color="auto" w:fill="FFFFFF"/>
            <w:hideMark/>
          </w:tcPr>
          <w:p w:rsidR="00780DC3" w:rsidRDefault="00780DC3" w:rsidP="00780DC3">
            <w:pPr>
              <w:spacing w:after="0" w:line="240" w:lineRule="auto"/>
              <w:rPr>
                <w:lang w:val="sr-Cyrl-CS"/>
              </w:rPr>
            </w:pPr>
            <w:r>
              <w:rPr>
                <w:lang w:val="sr-Cyrl-CS"/>
              </w:rPr>
              <w:t>Чланови  Стручног тима за заштиту животне средине</w:t>
            </w:r>
          </w:p>
        </w:tc>
        <w:tc>
          <w:tcPr>
            <w:tcW w:w="1290" w:type="dxa"/>
            <w:tcBorders>
              <w:top w:val="single" w:sz="12" w:space="0" w:color="000000"/>
              <w:left w:val="single" w:sz="4" w:space="0" w:color="auto"/>
              <w:bottom w:val="single" w:sz="4" w:space="0" w:color="000000"/>
              <w:right w:val="single" w:sz="12" w:space="0" w:color="000000"/>
            </w:tcBorders>
            <w:shd w:val="clear" w:color="auto" w:fill="FFFFFF"/>
          </w:tcPr>
          <w:p w:rsidR="00780DC3" w:rsidRDefault="00780DC3" w:rsidP="00780DC3">
            <w:pPr>
              <w:spacing w:after="0" w:line="240" w:lineRule="auto"/>
              <w:rPr>
                <w:lang w:val="sr-Cyrl-CS"/>
              </w:rPr>
            </w:pPr>
            <w:r>
              <w:rPr>
                <w:lang w:val="sr-Cyrl-CS"/>
              </w:rPr>
              <w:t>Реализова-но</w:t>
            </w:r>
          </w:p>
          <w:p w:rsidR="00780DC3" w:rsidRDefault="00780DC3" w:rsidP="00780DC3">
            <w:pPr>
              <w:spacing w:after="0" w:line="240" w:lineRule="auto"/>
              <w:rPr>
                <w:lang w:val="sr-Cyrl-CS"/>
              </w:rPr>
            </w:pPr>
          </w:p>
        </w:tc>
      </w:tr>
      <w:tr w:rsidR="00780DC3" w:rsidTr="00780DC3">
        <w:trPr>
          <w:trHeight w:val="2417"/>
        </w:trPr>
        <w:tc>
          <w:tcPr>
            <w:tcW w:w="1170" w:type="dxa"/>
            <w:vMerge w:val="restart"/>
            <w:tcBorders>
              <w:top w:val="single" w:sz="4" w:space="0" w:color="000000"/>
              <w:left w:val="single" w:sz="12" w:space="0" w:color="000000"/>
              <w:bottom w:val="single" w:sz="4" w:space="0" w:color="000000"/>
              <w:right w:val="single" w:sz="4" w:space="0" w:color="000000"/>
            </w:tcBorders>
            <w:vAlign w:val="center"/>
            <w:hideMark/>
          </w:tcPr>
          <w:p w:rsidR="00780DC3" w:rsidRDefault="00780DC3" w:rsidP="00780DC3">
            <w:pPr>
              <w:spacing w:after="0" w:line="240" w:lineRule="auto"/>
            </w:pPr>
            <w:r>
              <w:rPr>
                <w:lang w:val="sr-Cyrl-CS"/>
              </w:rPr>
              <w:t>4.</w:t>
            </w:r>
            <w:r>
              <w:t>9.2014.</w:t>
            </w:r>
          </w:p>
        </w:tc>
        <w:tc>
          <w:tcPr>
            <w:tcW w:w="2340" w:type="dxa"/>
            <w:vMerge w:val="restart"/>
            <w:tcBorders>
              <w:top w:val="single" w:sz="4" w:space="0" w:color="000000"/>
              <w:left w:val="single" w:sz="4" w:space="0" w:color="000000"/>
              <w:bottom w:val="single" w:sz="4" w:space="0" w:color="000000"/>
              <w:right w:val="single" w:sz="4" w:space="0" w:color="000000"/>
            </w:tcBorders>
          </w:tcPr>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Default="00780DC3" w:rsidP="00780DC3">
            <w:pPr>
              <w:spacing w:after="0" w:line="240" w:lineRule="auto"/>
            </w:pPr>
            <w:r>
              <w:t>МилутиновићДанијела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780DC3" w:rsidRDefault="00780DC3" w:rsidP="00CF2F3B">
            <w:pPr>
              <w:pStyle w:val="ListParagraph"/>
              <w:numPr>
                <w:ilvl w:val="0"/>
                <w:numId w:val="60"/>
              </w:numPr>
              <w:spacing w:after="0" w:line="240" w:lineRule="auto"/>
              <w:contextualSpacing w:val="0"/>
              <w:rPr>
                <w:lang w:val="sr-Cyrl-CS"/>
              </w:rPr>
            </w:pPr>
            <w:r>
              <w:rPr>
                <w:lang w:val="sr-Cyrl-CS"/>
              </w:rPr>
              <w:t>Трајни годишњи задатак- чишћење школског дворишта</w:t>
            </w:r>
          </w:p>
          <w:p w:rsidR="00780DC3" w:rsidRDefault="00780DC3" w:rsidP="00780DC3">
            <w:pPr>
              <w:pStyle w:val="ListParagraph"/>
              <w:spacing w:after="0" w:line="240" w:lineRule="auto"/>
              <w:rPr>
                <w:lang w:val="sr-Cyrl-CS"/>
              </w:rPr>
            </w:pPr>
          </w:p>
          <w:p w:rsidR="00780DC3" w:rsidRDefault="00780DC3" w:rsidP="00780DC3">
            <w:pPr>
              <w:spacing w:after="0" w:line="240" w:lineRule="auto"/>
            </w:pPr>
            <w:r>
              <w:t>Акција</w:t>
            </w:r>
          </w:p>
          <w:p w:rsidR="00780DC3" w:rsidRDefault="00780DC3" w:rsidP="00780DC3">
            <w:pPr>
              <w:spacing w:after="0" w:line="240" w:lineRule="auto"/>
              <w:rPr>
                <w:lang w:val="sr-Cyrl-CS"/>
              </w:rPr>
            </w:pPr>
          </w:p>
        </w:tc>
        <w:tc>
          <w:tcPr>
            <w:tcW w:w="1365" w:type="dxa"/>
            <w:tcBorders>
              <w:top w:val="single" w:sz="4" w:space="0" w:color="000000"/>
              <w:left w:val="single" w:sz="4" w:space="0" w:color="000000"/>
              <w:bottom w:val="single" w:sz="4" w:space="0" w:color="000000"/>
              <w:right w:val="single" w:sz="4" w:space="0" w:color="auto"/>
            </w:tcBorders>
            <w:hideMark/>
          </w:tcPr>
          <w:p w:rsidR="00780DC3" w:rsidRDefault="00780DC3" w:rsidP="00780DC3">
            <w:pPr>
              <w:spacing w:after="0" w:line="240" w:lineRule="auto"/>
            </w:pPr>
            <w:r>
              <w:t>Разреднестарешине и ученициодпетогдоосмогразреда (месечно, једанразред), сарадњасаЂачкимпарламе-нтом</w:t>
            </w:r>
          </w:p>
        </w:tc>
        <w:tc>
          <w:tcPr>
            <w:tcW w:w="1290" w:type="dxa"/>
            <w:tcBorders>
              <w:top w:val="single" w:sz="4" w:space="0" w:color="000000"/>
              <w:left w:val="single" w:sz="4" w:space="0" w:color="auto"/>
              <w:bottom w:val="single" w:sz="4" w:space="0" w:color="000000"/>
              <w:right w:val="single" w:sz="12" w:space="0" w:color="000000"/>
            </w:tcBorders>
            <w:hideMark/>
          </w:tcPr>
          <w:p w:rsidR="00780DC3" w:rsidRDefault="00780DC3" w:rsidP="00780DC3">
            <w:pPr>
              <w:spacing w:after="0" w:line="240" w:lineRule="auto"/>
              <w:rPr>
                <w:lang w:val="sr-Cyrl-CS"/>
              </w:rPr>
            </w:pPr>
            <w:r>
              <w:rPr>
                <w:lang w:val="sr-Cyrl-CS"/>
              </w:rPr>
              <w:t>Делими-чно реализова-но</w:t>
            </w:r>
          </w:p>
        </w:tc>
      </w:tr>
      <w:tr w:rsidR="00780DC3" w:rsidTr="00780DC3">
        <w:trPr>
          <w:trHeight w:val="1718"/>
        </w:trPr>
        <w:tc>
          <w:tcPr>
            <w:tcW w:w="1170" w:type="dxa"/>
            <w:vMerge/>
            <w:tcBorders>
              <w:top w:val="single" w:sz="4" w:space="0" w:color="000000"/>
              <w:left w:val="single" w:sz="12" w:space="0" w:color="000000"/>
              <w:bottom w:val="single" w:sz="4" w:space="0" w:color="000000"/>
              <w:right w:val="single" w:sz="4" w:space="0" w:color="000000"/>
            </w:tcBorders>
            <w:vAlign w:val="center"/>
            <w:hideMark/>
          </w:tcPr>
          <w:p w:rsidR="00780DC3" w:rsidRDefault="00780DC3" w:rsidP="00780DC3">
            <w:pPr>
              <w:spacing w:after="0" w:line="240" w:lineRule="auto"/>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rPr>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780DC3" w:rsidRDefault="00780DC3" w:rsidP="00CF2F3B">
            <w:pPr>
              <w:pStyle w:val="ListParagraph"/>
              <w:numPr>
                <w:ilvl w:val="0"/>
                <w:numId w:val="60"/>
              </w:numPr>
              <w:spacing w:after="0" w:line="240" w:lineRule="auto"/>
              <w:contextualSpacing w:val="0"/>
              <w:rPr>
                <w:lang w:val="sr-Cyrl-CS"/>
              </w:rPr>
            </w:pPr>
            <w:r>
              <w:rPr>
                <w:lang w:val="sr-Cyrl-CS"/>
              </w:rPr>
              <w:t>Трајни годишњи задатак- садња цвећа  (за  учионице и ходнике школе)</w:t>
            </w:r>
          </w:p>
          <w:p w:rsidR="00780DC3" w:rsidRDefault="00780DC3" w:rsidP="00780DC3">
            <w:pPr>
              <w:pStyle w:val="ListParagraph"/>
              <w:spacing w:after="0" w:line="240" w:lineRule="auto"/>
              <w:rPr>
                <w:lang w:val="sr-Cyrl-CS"/>
              </w:rPr>
            </w:pPr>
          </w:p>
          <w:p w:rsidR="00780DC3" w:rsidRDefault="00780DC3" w:rsidP="00780DC3">
            <w:pPr>
              <w:spacing w:after="0" w:line="240" w:lineRule="auto"/>
            </w:pPr>
            <w:r>
              <w:t>Акција</w:t>
            </w:r>
          </w:p>
          <w:p w:rsidR="00780DC3" w:rsidRDefault="00780DC3" w:rsidP="00780DC3">
            <w:pPr>
              <w:spacing w:after="0" w:line="240" w:lineRule="auto"/>
            </w:pPr>
          </w:p>
        </w:tc>
        <w:tc>
          <w:tcPr>
            <w:tcW w:w="1365" w:type="dxa"/>
            <w:tcBorders>
              <w:top w:val="single" w:sz="4" w:space="0" w:color="000000"/>
              <w:left w:val="single" w:sz="4" w:space="0" w:color="000000"/>
              <w:bottom w:val="single" w:sz="4" w:space="0" w:color="000000"/>
              <w:right w:val="single" w:sz="4" w:space="0" w:color="auto"/>
            </w:tcBorders>
            <w:hideMark/>
          </w:tcPr>
          <w:p w:rsidR="00780DC3" w:rsidRDefault="00780DC3" w:rsidP="00780DC3">
            <w:pPr>
              <w:spacing w:after="0" w:line="240" w:lineRule="auto"/>
              <w:rPr>
                <w:lang w:val="sr-Cyrl-CS"/>
              </w:rPr>
            </w:pPr>
            <w:r>
              <w:t>Васпитачисадецомиз  забавишта, свакиучитељ и разреднестарешинесаученицима, предметнинаставници</w:t>
            </w:r>
          </w:p>
        </w:tc>
        <w:tc>
          <w:tcPr>
            <w:tcW w:w="1290" w:type="dxa"/>
            <w:tcBorders>
              <w:top w:val="single" w:sz="4" w:space="0" w:color="000000"/>
              <w:left w:val="single" w:sz="4" w:space="0" w:color="auto"/>
              <w:bottom w:val="single" w:sz="4" w:space="0" w:color="000000"/>
              <w:right w:val="single" w:sz="12" w:space="0" w:color="000000"/>
            </w:tcBorders>
            <w:vAlign w:val="center"/>
            <w:hideMark/>
          </w:tcPr>
          <w:p w:rsidR="00780DC3" w:rsidRDefault="00780DC3" w:rsidP="00780DC3">
            <w:pPr>
              <w:spacing w:after="0" w:line="240" w:lineRule="auto"/>
              <w:rPr>
                <w:lang w:val="sr-Cyrl-CS"/>
              </w:rPr>
            </w:pPr>
            <w:r>
              <w:rPr>
                <w:lang w:val="sr-Cyrl-CS"/>
              </w:rPr>
              <w:t>Реализова-но    у потпуности</w:t>
            </w:r>
          </w:p>
        </w:tc>
      </w:tr>
      <w:tr w:rsidR="00780DC3" w:rsidTr="00780DC3">
        <w:trPr>
          <w:trHeight w:val="2470"/>
        </w:trPr>
        <w:tc>
          <w:tcPr>
            <w:tcW w:w="1170" w:type="dxa"/>
            <w:vMerge w:val="restart"/>
            <w:tcBorders>
              <w:top w:val="single" w:sz="4" w:space="0" w:color="000000"/>
              <w:left w:val="single" w:sz="12" w:space="0" w:color="000000"/>
              <w:bottom w:val="single" w:sz="4" w:space="0" w:color="auto"/>
              <w:right w:val="single" w:sz="4" w:space="0" w:color="000000"/>
            </w:tcBorders>
            <w:vAlign w:val="center"/>
          </w:tcPr>
          <w:p w:rsidR="00780DC3" w:rsidRDefault="00780DC3" w:rsidP="00780DC3">
            <w:pPr>
              <w:spacing w:after="0" w:line="240" w:lineRule="auto"/>
              <w:jc w:val="center"/>
              <w:rPr>
                <w:lang w:val="sr-Cyrl-CS"/>
              </w:rPr>
            </w:pPr>
          </w:p>
          <w:p w:rsidR="00780DC3" w:rsidRDefault="00780DC3" w:rsidP="00780DC3">
            <w:pPr>
              <w:spacing w:after="0" w:line="240" w:lineRule="auto"/>
              <w:jc w:val="center"/>
              <w:rPr>
                <w:lang w:val="sr-Cyrl-CS"/>
              </w:rPr>
            </w:pPr>
          </w:p>
          <w:p w:rsidR="00780DC3" w:rsidRDefault="00780DC3" w:rsidP="00780DC3">
            <w:pPr>
              <w:spacing w:after="0" w:line="240" w:lineRule="auto"/>
              <w:jc w:val="center"/>
              <w:rPr>
                <w:lang w:val="sr-Cyrl-CS"/>
              </w:rPr>
            </w:pPr>
          </w:p>
          <w:p w:rsidR="00780DC3" w:rsidRDefault="00780DC3" w:rsidP="00780DC3">
            <w:pPr>
              <w:spacing w:after="0" w:line="240" w:lineRule="auto"/>
              <w:jc w:val="center"/>
              <w:rPr>
                <w:lang w:val="sr-Cyrl-CS"/>
              </w:rPr>
            </w:pPr>
          </w:p>
          <w:p w:rsidR="00780DC3" w:rsidRDefault="00780DC3" w:rsidP="00780DC3">
            <w:pPr>
              <w:spacing w:after="0" w:line="240" w:lineRule="auto"/>
              <w:jc w:val="center"/>
              <w:rPr>
                <w:lang w:val="sr-Cyrl-CS"/>
              </w:rPr>
            </w:pPr>
          </w:p>
          <w:p w:rsidR="00780DC3" w:rsidRDefault="00780DC3" w:rsidP="00780DC3">
            <w:pPr>
              <w:spacing w:after="0" w:line="240" w:lineRule="auto"/>
              <w:jc w:val="center"/>
              <w:rPr>
                <w:lang w:val="sr-Cyrl-CS"/>
              </w:rPr>
            </w:pPr>
            <w:r>
              <w:rPr>
                <w:lang w:val="sr-Cyrl-CS"/>
              </w:rPr>
              <w:t>2.10.</w:t>
            </w:r>
            <w:r>
              <w:t>2</w:t>
            </w:r>
            <w:r>
              <w:rPr>
                <w:lang w:val="sr-Cyrl-CS"/>
              </w:rPr>
              <w:t>01</w:t>
            </w:r>
            <w:r>
              <w:t>4</w:t>
            </w:r>
            <w:r>
              <w:rPr>
                <w:lang w:val="sr-Cyrl-CS"/>
              </w:rPr>
              <w:t>.</w:t>
            </w:r>
          </w:p>
        </w:tc>
        <w:tc>
          <w:tcPr>
            <w:tcW w:w="2340" w:type="dxa"/>
            <w:vMerge w:val="restart"/>
            <w:tcBorders>
              <w:top w:val="single" w:sz="4" w:space="0" w:color="000000"/>
              <w:left w:val="single" w:sz="4" w:space="0" w:color="000000"/>
              <w:bottom w:val="single" w:sz="4" w:space="0" w:color="auto"/>
              <w:right w:val="single" w:sz="4" w:space="0" w:color="000000"/>
            </w:tcBorders>
          </w:tcPr>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Милутиновић Данијела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780DC3" w:rsidRDefault="00780DC3" w:rsidP="00CF2F3B">
            <w:pPr>
              <w:pStyle w:val="ListParagraph"/>
              <w:numPr>
                <w:ilvl w:val="0"/>
                <w:numId w:val="61"/>
              </w:numPr>
              <w:spacing w:after="0" w:line="240" w:lineRule="auto"/>
              <w:contextualSpacing w:val="0"/>
              <w:rPr>
                <w:lang w:val="sr-Cyrl-CS"/>
              </w:rPr>
            </w:pPr>
            <w:r>
              <w:rPr>
                <w:lang w:val="sr-Cyrl-CS"/>
              </w:rPr>
              <w:lastRenderedPageBreak/>
              <w:t>Израда ликовних радова од биљака и полодова</w:t>
            </w:r>
          </w:p>
          <w:p w:rsidR="00780DC3" w:rsidRDefault="00780DC3" w:rsidP="00780DC3">
            <w:pPr>
              <w:pStyle w:val="ListParagraph"/>
              <w:spacing w:after="0" w:line="240" w:lineRule="auto"/>
              <w:rPr>
                <w:lang w:val="sr-Cyrl-CS"/>
              </w:rPr>
            </w:pPr>
          </w:p>
          <w:p w:rsidR="00780DC3" w:rsidRDefault="00780DC3" w:rsidP="00780DC3">
            <w:pPr>
              <w:spacing w:after="0" w:line="240" w:lineRule="auto"/>
            </w:pPr>
            <w:r>
              <w:t>Практичнирадовизапаное</w:t>
            </w:r>
          </w:p>
        </w:tc>
        <w:tc>
          <w:tcPr>
            <w:tcW w:w="1365" w:type="dxa"/>
            <w:tcBorders>
              <w:top w:val="single" w:sz="4" w:space="0" w:color="000000"/>
              <w:left w:val="single" w:sz="4" w:space="0" w:color="000000"/>
              <w:bottom w:val="single" w:sz="4" w:space="0" w:color="000000"/>
              <w:right w:val="single" w:sz="4" w:space="0" w:color="auto"/>
            </w:tcBorders>
            <w:hideMark/>
          </w:tcPr>
          <w:p w:rsidR="00780DC3" w:rsidRDefault="00780DC3" w:rsidP="00780DC3">
            <w:pPr>
              <w:spacing w:after="0" w:line="240" w:lineRule="auto"/>
              <w:rPr>
                <w:lang w:val="sr-Cyrl-CS"/>
              </w:rPr>
            </w:pPr>
            <w:r>
              <w:t>Васпитачи и децаиззабавишта, учитељи и ученициод 1. - 4. раз.</w:t>
            </w:r>
          </w:p>
        </w:tc>
        <w:tc>
          <w:tcPr>
            <w:tcW w:w="1290" w:type="dxa"/>
            <w:tcBorders>
              <w:top w:val="single" w:sz="4" w:space="0" w:color="000000"/>
              <w:left w:val="single" w:sz="4" w:space="0" w:color="auto"/>
              <w:bottom w:val="single" w:sz="4" w:space="0" w:color="000000"/>
              <w:right w:val="single" w:sz="12" w:space="0" w:color="000000"/>
            </w:tcBorders>
            <w:hideMark/>
          </w:tcPr>
          <w:p w:rsidR="00780DC3" w:rsidRDefault="00780DC3" w:rsidP="00780DC3">
            <w:pPr>
              <w:spacing w:after="0" w:line="240" w:lineRule="auto"/>
              <w:rPr>
                <w:lang w:val="sr-Cyrl-CS"/>
              </w:rPr>
            </w:pPr>
            <w:r>
              <w:rPr>
                <w:lang w:val="sr-Cyrl-CS"/>
              </w:rPr>
              <w:t>Реализова-но    у потпуности</w:t>
            </w:r>
          </w:p>
        </w:tc>
      </w:tr>
      <w:tr w:rsidR="00780DC3" w:rsidTr="00780DC3">
        <w:trPr>
          <w:trHeight w:val="1605"/>
        </w:trPr>
        <w:tc>
          <w:tcPr>
            <w:tcW w:w="1170" w:type="dxa"/>
            <w:vMerge/>
            <w:tcBorders>
              <w:top w:val="single" w:sz="4" w:space="0" w:color="000000"/>
              <w:left w:val="single" w:sz="12" w:space="0" w:color="000000"/>
              <w:bottom w:val="single" w:sz="4" w:space="0" w:color="auto"/>
              <w:right w:val="single" w:sz="4" w:space="0" w:color="000000"/>
            </w:tcBorders>
            <w:vAlign w:val="center"/>
            <w:hideMark/>
          </w:tcPr>
          <w:p w:rsidR="00780DC3" w:rsidRDefault="00780DC3" w:rsidP="00780DC3">
            <w:pPr>
              <w:spacing w:after="0" w:line="240" w:lineRule="auto"/>
              <w:rPr>
                <w:lang w:val="sr-Cyrl-CS"/>
              </w:rPr>
            </w:pPr>
          </w:p>
        </w:tc>
        <w:tc>
          <w:tcPr>
            <w:tcW w:w="2340" w:type="dxa"/>
            <w:vMerge/>
            <w:tcBorders>
              <w:top w:val="single" w:sz="4" w:space="0" w:color="000000"/>
              <w:left w:val="single" w:sz="4" w:space="0" w:color="000000"/>
              <w:bottom w:val="single" w:sz="4" w:space="0" w:color="auto"/>
              <w:right w:val="single" w:sz="4" w:space="0" w:color="000000"/>
            </w:tcBorders>
            <w:vAlign w:val="center"/>
            <w:hideMark/>
          </w:tcPr>
          <w:p w:rsidR="00780DC3" w:rsidRDefault="00780DC3" w:rsidP="00780DC3">
            <w:pPr>
              <w:spacing w:after="0" w:line="240" w:lineRule="auto"/>
              <w:rPr>
                <w:lang w:val="sr-Cyrl-CS"/>
              </w:rPr>
            </w:pPr>
          </w:p>
        </w:tc>
        <w:tc>
          <w:tcPr>
            <w:tcW w:w="3240" w:type="dxa"/>
            <w:tcBorders>
              <w:top w:val="single" w:sz="4" w:space="0" w:color="000000"/>
              <w:left w:val="single" w:sz="4" w:space="0" w:color="000000"/>
              <w:bottom w:val="single" w:sz="4" w:space="0" w:color="auto"/>
              <w:right w:val="single" w:sz="4" w:space="0" w:color="000000"/>
            </w:tcBorders>
          </w:tcPr>
          <w:p w:rsidR="00780DC3" w:rsidRDefault="00780DC3" w:rsidP="00CF2F3B">
            <w:pPr>
              <w:pStyle w:val="ListParagraph"/>
              <w:numPr>
                <w:ilvl w:val="0"/>
                <w:numId w:val="61"/>
              </w:numPr>
              <w:spacing w:after="0" w:line="240" w:lineRule="auto"/>
              <w:contextualSpacing w:val="0"/>
              <w:rPr>
                <w:lang w:val="sr-Cyrl-CS"/>
              </w:rPr>
            </w:pPr>
            <w:r>
              <w:t>Данздравехране</w:t>
            </w:r>
          </w:p>
          <w:p w:rsidR="00780DC3" w:rsidRDefault="00780DC3" w:rsidP="00780DC3">
            <w:pPr>
              <w:pStyle w:val="ListParagraph"/>
              <w:spacing w:after="0" w:line="240" w:lineRule="auto"/>
            </w:pPr>
          </w:p>
          <w:p w:rsidR="00780DC3" w:rsidRDefault="00780DC3" w:rsidP="00780DC3">
            <w:pPr>
              <w:spacing w:after="0" w:line="240" w:lineRule="auto"/>
            </w:pPr>
            <w:r>
              <w:t>Припремањехране</w:t>
            </w:r>
          </w:p>
        </w:tc>
        <w:tc>
          <w:tcPr>
            <w:tcW w:w="1365" w:type="dxa"/>
            <w:tcBorders>
              <w:top w:val="single" w:sz="4" w:space="0" w:color="000000"/>
              <w:left w:val="single" w:sz="4" w:space="0" w:color="000000"/>
              <w:bottom w:val="single" w:sz="4" w:space="0" w:color="auto"/>
              <w:right w:val="single" w:sz="4" w:space="0" w:color="auto"/>
            </w:tcBorders>
            <w:hideMark/>
          </w:tcPr>
          <w:p w:rsidR="00780DC3" w:rsidRDefault="00780DC3" w:rsidP="00780DC3">
            <w:pPr>
              <w:spacing w:after="0" w:line="240" w:lineRule="auto"/>
              <w:rPr>
                <w:lang w:val="sr-Cyrl-CS"/>
              </w:rPr>
            </w:pPr>
            <w:r>
              <w:t>Васпитачи и дец</w:t>
            </w:r>
            <w:r>
              <w:rPr>
                <w:lang w:val="sr-Cyrl-CS"/>
              </w:rPr>
              <w:t xml:space="preserve">а </w:t>
            </w:r>
            <w:r>
              <w:t>иззабавишта, учитељи и ученициод 1. - 4. раз.</w:t>
            </w:r>
          </w:p>
        </w:tc>
        <w:tc>
          <w:tcPr>
            <w:tcW w:w="1290" w:type="dxa"/>
            <w:tcBorders>
              <w:top w:val="single" w:sz="4" w:space="0" w:color="000000"/>
              <w:left w:val="single" w:sz="4" w:space="0" w:color="auto"/>
              <w:bottom w:val="single" w:sz="4" w:space="0" w:color="auto"/>
              <w:right w:val="single" w:sz="12" w:space="0" w:color="000000"/>
            </w:tcBorders>
            <w:hideMark/>
          </w:tcPr>
          <w:p w:rsidR="00780DC3" w:rsidRDefault="00780DC3" w:rsidP="00780DC3">
            <w:pPr>
              <w:spacing w:after="0" w:line="240" w:lineRule="auto"/>
              <w:rPr>
                <w:lang w:val="sr-Cyrl-CS"/>
              </w:rPr>
            </w:pPr>
            <w:r>
              <w:rPr>
                <w:lang w:val="sr-Cyrl-CS"/>
              </w:rPr>
              <w:t>Реализова-но    у потпуности</w:t>
            </w:r>
          </w:p>
        </w:tc>
      </w:tr>
      <w:tr w:rsidR="00780DC3" w:rsidTr="00780DC3">
        <w:trPr>
          <w:trHeight w:val="1605"/>
        </w:trPr>
        <w:tc>
          <w:tcPr>
            <w:tcW w:w="1170" w:type="dxa"/>
            <w:vMerge/>
            <w:tcBorders>
              <w:top w:val="single" w:sz="4" w:space="0" w:color="000000"/>
              <w:left w:val="single" w:sz="12" w:space="0" w:color="000000"/>
              <w:bottom w:val="single" w:sz="4" w:space="0" w:color="auto"/>
              <w:right w:val="single" w:sz="4" w:space="0" w:color="000000"/>
            </w:tcBorders>
            <w:vAlign w:val="center"/>
            <w:hideMark/>
          </w:tcPr>
          <w:p w:rsidR="00780DC3" w:rsidRDefault="00780DC3" w:rsidP="00780DC3">
            <w:pPr>
              <w:spacing w:after="0" w:line="240" w:lineRule="auto"/>
              <w:rPr>
                <w:lang w:val="sr-Cyrl-CS"/>
              </w:rPr>
            </w:pPr>
          </w:p>
        </w:tc>
        <w:tc>
          <w:tcPr>
            <w:tcW w:w="2340" w:type="dxa"/>
            <w:vMerge/>
            <w:tcBorders>
              <w:top w:val="single" w:sz="4" w:space="0" w:color="000000"/>
              <w:left w:val="single" w:sz="4" w:space="0" w:color="000000"/>
              <w:bottom w:val="single" w:sz="4" w:space="0" w:color="auto"/>
              <w:right w:val="single" w:sz="4" w:space="0" w:color="000000"/>
            </w:tcBorders>
            <w:vAlign w:val="center"/>
            <w:hideMark/>
          </w:tcPr>
          <w:p w:rsidR="00780DC3" w:rsidRDefault="00780DC3" w:rsidP="00780DC3">
            <w:pPr>
              <w:spacing w:after="0" w:line="240" w:lineRule="auto"/>
              <w:rPr>
                <w:lang w:val="sr-Cyrl-CS"/>
              </w:rPr>
            </w:pPr>
          </w:p>
        </w:tc>
        <w:tc>
          <w:tcPr>
            <w:tcW w:w="3240" w:type="dxa"/>
            <w:tcBorders>
              <w:top w:val="single" w:sz="4" w:space="0" w:color="000000"/>
              <w:left w:val="single" w:sz="4" w:space="0" w:color="000000"/>
              <w:bottom w:val="single" w:sz="4" w:space="0" w:color="auto"/>
              <w:right w:val="single" w:sz="4" w:space="0" w:color="000000"/>
            </w:tcBorders>
          </w:tcPr>
          <w:p w:rsidR="00780DC3" w:rsidRDefault="00780DC3" w:rsidP="00CF2F3B">
            <w:pPr>
              <w:numPr>
                <w:ilvl w:val="0"/>
                <w:numId w:val="61"/>
              </w:numPr>
              <w:spacing w:after="0" w:line="240" w:lineRule="auto"/>
              <w:rPr>
                <w:lang w:val="sr-Cyrl-CS"/>
              </w:rPr>
            </w:pPr>
            <w:r>
              <w:rPr>
                <w:lang w:val="sr-Cyrl-CS"/>
              </w:rPr>
              <w:t>Дрво генерације</w:t>
            </w:r>
          </w:p>
          <w:p w:rsidR="00780DC3" w:rsidRDefault="00780DC3" w:rsidP="00780DC3">
            <w:pPr>
              <w:spacing w:after="0" w:line="240" w:lineRule="auto"/>
              <w:ind w:left="720"/>
              <w:rPr>
                <w:lang w:val="sr-Cyrl-CS"/>
              </w:rPr>
            </w:pPr>
          </w:p>
          <w:p w:rsidR="00780DC3" w:rsidRDefault="00780DC3" w:rsidP="00780DC3">
            <w:pPr>
              <w:spacing w:after="0" w:line="240" w:lineRule="auto"/>
              <w:rPr>
                <w:lang w:val="sr-Cyrl-CS"/>
              </w:rPr>
            </w:pPr>
            <w:r>
              <w:t>Садњасадница у школскомдворишту</w:t>
            </w:r>
          </w:p>
        </w:tc>
        <w:tc>
          <w:tcPr>
            <w:tcW w:w="1365" w:type="dxa"/>
            <w:tcBorders>
              <w:top w:val="single" w:sz="4" w:space="0" w:color="000000"/>
              <w:left w:val="single" w:sz="4" w:space="0" w:color="000000"/>
              <w:bottom w:val="single" w:sz="4" w:space="0" w:color="auto"/>
              <w:right w:val="single" w:sz="4" w:space="0" w:color="auto"/>
            </w:tcBorders>
            <w:hideMark/>
          </w:tcPr>
          <w:p w:rsidR="00780DC3" w:rsidRDefault="00780DC3" w:rsidP="00780DC3">
            <w:pPr>
              <w:spacing w:after="0" w:line="240" w:lineRule="auto"/>
              <w:rPr>
                <w:lang w:val="sr-Cyrl-CS"/>
              </w:rPr>
            </w:pPr>
            <w:r>
              <w:t>Учитељи и ученици 1. разреда  иразреднестарешинесаученицима  5. раз.</w:t>
            </w:r>
          </w:p>
        </w:tc>
        <w:tc>
          <w:tcPr>
            <w:tcW w:w="1290" w:type="dxa"/>
            <w:tcBorders>
              <w:top w:val="single" w:sz="4" w:space="0" w:color="000000"/>
              <w:left w:val="single" w:sz="4" w:space="0" w:color="auto"/>
              <w:bottom w:val="single" w:sz="4" w:space="0" w:color="auto"/>
              <w:right w:val="single" w:sz="12" w:space="0" w:color="000000"/>
            </w:tcBorders>
          </w:tcPr>
          <w:p w:rsidR="00780DC3" w:rsidRDefault="00780DC3" w:rsidP="00780DC3">
            <w:pPr>
              <w:spacing w:after="0" w:line="240" w:lineRule="auto"/>
              <w:rPr>
                <w:lang w:val="sr-Cyrl-CS"/>
              </w:rPr>
            </w:pPr>
            <w:r>
              <w:rPr>
                <w:lang w:val="sr-Cyrl-CS"/>
              </w:rPr>
              <w:t>Одложено</w:t>
            </w:r>
          </w:p>
          <w:p w:rsidR="00780DC3" w:rsidRDefault="00780DC3" w:rsidP="00780DC3">
            <w:pPr>
              <w:spacing w:after="0" w:line="240" w:lineRule="auto"/>
              <w:rPr>
                <w:lang w:val="sr-Cyrl-CS"/>
              </w:rPr>
            </w:pPr>
          </w:p>
        </w:tc>
      </w:tr>
      <w:tr w:rsidR="00780DC3" w:rsidTr="00780DC3">
        <w:trPr>
          <w:trHeight w:val="3348"/>
        </w:trPr>
        <w:tc>
          <w:tcPr>
            <w:tcW w:w="1170" w:type="dxa"/>
            <w:tcBorders>
              <w:top w:val="single" w:sz="4" w:space="0" w:color="auto"/>
              <w:left w:val="single" w:sz="12" w:space="0" w:color="000000"/>
              <w:bottom w:val="single" w:sz="4" w:space="0" w:color="auto"/>
              <w:right w:val="single" w:sz="4" w:space="0" w:color="000000"/>
            </w:tcBorders>
            <w:vAlign w:val="center"/>
            <w:hideMark/>
          </w:tcPr>
          <w:p w:rsidR="00780DC3" w:rsidRDefault="00780DC3" w:rsidP="00780DC3">
            <w:pPr>
              <w:spacing w:after="0" w:line="240" w:lineRule="auto"/>
              <w:rPr>
                <w:lang w:val="sr-Cyrl-CS"/>
              </w:rPr>
            </w:pPr>
            <w:r>
              <w:rPr>
                <w:lang w:val="sr-Cyrl-CS"/>
              </w:rPr>
              <w:t>3.11.201</w:t>
            </w:r>
            <w:r>
              <w:t>4</w:t>
            </w:r>
            <w:r>
              <w:rPr>
                <w:lang w:val="sr-Cyrl-CS"/>
              </w:rPr>
              <w:t>.</w:t>
            </w:r>
          </w:p>
        </w:tc>
        <w:tc>
          <w:tcPr>
            <w:tcW w:w="2340" w:type="dxa"/>
            <w:tcBorders>
              <w:top w:val="single" w:sz="4" w:space="0" w:color="auto"/>
              <w:left w:val="single" w:sz="4" w:space="0" w:color="000000"/>
              <w:bottom w:val="single" w:sz="4" w:space="0" w:color="auto"/>
              <w:right w:val="single" w:sz="4" w:space="0" w:color="000000"/>
            </w:tcBorders>
          </w:tcPr>
          <w:p w:rsidR="00780DC3" w:rsidRDefault="00780DC3" w:rsidP="00780DC3">
            <w:pPr>
              <w:spacing w:after="0" w:line="240" w:lineRule="auto"/>
              <w:rPr>
                <w:lang w:val="sr-Cyrl-CS"/>
              </w:rPr>
            </w:pP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Милутиновић Данијела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4" w:space="0" w:color="auto"/>
              <w:left w:val="single" w:sz="4" w:space="0" w:color="000000"/>
              <w:bottom w:val="single" w:sz="4" w:space="0" w:color="000000"/>
              <w:right w:val="single" w:sz="4" w:space="0" w:color="000000"/>
            </w:tcBorders>
          </w:tcPr>
          <w:p w:rsidR="00780DC3" w:rsidRDefault="00780DC3" w:rsidP="00CF2F3B">
            <w:pPr>
              <w:numPr>
                <w:ilvl w:val="0"/>
                <w:numId w:val="62"/>
              </w:numPr>
              <w:spacing w:after="0" w:line="240" w:lineRule="auto"/>
              <w:rPr>
                <w:lang w:val="sr-Cyrl-CS"/>
              </w:rPr>
            </w:pPr>
            <w:r>
              <w:t>Сакупљањесекундарнихсировина (папир)</w:t>
            </w:r>
          </w:p>
          <w:p w:rsidR="00780DC3" w:rsidRDefault="00780DC3" w:rsidP="00780DC3">
            <w:pPr>
              <w:spacing w:after="0" w:line="240" w:lineRule="auto"/>
              <w:ind w:left="360"/>
            </w:pPr>
          </w:p>
          <w:p w:rsidR="00780DC3" w:rsidRDefault="00780DC3" w:rsidP="00780DC3">
            <w:pPr>
              <w:spacing w:after="0" w:line="240" w:lineRule="auto"/>
            </w:pPr>
            <w:r>
              <w:t>Акција</w:t>
            </w:r>
          </w:p>
          <w:p w:rsidR="00780DC3" w:rsidRDefault="00780DC3" w:rsidP="00780DC3">
            <w:pPr>
              <w:spacing w:after="0" w:line="240" w:lineRule="auto"/>
              <w:rPr>
                <w:lang w:val="sr-Cyrl-CS"/>
              </w:rPr>
            </w:pPr>
          </w:p>
        </w:tc>
        <w:tc>
          <w:tcPr>
            <w:tcW w:w="1365" w:type="dxa"/>
            <w:tcBorders>
              <w:top w:val="single" w:sz="4" w:space="0" w:color="auto"/>
              <w:left w:val="single" w:sz="4" w:space="0" w:color="000000"/>
              <w:bottom w:val="single" w:sz="4" w:space="0" w:color="000000"/>
              <w:right w:val="single" w:sz="4" w:space="0" w:color="auto"/>
            </w:tcBorders>
            <w:hideMark/>
          </w:tcPr>
          <w:p w:rsidR="00780DC3" w:rsidRDefault="00780DC3" w:rsidP="00780DC3">
            <w:pPr>
              <w:spacing w:after="0" w:line="240" w:lineRule="auto"/>
              <w:rPr>
                <w:lang w:val="sr-Cyrl-CS"/>
              </w:rPr>
            </w:pPr>
            <w:r>
              <w:t>Васпитачи и децаиззабавишта, учитељи и ученициод 1. - 4. раз., наставницибиологије и ученициодпетогдоосмогразреда</w:t>
            </w:r>
          </w:p>
        </w:tc>
        <w:tc>
          <w:tcPr>
            <w:tcW w:w="1290" w:type="dxa"/>
            <w:tcBorders>
              <w:top w:val="single" w:sz="4" w:space="0" w:color="auto"/>
              <w:left w:val="single" w:sz="4" w:space="0" w:color="auto"/>
              <w:bottom w:val="single" w:sz="4" w:space="0" w:color="000000"/>
              <w:right w:val="single" w:sz="12" w:space="0" w:color="000000"/>
            </w:tcBorders>
            <w:hideMark/>
          </w:tcPr>
          <w:p w:rsidR="00780DC3" w:rsidRDefault="00780DC3" w:rsidP="00780DC3">
            <w:pPr>
              <w:spacing w:after="0" w:line="240" w:lineRule="auto"/>
              <w:rPr>
                <w:lang w:val="sr-Cyrl-CS"/>
              </w:rPr>
            </w:pPr>
            <w:r>
              <w:rPr>
                <w:lang w:val="sr-Cyrl-CS"/>
              </w:rPr>
              <w:t>Реализова-но    у потпуности</w:t>
            </w:r>
          </w:p>
        </w:tc>
      </w:tr>
      <w:tr w:rsidR="00780DC3" w:rsidTr="00780DC3">
        <w:trPr>
          <w:trHeight w:val="3286"/>
        </w:trPr>
        <w:tc>
          <w:tcPr>
            <w:tcW w:w="1170" w:type="dxa"/>
            <w:tcBorders>
              <w:top w:val="single" w:sz="4" w:space="0" w:color="auto"/>
              <w:left w:val="single" w:sz="12" w:space="0" w:color="000000"/>
              <w:bottom w:val="single" w:sz="4" w:space="0" w:color="auto"/>
              <w:right w:val="single" w:sz="4" w:space="0" w:color="000000"/>
            </w:tcBorders>
            <w:vAlign w:val="center"/>
            <w:hideMark/>
          </w:tcPr>
          <w:p w:rsidR="00780DC3" w:rsidRDefault="00780DC3" w:rsidP="00780DC3">
            <w:pPr>
              <w:spacing w:after="0" w:line="240" w:lineRule="auto"/>
              <w:rPr>
                <w:lang w:val="sr-Cyrl-CS"/>
              </w:rPr>
            </w:pPr>
            <w:r>
              <w:rPr>
                <w:lang w:val="sr-Cyrl-CS"/>
              </w:rPr>
              <w:t>1.12.201</w:t>
            </w:r>
            <w:r>
              <w:t>4</w:t>
            </w:r>
            <w:r>
              <w:rPr>
                <w:lang w:val="sr-Cyrl-CS"/>
              </w:rPr>
              <w:t>.</w:t>
            </w:r>
          </w:p>
        </w:tc>
        <w:tc>
          <w:tcPr>
            <w:tcW w:w="2340" w:type="dxa"/>
            <w:tcBorders>
              <w:top w:val="single" w:sz="4" w:space="0" w:color="auto"/>
              <w:left w:val="single" w:sz="4" w:space="0" w:color="000000"/>
              <w:bottom w:val="single" w:sz="4" w:space="0" w:color="auto"/>
              <w:right w:val="single" w:sz="4" w:space="0" w:color="000000"/>
            </w:tcBorders>
            <w:vAlign w:val="center"/>
          </w:tcPr>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Default="00780DC3" w:rsidP="00780DC3">
            <w:pPr>
              <w:spacing w:after="0" w:line="240" w:lineRule="auto"/>
            </w:pPr>
            <w:r>
              <w:t>МилутиновићДанијела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780DC3" w:rsidRDefault="00780DC3" w:rsidP="00CF2F3B">
            <w:pPr>
              <w:pStyle w:val="ListParagraph"/>
              <w:numPr>
                <w:ilvl w:val="0"/>
                <w:numId w:val="16"/>
              </w:numPr>
              <w:spacing w:after="0" w:line="240" w:lineRule="auto"/>
              <w:contextualSpacing w:val="0"/>
            </w:pPr>
            <w:r>
              <w:t>Новогодишњајелкасабусеном</w:t>
            </w:r>
          </w:p>
          <w:p w:rsidR="00780DC3" w:rsidRDefault="00780DC3" w:rsidP="00780DC3">
            <w:pPr>
              <w:pStyle w:val="ListParagraph"/>
              <w:spacing w:after="0" w:line="240" w:lineRule="auto"/>
            </w:pPr>
            <w:r>
              <w:t>(иливеликапластичнајелка)</w:t>
            </w:r>
          </w:p>
          <w:p w:rsidR="00780DC3" w:rsidRDefault="00780DC3" w:rsidP="00780DC3">
            <w:pPr>
              <w:pStyle w:val="ListParagraph"/>
              <w:spacing w:after="0" w:line="240" w:lineRule="auto"/>
            </w:pPr>
          </w:p>
          <w:p w:rsidR="00780DC3" w:rsidRDefault="00780DC3" w:rsidP="00780DC3">
            <w:pPr>
              <w:spacing w:after="0" w:line="240" w:lineRule="auto"/>
            </w:pPr>
            <w:r>
              <w:t>Предавање, садњајелкенаконкићења(кићењеукрасимакојесудецасамаправила-рециклажа)</w:t>
            </w:r>
          </w:p>
        </w:tc>
        <w:tc>
          <w:tcPr>
            <w:tcW w:w="1365" w:type="dxa"/>
            <w:tcBorders>
              <w:top w:val="single" w:sz="4" w:space="0" w:color="000000"/>
              <w:left w:val="single" w:sz="4" w:space="0" w:color="000000"/>
              <w:bottom w:val="single" w:sz="4" w:space="0" w:color="000000"/>
              <w:right w:val="single" w:sz="4" w:space="0" w:color="auto"/>
            </w:tcBorders>
            <w:hideMark/>
          </w:tcPr>
          <w:p w:rsidR="00780DC3" w:rsidRDefault="00780DC3" w:rsidP="00780DC3">
            <w:pPr>
              <w:spacing w:after="0" w:line="240" w:lineRule="auto"/>
            </w:pPr>
            <w:r>
              <w:t>Васпитачи и децаиззабавишта, учитељи и ученициод 1. - 4. раз.</w:t>
            </w:r>
          </w:p>
        </w:tc>
        <w:tc>
          <w:tcPr>
            <w:tcW w:w="1290" w:type="dxa"/>
            <w:tcBorders>
              <w:top w:val="single" w:sz="4" w:space="0" w:color="000000"/>
              <w:left w:val="single" w:sz="4" w:space="0" w:color="auto"/>
              <w:bottom w:val="single" w:sz="4" w:space="0" w:color="000000"/>
              <w:right w:val="single" w:sz="12" w:space="0" w:color="000000"/>
            </w:tcBorders>
            <w:hideMark/>
          </w:tcPr>
          <w:p w:rsidR="00780DC3" w:rsidRDefault="00780DC3" w:rsidP="00780DC3">
            <w:pPr>
              <w:spacing w:after="0" w:line="240" w:lineRule="auto"/>
              <w:rPr>
                <w:lang w:val="sr-Cyrl-CS"/>
              </w:rPr>
            </w:pPr>
            <w:r>
              <w:rPr>
                <w:lang w:val="sr-Cyrl-CS"/>
              </w:rPr>
              <w:t>Реализова-но    у потпуности</w:t>
            </w:r>
          </w:p>
        </w:tc>
      </w:tr>
      <w:tr w:rsidR="00780DC3" w:rsidTr="00780DC3">
        <w:trPr>
          <w:trHeight w:val="3286"/>
        </w:trPr>
        <w:tc>
          <w:tcPr>
            <w:tcW w:w="1170" w:type="dxa"/>
            <w:tcBorders>
              <w:top w:val="single" w:sz="4" w:space="0" w:color="auto"/>
              <w:left w:val="single" w:sz="12" w:space="0" w:color="000000"/>
              <w:bottom w:val="single" w:sz="4" w:space="0" w:color="auto"/>
              <w:right w:val="single" w:sz="4" w:space="0" w:color="000000"/>
            </w:tcBorders>
            <w:vAlign w:val="center"/>
            <w:hideMark/>
          </w:tcPr>
          <w:p w:rsidR="00780DC3" w:rsidRDefault="00780DC3" w:rsidP="00780DC3">
            <w:pPr>
              <w:spacing w:after="0" w:line="240" w:lineRule="auto"/>
              <w:rPr>
                <w:lang w:val="sr-Cyrl-CS"/>
              </w:rPr>
            </w:pPr>
            <w:r>
              <w:rPr>
                <w:lang w:val="sr-Cyrl-CS"/>
              </w:rPr>
              <w:t>13.1.201</w:t>
            </w:r>
            <w:r>
              <w:t>5</w:t>
            </w:r>
            <w:r>
              <w:rPr>
                <w:lang w:val="sr-Cyrl-CS"/>
              </w:rPr>
              <w:t>.</w:t>
            </w:r>
          </w:p>
        </w:tc>
        <w:tc>
          <w:tcPr>
            <w:tcW w:w="2340" w:type="dxa"/>
            <w:tcBorders>
              <w:top w:val="single" w:sz="4" w:space="0" w:color="auto"/>
              <w:left w:val="single" w:sz="4" w:space="0" w:color="000000"/>
              <w:bottom w:val="single" w:sz="4" w:space="0" w:color="auto"/>
              <w:right w:val="single" w:sz="4" w:space="0" w:color="000000"/>
            </w:tcBorders>
          </w:tcPr>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Default="00780DC3" w:rsidP="00780DC3">
            <w:pPr>
              <w:spacing w:after="0" w:line="240" w:lineRule="auto"/>
            </w:pPr>
            <w:r>
              <w:t>МилутиновићДанијела, присутназаменаучитељицаАнаТомић</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780DC3" w:rsidRDefault="00780DC3" w:rsidP="00CF2F3B">
            <w:pPr>
              <w:pStyle w:val="ListParagraph"/>
              <w:numPr>
                <w:ilvl w:val="0"/>
                <w:numId w:val="63"/>
              </w:numPr>
              <w:spacing w:after="0" w:line="240" w:lineRule="auto"/>
              <w:contextualSpacing w:val="0"/>
            </w:pPr>
            <w:r>
              <w:t>Анализаостваренихрезултата</w:t>
            </w:r>
          </w:p>
          <w:p w:rsidR="00780DC3" w:rsidRDefault="00780DC3" w:rsidP="00780DC3">
            <w:pPr>
              <w:pStyle w:val="ListParagraph"/>
              <w:spacing w:after="0" w:line="240" w:lineRule="auto"/>
            </w:pPr>
          </w:p>
          <w:p w:rsidR="00780DC3" w:rsidRDefault="00780DC3" w:rsidP="00780DC3">
            <w:pPr>
              <w:pStyle w:val="ListParagraph"/>
              <w:spacing w:after="0" w:line="240" w:lineRule="auto"/>
              <w:ind w:left="0"/>
            </w:pPr>
            <w:r>
              <w:t>Извештај</w:t>
            </w:r>
          </w:p>
        </w:tc>
        <w:tc>
          <w:tcPr>
            <w:tcW w:w="1365" w:type="dxa"/>
            <w:tcBorders>
              <w:top w:val="single" w:sz="4" w:space="0" w:color="000000"/>
              <w:left w:val="single" w:sz="4" w:space="0" w:color="000000"/>
              <w:bottom w:val="single" w:sz="4" w:space="0" w:color="000000"/>
              <w:right w:val="single" w:sz="4" w:space="0" w:color="auto"/>
            </w:tcBorders>
            <w:hideMark/>
          </w:tcPr>
          <w:p w:rsidR="00780DC3" w:rsidRDefault="00780DC3" w:rsidP="00780DC3">
            <w:pPr>
              <w:spacing w:after="0" w:line="240" w:lineRule="auto"/>
            </w:pPr>
            <w:r>
              <w:rPr>
                <w:lang w:val="sr-Cyrl-CS"/>
              </w:rPr>
              <w:t>Чланови  Стручног тима за заштиту животне средине</w:t>
            </w:r>
          </w:p>
        </w:tc>
        <w:tc>
          <w:tcPr>
            <w:tcW w:w="1290" w:type="dxa"/>
            <w:tcBorders>
              <w:top w:val="single" w:sz="4" w:space="0" w:color="000000"/>
              <w:left w:val="single" w:sz="4" w:space="0" w:color="auto"/>
              <w:bottom w:val="single" w:sz="4" w:space="0" w:color="000000"/>
              <w:right w:val="single" w:sz="12" w:space="0" w:color="000000"/>
            </w:tcBorders>
          </w:tcPr>
          <w:p w:rsidR="00780DC3" w:rsidRDefault="00780DC3" w:rsidP="00780DC3">
            <w:pPr>
              <w:spacing w:after="0" w:line="240" w:lineRule="auto"/>
              <w:rPr>
                <w:lang w:val="sr-Cyrl-CS"/>
              </w:rPr>
            </w:pPr>
            <w:r>
              <w:rPr>
                <w:lang w:val="sr-Cyrl-CS"/>
              </w:rPr>
              <w:t>Реализова-но</w:t>
            </w:r>
          </w:p>
          <w:p w:rsidR="00780DC3" w:rsidRDefault="00780DC3" w:rsidP="00780DC3">
            <w:pPr>
              <w:spacing w:after="0" w:line="240" w:lineRule="auto"/>
              <w:rPr>
                <w:lang w:val="sr-Cyrl-CS"/>
              </w:rPr>
            </w:pPr>
          </w:p>
        </w:tc>
      </w:tr>
      <w:tr w:rsidR="00780DC3" w:rsidTr="00780DC3">
        <w:trPr>
          <w:trHeight w:val="3286"/>
        </w:trPr>
        <w:tc>
          <w:tcPr>
            <w:tcW w:w="1170" w:type="dxa"/>
            <w:tcBorders>
              <w:top w:val="single" w:sz="4" w:space="0" w:color="auto"/>
              <w:left w:val="single" w:sz="12" w:space="0" w:color="000000"/>
              <w:bottom w:val="single" w:sz="4" w:space="0" w:color="auto"/>
              <w:right w:val="single" w:sz="4" w:space="0" w:color="000000"/>
            </w:tcBorders>
            <w:vAlign w:val="center"/>
          </w:tcPr>
          <w:p w:rsidR="00780DC3" w:rsidRDefault="00780DC3" w:rsidP="00780DC3">
            <w:pPr>
              <w:spacing w:after="0" w:line="240" w:lineRule="auto"/>
              <w:rPr>
                <w:lang w:val="sr-Cyrl-CS"/>
              </w:rPr>
            </w:pPr>
            <w:r>
              <w:rPr>
                <w:lang w:val="sr-Cyrl-CS"/>
              </w:rPr>
              <w:lastRenderedPageBreak/>
              <w:t>5.02.2015.</w:t>
            </w:r>
          </w:p>
        </w:tc>
        <w:tc>
          <w:tcPr>
            <w:tcW w:w="2340" w:type="dxa"/>
            <w:tcBorders>
              <w:top w:val="single" w:sz="4" w:space="0" w:color="auto"/>
              <w:left w:val="single" w:sz="4" w:space="0" w:color="000000"/>
              <w:bottom w:val="single" w:sz="4" w:space="0" w:color="auto"/>
              <w:right w:val="single" w:sz="4" w:space="0" w:color="000000"/>
            </w:tcBorders>
          </w:tcPr>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Default="00780DC3" w:rsidP="00780DC3">
            <w:pPr>
              <w:spacing w:after="0" w:line="240" w:lineRule="auto"/>
            </w:pPr>
            <w:r>
              <w:t>МилутиновићДанијела, присутназаменаучитељицаАнаТомић</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  присутна замена Јелена Марковић</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780DC3" w:rsidRPr="00682DCF" w:rsidRDefault="00780DC3" w:rsidP="00CF2F3B">
            <w:pPr>
              <w:pStyle w:val="ListParagraph"/>
              <w:numPr>
                <w:ilvl w:val="0"/>
                <w:numId w:val="64"/>
              </w:numPr>
              <w:spacing w:after="0" w:line="240" w:lineRule="auto"/>
            </w:pPr>
            <w:r w:rsidRPr="001321D8">
              <w:t>Вода- значај и угроженост</w:t>
            </w:r>
          </w:p>
          <w:p w:rsidR="00780DC3" w:rsidRDefault="00780DC3" w:rsidP="00780DC3">
            <w:pPr>
              <w:spacing w:after="0" w:line="240" w:lineRule="auto"/>
              <w:contextualSpacing/>
            </w:pPr>
          </w:p>
          <w:p w:rsidR="00780DC3" w:rsidRPr="001321D8" w:rsidRDefault="00780DC3" w:rsidP="00780DC3">
            <w:pPr>
              <w:spacing w:after="0" w:line="240" w:lineRule="auto"/>
            </w:pPr>
            <w:r w:rsidRPr="001321D8">
              <w:t>Предавање</w:t>
            </w:r>
          </w:p>
          <w:p w:rsidR="00780DC3" w:rsidRPr="00682DCF" w:rsidRDefault="00780DC3" w:rsidP="00780DC3">
            <w:pPr>
              <w:spacing w:after="0" w:line="240" w:lineRule="auto"/>
              <w:contextualSpacing/>
            </w:pPr>
          </w:p>
          <w:p w:rsidR="00780DC3" w:rsidRPr="001321D8" w:rsidRDefault="00780DC3" w:rsidP="00780DC3">
            <w:pPr>
              <w:spacing w:after="0" w:line="240" w:lineRule="auto"/>
            </w:pPr>
          </w:p>
          <w:p w:rsidR="00780DC3" w:rsidRPr="001321D8" w:rsidRDefault="00780DC3" w:rsidP="00780DC3">
            <w:pPr>
              <w:spacing w:after="0" w:line="240" w:lineRule="auto"/>
            </w:pPr>
          </w:p>
          <w:p w:rsidR="00780DC3" w:rsidRPr="001321D8" w:rsidRDefault="00780DC3" w:rsidP="00780DC3">
            <w:pPr>
              <w:spacing w:after="0" w:line="240" w:lineRule="auto"/>
            </w:pPr>
          </w:p>
          <w:p w:rsidR="00780DC3" w:rsidRPr="001321D8" w:rsidRDefault="00780DC3" w:rsidP="00780DC3">
            <w:pPr>
              <w:spacing w:after="0" w:line="240" w:lineRule="auto"/>
            </w:pPr>
          </w:p>
          <w:p w:rsidR="00780DC3" w:rsidRPr="001321D8" w:rsidRDefault="00780DC3" w:rsidP="00780DC3">
            <w:pPr>
              <w:pStyle w:val="ListParagraph"/>
              <w:spacing w:after="0" w:line="240" w:lineRule="auto"/>
            </w:pPr>
          </w:p>
        </w:tc>
        <w:tc>
          <w:tcPr>
            <w:tcW w:w="1365" w:type="dxa"/>
            <w:tcBorders>
              <w:top w:val="single" w:sz="4" w:space="0" w:color="000000"/>
              <w:left w:val="single" w:sz="4" w:space="0" w:color="000000"/>
              <w:bottom w:val="single" w:sz="4" w:space="0" w:color="000000"/>
              <w:right w:val="single" w:sz="4" w:space="0" w:color="auto"/>
            </w:tcBorders>
          </w:tcPr>
          <w:p w:rsidR="00780DC3" w:rsidRDefault="00780DC3" w:rsidP="00780DC3">
            <w:pPr>
              <w:spacing w:after="0" w:line="240" w:lineRule="auto"/>
              <w:rPr>
                <w:lang w:val="sr-Cyrl-CS"/>
              </w:rPr>
            </w:pPr>
            <w:r>
              <w:t>Наставницахемијесаученицима 7. раз.</w:t>
            </w:r>
          </w:p>
        </w:tc>
        <w:tc>
          <w:tcPr>
            <w:tcW w:w="1290" w:type="dxa"/>
            <w:tcBorders>
              <w:top w:val="single" w:sz="4" w:space="0" w:color="000000"/>
              <w:left w:val="single" w:sz="4" w:space="0" w:color="auto"/>
              <w:bottom w:val="single" w:sz="4" w:space="0" w:color="000000"/>
              <w:right w:val="single" w:sz="12" w:space="0" w:color="000000"/>
            </w:tcBorders>
          </w:tcPr>
          <w:p w:rsidR="00780DC3" w:rsidRDefault="00780DC3" w:rsidP="00780DC3">
            <w:pPr>
              <w:spacing w:after="0" w:line="240" w:lineRule="auto"/>
              <w:rPr>
                <w:lang w:val="sr-Cyrl-CS"/>
              </w:rPr>
            </w:pPr>
            <w:r>
              <w:rPr>
                <w:lang w:val="sr-Cyrl-CS"/>
              </w:rPr>
              <w:t>Реализова-но</w:t>
            </w:r>
          </w:p>
          <w:p w:rsidR="00780DC3" w:rsidRDefault="00780DC3" w:rsidP="00780DC3">
            <w:pPr>
              <w:spacing w:after="0" w:line="240" w:lineRule="auto"/>
              <w:rPr>
                <w:lang w:val="sr-Cyrl-CS"/>
              </w:rPr>
            </w:pPr>
          </w:p>
        </w:tc>
      </w:tr>
      <w:tr w:rsidR="00780DC3" w:rsidTr="00780DC3">
        <w:trPr>
          <w:trHeight w:val="3286"/>
        </w:trPr>
        <w:tc>
          <w:tcPr>
            <w:tcW w:w="1170" w:type="dxa"/>
            <w:tcBorders>
              <w:top w:val="single" w:sz="4" w:space="0" w:color="auto"/>
              <w:left w:val="single" w:sz="12" w:space="0" w:color="000000"/>
              <w:bottom w:val="single" w:sz="4" w:space="0" w:color="auto"/>
              <w:right w:val="single" w:sz="4" w:space="0" w:color="000000"/>
            </w:tcBorders>
            <w:vAlign w:val="center"/>
          </w:tcPr>
          <w:p w:rsidR="00780DC3" w:rsidRDefault="00780DC3" w:rsidP="00780DC3">
            <w:pPr>
              <w:spacing w:after="0" w:line="240" w:lineRule="auto"/>
              <w:rPr>
                <w:lang w:val="sr-Cyrl-CS"/>
              </w:rPr>
            </w:pPr>
            <w:r>
              <w:rPr>
                <w:lang w:val="sr-Cyrl-CS"/>
              </w:rPr>
              <w:t>3.03.2015.</w:t>
            </w:r>
          </w:p>
        </w:tc>
        <w:tc>
          <w:tcPr>
            <w:tcW w:w="2340" w:type="dxa"/>
            <w:tcBorders>
              <w:top w:val="single" w:sz="4" w:space="0" w:color="auto"/>
              <w:left w:val="single" w:sz="4" w:space="0" w:color="000000"/>
              <w:bottom w:val="single" w:sz="4" w:space="0" w:color="auto"/>
              <w:right w:val="single" w:sz="4" w:space="0" w:color="000000"/>
            </w:tcBorders>
          </w:tcPr>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Pr="003D3B71" w:rsidRDefault="00780DC3" w:rsidP="00780DC3">
            <w:pPr>
              <w:spacing w:after="0" w:line="240" w:lineRule="auto"/>
            </w:pPr>
            <w:r>
              <w:t>МилутиновићДанијела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 присутна замена Јелена Марковић</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780DC3" w:rsidRPr="00682DCF" w:rsidRDefault="00780DC3" w:rsidP="00CF2F3B">
            <w:pPr>
              <w:pStyle w:val="ListParagraph"/>
              <w:numPr>
                <w:ilvl w:val="0"/>
                <w:numId w:val="65"/>
              </w:numPr>
              <w:spacing w:after="0" w:line="240" w:lineRule="auto"/>
            </w:pPr>
            <w:r>
              <w:t>Оплемењивањешколскогпростора (жардињере, кантезаотпад)</w:t>
            </w:r>
          </w:p>
          <w:p w:rsidR="00780DC3" w:rsidRDefault="00780DC3" w:rsidP="00780DC3">
            <w:pPr>
              <w:spacing w:after="0" w:line="240" w:lineRule="auto"/>
              <w:contextualSpacing/>
            </w:pPr>
          </w:p>
          <w:p w:rsidR="00780DC3" w:rsidRPr="00682DCF" w:rsidRDefault="00780DC3" w:rsidP="00780DC3">
            <w:pPr>
              <w:spacing w:after="0" w:line="240" w:lineRule="auto"/>
              <w:contextualSpacing/>
            </w:pPr>
            <w:r>
              <w:t>Акција</w:t>
            </w:r>
          </w:p>
        </w:tc>
        <w:tc>
          <w:tcPr>
            <w:tcW w:w="1365" w:type="dxa"/>
            <w:tcBorders>
              <w:top w:val="single" w:sz="4" w:space="0" w:color="000000"/>
              <w:left w:val="single" w:sz="4" w:space="0" w:color="000000"/>
              <w:bottom w:val="single" w:sz="4" w:space="0" w:color="000000"/>
              <w:right w:val="single" w:sz="4" w:space="0" w:color="auto"/>
            </w:tcBorders>
          </w:tcPr>
          <w:p w:rsidR="00780DC3" w:rsidRDefault="00780DC3" w:rsidP="00780DC3">
            <w:pPr>
              <w:spacing w:after="0" w:line="240" w:lineRule="auto"/>
              <w:rPr>
                <w:lang w:val="sr-Cyrl-CS"/>
              </w:rPr>
            </w:pPr>
            <w:r>
              <w:t>Наставницибиологије, члановитима, Ђачкипарламент</w:t>
            </w:r>
          </w:p>
        </w:tc>
        <w:tc>
          <w:tcPr>
            <w:tcW w:w="1290" w:type="dxa"/>
            <w:tcBorders>
              <w:top w:val="single" w:sz="4" w:space="0" w:color="000000"/>
              <w:left w:val="single" w:sz="4" w:space="0" w:color="auto"/>
              <w:bottom w:val="single" w:sz="4" w:space="0" w:color="000000"/>
              <w:right w:val="single" w:sz="12" w:space="0" w:color="000000"/>
            </w:tcBorders>
          </w:tcPr>
          <w:p w:rsidR="00780DC3" w:rsidRDefault="00780DC3" w:rsidP="00780DC3">
            <w:pPr>
              <w:spacing w:after="0" w:line="240" w:lineRule="auto"/>
              <w:rPr>
                <w:lang w:val="sr-Cyrl-CS"/>
              </w:rPr>
            </w:pPr>
            <w:r>
              <w:rPr>
                <w:lang w:val="sr-Cyrl-CS"/>
              </w:rPr>
              <w:t>Реализова-но</w:t>
            </w:r>
          </w:p>
          <w:p w:rsidR="00780DC3" w:rsidRDefault="00780DC3" w:rsidP="00780DC3">
            <w:pPr>
              <w:spacing w:after="0" w:line="240" w:lineRule="auto"/>
              <w:rPr>
                <w:lang w:val="sr-Cyrl-CS"/>
              </w:rPr>
            </w:pPr>
          </w:p>
        </w:tc>
      </w:tr>
      <w:tr w:rsidR="00780DC3" w:rsidTr="00780DC3">
        <w:trPr>
          <w:trHeight w:val="3286"/>
        </w:trPr>
        <w:tc>
          <w:tcPr>
            <w:tcW w:w="1170" w:type="dxa"/>
            <w:tcBorders>
              <w:top w:val="single" w:sz="4" w:space="0" w:color="auto"/>
              <w:left w:val="single" w:sz="12" w:space="0" w:color="000000"/>
              <w:bottom w:val="single" w:sz="4" w:space="0" w:color="auto"/>
              <w:right w:val="single" w:sz="4" w:space="0" w:color="000000"/>
            </w:tcBorders>
            <w:vAlign w:val="center"/>
          </w:tcPr>
          <w:p w:rsidR="00780DC3" w:rsidRDefault="00780DC3" w:rsidP="00780DC3">
            <w:pPr>
              <w:spacing w:after="0" w:line="240" w:lineRule="auto"/>
              <w:rPr>
                <w:lang w:val="sr-Cyrl-CS"/>
              </w:rPr>
            </w:pPr>
            <w:r>
              <w:rPr>
                <w:lang w:val="sr-Cyrl-CS"/>
              </w:rPr>
              <w:t>2.04.2015.</w:t>
            </w:r>
          </w:p>
        </w:tc>
        <w:tc>
          <w:tcPr>
            <w:tcW w:w="2340" w:type="dxa"/>
            <w:tcBorders>
              <w:top w:val="single" w:sz="4" w:space="0" w:color="auto"/>
              <w:left w:val="single" w:sz="4" w:space="0" w:color="000000"/>
              <w:bottom w:val="single" w:sz="4" w:space="0" w:color="auto"/>
              <w:right w:val="single" w:sz="4" w:space="0" w:color="000000"/>
            </w:tcBorders>
          </w:tcPr>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Pr="003D3B71" w:rsidRDefault="00780DC3" w:rsidP="00780DC3">
            <w:pPr>
              <w:spacing w:after="0" w:line="240" w:lineRule="auto"/>
            </w:pPr>
            <w:r>
              <w:t>МилутиновићДанијела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 присутна замена Јелена Марковић</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780DC3" w:rsidRPr="00682DCF" w:rsidRDefault="00780DC3" w:rsidP="00CF2F3B">
            <w:pPr>
              <w:pStyle w:val="ListParagraph"/>
              <w:numPr>
                <w:ilvl w:val="0"/>
                <w:numId w:val="66"/>
              </w:numPr>
              <w:spacing w:after="0" w:line="240" w:lineRule="auto"/>
            </w:pPr>
            <w:r w:rsidRPr="001321D8">
              <w:t>Правилапонашања у природи</w:t>
            </w:r>
          </w:p>
          <w:p w:rsidR="00780DC3" w:rsidRDefault="00780DC3" w:rsidP="00780DC3">
            <w:pPr>
              <w:spacing w:after="0" w:line="240" w:lineRule="auto"/>
              <w:contextualSpacing/>
            </w:pPr>
          </w:p>
          <w:p w:rsidR="00780DC3" w:rsidRPr="00682DCF" w:rsidRDefault="00780DC3" w:rsidP="00780DC3">
            <w:pPr>
              <w:spacing w:after="0" w:line="240" w:lineRule="auto"/>
              <w:contextualSpacing/>
            </w:pPr>
            <w:r>
              <w:t>Постерпрезентација</w:t>
            </w:r>
          </w:p>
        </w:tc>
        <w:tc>
          <w:tcPr>
            <w:tcW w:w="1365" w:type="dxa"/>
            <w:tcBorders>
              <w:top w:val="single" w:sz="4" w:space="0" w:color="000000"/>
              <w:left w:val="single" w:sz="4" w:space="0" w:color="000000"/>
              <w:bottom w:val="single" w:sz="4" w:space="0" w:color="000000"/>
              <w:right w:val="single" w:sz="4" w:space="0" w:color="auto"/>
            </w:tcBorders>
          </w:tcPr>
          <w:p w:rsidR="00780DC3" w:rsidRDefault="00780DC3" w:rsidP="00780DC3">
            <w:pPr>
              <w:spacing w:after="0" w:line="240" w:lineRule="auto"/>
              <w:rPr>
                <w:lang w:val="sr-Cyrl-CS"/>
              </w:rPr>
            </w:pPr>
            <w:r w:rsidRPr="001321D8">
              <w:t>Васпитачи и децаиззабави</w:t>
            </w:r>
            <w:r>
              <w:t>шта</w:t>
            </w:r>
          </w:p>
        </w:tc>
        <w:tc>
          <w:tcPr>
            <w:tcW w:w="1290" w:type="dxa"/>
            <w:tcBorders>
              <w:top w:val="single" w:sz="4" w:space="0" w:color="000000"/>
              <w:left w:val="single" w:sz="4" w:space="0" w:color="auto"/>
              <w:bottom w:val="single" w:sz="4" w:space="0" w:color="000000"/>
              <w:right w:val="single" w:sz="12" w:space="0" w:color="000000"/>
            </w:tcBorders>
          </w:tcPr>
          <w:p w:rsidR="00780DC3" w:rsidRDefault="00780DC3" w:rsidP="00780DC3">
            <w:pPr>
              <w:spacing w:after="0" w:line="240" w:lineRule="auto"/>
              <w:rPr>
                <w:lang w:val="sr-Cyrl-CS"/>
              </w:rPr>
            </w:pPr>
            <w:r>
              <w:rPr>
                <w:lang w:val="sr-Cyrl-CS"/>
              </w:rPr>
              <w:t>Реализова-но</w:t>
            </w:r>
          </w:p>
          <w:p w:rsidR="00780DC3" w:rsidRDefault="00780DC3" w:rsidP="00780DC3">
            <w:pPr>
              <w:spacing w:after="0" w:line="240" w:lineRule="auto"/>
              <w:rPr>
                <w:lang w:val="sr-Cyrl-CS"/>
              </w:rPr>
            </w:pPr>
          </w:p>
        </w:tc>
      </w:tr>
      <w:tr w:rsidR="00780DC3" w:rsidTr="00780DC3">
        <w:trPr>
          <w:trHeight w:val="3286"/>
        </w:trPr>
        <w:tc>
          <w:tcPr>
            <w:tcW w:w="1170" w:type="dxa"/>
            <w:tcBorders>
              <w:top w:val="single" w:sz="4" w:space="0" w:color="auto"/>
              <w:left w:val="single" w:sz="12" w:space="0" w:color="000000"/>
              <w:bottom w:val="single" w:sz="4" w:space="0" w:color="auto"/>
              <w:right w:val="single" w:sz="4" w:space="0" w:color="000000"/>
            </w:tcBorders>
            <w:vAlign w:val="center"/>
          </w:tcPr>
          <w:p w:rsidR="00780DC3" w:rsidRDefault="00780DC3" w:rsidP="00780DC3">
            <w:pPr>
              <w:spacing w:after="0" w:line="240" w:lineRule="auto"/>
              <w:rPr>
                <w:lang w:val="sr-Cyrl-CS"/>
              </w:rPr>
            </w:pPr>
            <w:r>
              <w:rPr>
                <w:lang w:val="sr-Cyrl-CS"/>
              </w:rPr>
              <w:t>5.05.2015.</w:t>
            </w:r>
          </w:p>
        </w:tc>
        <w:tc>
          <w:tcPr>
            <w:tcW w:w="2340" w:type="dxa"/>
            <w:tcBorders>
              <w:top w:val="single" w:sz="4" w:space="0" w:color="auto"/>
              <w:left w:val="single" w:sz="4" w:space="0" w:color="000000"/>
              <w:bottom w:val="single" w:sz="4" w:space="0" w:color="auto"/>
              <w:right w:val="single" w:sz="4" w:space="0" w:color="000000"/>
            </w:tcBorders>
          </w:tcPr>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Pr="003D3B71" w:rsidRDefault="00780DC3" w:rsidP="00780DC3">
            <w:pPr>
              <w:spacing w:after="0" w:line="240" w:lineRule="auto"/>
            </w:pPr>
            <w:r>
              <w:t>МилутиновићДанијела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 присутна замена Јован Милосављевић</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780DC3" w:rsidRPr="00682DCF" w:rsidRDefault="00780DC3" w:rsidP="00CF2F3B">
            <w:pPr>
              <w:pStyle w:val="ListParagraph"/>
              <w:numPr>
                <w:ilvl w:val="0"/>
                <w:numId w:val="67"/>
              </w:numPr>
              <w:spacing w:after="0" w:line="240" w:lineRule="auto"/>
            </w:pPr>
            <w:r w:rsidRPr="001321D8">
              <w:t>Живет</w:t>
            </w:r>
            <w:r>
              <w:t>и</w:t>
            </w:r>
            <w:r w:rsidRPr="001321D8">
              <w:t>саСунцем</w:t>
            </w:r>
          </w:p>
          <w:p w:rsidR="00780DC3" w:rsidRDefault="00780DC3" w:rsidP="00780DC3">
            <w:pPr>
              <w:spacing w:after="0" w:line="240" w:lineRule="auto"/>
              <w:contextualSpacing/>
            </w:pPr>
          </w:p>
          <w:p w:rsidR="00780DC3" w:rsidRPr="00682DCF" w:rsidRDefault="00780DC3" w:rsidP="00780DC3">
            <w:pPr>
              <w:spacing w:after="0" w:line="240" w:lineRule="auto"/>
              <w:contextualSpacing/>
            </w:pPr>
            <w:r w:rsidRPr="001321D8">
              <w:t>Предавање</w:t>
            </w:r>
          </w:p>
        </w:tc>
        <w:tc>
          <w:tcPr>
            <w:tcW w:w="1365" w:type="dxa"/>
            <w:tcBorders>
              <w:top w:val="single" w:sz="4" w:space="0" w:color="000000"/>
              <w:left w:val="single" w:sz="4" w:space="0" w:color="000000"/>
              <w:bottom w:val="single" w:sz="4" w:space="0" w:color="000000"/>
              <w:right w:val="single" w:sz="4" w:space="0" w:color="auto"/>
            </w:tcBorders>
          </w:tcPr>
          <w:p w:rsidR="00780DC3" w:rsidRPr="001321D8" w:rsidRDefault="00780DC3" w:rsidP="00780DC3">
            <w:pPr>
              <w:spacing w:after="0" w:line="240" w:lineRule="auto"/>
            </w:pPr>
            <w:r w:rsidRPr="001321D8">
              <w:t>Наставницибиологије и ученициодпетогдоосмогразреда</w:t>
            </w:r>
            <w:r>
              <w:t>,  Заводзајавноздравље-Зајечар</w:t>
            </w:r>
          </w:p>
          <w:p w:rsidR="00780DC3" w:rsidRDefault="00780DC3" w:rsidP="00780DC3">
            <w:pPr>
              <w:spacing w:after="0" w:line="240" w:lineRule="auto"/>
              <w:rPr>
                <w:lang w:val="sr-Cyrl-CS"/>
              </w:rPr>
            </w:pPr>
          </w:p>
        </w:tc>
        <w:tc>
          <w:tcPr>
            <w:tcW w:w="1290" w:type="dxa"/>
            <w:tcBorders>
              <w:top w:val="single" w:sz="4" w:space="0" w:color="000000"/>
              <w:left w:val="single" w:sz="4" w:space="0" w:color="auto"/>
              <w:bottom w:val="single" w:sz="4" w:space="0" w:color="000000"/>
              <w:right w:val="single" w:sz="12" w:space="0" w:color="000000"/>
            </w:tcBorders>
          </w:tcPr>
          <w:p w:rsidR="00780DC3" w:rsidRPr="00087C38" w:rsidRDefault="00780DC3" w:rsidP="00780DC3">
            <w:pPr>
              <w:spacing w:after="0" w:line="240" w:lineRule="auto"/>
              <w:rPr>
                <w:lang w:val="sr-Cyrl-CS"/>
              </w:rPr>
            </w:pPr>
            <w:r>
              <w:rPr>
                <w:lang w:val="sr-Cyrl-CS"/>
              </w:rPr>
              <w:t>Није реализова-но</w:t>
            </w:r>
          </w:p>
          <w:p w:rsidR="00780DC3" w:rsidRDefault="00780DC3" w:rsidP="00780DC3">
            <w:pPr>
              <w:spacing w:after="0" w:line="240" w:lineRule="auto"/>
              <w:rPr>
                <w:lang w:val="sr-Cyrl-CS"/>
              </w:rPr>
            </w:pPr>
          </w:p>
        </w:tc>
      </w:tr>
      <w:tr w:rsidR="00780DC3" w:rsidTr="00780DC3">
        <w:trPr>
          <w:trHeight w:val="3286"/>
        </w:trPr>
        <w:tc>
          <w:tcPr>
            <w:tcW w:w="1170" w:type="dxa"/>
            <w:tcBorders>
              <w:top w:val="single" w:sz="4" w:space="0" w:color="auto"/>
              <w:left w:val="single" w:sz="12" w:space="0" w:color="000000"/>
              <w:bottom w:val="single" w:sz="4" w:space="0" w:color="auto"/>
              <w:right w:val="single" w:sz="4" w:space="0" w:color="000000"/>
            </w:tcBorders>
            <w:vAlign w:val="center"/>
          </w:tcPr>
          <w:p w:rsidR="00780DC3" w:rsidRPr="00D74357" w:rsidRDefault="00780DC3" w:rsidP="00780DC3">
            <w:pPr>
              <w:spacing w:after="0" w:line="240" w:lineRule="auto"/>
            </w:pPr>
            <w:r>
              <w:lastRenderedPageBreak/>
              <w:t>1.06.2015.</w:t>
            </w:r>
          </w:p>
        </w:tc>
        <w:tc>
          <w:tcPr>
            <w:tcW w:w="2340" w:type="dxa"/>
            <w:tcBorders>
              <w:top w:val="single" w:sz="4" w:space="0" w:color="auto"/>
              <w:left w:val="single" w:sz="4" w:space="0" w:color="000000"/>
              <w:bottom w:val="single" w:sz="4" w:space="0" w:color="auto"/>
              <w:right w:val="single" w:sz="4" w:space="0" w:color="000000"/>
            </w:tcBorders>
          </w:tcPr>
          <w:p w:rsidR="00780DC3" w:rsidRDefault="00780DC3" w:rsidP="00780DC3">
            <w:pPr>
              <w:spacing w:after="0" w:line="240" w:lineRule="auto"/>
              <w:rPr>
                <w:lang w:val="sr-Cyrl-CS"/>
              </w:rPr>
            </w:pPr>
            <w:r>
              <w:rPr>
                <w:lang w:val="sr-Cyrl-CS"/>
              </w:rPr>
              <w:t>Лазаревић Драгана</w:t>
            </w:r>
          </w:p>
          <w:p w:rsidR="00780DC3" w:rsidRDefault="00780DC3" w:rsidP="00780DC3">
            <w:pPr>
              <w:spacing w:after="0" w:line="240" w:lineRule="auto"/>
              <w:rPr>
                <w:lang w:val="sr-Cyrl-CS"/>
              </w:rPr>
            </w:pPr>
          </w:p>
          <w:p w:rsidR="00780DC3" w:rsidRPr="003D3B71" w:rsidRDefault="00780DC3" w:rsidP="00780DC3">
            <w:pPr>
              <w:spacing w:after="0" w:line="240" w:lineRule="auto"/>
            </w:pPr>
            <w:r>
              <w:t>МилутиновићДанијела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Лазаревић Бранкица</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Радојчић Бојана, присутна замена Јован Милосављевић</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780DC3" w:rsidRPr="00AB273C" w:rsidRDefault="00780DC3" w:rsidP="00CF2F3B">
            <w:pPr>
              <w:pStyle w:val="ListParagraph"/>
              <w:numPr>
                <w:ilvl w:val="0"/>
                <w:numId w:val="68"/>
              </w:numPr>
              <w:spacing w:after="0" w:line="240" w:lineRule="auto"/>
            </w:pPr>
            <w:r>
              <w:t>ОбележавањеДаназаштитеживотнесредине</w:t>
            </w:r>
          </w:p>
          <w:p w:rsidR="00780DC3" w:rsidRDefault="00780DC3" w:rsidP="00780DC3">
            <w:pPr>
              <w:spacing w:after="0" w:line="240" w:lineRule="auto"/>
              <w:contextualSpacing/>
            </w:pPr>
          </w:p>
          <w:p w:rsidR="00780DC3" w:rsidRPr="00AB273C" w:rsidRDefault="00780DC3" w:rsidP="00780DC3">
            <w:pPr>
              <w:spacing w:after="0" w:line="240" w:lineRule="auto"/>
              <w:contextualSpacing/>
            </w:pPr>
            <w:r w:rsidRPr="001321D8">
              <w:t>Практичн</w:t>
            </w:r>
            <w:r>
              <w:t>е</w:t>
            </w:r>
            <w:r w:rsidRPr="001321D8">
              <w:t>а</w:t>
            </w:r>
            <w:r>
              <w:t>ктивности</w:t>
            </w:r>
          </w:p>
        </w:tc>
        <w:tc>
          <w:tcPr>
            <w:tcW w:w="1365" w:type="dxa"/>
            <w:tcBorders>
              <w:top w:val="single" w:sz="4" w:space="0" w:color="000000"/>
              <w:left w:val="single" w:sz="4" w:space="0" w:color="000000"/>
              <w:bottom w:val="single" w:sz="4" w:space="0" w:color="000000"/>
              <w:right w:val="single" w:sz="4" w:space="0" w:color="auto"/>
            </w:tcBorders>
          </w:tcPr>
          <w:p w:rsidR="00780DC3" w:rsidRPr="001321D8" w:rsidRDefault="00780DC3" w:rsidP="00780DC3">
            <w:pPr>
              <w:spacing w:after="0" w:line="240" w:lineRule="auto"/>
            </w:pPr>
            <w:r>
              <w:t>Учитељи и васпитачи</w:t>
            </w:r>
          </w:p>
          <w:p w:rsidR="00780DC3" w:rsidRDefault="00780DC3" w:rsidP="00780DC3">
            <w:pPr>
              <w:spacing w:after="0" w:line="240" w:lineRule="auto"/>
              <w:rPr>
                <w:lang w:val="sr-Cyrl-CS"/>
              </w:rPr>
            </w:pPr>
          </w:p>
        </w:tc>
        <w:tc>
          <w:tcPr>
            <w:tcW w:w="1290" w:type="dxa"/>
            <w:tcBorders>
              <w:top w:val="single" w:sz="4" w:space="0" w:color="000000"/>
              <w:left w:val="single" w:sz="4" w:space="0" w:color="auto"/>
              <w:bottom w:val="single" w:sz="4" w:space="0" w:color="000000"/>
              <w:right w:val="single" w:sz="12" w:space="0" w:color="000000"/>
            </w:tcBorders>
          </w:tcPr>
          <w:p w:rsidR="00780DC3" w:rsidRDefault="00780DC3" w:rsidP="00780DC3">
            <w:pPr>
              <w:spacing w:after="0" w:line="240" w:lineRule="auto"/>
              <w:rPr>
                <w:lang w:val="sr-Cyrl-CS"/>
              </w:rPr>
            </w:pPr>
            <w:r>
              <w:rPr>
                <w:lang w:val="sr-Cyrl-CS"/>
              </w:rPr>
              <w:t>Реализова-но</w:t>
            </w:r>
          </w:p>
          <w:p w:rsidR="00780DC3" w:rsidRDefault="00780DC3" w:rsidP="00780DC3">
            <w:pPr>
              <w:spacing w:after="0" w:line="240" w:lineRule="auto"/>
              <w:rPr>
                <w:lang w:val="sr-Cyrl-CS"/>
              </w:rPr>
            </w:pPr>
          </w:p>
        </w:tc>
      </w:tr>
    </w:tbl>
    <w:p w:rsidR="00780DC3" w:rsidRDefault="00780DC3" w:rsidP="00780DC3">
      <w:pPr>
        <w:spacing w:after="0" w:line="240" w:lineRule="auto"/>
        <w:jc w:val="center"/>
      </w:pPr>
    </w:p>
    <w:p w:rsidR="00780DC3" w:rsidRPr="00F14997" w:rsidRDefault="00780DC3" w:rsidP="00780DC3">
      <w:pPr>
        <w:tabs>
          <w:tab w:val="center" w:pos="4680"/>
        </w:tabs>
        <w:spacing w:after="0" w:line="240" w:lineRule="auto"/>
        <w:rPr>
          <w:lang w:val="sr-Cyrl-CS"/>
        </w:rPr>
      </w:pPr>
      <w:r>
        <w:rPr>
          <w:lang w:val="sr-Cyrl-CS"/>
        </w:rPr>
        <w:t>Ш</w:t>
      </w:r>
      <w:r w:rsidRPr="00212B30">
        <w:t>колск</w:t>
      </w:r>
      <w:r>
        <w:t>е 2014./2015.год.одржаноје</w:t>
      </w:r>
      <w:r>
        <w:rPr>
          <w:lang w:val="sr-Cyrl-CS"/>
        </w:rPr>
        <w:t xml:space="preserve"> једанаест </w:t>
      </w:r>
      <w:r>
        <w:t>састанаканакојимасудоговараниначин и времереализовањапланиранихактивности.</w:t>
      </w:r>
    </w:p>
    <w:p w:rsidR="00780DC3" w:rsidRDefault="00780DC3" w:rsidP="00780DC3">
      <w:pPr>
        <w:tabs>
          <w:tab w:val="center" w:pos="4680"/>
        </w:tabs>
        <w:spacing w:after="0" w:line="240" w:lineRule="auto"/>
        <w:rPr>
          <w:lang w:val="sr-Cyrl-CS"/>
        </w:rPr>
      </w:pPr>
    </w:p>
    <w:p w:rsidR="00780DC3" w:rsidRDefault="00780DC3" w:rsidP="00780DC3">
      <w:pPr>
        <w:spacing w:after="0" w:line="240" w:lineRule="auto"/>
        <w:rPr>
          <w:lang w:val="sr-Cyrl-CS"/>
        </w:rPr>
      </w:pPr>
      <w:r>
        <w:rPr>
          <w:lang w:val="sr-Cyrl-CS"/>
        </w:rPr>
        <w:t>У августу је одржан први састанак да би израдили план  Стручног тима за заштиту животне средине.</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 xml:space="preserve">Планиране активности за септембар месец </w:t>
      </w:r>
      <w:r>
        <w:t>„</w:t>
      </w:r>
      <w:r>
        <w:rPr>
          <w:lang w:val="sr-Cyrl-CS"/>
        </w:rPr>
        <w:t>Трајни годишњи задатак- садња цвећа за учионице и ходнике школе“ јереализован  у потпуности,  а  „Трајни годишњи задатак- чишћење школског дворишта“ није остварен у потпуности. Ученици 7</w:t>
      </w:r>
      <w:r>
        <w:rPr>
          <w:vertAlign w:val="subscript"/>
          <w:lang w:val="sr-Cyrl-CS"/>
        </w:rPr>
        <w:t>3</w:t>
      </w:r>
      <w:r>
        <w:rPr>
          <w:lang w:val="sr-Cyrl-CS"/>
        </w:rPr>
        <w:t xml:space="preserve"> разреда суса разредном, Александром Ивковић, имали акцију чишћења у октобру. Постоји сарадња Стручног тима за заштиту животне средине са Ђачким парламентом, који је формирао еколошку патролу.Помоћни радници  су редовно уређивали школско двориште. Повремено су ученици са наставницима сакупљали кесе и флаше које би се затекле у дворишту за време великог одмора и бацали у канте које су у школском дворишту.</w:t>
      </w:r>
    </w:p>
    <w:p w:rsidR="00780DC3" w:rsidRDefault="00780DC3" w:rsidP="00780DC3">
      <w:pPr>
        <w:spacing w:after="0" w:line="240" w:lineRule="auto"/>
        <w:rPr>
          <w:lang w:val="sr-Cyrl-CS"/>
        </w:rPr>
      </w:pPr>
    </w:p>
    <w:p w:rsidR="00780DC3" w:rsidRDefault="00780DC3" w:rsidP="00780DC3">
      <w:pPr>
        <w:spacing w:after="0" w:line="240" w:lineRule="auto"/>
      </w:pPr>
      <w:r>
        <w:rPr>
          <w:lang w:val="sr-Cyrl-CS"/>
        </w:rPr>
        <w:t xml:space="preserve">У месецу октобру16.10.2014.г.одржан је Дан здраве хране где су васпитачи и деца из забавишта, учитељи и ученици од 1. - 4. разреда припремали храну на здрав начин. Поред конзумирања припремљене хране водио се и разговор о здравој храни. Садња </w:t>
      </w:r>
      <w:r>
        <w:t>садница у школскомдвориштунијеостварена, јернисунабављенесаднице.</w:t>
      </w:r>
    </w:p>
    <w:p w:rsidR="00780DC3" w:rsidRDefault="00780DC3" w:rsidP="00780DC3">
      <w:pPr>
        <w:spacing w:after="0" w:line="240" w:lineRule="auto"/>
        <w:rPr>
          <w:lang w:val="sr-Cyrl-CS"/>
        </w:rPr>
      </w:pPr>
    </w:p>
    <w:p w:rsidR="00780DC3" w:rsidRDefault="00780DC3" w:rsidP="00780DC3">
      <w:pPr>
        <w:spacing w:after="0" w:line="240" w:lineRule="auto"/>
        <w:rPr>
          <w:lang w:val="sr-Cyrl-CS"/>
        </w:rPr>
      </w:pPr>
      <w:r>
        <w:rPr>
          <w:lang w:val="sr-Cyrl-CS"/>
        </w:rPr>
        <w:t xml:space="preserve">У новембру,  у петак 28.11.2014.г., наставница биологије Слађана Милошевић је спровела акцију сакупљања старе хартије са ученицима од забавишта до осмог разреда при чему је сакупљено 2660 </w:t>
      </w:r>
      <w:r>
        <w:t>kg</w:t>
      </w:r>
      <w:r>
        <w:rPr>
          <w:lang w:val="sr-Cyrl-CS"/>
        </w:rPr>
        <w:t>. Цена по килограму је 2,оо дин., тако да је зарада 5320,00 дин.</w:t>
      </w:r>
    </w:p>
    <w:p w:rsidR="00780DC3" w:rsidRDefault="00780DC3" w:rsidP="00780DC3">
      <w:pPr>
        <w:spacing w:after="0" w:line="240" w:lineRule="auto"/>
        <w:rPr>
          <w:lang w:val="sr-Cyrl-CS"/>
        </w:rPr>
      </w:pPr>
    </w:p>
    <w:p w:rsidR="00780DC3" w:rsidRDefault="00780DC3" w:rsidP="00780DC3">
      <w:pPr>
        <w:tabs>
          <w:tab w:val="center" w:pos="4680"/>
        </w:tabs>
        <w:spacing w:after="0" w:line="240" w:lineRule="auto"/>
        <w:jc w:val="both"/>
        <w:rPr>
          <w:lang w:val="sr-Cyrl-CS"/>
        </w:rPr>
      </w:pPr>
      <w:r>
        <w:rPr>
          <w:lang w:val="sr-Cyrl-CS"/>
        </w:rPr>
        <w:t>У децембру месецу планирана активност је реализована у потпуности .</w:t>
      </w:r>
    </w:p>
    <w:p w:rsidR="00780DC3" w:rsidRDefault="00780DC3" w:rsidP="00780DC3">
      <w:pPr>
        <w:tabs>
          <w:tab w:val="center" w:pos="4680"/>
        </w:tabs>
        <w:spacing w:after="0" w:line="240" w:lineRule="auto"/>
        <w:jc w:val="both"/>
      </w:pPr>
      <w:r>
        <w:rPr>
          <w:lang w:val="sr-Cyrl-CS"/>
        </w:rPr>
        <w:t xml:space="preserve">У децембру </w:t>
      </w:r>
      <w:r>
        <w:t>RECAN- фондзаповраћај и рециклажулименки, послалисудвекутијезаодлагањелименки.</w:t>
      </w:r>
    </w:p>
    <w:p w:rsidR="00780DC3" w:rsidRDefault="00780DC3" w:rsidP="00780DC3">
      <w:pPr>
        <w:tabs>
          <w:tab w:val="center" w:pos="4680"/>
        </w:tabs>
        <w:spacing w:after="0" w:line="240" w:lineRule="auto"/>
        <w:jc w:val="both"/>
        <w:rPr>
          <w:lang w:val="sr-Cyrl-CS"/>
        </w:rPr>
      </w:pPr>
    </w:p>
    <w:p w:rsidR="00780DC3" w:rsidRDefault="00780DC3" w:rsidP="00780DC3">
      <w:pPr>
        <w:pStyle w:val="ListParagraph"/>
        <w:spacing w:after="0" w:line="240" w:lineRule="auto"/>
        <w:ind w:left="0"/>
      </w:pPr>
      <w:r>
        <w:rPr>
          <w:lang w:val="sr-Cyrl-CS"/>
        </w:rPr>
        <w:t>У јануару 13.1.201</w:t>
      </w:r>
      <w:r>
        <w:t>5</w:t>
      </w:r>
      <w:r>
        <w:rPr>
          <w:lang w:val="sr-Cyrl-CS"/>
        </w:rPr>
        <w:t xml:space="preserve">., чланови  Стручног тима за заштиту животне средине извршила је </w:t>
      </w:r>
      <w:r>
        <w:t>анализуостваренихрезултата.</w:t>
      </w:r>
    </w:p>
    <w:p w:rsidR="00780DC3" w:rsidRDefault="00780DC3" w:rsidP="00780DC3">
      <w:pPr>
        <w:pStyle w:val="ListParagraph"/>
        <w:spacing w:after="0" w:line="240" w:lineRule="auto"/>
        <w:ind w:left="0"/>
      </w:pPr>
    </w:p>
    <w:p w:rsidR="00780DC3" w:rsidRDefault="00780DC3" w:rsidP="00780DC3">
      <w:pPr>
        <w:pStyle w:val="ListParagraph"/>
        <w:spacing w:after="0" w:line="240" w:lineRule="auto"/>
        <w:ind w:left="0"/>
        <w:rPr>
          <w:lang w:val="sr-Cyrl-CS"/>
        </w:rPr>
      </w:pPr>
      <w:r>
        <w:rPr>
          <w:lang w:val="sr-Cyrl-CS"/>
        </w:rPr>
        <w:t>У фебруару планирану активност  „Вода – значај и угроженост“  је реализовала  наставница хемије Драгана Лазаревић са учениницима 7. разреда. Урађене су постер презентације и ученици су у оквиру својих одељења одржали предавања.</w:t>
      </w:r>
    </w:p>
    <w:p w:rsidR="00780DC3" w:rsidRDefault="00780DC3" w:rsidP="00780DC3">
      <w:pPr>
        <w:pStyle w:val="ListParagraph"/>
        <w:spacing w:after="0" w:line="240" w:lineRule="auto"/>
        <w:ind w:left="0"/>
      </w:pPr>
    </w:p>
    <w:p w:rsidR="00780DC3" w:rsidRDefault="00780DC3" w:rsidP="00780DC3">
      <w:pPr>
        <w:pStyle w:val="ListParagraph"/>
        <w:spacing w:after="0" w:line="240" w:lineRule="auto"/>
        <w:ind w:left="0"/>
      </w:pPr>
      <w:r>
        <w:t>У марту планирана куповина жардињера је одложена за јун да бисмо сакупили више новца.</w:t>
      </w:r>
    </w:p>
    <w:p w:rsidR="00780DC3" w:rsidRDefault="00780DC3" w:rsidP="00780DC3">
      <w:pPr>
        <w:pStyle w:val="ListParagraph"/>
        <w:spacing w:after="0" w:line="240" w:lineRule="auto"/>
        <w:ind w:left="0"/>
      </w:pPr>
    </w:p>
    <w:p w:rsidR="00780DC3" w:rsidRDefault="00780DC3" w:rsidP="00780DC3">
      <w:pPr>
        <w:pStyle w:val="ListParagraph"/>
        <w:spacing w:after="0" w:line="240" w:lineRule="auto"/>
        <w:ind w:left="0"/>
        <w:rPr>
          <w:lang w:val="sr-Cyrl-CS"/>
        </w:rPr>
      </w:pPr>
      <w:r>
        <w:rPr>
          <w:lang w:val="sr-Cyrl-CS"/>
        </w:rPr>
        <w:lastRenderedPageBreak/>
        <w:t>У априлу  планирану активност  „</w:t>
      </w:r>
      <w:r w:rsidRPr="001321D8">
        <w:t>Правилапонашања у природи</w:t>
      </w:r>
      <w:r>
        <w:t>“</w:t>
      </w:r>
      <w:r>
        <w:rPr>
          <w:lang w:val="sr-Cyrl-CS"/>
        </w:rPr>
        <w:t xml:space="preserve">  реализовале су в</w:t>
      </w:r>
      <w:r w:rsidRPr="001321D8">
        <w:t>аспитачи</w:t>
      </w:r>
      <w:r>
        <w:rPr>
          <w:lang w:val="sr-Cyrl-CS"/>
        </w:rPr>
        <w:t>це Бранкица Лазаревић, Слађана Грубишић и Валентина Миленковић</w:t>
      </w:r>
      <w:r w:rsidRPr="001321D8">
        <w:t xml:space="preserve"> и децаиззабавишта</w:t>
      </w:r>
      <w:r>
        <w:rPr>
          <w:lang w:val="sr-Cyrl-CS"/>
        </w:rPr>
        <w:t xml:space="preserve">. </w:t>
      </w:r>
    </w:p>
    <w:p w:rsidR="00780DC3" w:rsidRDefault="00780DC3" w:rsidP="00780DC3">
      <w:pPr>
        <w:pStyle w:val="ListParagraph"/>
        <w:spacing w:after="0" w:line="240" w:lineRule="auto"/>
        <w:ind w:left="0"/>
        <w:rPr>
          <w:lang w:val="sr-Cyrl-CS"/>
        </w:rPr>
      </w:pPr>
    </w:p>
    <w:p w:rsidR="00780DC3" w:rsidRDefault="00780DC3" w:rsidP="00780DC3">
      <w:pPr>
        <w:pStyle w:val="ListParagraph"/>
        <w:spacing w:after="0" w:line="240" w:lineRule="auto"/>
        <w:ind w:left="0"/>
        <w:rPr>
          <w:lang w:val="sr-Cyrl-CS"/>
        </w:rPr>
      </w:pPr>
      <w:r>
        <w:rPr>
          <w:lang w:val="sr-Cyrl-CS"/>
        </w:rPr>
        <w:t>У мају планирано предавање“ Живети са Сунцем“  није реализовано. Разлог,  мењали су се наставници биологије  који су заменили наставницу биологије Бојану Радојчић, која је на боловању.</w:t>
      </w:r>
    </w:p>
    <w:p w:rsidR="00780DC3" w:rsidRDefault="00780DC3" w:rsidP="00780DC3">
      <w:pPr>
        <w:pStyle w:val="ListParagraph"/>
        <w:spacing w:after="0" w:line="240" w:lineRule="auto"/>
        <w:ind w:left="0"/>
        <w:rPr>
          <w:lang w:val="sr-Cyrl-CS"/>
        </w:rPr>
      </w:pPr>
      <w:r>
        <w:rPr>
          <w:lang w:val="sr-Cyrl-CS"/>
        </w:rPr>
        <w:t xml:space="preserve">14.05.2015. маја имали смо непланирану акцију сакупљања лименки. Наставница биологије Слађана Милошевић је спровела акцију сакупљања лименки са ученицима од забавишта до осмог разреда  при чему је сакупљено 92 </w:t>
      </w:r>
      <w:r>
        <w:t>kg</w:t>
      </w:r>
      <w:r>
        <w:rPr>
          <w:lang w:val="sr-Cyrl-CS"/>
        </w:rPr>
        <w:t>. Цена по килограму је око 77,39 дин., тако да је зарада 7120,00 дин.</w:t>
      </w:r>
    </w:p>
    <w:p w:rsidR="00780DC3" w:rsidRDefault="00780DC3" w:rsidP="00780DC3">
      <w:pPr>
        <w:pStyle w:val="ListParagraph"/>
        <w:spacing w:after="0" w:line="240" w:lineRule="auto"/>
        <w:ind w:left="0"/>
        <w:rPr>
          <w:lang w:val="sr-Cyrl-CS"/>
        </w:rPr>
      </w:pPr>
    </w:p>
    <w:p w:rsidR="00780DC3" w:rsidRDefault="00780DC3" w:rsidP="00780DC3">
      <w:pPr>
        <w:pStyle w:val="ListParagraph"/>
        <w:spacing w:after="0" w:line="240" w:lineRule="auto"/>
        <w:ind w:left="0"/>
        <w:rPr>
          <w:lang w:val="sr-Cyrl-CS"/>
        </w:rPr>
      </w:pPr>
      <w:r>
        <w:rPr>
          <w:lang w:val="sr-Cyrl-CS"/>
        </w:rPr>
        <w:t>У јуну  је била планирана активност  „</w:t>
      </w:r>
      <w:r>
        <w:t>ОбележавањеДаназаштитеживотнесредине“</w:t>
      </w:r>
      <w:r>
        <w:rPr>
          <w:lang w:val="sr-Cyrl-CS"/>
        </w:rPr>
        <w:t>. Реализовано је тако што су 05.06.2014.  в</w:t>
      </w:r>
      <w:r w:rsidRPr="001321D8">
        <w:t>аспитачи</w:t>
      </w:r>
      <w:r>
        <w:rPr>
          <w:lang w:val="sr-Cyrl-CS"/>
        </w:rPr>
        <w:t xml:space="preserve">це са децом из забавишта, као и учитељи и ученици од 1.-4. разреда, подсетили све нас преко разних порука да је човек, као део природе, дужан да штити природу, околину и богатства нашег краја. </w:t>
      </w:r>
    </w:p>
    <w:p w:rsidR="00780DC3" w:rsidRDefault="00780DC3" w:rsidP="00780DC3">
      <w:pPr>
        <w:pStyle w:val="ListParagraph"/>
        <w:spacing w:after="0" w:line="240" w:lineRule="auto"/>
        <w:ind w:left="0"/>
      </w:pPr>
      <w:r>
        <w:rPr>
          <w:lang w:val="sr-Cyrl-CS"/>
        </w:rPr>
        <w:t xml:space="preserve">12.06.2015. стигао је меил где  </w:t>
      </w:r>
      <w:r>
        <w:t>RECAN- фондација за рециклажу лименки за пиће обавештава да је наша школа један од добитника наградног кампа ЛИМЕНКА по ЛИМЕНКА. Право учешћа имају два најбоља тј. најактивнија ученика и један учитељ или наставник/координатор програма у Еко кампу Сремски Карловци у периоду од 25.-31.08.2015.</w:t>
      </w:r>
    </w:p>
    <w:p w:rsidR="00780DC3" w:rsidRDefault="00780DC3" w:rsidP="00780DC3">
      <w:pPr>
        <w:pStyle w:val="ListParagraph"/>
        <w:spacing w:after="0" w:line="240" w:lineRule="auto"/>
        <w:ind w:left="0"/>
      </w:pPr>
      <w:r>
        <w:t>У јуну је наставница биологије Слађана Милошевић купила две жардињере. Биће купљено још четири.</w:t>
      </w:r>
    </w:p>
    <w:p w:rsidR="00780DC3" w:rsidRPr="00A06DFC" w:rsidRDefault="00780DC3" w:rsidP="00780DC3">
      <w:pPr>
        <w:pStyle w:val="ListParagraph"/>
        <w:spacing w:after="0" w:line="240" w:lineRule="auto"/>
        <w:ind w:left="0"/>
      </w:pPr>
      <w:r>
        <w:t>12.06.2015. у оквиру Међународног пројекта „Дунавски победник“, учитељи 2. разреда Зоран Величковић и Данијела Милутиновић са ученицима су посетили Вањин јаз , при чему су од прикупљеног отпадног материјала  нађеног поред  реке  Тимок, направили слику у облику рибе са поруком. Фотографисали  су и фотографије послали мејлом.</w:t>
      </w:r>
    </w:p>
    <w:p w:rsidR="00780DC3" w:rsidRPr="00636FB4" w:rsidRDefault="00780DC3" w:rsidP="00780DC3">
      <w:pPr>
        <w:pStyle w:val="ListParagraph"/>
        <w:spacing w:after="0" w:line="240" w:lineRule="auto"/>
        <w:ind w:left="0"/>
      </w:pPr>
    </w:p>
    <w:p w:rsidR="00780DC3" w:rsidRDefault="00780DC3" w:rsidP="00780DC3">
      <w:pPr>
        <w:tabs>
          <w:tab w:val="left" w:pos="270"/>
          <w:tab w:val="center" w:pos="4680"/>
        </w:tabs>
        <w:spacing w:after="0" w:line="240" w:lineRule="auto"/>
        <w:jc w:val="both"/>
        <w:rPr>
          <w:lang w:val="sr-Cyrl-CS"/>
        </w:rPr>
      </w:pPr>
      <w:r>
        <w:rPr>
          <w:lang w:val="sr-Cyrl-CS"/>
        </w:rPr>
        <w:tab/>
        <w:t>Од планираних активности за прво полугодиште једна акција је одложена, а једна је делимично реализована. Постоје и реализоване непланиране акције.</w:t>
      </w:r>
    </w:p>
    <w:p w:rsidR="00780DC3" w:rsidRDefault="00780DC3" w:rsidP="00AE58E7">
      <w:pPr>
        <w:tabs>
          <w:tab w:val="left" w:pos="270"/>
          <w:tab w:val="center" w:pos="4680"/>
        </w:tabs>
        <w:spacing w:after="0" w:line="240" w:lineRule="auto"/>
        <w:jc w:val="both"/>
        <w:rPr>
          <w:lang w:val="sr-Cyrl-CS"/>
        </w:rPr>
      </w:pPr>
      <w:r>
        <w:rPr>
          <w:lang w:val="sr-Cyrl-CS"/>
        </w:rPr>
        <w:tab/>
      </w:r>
    </w:p>
    <w:p w:rsidR="00780DC3" w:rsidRDefault="00780DC3" w:rsidP="00780DC3">
      <w:pPr>
        <w:tabs>
          <w:tab w:val="left" w:pos="270"/>
          <w:tab w:val="left" w:pos="870"/>
          <w:tab w:val="center" w:pos="4680"/>
        </w:tabs>
        <w:spacing w:after="0" w:line="240" w:lineRule="auto"/>
        <w:rPr>
          <w:lang w:val="sr-Cyrl-CS"/>
        </w:rPr>
      </w:pPr>
      <w:r>
        <w:rPr>
          <w:lang w:val="sr-Cyrl-CS"/>
        </w:rPr>
        <w:t>Мере:</w:t>
      </w:r>
      <w:r>
        <w:rPr>
          <w:lang w:val="sr-Cyrl-CS"/>
        </w:rPr>
        <w:tab/>
      </w:r>
    </w:p>
    <w:p w:rsidR="00780DC3" w:rsidRDefault="00780DC3" w:rsidP="00780DC3">
      <w:pPr>
        <w:tabs>
          <w:tab w:val="left" w:pos="270"/>
          <w:tab w:val="left" w:pos="870"/>
          <w:tab w:val="center" w:pos="4680"/>
        </w:tabs>
        <w:spacing w:after="0" w:line="240" w:lineRule="auto"/>
        <w:rPr>
          <w:lang w:val="sr-Cyrl-CS"/>
        </w:rPr>
      </w:pPr>
    </w:p>
    <w:p w:rsidR="00780DC3" w:rsidRDefault="00780DC3" w:rsidP="00780DC3">
      <w:pPr>
        <w:spacing w:after="0" w:line="240" w:lineRule="auto"/>
        <w:ind w:firstLine="720"/>
        <w:rPr>
          <w:lang w:val="sr-Cyrl-CS"/>
        </w:rPr>
      </w:pPr>
      <w:r>
        <w:rPr>
          <w:lang w:val="sr-Cyrl-CS"/>
        </w:rPr>
        <w:t>У оквиру акције Трајни годишњи задатак чишћење школског дворишта  радити на подизању свести ученика о значају заштите животне средине. Наставити сарадњу са Ђачким парламентом.</w:t>
      </w:r>
    </w:p>
    <w:p w:rsidR="00780DC3" w:rsidRDefault="00780DC3" w:rsidP="00780DC3">
      <w:pPr>
        <w:spacing w:after="0" w:line="240" w:lineRule="auto"/>
        <w:ind w:firstLine="720"/>
        <w:rPr>
          <w:lang w:val="sr-Cyrl-CS"/>
        </w:rPr>
      </w:pPr>
      <w:r>
        <w:rPr>
          <w:lang w:val="sr-Cyrl-CS"/>
        </w:rPr>
        <w:t xml:space="preserve">Ради остваривања акције Дрво генерације,  контактирати  „Србија шуме“  у Бољевцу  и </w:t>
      </w:r>
      <w:r w:rsidRPr="00963373">
        <w:rPr>
          <w:lang w:val="sr-Cyrl-CS"/>
        </w:rPr>
        <w:t>градски расадник  ,,Краљевица“ на Вањином јазу</w:t>
      </w:r>
      <w:r>
        <w:rPr>
          <w:lang w:val="sr-Cyrl-CS"/>
        </w:rPr>
        <w:t>.</w:t>
      </w:r>
    </w:p>
    <w:p w:rsidR="00780DC3" w:rsidRDefault="00780DC3" w:rsidP="00780DC3">
      <w:pPr>
        <w:spacing w:after="0" w:line="240" w:lineRule="auto"/>
        <w:ind w:firstLine="720"/>
        <w:rPr>
          <w:lang w:val="sr-Cyrl-CS"/>
        </w:rPr>
      </w:pPr>
      <w:r>
        <w:rPr>
          <w:lang w:val="sr-Cyrl-CS"/>
        </w:rPr>
        <w:t xml:space="preserve">Ради остваривања предавања </w:t>
      </w:r>
      <w:r w:rsidRPr="001321D8">
        <w:t>Живет</w:t>
      </w:r>
      <w:r>
        <w:t>и</w:t>
      </w:r>
      <w:r w:rsidRPr="001321D8">
        <w:t>саСунцем</w:t>
      </w:r>
      <w:r>
        <w:rPr>
          <w:lang w:val="sr-Cyrl-CS"/>
        </w:rPr>
        <w:t xml:space="preserve"> , поред  слања дописа  </w:t>
      </w:r>
      <w:r w:rsidRPr="004467A2">
        <w:rPr>
          <w:lang w:val="sr-Cyrl-CS"/>
        </w:rPr>
        <w:t>Заводу за јавно здравље-Зајечар</w:t>
      </w:r>
      <w:r>
        <w:rPr>
          <w:lang w:val="sr-Cyrl-CS"/>
        </w:rPr>
        <w:t xml:space="preserve"> (или некој другој установи) успоставити и лични контакт.</w:t>
      </w:r>
    </w:p>
    <w:p w:rsidR="00780DC3" w:rsidRDefault="00780DC3" w:rsidP="00780DC3">
      <w:pPr>
        <w:tabs>
          <w:tab w:val="left" w:pos="270"/>
          <w:tab w:val="left" w:pos="870"/>
          <w:tab w:val="center" w:pos="4680"/>
        </w:tabs>
        <w:spacing w:after="0" w:line="240" w:lineRule="auto"/>
        <w:rPr>
          <w:lang w:val="sr-Cyrl-CS"/>
        </w:rPr>
      </w:pPr>
    </w:p>
    <w:p w:rsidR="00780DC3" w:rsidRDefault="00780DC3" w:rsidP="00780DC3">
      <w:pPr>
        <w:tabs>
          <w:tab w:val="left" w:pos="270"/>
          <w:tab w:val="center" w:pos="4680"/>
        </w:tabs>
        <w:spacing w:after="0" w:line="240" w:lineRule="auto"/>
        <w:jc w:val="both"/>
        <w:rPr>
          <w:lang w:val="sr-Cyrl-CS"/>
        </w:rPr>
      </w:pPr>
    </w:p>
    <w:p w:rsidR="00780DC3" w:rsidRDefault="00780DC3" w:rsidP="00780DC3">
      <w:pPr>
        <w:tabs>
          <w:tab w:val="left" w:pos="270"/>
          <w:tab w:val="center" w:pos="4680"/>
        </w:tabs>
        <w:spacing w:after="0" w:line="240" w:lineRule="auto"/>
        <w:jc w:val="both"/>
        <w:rPr>
          <w:lang w:val="sr-Cyrl-CS"/>
        </w:rPr>
      </w:pPr>
    </w:p>
    <w:p w:rsidR="00780DC3" w:rsidRDefault="00780DC3" w:rsidP="00780DC3">
      <w:pPr>
        <w:tabs>
          <w:tab w:val="left" w:pos="270"/>
          <w:tab w:val="center" w:pos="4680"/>
        </w:tabs>
        <w:spacing w:after="0" w:line="240" w:lineRule="auto"/>
        <w:jc w:val="both"/>
      </w:pPr>
      <w:r>
        <w:rPr>
          <w:lang w:val="sr-Cyrl-CS"/>
        </w:rPr>
        <w:tab/>
      </w:r>
      <w:r>
        <w:rPr>
          <w:lang w:val="sr-Cyrl-CS"/>
        </w:rPr>
        <w:tab/>
      </w:r>
      <w:r>
        <w:rPr>
          <w:lang w:val="sr-Cyrl-CS"/>
        </w:rPr>
        <w:tab/>
      </w:r>
      <w:r>
        <w:rPr>
          <w:lang w:val="sr-Cyrl-CS"/>
        </w:rPr>
        <w:tab/>
        <w:t xml:space="preserve">     Председник</w:t>
      </w:r>
      <w:r>
        <w:t>:</w:t>
      </w:r>
    </w:p>
    <w:p w:rsidR="00AE52B0" w:rsidRPr="00B374AA" w:rsidRDefault="00780DC3" w:rsidP="00780DC3">
      <w:pPr>
        <w:tabs>
          <w:tab w:val="left" w:pos="270"/>
          <w:tab w:val="center" w:pos="4680"/>
        </w:tabs>
        <w:spacing w:after="0" w:line="240" w:lineRule="auto"/>
        <w:jc w:val="both"/>
        <w:rPr>
          <w:lang w:val="sr-Cyrl-CS"/>
        </w:rPr>
      </w:pPr>
      <w:r>
        <w:tab/>
      </w:r>
      <w:r>
        <w:tab/>
      </w:r>
      <w:r>
        <w:tab/>
        <w:t>ДраганаЛазаревић, проф.хемије</w:t>
      </w:r>
    </w:p>
    <w:p w:rsidR="00AE52B0" w:rsidRDefault="00AE52B0" w:rsidP="00AE52B0">
      <w:pPr>
        <w:tabs>
          <w:tab w:val="left" w:pos="270"/>
          <w:tab w:val="center" w:pos="4680"/>
        </w:tabs>
        <w:spacing w:after="0" w:line="240" w:lineRule="auto"/>
        <w:jc w:val="both"/>
        <w:rPr>
          <w:lang w:val="sr-Cyrl-CS"/>
        </w:rPr>
      </w:pPr>
    </w:p>
    <w:p w:rsidR="00AE52B0" w:rsidRDefault="00AE52B0" w:rsidP="00AE52B0">
      <w:pPr>
        <w:tabs>
          <w:tab w:val="left" w:pos="270"/>
          <w:tab w:val="center" w:pos="4680"/>
        </w:tabs>
        <w:spacing w:after="0" w:line="240" w:lineRule="auto"/>
        <w:jc w:val="both"/>
      </w:pPr>
    </w:p>
    <w:p w:rsidR="00F137B8" w:rsidRDefault="00F137B8" w:rsidP="00AE52B0">
      <w:pPr>
        <w:tabs>
          <w:tab w:val="left" w:pos="270"/>
          <w:tab w:val="center" w:pos="4680"/>
        </w:tabs>
        <w:spacing w:after="0" w:line="240" w:lineRule="auto"/>
        <w:jc w:val="both"/>
      </w:pPr>
    </w:p>
    <w:p w:rsidR="00AE58E7" w:rsidRDefault="00AE58E7" w:rsidP="00AE52B0">
      <w:pPr>
        <w:tabs>
          <w:tab w:val="left" w:pos="270"/>
          <w:tab w:val="center" w:pos="4680"/>
        </w:tabs>
        <w:spacing w:after="0" w:line="240" w:lineRule="auto"/>
        <w:jc w:val="both"/>
      </w:pPr>
    </w:p>
    <w:p w:rsidR="00AE58E7" w:rsidRDefault="00AE58E7" w:rsidP="00AE52B0">
      <w:pPr>
        <w:tabs>
          <w:tab w:val="left" w:pos="270"/>
          <w:tab w:val="center" w:pos="4680"/>
        </w:tabs>
        <w:spacing w:after="0" w:line="240" w:lineRule="auto"/>
        <w:jc w:val="both"/>
      </w:pPr>
    </w:p>
    <w:p w:rsidR="00AE58E7" w:rsidRDefault="00AE58E7" w:rsidP="00AE52B0">
      <w:pPr>
        <w:tabs>
          <w:tab w:val="left" w:pos="270"/>
          <w:tab w:val="center" w:pos="4680"/>
        </w:tabs>
        <w:spacing w:after="0" w:line="240" w:lineRule="auto"/>
        <w:jc w:val="both"/>
      </w:pPr>
    </w:p>
    <w:p w:rsidR="00AE58E7" w:rsidRPr="00AE58E7" w:rsidRDefault="00AE58E7" w:rsidP="00AE52B0">
      <w:pPr>
        <w:tabs>
          <w:tab w:val="left" w:pos="270"/>
          <w:tab w:val="center" w:pos="4680"/>
        </w:tabs>
        <w:spacing w:after="0" w:line="240" w:lineRule="auto"/>
        <w:jc w:val="both"/>
      </w:pPr>
    </w:p>
    <w:p w:rsidR="00F137B8" w:rsidRDefault="00F137B8" w:rsidP="00AE52B0">
      <w:pPr>
        <w:tabs>
          <w:tab w:val="left" w:pos="270"/>
          <w:tab w:val="center" w:pos="4680"/>
        </w:tabs>
        <w:spacing w:after="0" w:line="240" w:lineRule="auto"/>
        <w:jc w:val="both"/>
      </w:pPr>
    </w:p>
    <w:p w:rsidR="00780DC3" w:rsidRPr="00481D08" w:rsidRDefault="00780DC3" w:rsidP="00780DC3">
      <w:pPr>
        <w:spacing w:after="0" w:line="240" w:lineRule="auto"/>
        <w:jc w:val="center"/>
        <w:rPr>
          <w:rFonts w:asciiTheme="minorHAnsi" w:hAnsiTheme="minorHAnsi"/>
          <w:lang w:val="ru-RU"/>
        </w:rPr>
      </w:pPr>
      <w:r w:rsidRPr="00481D08">
        <w:rPr>
          <w:rFonts w:asciiTheme="minorHAnsi" w:hAnsiTheme="minorHAnsi"/>
          <w:b/>
          <w:lang w:val="ru-RU"/>
        </w:rPr>
        <w:lastRenderedPageBreak/>
        <w:t>ИЗВЕШТАЈ О РАДУ УЧЕНИЧКОГ ПАРЛАМЕНТА  ЗА ШКОЛСКУ  2014/2015. ГОДИНУ</w:t>
      </w:r>
    </w:p>
    <w:p w:rsidR="00780DC3" w:rsidRDefault="00780DC3" w:rsidP="00780DC3">
      <w:pPr>
        <w:spacing w:after="0" w:line="240" w:lineRule="auto"/>
        <w:rPr>
          <w:lang w:val="ru-RU"/>
        </w:rPr>
      </w:pPr>
    </w:p>
    <w:p w:rsidR="00780DC3" w:rsidRDefault="00780DC3" w:rsidP="00780DC3">
      <w:pPr>
        <w:spacing w:after="0" w:line="240" w:lineRule="auto"/>
        <w:rPr>
          <w:lang w:val="ru-RU"/>
        </w:rPr>
      </w:pP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Реализатори свих доле наведених активности су координатор Ђачког парламента Александра Ивковић, чланови тима Драгана Тодоровић и Милан Величковић, руководство Парламента  и посланици у Парламенту.</w:t>
      </w:r>
    </w:p>
    <w:tbl>
      <w:tblPr>
        <w:tblW w:w="960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3060"/>
        <w:gridCol w:w="3600"/>
        <w:gridCol w:w="1682"/>
      </w:tblGrid>
      <w:tr w:rsidR="00780DC3" w:rsidRPr="00481D08" w:rsidTr="00AE58E7">
        <w:tc>
          <w:tcPr>
            <w:tcW w:w="1260" w:type="dxa"/>
          </w:tcPr>
          <w:p w:rsidR="00780DC3" w:rsidRPr="00481D08" w:rsidRDefault="00780DC3" w:rsidP="00780DC3">
            <w:pPr>
              <w:spacing w:after="0" w:line="240" w:lineRule="auto"/>
              <w:jc w:val="center"/>
              <w:rPr>
                <w:rFonts w:asciiTheme="minorHAnsi" w:eastAsia="Calibri" w:hAnsiTheme="minorHAnsi"/>
                <w:b/>
                <w:lang w:val="sr-Latn-CS"/>
              </w:rPr>
            </w:pPr>
            <w:r w:rsidRPr="00481D08">
              <w:rPr>
                <w:rFonts w:asciiTheme="minorHAnsi" w:eastAsia="Calibri" w:hAnsiTheme="minorHAnsi"/>
                <w:b/>
                <w:lang w:val="sr-Latn-CS"/>
              </w:rPr>
              <w:t>Месец</w:t>
            </w:r>
          </w:p>
        </w:tc>
        <w:tc>
          <w:tcPr>
            <w:tcW w:w="3060" w:type="dxa"/>
          </w:tcPr>
          <w:p w:rsidR="00780DC3" w:rsidRPr="00481D08" w:rsidRDefault="00780DC3" w:rsidP="00780DC3">
            <w:pPr>
              <w:spacing w:after="0" w:line="240" w:lineRule="auto"/>
              <w:jc w:val="center"/>
              <w:rPr>
                <w:rFonts w:asciiTheme="minorHAnsi" w:eastAsia="Calibri" w:hAnsiTheme="minorHAnsi"/>
                <w:b/>
                <w:lang w:val="sr-Latn-CS"/>
              </w:rPr>
            </w:pPr>
            <w:r w:rsidRPr="00481D08">
              <w:rPr>
                <w:rFonts w:asciiTheme="minorHAnsi" w:hAnsiTheme="minorHAnsi"/>
                <w:b/>
              </w:rPr>
              <w:t xml:space="preserve"> Планиране а</w:t>
            </w:r>
            <w:r w:rsidRPr="00481D08">
              <w:rPr>
                <w:rFonts w:asciiTheme="minorHAnsi" w:eastAsia="Calibri" w:hAnsiTheme="minorHAnsi"/>
                <w:b/>
                <w:lang w:val="sr-Latn-CS"/>
              </w:rPr>
              <w:t>ктивности</w:t>
            </w:r>
          </w:p>
        </w:tc>
        <w:tc>
          <w:tcPr>
            <w:tcW w:w="3600" w:type="dxa"/>
          </w:tcPr>
          <w:p w:rsidR="00780DC3" w:rsidRPr="00481D08" w:rsidRDefault="00780DC3" w:rsidP="00780DC3">
            <w:pPr>
              <w:spacing w:after="0" w:line="240" w:lineRule="auto"/>
              <w:jc w:val="center"/>
              <w:rPr>
                <w:rFonts w:asciiTheme="minorHAnsi" w:hAnsiTheme="minorHAnsi"/>
                <w:b/>
              </w:rPr>
            </w:pPr>
            <w:r w:rsidRPr="00481D08">
              <w:rPr>
                <w:rFonts w:asciiTheme="minorHAnsi" w:hAnsiTheme="minorHAnsi"/>
                <w:b/>
              </w:rPr>
              <w:t>Реализоване активности</w:t>
            </w:r>
          </w:p>
        </w:tc>
        <w:tc>
          <w:tcPr>
            <w:tcW w:w="1682" w:type="dxa"/>
          </w:tcPr>
          <w:p w:rsidR="00780DC3" w:rsidRPr="00481D08" w:rsidRDefault="00780DC3" w:rsidP="00780DC3">
            <w:pPr>
              <w:spacing w:after="0" w:line="240" w:lineRule="auto"/>
              <w:jc w:val="center"/>
              <w:rPr>
                <w:rFonts w:asciiTheme="minorHAnsi" w:hAnsiTheme="minorHAnsi"/>
                <w:b/>
              </w:rPr>
            </w:pPr>
            <w:r w:rsidRPr="00481D08">
              <w:rPr>
                <w:rFonts w:asciiTheme="minorHAnsi" w:hAnsiTheme="minorHAnsi"/>
                <w:b/>
              </w:rPr>
              <w:t>Додатне активности</w:t>
            </w:r>
          </w:p>
        </w:tc>
      </w:tr>
      <w:tr w:rsidR="00780DC3" w:rsidRPr="00481D08" w:rsidTr="00AE58E7">
        <w:tc>
          <w:tcPr>
            <w:tcW w:w="1260" w:type="dxa"/>
            <w:tcBorders>
              <w:bottom w:val="nil"/>
            </w:tcBorders>
          </w:tcPr>
          <w:p w:rsidR="00780DC3" w:rsidRPr="00481D08" w:rsidRDefault="00780DC3" w:rsidP="00780DC3">
            <w:pPr>
              <w:spacing w:after="0" w:line="240" w:lineRule="auto"/>
              <w:jc w:val="center"/>
              <w:rPr>
                <w:rFonts w:asciiTheme="minorHAnsi" w:eastAsia="Calibri" w:hAnsiTheme="minorHAnsi"/>
                <w:lang w:val="sr-Latn-CS"/>
              </w:rPr>
            </w:pPr>
            <w:r w:rsidRPr="00481D08">
              <w:rPr>
                <w:rFonts w:asciiTheme="minorHAnsi" w:eastAsia="Calibri" w:hAnsiTheme="minorHAnsi"/>
                <w:lang w:val="sr-Latn-CS"/>
              </w:rPr>
              <w:t>Септембар</w:t>
            </w:r>
          </w:p>
        </w:tc>
        <w:tc>
          <w:tcPr>
            <w:tcW w:w="3060" w:type="dxa"/>
          </w:tcPr>
          <w:p w:rsidR="00780DC3" w:rsidRPr="00481D08" w:rsidRDefault="00780DC3" w:rsidP="00780DC3">
            <w:pPr>
              <w:spacing w:after="0" w:line="240" w:lineRule="auto"/>
              <w:jc w:val="both"/>
              <w:rPr>
                <w:rFonts w:asciiTheme="minorHAnsi" w:eastAsia="Calibri" w:hAnsiTheme="minorHAnsi"/>
              </w:rPr>
            </w:pPr>
            <w:r w:rsidRPr="00481D08">
              <w:rPr>
                <w:rFonts w:asciiTheme="minorHAnsi" w:eastAsia="Calibri" w:hAnsiTheme="minorHAnsi"/>
                <w:lang w:val="sr-Latn-CS"/>
              </w:rPr>
              <w:t>Формира</w:t>
            </w:r>
            <w:r w:rsidRPr="00481D08">
              <w:rPr>
                <w:rFonts w:asciiTheme="minorHAnsi" w:eastAsia="Calibri" w:hAnsiTheme="minorHAnsi"/>
                <w:lang w:val="ru-RU"/>
              </w:rPr>
              <w:t>њ</w:t>
            </w:r>
            <w:r w:rsidRPr="00481D08">
              <w:rPr>
                <w:rFonts w:asciiTheme="minorHAnsi" w:eastAsia="Calibri" w:hAnsiTheme="minorHAnsi"/>
                <w:lang w:val="sr-Latn-CS"/>
              </w:rPr>
              <w:t>е</w:t>
            </w:r>
            <w:r w:rsidRPr="00481D08">
              <w:rPr>
                <w:rFonts w:asciiTheme="minorHAnsi" w:hAnsiTheme="minorHAnsi"/>
                <w:lang w:val="ru-RU"/>
              </w:rPr>
              <w:t xml:space="preserve"> С</w:t>
            </w:r>
            <w:r w:rsidRPr="00481D08">
              <w:rPr>
                <w:rFonts w:asciiTheme="minorHAnsi" w:eastAsia="Calibri" w:hAnsiTheme="minorHAnsi"/>
                <w:lang w:val="sr-Latn-CS"/>
              </w:rPr>
              <w:t xml:space="preserve">купштине </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sr-Latn-CS"/>
              </w:rPr>
              <w:t>Ученичкогпарламента</w:t>
            </w:r>
            <w:r w:rsidRPr="00481D08">
              <w:rPr>
                <w:rFonts w:asciiTheme="minorHAnsi" w:eastAsia="Calibri" w:hAnsiTheme="minorHAnsi"/>
                <w:lang w:val="ru-RU"/>
              </w:rPr>
              <w:t xml:space="preserve">, </w:t>
            </w:r>
            <w:r w:rsidRPr="00481D08">
              <w:rPr>
                <w:rFonts w:asciiTheme="minorHAnsi" w:eastAsia="Calibri" w:hAnsiTheme="minorHAnsi"/>
                <w:lang w:val="sr-Latn-CS"/>
              </w:rPr>
              <w:t>избор председника,потпреседника и секретара</w:t>
            </w:r>
            <w:r w:rsidRPr="00481D08">
              <w:rPr>
                <w:rFonts w:asciiTheme="minorHAnsi" w:eastAsia="Calibri" w:hAnsiTheme="minorHAnsi"/>
                <w:lang w:val="ru-RU"/>
              </w:rPr>
              <w:t>,усвајање плана</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Рада Парламента</w:t>
            </w:r>
          </w:p>
        </w:tc>
        <w:tc>
          <w:tcPr>
            <w:tcW w:w="3600" w:type="dxa"/>
          </w:tcPr>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-Након што је формирана Скупштина ученичког парламента коју чини 14 посланика,јавним гласањем су изабрани председник,</w:t>
            </w: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потпредседник и секретар Парламента.Предложен је , а затим и усвојен  План рада Ученичког парламента.</w:t>
            </w:r>
          </w:p>
          <w:p w:rsidR="00780DC3" w:rsidRPr="00481D08" w:rsidRDefault="00780DC3" w:rsidP="00780DC3">
            <w:pPr>
              <w:spacing w:after="0" w:line="240" w:lineRule="auto"/>
              <w:rPr>
                <w:rFonts w:asciiTheme="minorHAnsi" w:hAnsiTheme="minorHAnsi"/>
              </w:rPr>
            </w:pPr>
            <w:r w:rsidRPr="00481D08">
              <w:rPr>
                <w:rFonts w:asciiTheme="minorHAnsi" w:hAnsiTheme="minorHAnsi"/>
              </w:rPr>
              <w:t>Конститутивна седница одржана је 15.9.2014.</w:t>
            </w:r>
          </w:p>
        </w:tc>
        <w:tc>
          <w:tcPr>
            <w:tcW w:w="1682" w:type="dxa"/>
          </w:tcPr>
          <w:p w:rsidR="00780DC3" w:rsidRPr="00481D08" w:rsidRDefault="00780DC3" w:rsidP="00780DC3">
            <w:pPr>
              <w:spacing w:after="0" w:line="240" w:lineRule="auto"/>
              <w:jc w:val="both"/>
              <w:rPr>
                <w:rFonts w:asciiTheme="minorHAnsi" w:hAnsiTheme="minorHAnsi"/>
                <w:lang w:val="sr-Latn-CS"/>
              </w:rPr>
            </w:pPr>
          </w:p>
        </w:tc>
      </w:tr>
      <w:tr w:rsidR="00780DC3" w:rsidRPr="00481D08" w:rsidTr="00AE58E7">
        <w:trPr>
          <w:trHeight w:val="226"/>
        </w:trPr>
        <w:tc>
          <w:tcPr>
            <w:tcW w:w="1260" w:type="dxa"/>
            <w:tcBorders>
              <w:top w:val="nil"/>
              <w:bottom w:val="nil"/>
            </w:tcBorders>
          </w:tcPr>
          <w:p w:rsidR="00780DC3" w:rsidRPr="00481D08" w:rsidRDefault="00780DC3" w:rsidP="00780DC3">
            <w:pPr>
              <w:spacing w:after="0" w:line="240" w:lineRule="auto"/>
              <w:jc w:val="center"/>
              <w:rPr>
                <w:rFonts w:asciiTheme="minorHAnsi" w:eastAsia="Calibri" w:hAnsiTheme="minorHAnsi"/>
                <w:lang w:val="sr-Latn-CS"/>
              </w:rPr>
            </w:pPr>
          </w:p>
        </w:tc>
        <w:tc>
          <w:tcPr>
            <w:tcW w:w="3060" w:type="dxa"/>
          </w:tcPr>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Формирање тима ученика за спровођење Правилника о</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хигијени у школи и очувању</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школске имовине-</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ЕКОЛОШКА ПАТРОЛА</w:t>
            </w:r>
          </w:p>
        </w:tc>
        <w:tc>
          <w:tcPr>
            <w:tcW w:w="3600" w:type="dxa"/>
          </w:tcPr>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-15.09.2014.</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Оформљен је тим који ће</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бринути о спровођењу</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Правилника о хигијени у</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школи и очувању школске</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имовине. Тим чине посланици у </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Ђачком парламенту.Тим је добио</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назив ЕКОЛОШКА ПАТРОЛА.</w:t>
            </w:r>
          </w:p>
        </w:tc>
        <w:tc>
          <w:tcPr>
            <w:tcW w:w="1682" w:type="dxa"/>
          </w:tcPr>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Сашивене су и</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одштампане траке које ће</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еколошка</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патрола носити током</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дежурства.</w:t>
            </w:r>
          </w:p>
          <w:p w:rsidR="00780DC3" w:rsidRPr="00481D08" w:rsidRDefault="00780DC3" w:rsidP="00780DC3">
            <w:pPr>
              <w:spacing w:after="0" w:line="240" w:lineRule="auto"/>
              <w:jc w:val="both"/>
              <w:rPr>
                <w:rFonts w:asciiTheme="minorHAnsi" w:hAnsiTheme="minorHAnsi"/>
                <w:lang w:val="ru-RU"/>
              </w:rPr>
            </w:pPr>
          </w:p>
        </w:tc>
      </w:tr>
      <w:tr w:rsidR="00780DC3" w:rsidRPr="00481D08" w:rsidTr="00AE58E7">
        <w:trPr>
          <w:trHeight w:val="274"/>
        </w:trPr>
        <w:tc>
          <w:tcPr>
            <w:tcW w:w="1260" w:type="dxa"/>
            <w:tcBorders>
              <w:top w:val="nil"/>
              <w:bottom w:val="single" w:sz="4" w:space="0" w:color="auto"/>
            </w:tcBorders>
          </w:tcPr>
          <w:p w:rsidR="00780DC3" w:rsidRPr="00481D08" w:rsidRDefault="00780DC3" w:rsidP="00780DC3">
            <w:pPr>
              <w:spacing w:after="0" w:line="240" w:lineRule="auto"/>
              <w:jc w:val="center"/>
              <w:rPr>
                <w:rFonts w:asciiTheme="minorHAnsi" w:eastAsia="Calibri" w:hAnsiTheme="minorHAnsi"/>
                <w:lang w:val="sr-Latn-CS"/>
              </w:rPr>
            </w:pPr>
          </w:p>
        </w:tc>
        <w:tc>
          <w:tcPr>
            <w:tcW w:w="3060" w:type="dxa"/>
          </w:tcPr>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Израда Правилника о</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хигијени у школи и очувању</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школске имовине у сарадњи</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са Тимом за екологију </w:t>
            </w:r>
          </w:p>
        </w:tc>
        <w:tc>
          <w:tcPr>
            <w:tcW w:w="3600" w:type="dxa"/>
          </w:tcPr>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-15.09.2014.</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Након предложених тачака за</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садржај Правилника,посланици су </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усвојили Правилник .</w:t>
            </w:r>
          </w:p>
        </w:tc>
        <w:tc>
          <w:tcPr>
            <w:tcW w:w="1682" w:type="dxa"/>
          </w:tcPr>
          <w:p w:rsidR="00780DC3" w:rsidRPr="00481D08" w:rsidRDefault="00780DC3" w:rsidP="00780DC3">
            <w:pPr>
              <w:spacing w:after="0" w:line="240" w:lineRule="auto"/>
              <w:rPr>
                <w:rFonts w:asciiTheme="minorHAnsi" w:hAnsiTheme="minorHAnsi"/>
                <w:lang w:val="ru-RU"/>
              </w:rPr>
            </w:pPr>
          </w:p>
        </w:tc>
      </w:tr>
      <w:tr w:rsidR="00780DC3" w:rsidRPr="00481D08" w:rsidTr="00AE58E7">
        <w:tc>
          <w:tcPr>
            <w:tcW w:w="1260" w:type="dxa"/>
            <w:tcBorders>
              <w:top w:val="single" w:sz="4" w:space="0" w:color="auto"/>
              <w:bottom w:val="nil"/>
            </w:tcBorders>
          </w:tcPr>
          <w:p w:rsidR="00780DC3" w:rsidRPr="00481D08" w:rsidRDefault="00780DC3" w:rsidP="00780DC3">
            <w:pPr>
              <w:spacing w:after="0" w:line="240" w:lineRule="auto"/>
              <w:jc w:val="center"/>
              <w:rPr>
                <w:rFonts w:asciiTheme="minorHAnsi" w:eastAsia="Calibri" w:hAnsiTheme="minorHAnsi"/>
                <w:lang w:val="sr-Latn-CS"/>
              </w:rPr>
            </w:pPr>
            <w:r w:rsidRPr="00481D08">
              <w:rPr>
                <w:rFonts w:asciiTheme="minorHAnsi" w:eastAsia="Calibri" w:hAnsiTheme="minorHAnsi"/>
                <w:lang w:val="sr-Latn-CS"/>
              </w:rPr>
              <w:t>Октобар</w:t>
            </w:r>
          </w:p>
        </w:tc>
        <w:tc>
          <w:tcPr>
            <w:tcW w:w="3060" w:type="dxa"/>
          </w:tcPr>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Уређење школског</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дворишта-организовање радне акције</w:t>
            </w:r>
          </w:p>
        </w:tc>
        <w:tc>
          <w:tcPr>
            <w:tcW w:w="3600" w:type="dxa"/>
          </w:tcPr>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-октобар 2014.</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Направљен је распоред чишћења школског дворишта по разредима и месецима и по недељама и</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одељењима тако да сваког месеца</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различит разред чисти двориште,а</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свако одељење недељно.</w:t>
            </w:r>
          </w:p>
        </w:tc>
        <w:tc>
          <w:tcPr>
            <w:tcW w:w="1682" w:type="dxa"/>
          </w:tcPr>
          <w:p w:rsidR="00780DC3" w:rsidRPr="00481D08" w:rsidRDefault="00780DC3" w:rsidP="00780DC3">
            <w:pPr>
              <w:spacing w:after="0" w:line="240" w:lineRule="auto"/>
              <w:jc w:val="both"/>
              <w:rPr>
                <w:rFonts w:asciiTheme="minorHAnsi" w:hAnsiTheme="minorHAnsi"/>
                <w:lang w:val="ru-RU"/>
              </w:rPr>
            </w:pPr>
          </w:p>
        </w:tc>
      </w:tr>
      <w:tr w:rsidR="00780DC3" w:rsidRPr="00481D08" w:rsidTr="00AE58E7">
        <w:tc>
          <w:tcPr>
            <w:tcW w:w="1260" w:type="dxa"/>
            <w:tcBorders>
              <w:top w:val="nil"/>
              <w:bottom w:val="nil"/>
            </w:tcBorders>
          </w:tcPr>
          <w:p w:rsidR="00780DC3" w:rsidRPr="00481D08" w:rsidRDefault="00780DC3" w:rsidP="00780DC3">
            <w:pPr>
              <w:spacing w:after="0" w:line="240" w:lineRule="auto"/>
              <w:jc w:val="center"/>
              <w:rPr>
                <w:rFonts w:asciiTheme="minorHAnsi" w:eastAsia="Calibri" w:hAnsiTheme="minorHAnsi"/>
                <w:lang w:val="sr-Latn-CS"/>
              </w:rPr>
            </w:pPr>
          </w:p>
        </w:tc>
        <w:tc>
          <w:tcPr>
            <w:tcW w:w="3060" w:type="dxa"/>
          </w:tcPr>
          <w:p w:rsidR="00780DC3" w:rsidRPr="00481D08" w:rsidRDefault="00780DC3" w:rsidP="00780DC3">
            <w:pPr>
              <w:spacing w:after="0" w:line="240" w:lineRule="auto"/>
              <w:jc w:val="both"/>
              <w:rPr>
                <w:rFonts w:asciiTheme="minorHAnsi" w:eastAsia="Calibri" w:hAnsiTheme="minorHAnsi"/>
              </w:rPr>
            </w:pPr>
            <w:r w:rsidRPr="00481D08">
              <w:rPr>
                <w:rFonts w:asciiTheme="minorHAnsi" w:eastAsia="Calibri" w:hAnsiTheme="minorHAnsi"/>
                <w:lang w:val="sr-Latn-CS"/>
              </w:rPr>
              <w:t>Организовање забавног</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sr-Latn-CS"/>
              </w:rPr>
              <w:t xml:space="preserve"> живота у школи</w:t>
            </w:r>
            <w:r w:rsidRPr="00481D08">
              <w:rPr>
                <w:rFonts w:asciiTheme="minorHAnsi" w:eastAsia="Calibri" w:hAnsiTheme="minorHAnsi"/>
                <w:lang w:val="ru-RU"/>
              </w:rPr>
              <w:t>-ЖУРКА</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ДОБРОДОШЛИЦЕ ПЕТАЦИМА</w:t>
            </w:r>
          </w:p>
        </w:tc>
        <w:tc>
          <w:tcPr>
            <w:tcW w:w="3600" w:type="dxa"/>
          </w:tcPr>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Одржана је журка</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добродошлице петацима</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29.09.2014.</w:t>
            </w:r>
          </w:p>
        </w:tc>
        <w:tc>
          <w:tcPr>
            <w:tcW w:w="1682" w:type="dxa"/>
          </w:tcPr>
          <w:p w:rsidR="00780DC3" w:rsidRPr="00481D08" w:rsidRDefault="00780DC3" w:rsidP="00780DC3">
            <w:pPr>
              <w:spacing w:after="0" w:line="240" w:lineRule="auto"/>
              <w:jc w:val="both"/>
              <w:rPr>
                <w:rFonts w:asciiTheme="minorHAnsi" w:hAnsiTheme="minorHAnsi"/>
                <w:lang w:val="sr-Latn-CS"/>
              </w:rPr>
            </w:pPr>
          </w:p>
        </w:tc>
      </w:tr>
      <w:tr w:rsidR="00780DC3" w:rsidRPr="00481D08" w:rsidTr="00AE58E7">
        <w:tc>
          <w:tcPr>
            <w:tcW w:w="1260" w:type="dxa"/>
            <w:tcBorders>
              <w:top w:val="nil"/>
              <w:bottom w:val="single" w:sz="4" w:space="0" w:color="auto"/>
            </w:tcBorders>
          </w:tcPr>
          <w:p w:rsidR="00780DC3" w:rsidRPr="00481D08" w:rsidRDefault="00780DC3" w:rsidP="00780DC3">
            <w:pPr>
              <w:spacing w:after="0" w:line="240" w:lineRule="auto"/>
              <w:jc w:val="center"/>
              <w:rPr>
                <w:rFonts w:asciiTheme="minorHAnsi" w:eastAsia="Calibri" w:hAnsiTheme="minorHAnsi"/>
                <w:lang w:val="sr-Latn-CS"/>
              </w:rPr>
            </w:pPr>
          </w:p>
        </w:tc>
        <w:tc>
          <w:tcPr>
            <w:tcW w:w="3060" w:type="dxa"/>
          </w:tcPr>
          <w:p w:rsidR="00780DC3" w:rsidRPr="00481D08" w:rsidRDefault="00780DC3" w:rsidP="00780DC3">
            <w:pPr>
              <w:tabs>
                <w:tab w:val="center" w:pos="3364"/>
              </w:tabs>
              <w:spacing w:after="0" w:line="240" w:lineRule="auto"/>
              <w:jc w:val="both"/>
              <w:rPr>
                <w:rFonts w:asciiTheme="minorHAnsi" w:eastAsia="Calibri" w:hAnsiTheme="minorHAnsi"/>
                <w:lang w:val="ru-RU"/>
              </w:rPr>
            </w:pPr>
            <w:r w:rsidRPr="00481D08">
              <w:rPr>
                <w:rFonts w:asciiTheme="minorHAnsi" w:eastAsia="Calibri" w:hAnsiTheme="minorHAnsi"/>
                <w:lang w:val="ru-RU"/>
              </w:rPr>
              <w:t>Спровођење анкете о</w:t>
            </w:r>
          </w:p>
          <w:p w:rsidR="00780DC3" w:rsidRPr="00481D08" w:rsidRDefault="00780DC3" w:rsidP="00780DC3">
            <w:pPr>
              <w:tabs>
                <w:tab w:val="center" w:pos="3364"/>
              </w:tabs>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квалитету наставе за све</w:t>
            </w:r>
          </w:p>
          <w:p w:rsidR="00780DC3" w:rsidRPr="00481D08" w:rsidRDefault="00780DC3" w:rsidP="00780DC3">
            <w:pPr>
              <w:tabs>
                <w:tab w:val="center" w:pos="3364"/>
              </w:tabs>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предмете у циљу </w:t>
            </w:r>
          </w:p>
          <w:p w:rsidR="00780DC3" w:rsidRPr="00481D08" w:rsidRDefault="00780DC3" w:rsidP="00780DC3">
            <w:pPr>
              <w:tabs>
                <w:tab w:val="center" w:pos="3364"/>
              </w:tabs>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побољшања квалитета </w:t>
            </w:r>
          </w:p>
          <w:p w:rsidR="00780DC3" w:rsidRPr="00481D08" w:rsidRDefault="00780DC3" w:rsidP="00780DC3">
            <w:pPr>
              <w:tabs>
                <w:tab w:val="center" w:pos="3364"/>
              </w:tabs>
              <w:spacing w:after="0" w:line="240" w:lineRule="auto"/>
              <w:jc w:val="both"/>
              <w:rPr>
                <w:rFonts w:asciiTheme="minorHAnsi" w:eastAsia="Calibri" w:hAnsiTheme="minorHAnsi"/>
                <w:lang w:val="ru-RU"/>
              </w:rPr>
            </w:pPr>
            <w:r w:rsidRPr="00481D08">
              <w:rPr>
                <w:rFonts w:asciiTheme="minorHAnsi" w:eastAsia="Calibri" w:hAnsiTheme="minorHAnsi"/>
                <w:lang w:val="ru-RU"/>
              </w:rPr>
              <w:t>наставе; анализа анкете,</w:t>
            </w:r>
          </w:p>
          <w:p w:rsidR="00780DC3" w:rsidRPr="00481D08" w:rsidRDefault="00780DC3" w:rsidP="00780DC3">
            <w:pPr>
              <w:tabs>
                <w:tab w:val="center" w:pos="3364"/>
              </w:tabs>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предочавање резултата</w:t>
            </w:r>
          </w:p>
          <w:p w:rsidR="00780DC3" w:rsidRPr="00481D08" w:rsidRDefault="00780DC3" w:rsidP="00780DC3">
            <w:pPr>
              <w:tabs>
                <w:tab w:val="center" w:pos="3364"/>
              </w:tabs>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анкете Наставничком већу и </w:t>
            </w:r>
          </w:p>
          <w:p w:rsidR="00780DC3" w:rsidRPr="00481D08" w:rsidRDefault="00780DC3" w:rsidP="00780DC3">
            <w:pPr>
              <w:tabs>
                <w:tab w:val="center" w:pos="3364"/>
              </w:tabs>
              <w:spacing w:after="0" w:line="240" w:lineRule="auto"/>
              <w:jc w:val="both"/>
              <w:rPr>
                <w:rFonts w:asciiTheme="minorHAnsi" w:eastAsia="Calibri" w:hAnsiTheme="minorHAnsi"/>
                <w:lang w:val="ru-RU"/>
              </w:rPr>
            </w:pPr>
            <w:r w:rsidRPr="00481D08">
              <w:rPr>
                <w:rFonts w:asciiTheme="minorHAnsi" w:eastAsia="Calibri" w:hAnsiTheme="minorHAnsi"/>
                <w:lang w:val="ru-RU"/>
              </w:rPr>
              <w:t>директору.</w:t>
            </w:r>
            <w:r w:rsidRPr="00481D08">
              <w:rPr>
                <w:rFonts w:asciiTheme="minorHAnsi" w:eastAsia="Calibri" w:hAnsiTheme="minorHAnsi"/>
                <w:lang w:val="ru-RU"/>
              </w:rPr>
              <w:tab/>
            </w:r>
          </w:p>
        </w:tc>
        <w:tc>
          <w:tcPr>
            <w:tcW w:w="3600" w:type="dxa"/>
          </w:tcPr>
          <w:p w:rsidR="00780DC3" w:rsidRPr="00481D08" w:rsidRDefault="00780DC3" w:rsidP="00780DC3">
            <w:pPr>
              <w:tabs>
                <w:tab w:val="center" w:pos="3364"/>
              </w:tabs>
              <w:spacing w:after="0" w:line="240" w:lineRule="auto"/>
              <w:jc w:val="both"/>
              <w:rPr>
                <w:rFonts w:asciiTheme="minorHAnsi" w:hAnsiTheme="minorHAnsi"/>
                <w:lang w:val="ru-RU"/>
              </w:rPr>
            </w:pPr>
            <w:r w:rsidRPr="00481D08">
              <w:rPr>
                <w:rFonts w:asciiTheme="minorHAnsi" w:hAnsiTheme="minorHAnsi"/>
                <w:lang w:val="ru-RU"/>
              </w:rPr>
              <w:t>-15.10.2014.</w:t>
            </w:r>
          </w:p>
          <w:p w:rsidR="00780DC3" w:rsidRPr="00481D08" w:rsidRDefault="00780DC3" w:rsidP="00780DC3">
            <w:pPr>
              <w:tabs>
                <w:tab w:val="center" w:pos="3364"/>
              </w:tabs>
              <w:spacing w:after="0" w:line="240" w:lineRule="auto"/>
              <w:jc w:val="both"/>
              <w:rPr>
                <w:rFonts w:asciiTheme="minorHAnsi" w:hAnsiTheme="minorHAnsi"/>
                <w:lang w:val="ru-RU"/>
              </w:rPr>
            </w:pPr>
            <w:r w:rsidRPr="00481D08">
              <w:rPr>
                <w:rFonts w:asciiTheme="minorHAnsi" w:hAnsiTheme="minorHAnsi"/>
                <w:lang w:val="ru-RU"/>
              </w:rPr>
              <w:t>Састављена су анкетна питања и</w:t>
            </w:r>
          </w:p>
          <w:p w:rsidR="00780DC3" w:rsidRPr="00481D08" w:rsidRDefault="00780DC3" w:rsidP="00780DC3">
            <w:pPr>
              <w:tabs>
                <w:tab w:val="center" w:pos="3364"/>
              </w:tabs>
              <w:spacing w:after="0" w:line="240" w:lineRule="auto"/>
              <w:jc w:val="both"/>
              <w:rPr>
                <w:rFonts w:asciiTheme="minorHAnsi" w:hAnsiTheme="minorHAnsi"/>
                <w:lang w:val="ru-RU"/>
              </w:rPr>
            </w:pPr>
            <w:r w:rsidRPr="00481D08">
              <w:rPr>
                <w:rFonts w:asciiTheme="minorHAnsi" w:hAnsiTheme="minorHAnsi"/>
                <w:lang w:val="ru-RU"/>
              </w:rPr>
              <w:t xml:space="preserve"> анкете подељене ученицима</w:t>
            </w:r>
          </w:p>
          <w:p w:rsidR="00780DC3" w:rsidRPr="00481D08" w:rsidRDefault="00780DC3" w:rsidP="00780DC3">
            <w:pPr>
              <w:tabs>
                <w:tab w:val="center" w:pos="3364"/>
              </w:tabs>
              <w:spacing w:after="0" w:line="240" w:lineRule="auto"/>
              <w:jc w:val="both"/>
              <w:rPr>
                <w:rFonts w:asciiTheme="minorHAnsi" w:hAnsiTheme="minorHAnsi"/>
                <w:lang w:val="ru-RU"/>
              </w:rPr>
            </w:pPr>
            <w:r w:rsidRPr="00481D08">
              <w:rPr>
                <w:rFonts w:asciiTheme="minorHAnsi" w:hAnsiTheme="minorHAnsi"/>
                <w:lang w:val="ru-RU"/>
              </w:rPr>
              <w:t xml:space="preserve"> седмог и осмог разреда.</w:t>
            </w:r>
          </w:p>
          <w:p w:rsidR="00780DC3" w:rsidRPr="00481D08" w:rsidRDefault="00780DC3" w:rsidP="00780DC3">
            <w:pPr>
              <w:tabs>
                <w:tab w:val="center" w:pos="3364"/>
              </w:tabs>
              <w:spacing w:after="0" w:line="240" w:lineRule="auto"/>
              <w:jc w:val="both"/>
              <w:rPr>
                <w:rFonts w:asciiTheme="minorHAnsi" w:hAnsiTheme="minorHAnsi"/>
                <w:lang w:val="ru-RU"/>
              </w:rPr>
            </w:pPr>
            <w:r w:rsidRPr="00481D08">
              <w:rPr>
                <w:rFonts w:asciiTheme="minorHAnsi" w:hAnsiTheme="minorHAnsi"/>
                <w:lang w:val="ru-RU"/>
              </w:rPr>
              <w:t>-31.10.2014.</w:t>
            </w:r>
          </w:p>
          <w:p w:rsidR="00780DC3" w:rsidRPr="00481D08" w:rsidRDefault="00780DC3" w:rsidP="00780DC3">
            <w:pPr>
              <w:tabs>
                <w:tab w:val="center" w:pos="3364"/>
              </w:tabs>
              <w:spacing w:after="0" w:line="240" w:lineRule="auto"/>
              <w:jc w:val="both"/>
              <w:rPr>
                <w:rFonts w:asciiTheme="minorHAnsi" w:hAnsiTheme="minorHAnsi"/>
                <w:lang w:val="ru-RU"/>
              </w:rPr>
            </w:pPr>
            <w:r w:rsidRPr="00481D08">
              <w:rPr>
                <w:rFonts w:asciiTheme="minorHAnsi" w:hAnsiTheme="minorHAnsi"/>
                <w:lang w:val="ru-RU"/>
              </w:rPr>
              <w:t xml:space="preserve"> Извршена је анализа резултата</w:t>
            </w:r>
          </w:p>
          <w:p w:rsidR="00780DC3" w:rsidRPr="00481D08" w:rsidRDefault="00780DC3" w:rsidP="00780DC3">
            <w:pPr>
              <w:tabs>
                <w:tab w:val="center" w:pos="3364"/>
              </w:tabs>
              <w:spacing w:after="0" w:line="240" w:lineRule="auto"/>
              <w:jc w:val="both"/>
              <w:rPr>
                <w:rFonts w:asciiTheme="minorHAnsi" w:hAnsiTheme="minorHAnsi"/>
                <w:lang w:val="ru-RU"/>
              </w:rPr>
            </w:pPr>
            <w:r w:rsidRPr="00481D08">
              <w:rPr>
                <w:rFonts w:asciiTheme="minorHAnsi" w:hAnsiTheme="minorHAnsi"/>
                <w:lang w:val="ru-RU"/>
              </w:rPr>
              <w:t xml:space="preserve"> анкете и са тим резултатима</w:t>
            </w:r>
          </w:p>
          <w:p w:rsidR="00780DC3" w:rsidRPr="00481D08" w:rsidRDefault="00780DC3" w:rsidP="00780DC3">
            <w:pPr>
              <w:tabs>
                <w:tab w:val="center" w:pos="3364"/>
              </w:tabs>
              <w:spacing w:after="0" w:line="240" w:lineRule="auto"/>
              <w:jc w:val="both"/>
              <w:rPr>
                <w:rFonts w:asciiTheme="minorHAnsi" w:hAnsiTheme="minorHAnsi"/>
                <w:lang w:val="ru-RU"/>
              </w:rPr>
            </w:pPr>
            <w:r w:rsidRPr="00481D08">
              <w:rPr>
                <w:rFonts w:asciiTheme="minorHAnsi" w:hAnsiTheme="minorHAnsi"/>
                <w:lang w:val="ru-RU"/>
              </w:rPr>
              <w:t xml:space="preserve"> упознат је директор.</w:t>
            </w:r>
          </w:p>
        </w:tc>
        <w:tc>
          <w:tcPr>
            <w:tcW w:w="1682" w:type="dxa"/>
          </w:tcPr>
          <w:p w:rsidR="00780DC3" w:rsidRPr="00481D08" w:rsidRDefault="00780DC3" w:rsidP="00780DC3">
            <w:pPr>
              <w:tabs>
                <w:tab w:val="center" w:pos="3364"/>
              </w:tabs>
              <w:spacing w:after="0" w:line="240" w:lineRule="auto"/>
              <w:jc w:val="both"/>
              <w:rPr>
                <w:rFonts w:asciiTheme="minorHAnsi" w:hAnsiTheme="minorHAnsi"/>
                <w:lang w:val="ru-RU"/>
              </w:rPr>
            </w:pPr>
          </w:p>
        </w:tc>
      </w:tr>
      <w:tr w:rsidR="00780DC3" w:rsidRPr="00481D08" w:rsidTr="00AE58E7">
        <w:tc>
          <w:tcPr>
            <w:tcW w:w="1260" w:type="dxa"/>
            <w:tcBorders>
              <w:top w:val="single" w:sz="4" w:space="0" w:color="auto"/>
              <w:bottom w:val="nil"/>
            </w:tcBorders>
          </w:tcPr>
          <w:p w:rsidR="00780DC3" w:rsidRPr="00481D08" w:rsidRDefault="00780DC3" w:rsidP="00780DC3">
            <w:pPr>
              <w:spacing w:after="0" w:line="240" w:lineRule="auto"/>
              <w:jc w:val="center"/>
              <w:rPr>
                <w:rFonts w:asciiTheme="minorHAnsi" w:eastAsia="Calibri" w:hAnsiTheme="minorHAnsi"/>
                <w:lang w:val="sr-Latn-CS"/>
              </w:rPr>
            </w:pPr>
            <w:r w:rsidRPr="00481D08">
              <w:rPr>
                <w:rFonts w:asciiTheme="minorHAnsi" w:eastAsia="Calibri" w:hAnsiTheme="minorHAnsi"/>
                <w:lang w:val="sr-Latn-CS"/>
              </w:rPr>
              <w:t>Новембар</w:t>
            </w:r>
          </w:p>
        </w:tc>
        <w:tc>
          <w:tcPr>
            <w:tcW w:w="3060" w:type="dxa"/>
          </w:tcPr>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Сарадња са Школским</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развојним тимом и </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упознавање посланика</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lastRenderedPageBreak/>
              <w:t xml:space="preserve"> Парламента са </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активностима у склопу</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Школског развојног плана</w:t>
            </w:r>
          </w:p>
        </w:tc>
        <w:tc>
          <w:tcPr>
            <w:tcW w:w="3600" w:type="dxa"/>
          </w:tcPr>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lastRenderedPageBreak/>
              <w:t>-17.11.2014.</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Члан школског развојног тима </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Милена Стојановић присуствовала</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lastRenderedPageBreak/>
              <w:t xml:space="preserve">  је седници и посланике   упознала</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са плановима ШРТ и досадашњим</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активностима, а посланици су и њу упознали са резултатима анкете о квалитету наставе.   </w:t>
            </w:r>
          </w:p>
        </w:tc>
        <w:tc>
          <w:tcPr>
            <w:tcW w:w="1682" w:type="dxa"/>
          </w:tcPr>
          <w:p w:rsidR="00780DC3" w:rsidRPr="00481D08" w:rsidRDefault="00780DC3" w:rsidP="00780DC3">
            <w:pPr>
              <w:spacing w:after="0" w:line="240" w:lineRule="auto"/>
              <w:jc w:val="both"/>
              <w:rPr>
                <w:rFonts w:asciiTheme="minorHAnsi" w:hAnsiTheme="minorHAnsi"/>
                <w:lang w:val="ru-RU"/>
              </w:rPr>
            </w:pPr>
          </w:p>
        </w:tc>
      </w:tr>
      <w:tr w:rsidR="00780DC3" w:rsidRPr="00481D08" w:rsidTr="00AE58E7">
        <w:tc>
          <w:tcPr>
            <w:tcW w:w="1260" w:type="dxa"/>
            <w:tcBorders>
              <w:top w:val="nil"/>
              <w:bottom w:val="nil"/>
            </w:tcBorders>
          </w:tcPr>
          <w:p w:rsidR="00780DC3" w:rsidRPr="00481D08" w:rsidRDefault="00780DC3" w:rsidP="00780DC3">
            <w:pPr>
              <w:spacing w:after="0" w:line="240" w:lineRule="auto"/>
              <w:jc w:val="center"/>
              <w:rPr>
                <w:rFonts w:asciiTheme="minorHAnsi" w:eastAsia="Calibri" w:hAnsiTheme="minorHAnsi"/>
                <w:lang w:val="sr-Latn-CS"/>
              </w:rPr>
            </w:pPr>
          </w:p>
        </w:tc>
        <w:tc>
          <w:tcPr>
            <w:tcW w:w="3060" w:type="dxa"/>
          </w:tcPr>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Активности око обележавања</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ru-RU"/>
              </w:rPr>
              <w:t xml:space="preserve"> Дана толеранције</w:t>
            </w:r>
          </w:p>
        </w:tc>
        <w:tc>
          <w:tcPr>
            <w:tcW w:w="3600" w:type="dxa"/>
          </w:tcPr>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24-28.11.2014.</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У холу школе посланици у</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Парламенту истакли су ауторске</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паное на тему националне и  расне </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дискриминације.</w:t>
            </w:r>
          </w:p>
        </w:tc>
        <w:tc>
          <w:tcPr>
            <w:tcW w:w="1682" w:type="dxa"/>
          </w:tcPr>
          <w:p w:rsidR="00780DC3" w:rsidRPr="00481D08" w:rsidRDefault="00780DC3" w:rsidP="00780DC3">
            <w:pPr>
              <w:spacing w:after="0" w:line="240" w:lineRule="auto"/>
              <w:jc w:val="both"/>
              <w:rPr>
                <w:rFonts w:asciiTheme="minorHAnsi" w:hAnsiTheme="minorHAnsi"/>
                <w:lang w:val="ru-RU"/>
              </w:rPr>
            </w:pPr>
          </w:p>
        </w:tc>
      </w:tr>
      <w:tr w:rsidR="00780DC3" w:rsidRPr="00481D08" w:rsidTr="00AE58E7">
        <w:tc>
          <w:tcPr>
            <w:tcW w:w="1260" w:type="dxa"/>
            <w:tcBorders>
              <w:top w:val="nil"/>
              <w:bottom w:val="single" w:sz="4" w:space="0" w:color="auto"/>
            </w:tcBorders>
          </w:tcPr>
          <w:p w:rsidR="00780DC3" w:rsidRPr="00481D08" w:rsidRDefault="00780DC3" w:rsidP="00780DC3">
            <w:pPr>
              <w:spacing w:after="0" w:line="240" w:lineRule="auto"/>
              <w:jc w:val="center"/>
              <w:rPr>
                <w:rFonts w:asciiTheme="minorHAnsi" w:eastAsia="Calibri" w:hAnsiTheme="minorHAnsi"/>
                <w:lang w:val="sr-Latn-CS"/>
              </w:rPr>
            </w:pPr>
          </w:p>
        </w:tc>
        <w:tc>
          <w:tcPr>
            <w:tcW w:w="3060" w:type="dxa"/>
          </w:tcPr>
          <w:p w:rsidR="00780DC3" w:rsidRPr="00481D08" w:rsidRDefault="00780DC3" w:rsidP="00780DC3">
            <w:pPr>
              <w:spacing w:after="0" w:line="240" w:lineRule="auto"/>
              <w:jc w:val="both"/>
              <w:rPr>
                <w:rFonts w:asciiTheme="minorHAnsi" w:eastAsia="Calibri" w:hAnsiTheme="minorHAnsi"/>
              </w:rPr>
            </w:pPr>
            <w:r w:rsidRPr="00481D08">
              <w:rPr>
                <w:rFonts w:asciiTheme="minorHAnsi" w:eastAsia="Calibri" w:hAnsiTheme="minorHAnsi"/>
              </w:rPr>
              <w:t>Израда кутије поверења</w:t>
            </w:r>
          </w:p>
        </w:tc>
        <w:tc>
          <w:tcPr>
            <w:tcW w:w="3600" w:type="dxa"/>
          </w:tcPr>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-19.11.2014.</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Постављена је кутија поверења у холу школе како би ученици могли давати своје сугесије и замерке на живот и рад у школи. Ове године,за разлику од претходних, није било</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много предлога пошто су ученици</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исте већ дали у спроведеној</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анкети.</w:t>
            </w:r>
          </w:p>
        </w:tc>
        <w:tc>
          <w:tcPr>
            <w:tcW w:w="1682" w:type="dxa"/>
          </w:tcPr>
          <w:p w:rsidR="00780DC3" w:rsidRPr="00481D08" w:rsidRDefault="00780DC3" w:rsidP="00780DC3">
            <w:pPr>
              <w:spacing w:after="0" w:line="240" w:lineRule="auto"/>
              <w:jc w:val="both"/>
              <w:rPr>
                <w:rFonts w:asciiTheme="minorHAnsi" w:hAnsiTheme="minorHAnsi"/>
                <w:lang w:val="ru-RU"/>
              </w:rPr>
            </w:pPr>
          </w:p>
          <w:p w:rsidR="00780DC3" w:rsidRPr="00481D08" w:rsidRDefault="00780DC3" w:rsidP="00780DC3">
            <w:pPr>
              <w:spacing w:after="0" w:line="240" w:lineRule="auto"/>
              <w:jc w:val="both"/>
              <w:rPr>
                <w:rFonts w:asciiTheme="minorHAnsi" w:hAnsiTheme="minorHAnsi"/>
                <w:lang w:val="ru-RU"/>
              </w:rPr>
            </w:pPr>
          </w:p>
          <w:p w:rsidR="00780DC3" w:rsidRPr="00481D08" w:rsidRDefault="00780DC3" w:rsidP="00780DC3">
            <w:pPr>
              <w:spacing w:after="0" w:line="240" w:lineRule="auto"/>
              <w:jc w:val="both"/>
              <w:rPr>
                <w:rFonts w:asciiTheme="minorHAnsi" w:hAnsiTheme="minorHAnsi"/>
                <w:lang w:val="ru-RU"/>
              </w:rPr>
            </w:pPr>
          </w:p>
          <w:p w:rsidR="00780DC3" w:rsidRPr="00481D08" w:rsidRDefault="00780DC3" w:rsidP="00780DC3">
            <w:pPr>
              <w:spacing w:after="0" w:line="240" w:lineRule="auto"/>
              <w:jc w:val="both"/>
              <w:rPr>
                <w:rFonts w:asciiTheme="minorHAnsi" w:hAnsiTheme="minorHAnsi"/>
                <w:lang w:val="ru-RU"/>
              </w:rPr>
            </w:pPr>
          </w:p>
          <w:p w:rsidR="00780DC3" w:rsidRPr="00481D08" w:rsidRDefault="00780DC3" w:rsidP="00780DC3">
            <w:pPr>
              <w:spacing w:after="0" w:line="240" w:lineRule="auto"/>
              <w:jc w:val="both"/>
              <w:rPr>
                <w:rFonts w:asciiTheme="minorHAnsi" w:hAnsiTheme="minorHAnsi"/>
                <w:lang w:val="ru-RU"/>
              </w:rPr>
            </w:pPr>
          </w:p>
          <w:p w:rsidR="00780DC3" w:rsidRPr="00481D08" w:rsidRDefault="00780DC3" w:rsidP="00780DC3">
            <w:pPr>
              <w:spacing w:after="0" w:line="240" w:lineRule="auto"/>
              <w:jc w:val="both"/>
              <w:rPr>
                <w:rFonts w:asciiTheme="minorHAnsi" w:hAnsiTheme="minorHAnsi"/>
                <w:lang w:val="ru-RU"/>
              </w:rPr>
            </w:pPr>
          </w:p>
          <w:p w:rsidR="00780DC3" w:rsidRPr="00481D08" w:rsidRDefault="00780DC3" w:rsidP="00780DC3">
            <w:pPr>
              <w:spacing w:after="0" w:line="240" w:lineRule="auto"/>
              <w:jc w:val="both"/>
              <w:rPr>
                <w:rFonts w:asciiTheme="minorHAnsi" w:hAnsiTheme="minorHAnsi"/>
                <w:lang w:val="ru-RU"/>
              </w:rPr>
            </w:pPr>
          </w:p>
          <w:p w:rsidR="00780DC3" w:rsidRPr="00481D08" w:rsidRDefault="00780DC3" w:rsidP="00780DC3">
            <w:pPr>
              <w:spacing w:after="0" w:line="240" w:lineRule="auto"/>
              <w:jc w:val="both"/>
              <w:rPr>
                <w:rFonts w:asciiTheme="minorHAnsi" w:hAnsiTheme="minorHAnsi"/>
                <w:lang w:val="ru-RU"/>
              </w:rPr>
            </w:pPr>
          </w:p>
          <w:p w:rsidR="00780DC3" w:rsidRPr="00481D08" w:rsidRDefault="00780DC3" w:rsidP="00780DC3">
            <w:pPr>
              <w:spacing w:after="0" w:line="240" w:lineRule="auto"/>
              <w:jc w:val="both"/>
              <w:rPr>
                <w:rFonts w:asciiTheme="minorHAnsi" w:hAnsiTheme="minorHAnsi"/>
                <w:lang w:val="ru-RU"/>
              </w:rPr>
            </w:pPr>
          </w:p>
        </w:tc>
      </w:tr>
      <w:tr w:rsidR="00780DC3" w:rsidRPr="00481D08" w:rsidTr="00AE58E7">
        <w:tc>
          <w:tcPr>
            <w:tcW w:w="1260" w:type="dxa"/>
            <w:tcBorders>
              <w:top w:val="single" w:sz="4" w:space="0" w:color="auto"/>
              <w:bottom w:val="nil"/>
            </w:tcBorders>
          </w:tcPr>
          <w:p w:rsidR="00780DC3" w:rsidRPr="00481D08" w:rsidRDefault="00780DC3" w:rsidP="00780DC3">
            <w:pPr>
              <w:spacing w:after="0" w:line="240" w:lineRule="auto"/>
              <w:rPr>
                <w:rFonts w:asciiTheme="minorHAnsi" w:eastAsia="Calibri" w:hAnsiTheme="minorHAnsi"/>
              </w:rPr>
            </w:pPr>
            <w:r w:rsidRPr="00481D08">
              <w:rPr>
                <w:rFonts w:asciiTheme="minorHAnsi" w:eastAsia="Calibri" w:hAnsiTheme="minorHAnsi"/>
              </w:rPr>
              <w:t>Децембар</w:t>
            </w:r>
          </w:p>
        </w:tc>
        <w:tc>
          <w:tcPr>
            <w:tcW w:w="3060" w:type="dxa"/>
          </w:tcPr>
          <w:p w:rsidR="00780DC3" w:rsidRPr="00481D08" w:rsidRDefault="00780DC3" w:rsidP="00780DC3">
            <w:pPr>
              <w:spacing w:after="0" w:line="240" w:lineRule="auto"/>
              <w:rPr>
                <w:rFonts w:asciiTheme="minorHAnsi" w:eastAsia="Calibri" w:hAnsiTheme="minorHAnsi"/>
                <w:lang w:val="ru-RU"/>
              </w:rPr>
            </w:pPr>
            <w:r w:rsidRPr="00481D08">
              <w:rPr>
                <w:rFonts w:asciiTheme="minorHAnsi" w:eastAsia="Calibri" w:hAnsiTheme="minorHAnsi"/>
                <w:lang w:val="ru-RU"/>
              </w:rPr>
              <w:t>Сарадња са парламентима других школа-хуманитарне или културне активности</w:t>
            </w:r>
          </w:p>
        </w:tc>
        <w:tc>
          <w:tcPr>
            <w:tcW w:w="3600" w:type="dxa"/>
          </w:tcPr>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-18.12.2014.</w:t>
            </w: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Остварена је сарадња са Ђачким парламентом Медицинске школе тако што је подстакнута вршњачка едукација на предавању о полним односима и контрацепцији ,за ученике седмог и осмог разреда.</w:t>
            </w: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Након тога спроведена је и хуманитарна акција сакупљања новогодишњих пакетића за угрожену децу која је трајала од 23.до 26.12.2014.Сакупљено је предато Црвеном крсту Зајечар.</w:t>
            </w:r>
          </w:p>
        </w:tc>
        <w:tc>
          <w:tcPr>
            <w:tcW w:w="1682" w:type="dxa"/>
          </w:tcPr>
          <w:p w:rsidR="00780DC3" w:rsidRPr="00481D08" w:rsidRDefault="00780DC3" w:rsidP="00780DC3">
            <w:pPr>
              <w:spacing w:after="0" w:line="240" w:lineRule="auto"/>
              <w:rPr>
                <w:rFonts w:asciiTheme="minorHAnsi" w:hAnsiTheme="minorHAnsi"/>
                <w:lang w:val="ru-RU"/>
              </w:rPr>
            </w:pPr>
          </w:p>
        </w:tc>
      </w:tr>
      <w:tr w:rsidR="00780DC3" w:rsidRPr="00481D08" w:rsidTr="00AE58E7">
        <w:tc>
          <w:tcPr>
            <w:tcW w:w="1260" w:type="dxa"/>
            <w:tcBorders>
              <w:top w:val="nil"/>
              <w:bottom w:val="single" w:sz="4" w:space="0" w:color="auto"/>
            </w:tcBorders>
          </w:tcPr>
          <w:p w:rsidR="00780DC3" w:rsidRPr="00481D08" w:rsidRDefault="00780DC3" w:rsidP="00780DC3">
            <w:pPr>
              <w:spacing w:after="0" w:line="240" w:lineRule="auto"/>
              <w:rPr>
                <w:rFonts w:asciiTheme="minorHAnsi" w:eastAsia="Calibri" w:hAnsiTheme="minorHAnsi"/>
                <w:lang w:val="sr-Latn-CS"/>
              </w:rPr>
            </w:pPr>
          </w:p>
        </w:tc>
        <w:tc>
          <w:tcPr>
            <w:tcW w:w="3060" w:type="dxa"/>
          </w:tcPr>
          <w:p w:rsidR="00780DC3" w:rsidRPr="00481D08" w:rsidRDefault="00780DC3" w:rsidP="00780DC3">
            <w:pPr>
              <w:spacing w:after="0" w:line="240" w:lineRule="auto"/>
              <w:jc w:val="both"/>
              <w:rPr>
                <w:rFonts w:asciiTheme="minorHAnsi" w:eastAsia="Calibri" w:hAnsiTheme="minorHAnsi"/>
              </w:rPr>
            </w:pPr>
            <w:r w:rsidRPr="00481D08">
              <w:rPr>
                <w:rFonts w:asciiTheme="minorHAnsi" w:eastAsia="Calibri" w:hAnsiTheme="minorHAnsi"/>
                <w:lang w:val="sr-Latn-CS"/>
              </w:rPr>
              <w:t>Организовање забавног</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sr-Latn-CS"/>
              </w:rPr>
              <w:t xml:space="preserve"> живота у школи- Нова</w:t>
            </w:r>
          </w:p>
          <w:p w:rsidR="00780DC3" w:rsidRPr="00481D08" w:rsidRDefault="00780DC3" w:rsidP="00780DC3">
            <w:pPr>
              <w:spacing w:after="0" w:line="240" w:lineRule="auto"/>
              <w:jc w:val="both"/>
              <w:rPr>
                <w:rFonts w:asciiTheme="minorHAnsi" w:eastAsia="Calibri" w:hAnsiTheme="minorHAnsi"/>
                <w:lang w:val="ru-RU"/>
              </w:rPr>
            </w:pPr>
            <w:r w:rsidRPr="00481D08">
              <w:rPr>
                <w:rFonts w:asciiTheme="minorHAnsi" w:eastAsia="Calibri" w:hAnsiTheme="minorHAnsi"/>
                <w:lang w:val="sr-Latn-CS"/>
              </w:rPr>
              <w:t xml:space="preserve"> година</w:t>
            </w:r>
            <w:r w:rsidRPr="00481D08">
              <w:rPr>
                <w:rFonts w:asciiTheme="minorHAnsi" w:eastAsia="Calibri" w:hAnsiTheme="minorHAnsi"/>
                <w:lang w:val="ru-RU"/>
              </w:rPr>
              <w:t>(маскенбал)</w:t>
            </w:r>
          </w:p>
        </w:tc>
        <w:tc>
          <w:tcPr>
            <w:tcW w:w="3600" w:type="dxa"/>
          </w:tcPr>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-26.12.2014.</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Организована је караоке журка и</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маскенбал.</w:t>
            </w:r>
          </w:p>
        </w:tc>
        <w:tc>
          <w:tcPr>
            <w:tcW w:w="1682" w:type="dxa"/>
          </w:tcPr>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Сакупљени новац од</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досадашњих</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журки из касе</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Парламента утрошен је у </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куповину новог </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озвучења које је коштало</w:t>
            </w:r>
          </w:p>
          <w:p w:rsidR="00780DC3" w:rsidRPr="00481D08" w:rsidRDefault="00780DC3" w:rsidP="00780DC3">
            <w:pPr>
              <w:spacing w:after="0" w:line="240" w:lineRule="auto"/>
              <w:jc w:val="both"/>
              <w:rPr>
                <w:rFonts w:asciiTheme="minorHAnsi" w:hAnsiTheme="minorHAnsi"/>
                <w:lang w:val="ru-RU"/>
              </w:rPr>
            </w:pPr>
            <w:r w:rsidRPr="00481D08">
              <w:rPr>
                <w:rFonts w:asciiTheme="minorHAnsi" w:hAnsiTheme="minorHAnsi"/>
                <w:lang w:val="ru-RU"/>
              </w:rPr>
              <w:t xml:space="preserve"> 36.100 динара.</w:t>
            </w:r>
          </w:p>
        </w:tc>
      </w:tr>
    </w:tbl>
    <w:p w:rsidR="00780DC3" w:rsidRPr="00481D08" w:rsidRDefault="00780DC3" w:rsidP="00780DC3">
      <w:pPr>
        <w:spacing w:after="0" w:line="240" w:lineRule="auto"/>
        <w:rPr>
          <w:rFonts w:asciiTheme="minorHAnsi" w:hAnsiTheme="minorHAnsi"/>
          <w:lang w:val="ru-RU"/>
        </w:rPr>
      </w:pPr>
    </w:p>
    <w:p w:rsidR="00780DC3" w:rsidRPr="00481D08" w:rsidRDefault="00780DC3" w:rsidP="00780DC3">
      <w:pPr>
        <w:spacing w:after="0" w:line="240" w:lineRule="auto"/>
        <w:rPr>
          <w:rFonts w:asciiTheme="minorHAnsi" w:hAnsiTheme="minorHAnsi"/>
          <w:lang w:val="ru-RU"/>
        </w:rPr>
      </w:pPr>
    </w:p>
    <w:tbl>
      <w:tblPr>
        <w:tblStyle w:val="TableGrid"/>
        <w:tblW w:w="0" w:type="auto"/>
        <w:tblLook w:val="04A0"/>
      </w:tblPr>
      <w:tblGrid>
        <w:gridCol w:w="1257"/>
        <w:gridCol w:w="2952"/>
        <w:gridCol w:w="3696"/>
        <w:gridCol w:w="1338"/>
      </w:tblGrid>
      <w:tr w:rsidR="00780DC3" w:rsidRPr="00481D08" w:rsidTr="00AE58E7">
        <w:trPr>
          <w:trHeight w:val="760"/>
        </w:trPr>
        <w:tc>
          <w:tcPr>
            <w:tcW w:w="1257" w:type="dxa"/>
          </w:tcPr>
          <w:p w:rsidR="00780DC3" w:rsidRPr="00481D08" w:rsidRDefault="00780DC3" w:rsidP="00780DC3">
            <w:pPr>
              <w:rPr>
                <w:rFonts w:asciiTheme="minorHAnsi" w:hAnsiTheme="minorHAnsi"/>
                <w:lang w:val="ru-RU"/>
              </w:rPr>
            </w:pPr>
            <w:r w:rsidRPr="00481D08">
              <w:rPr>
                <w:rFonts w:asciiTheme="minorHAnsi" w:hAnsiTheme="minorHAnsi"/>
                <w:lang w:val="ru-RU"/>
              </w:rPr>
              <w:t>Јануар</w:t>
            </w:r>
          </w:p>
        </w:tc>
        <w:tc>
          <w:tcPr>
            <w:tcW w:w="2952" w:type="dxa"/>
          </w:tcPr>
          <w:p w:rsidR="00780DC3" w:rsidRPr="00481D08" w:rsidRDefault="00780DC3" w:rsidP="00780DC3">
            <w:pPr>
              <w:rPr>
                <w:rFonts w:asciiTheme="minorHAnsi" w:hAnsiTheme="minorHAnsi"/>
                <w:lang w:val="ru-RU"/>
              </w:rPr>
            </w:pPr>
            <w:r w:rsidRPr="00481D08">
              <w:rPr>
                <w:rFonts w:asciiTheme="minorHAnsi" w:hAnsiTheme="minorHAnsi"/>
                <w:lang w:val="ru-RU"/>
              </w:rPr>
              <w:t>Активности око обележавања Светог Саве</w:t>
            </w:r>
          </w:p>
        </w:tc>
        <w:tc>
          <w:tcPr>
            <w:tcW w:w="3696" w:type="dxa"/>
          </w:tcPr>
          <w:p w:rsidR="00780DC3" w:rsidRPr="00481D08" w:rsidRDefault="00780DC3" w:rsidP="00780DC3">
            <w:pPr>
              <w:rPr>
                <w:rFonts w:asciiTheme="minorHAnsi" w:hAnsiTheme="minorHAnsi"/>
                <w:lang w:val="ru-RU"/>
              </w:rPr>
            </w:pPr>
            <w:r w:rsidRPr="00481D08">
              <w:rPr>
                <w:rFonts w:asciiTheme="minorHAnsi" w:hAnsiTheme="minorHAnsi"/>
                <w:lang w:val="ru-RU"/>
              </w:rPr>
              <w:t>27.01.2015.</w:t>
            </w:r>
          </w:p>
          <w:p w:rsidR="00780DC3" w:rsidRPr="00481D08" w:rsidRDefault="00780DC3" w:rsidP="00780DC3">
            <w:pPr>
              <w:rPr>
                <w:rFonts w:asciiTheme="minorHAnsi" w:hAnsiTheme="minorHAnsi"/>
                <w:lang w:val="ru-RU"/>
              </w:rPr>
            </w:pPr>
            <w:r w:rsidRPr="00481D08">
              <w:rPr>
                <w:rFonts w:asciiTheme="minorHAnsi" w:hAnsiTheme="minorHAnsi"/>
                <w:lang w:val="ru-RU"/>
              </w:rPr>
              <w:t>Посланици су учествовали у организацији и спровођењу Светосавског квиза (техничка подршка, дежурство) .</w:t>
            </w:r>
          </w:p>
        </w:tc>
        <w:tc>
          <w:tcPr>
            <w:tcW w:w="1338" w:type="dxa"/>
          </w:tcPr>
          <w:p w:rsidR="00780DC3" w:rsidRPr="00481D08" w:rsidRDefault="00780DC3" w:rsidP="00780DC3">
            <w:pPr>
              <w:rPr>
                <w:rFonts w:asciiTheme="minorHAnsi" w:hAnsiTheme="minorHAnsi"/>
                <w:lang w:val="ru-RU"/>
              </w:rPr>
            </w:pPr>
          </w:p>
        </w:tc>
      </w:tr>
      <w:tr w:rsidR="00780DC3" w:rsidRPr="00481D08" w:rsidTr="00AE58E7">
        <w:tc>
          <w:tcPr>
            <w:tcW w:w="1257" w:type="dxa"/>
          </w:tcPr>
          <w:p w:rsidR="00780DC3" w:rsidRPr="00481D08" w:rsidRDefault="00780DC3" w:rsidP="00780DC3">
            <w:pPr>
              <w:rPr>
                <w:rFonts w:asciiTheme="minorHAnsi" w:hAnsiTheme="minorHAnsi"/>
                <w:lang w:val="ru-RU"/>
              </w:rPr>
            </w:pPr>
            <w:r w:rsidRPr="00481D08">
              <w:rPr>
                <w:rFonts w:asciiTheme="minorHAnsi" w:hAnsiTheme="minorHAnsi"/>
                <w:lang w:val="ru-RU"/>
              </w:rPr>
              <w:t xml:space="preserve">Фебруар </w:t>
            </w:r>
          </w:p>
        </w:tc>
        <w:tc>
          <w:tcPr>
            <w:tcW w:w="2952" w:type="dxa"/>
          </w:tcPr>
          <w:p w:rsidR="00780DC3" w:rsidRPr="00481D08" w:rsidRDefault="00780DC3" w:rsidP="00780DC3">
            <w:pPr>
              <w:rPr>
                <w:rFonts w:asciiTheme="minorHAnsi" w:hAnsiTheme="minorHAnsi"/>
                <w:lang w:val="ru-RU"/>
              </w:rPr>
            </w:pPr>
            <w:r w:rsidRPr="00481D08">
              <w:rPr>
                <w:rFonts w:asciiTheme="minorHAnsi" w:hAnsiTheme="minorHAnsi"/>
                <w:lang w:val="ru-RU"/>
              </w:rPr>
              <w:t>Једно занимљиво предавање</w:t>
            </w:r>
          </w:p>
        </w:tc>
        <w:tc>
          <w:tcPr>
            <w:tcW w:w="3696" w:type="dxa"/>
          </w:tcPr>
          <w:p w:rsidR="00780DC3" w:rsidRPr="00481D08" w:rsidRDefault="00780DC3" w:rsidP="00780DC3">
            <w:pPr>
              <w:rPr>
                <w:rFonts w:asciiTheme="minorHAnsi" w:hAnsiTheme="minorHAnsi"/>
                <w:lang w:val="ru-RU"/>
              </w:rPr>
            </w:pPr>
            <w:r w:rsidRPr="00481D08">
              <w:rPr>
                <w:rFonts w:asciiTheme="minorHAnsi" w:hAnsiTheme="minorHAnsi"/>
                <w:lang w:val="ru-RU"/>
              </w:rPr>
              <w:t xml:space="preserve">Одржано предавање на тему БЕЗБЕДНОСТ НА ИНТЕРНЕТУ за </w:t>
            </w:r>
            <w:r w:rsidRPr="00481D08">
              <w:rPr>
                <w:rFonts w:asciiTheme="minorHAnsi" w:hAnsiTheme="minorHAnsi"/>
                <w:lang w:val="ru-RU"/>
              </w:rPr>
              <w:lastRenderedPageBreak/>
              <w:t>ученике 5. и  6. разреда. Вршњачки едукатор је била ученица Гимназије Ања Петковић.</w:t>
            </w:r>
          </w:p>
          <w:p w:rsidR="00780DC3" w:rsidRPr="00481D08" w:rsidRDefault="00780DC3" w:rsidP="00780DC3">
            <w:pPr>
              <w:rPr>
                <w:rFonts w:asciiTheme="minorHAnsi" w:hAnsiTheme="minorHAnsi"/>
                <w:lang w:val="ru-RU"/>
              </w:rPr>
            </w:pPr>
            <w:r w:rsidRPr="00481D08">
              <w:rPr>
                <w:rFonts w:asciiTheme="minorHAnsi" w:hAnsiTheme="minorHAnsi"/>
                <w:lang w:val="ru-RU"/>
              </w:rPr>
              <w:t>(Предавање је због обавеза предавача одржано 8.04.2015. уместо у фебруару месецу кад је планирано)</w:t>
            </w:r>
          </w:p>
        </w:tc>
        <w:tc>
          <w:tcPr>
            <w:tcW w:w="1338" w:type="dxa"/>
          </w:tcPr>
          <w:p w:rsidR="00780DC3" w:rsidRPr="00481D08" w:rsidRDefault="00780DC3" w:rsidP="00780DC3">
            <w:pPr>
              <w:rPr>
                <w:rFonts w:asciiTheme="minorHAnsi" w:hAnsiTheme="minorHAnsi"/>
                <w:lang w:val="ru-RU"/>
              </w:rPr>
            </w:pPr>
          </w:p>
        </w:tc>
      </w:tr>
      <w:tr w:rsidR="00780DC3" w:rsidRPr="00481D08" w:rsidTr="00AE58E7">
        <w:trPr>
          <w:trHeight w:val="1532"/>
        </w:trPr>
        <w:tc>
          <w:tcPr>
            <w:tcW w:w="1257" w:type="dxa"/>
            <w:vMerge w:val="restart"/>
          </w:tcPr>
          <w:p w:rsidR="00780DC3" w:rsidRPr="00481D08" w:rsidRDefault="00780DC3" w:rsidP="00780DC3">
            <w:pPr>
              <w:rPr>
                <w:rFonts w:asciiTheme="minorHAnsi" w:hAnsiTheme="minorHAnsi"/>
                <w:lang w:val="ru-RU"/>
              </w:rPr>
            </w:pPr>
            <w:r w:rsidRPr="00481D08">
              <w:rPr>
                <w:rFonts w:asciiTheme="minorHAnsi" w:hAnsiTheme="minorHAnsi"/>
                <w:lang w:val="ru-RU"/>
              </w:rPr>
              <w:lastRenderedPageBreak/>
              <w:t xml:space="preserve">Март </w:t>
            </w:r>
          </w:p>
        </w:tc>
        <w:tc>
          <w:tcPr>
            <w:tcW w:w="2952" w:type="dxa"/>
          </w:tcPr>
          <w:p w:rsidR="00780DC3" w:rsidRPr="00481D08" w:rsidRDefault="00780DC3" w:rsidP="00780DC3">
            <w:pPr>
              <w:rPr>
                <w:rFonts w:asciiTheme="minorHAnsi" w:hAnsiTheme="minorHAnsi"/>
                <w:lang w:val="ru-RU"/>
              </w:rPr>
            </w:pPr>
            <w:r w:rsidRPr="00481D08">
              <w:rPr>
                <w:rFonts w:asciiTheme="minorHAnsi" w:hAnsiTheme="minorHAnsi"/>
                <w:lang w:val="ru-RU"/>
              </w:rPr>
              <w:t>Излет или посета некој институцији</w:t>
            </w:r>
          </w:p>
        </w:tc>
        <w:tc>
          <w:tcPr>
            <w:tcW w:w="3696" w:type="dxa"/>
          </w:tcPr>
          <w:p w:rsidR="00780DC3" w:rsidRPr="00481D08" w:rsidRDefault="00780DC3" w:rsidP="00780DC3">
            <w:pPr>
              <w:rPr>
                <w:rFonts w:asciiTheme="minorHAnsi" w:hAnsiTheme="minorHAnsi"/>
                <w:lang w:val="ru-RU"/>
              </w:rPr>
            </w:pPr>
            <w:r w:rsidRPr="00481D08">
              <w:rPr>
                <w:rFonts w:asciiTheme="minorHAnsi" w:hAnsiTheme="minorHAnsi"/>
                <w:lang w:val="ru-RU"/>
              </w:rPr>
              <w:t>27.02.2015.</w:t>
            </w:r>
          </w:p>
          <w:p w:rsidR="00780DC3" w:rsidRPr="00481D08" w:rsidRDefault="00780DC3" w:rsidP="00780DC3">
            <w:pPr>
              <w:rPr>
                <w:rFonts w:asciiTheme="minorHAnsi" w:hAnsiTheme="minorHAnsi"/>
                <w:lang w:val="ru-RU"/>
              </w:rPr>
            </w:pPr>
            <w:r w:rsidRPr="00481D08">
              <w:rPr>
                <w:rFonts w:asciiTheme="minorHAnsi" w:hAnsiTheme="minorHAnsi"/>
                <w:lang w:val="ru-RU"/>
              </w:rPr>
              <w:t>Посланици у Парламенту и остали заинтересовани ученици посетили су Радул-бегов конак са наставником историје Миланом Величковићем.</w:t>
            </w:r>
          </w:p>
        </w:tc>
        <w:tc>
          <w:tcPr>
            <w:tcW w:w="1338" w:type="dxa"/>
          </w:tcPr>
          <w:p w:rsidR="00780DC3" w:rsidRPr="00481D08" w:rsidRDefault="00780DC3" w:rsidP="00780DC3">
            <w:pPr>
              <w:rPr>
                <w:rFonts w:asciiTheme="minorHAnsi" w:hAnsiTheme="minorHAnsi"/>
                <w:lang w:val="ru-RU"/>
              </w:rPr>
            </w:pPr>
          </w:p>
        </w:tc>
      </w:tr>
      <w:tr w:rsidR="00780DC3" w:rsidRPr="00481D08" w:rsidTr="00AE58E7">
        <w:trPr>
          <w:trHeight w:val="346"/>
        </w:trPr>
        <w:tc>
          <w:tcPr>
            <w:tcW w:w="1257" w:type="dxa"/>
            <w:vMerge/>
          </w:tcPr>
          <w:p w:rsidR="00780DC3" w:rsidRPr="00481D08" w:rsidRDefault="00780DC3" w:rsidP="00780DC3">
            <w:pPr>
              <w:rPr>
                <w:rFonts w:asciiTheme="minorHAnsi" w:hAnsiTheme="minorHAnsi"/>
                <w:lang w:val="ru-RU"/>
              </w:rPr>
            </w:pPr>
          </w:p>
        </w:tc>
        <w:tc>
          <w:tcPr>
            <w:tcW w:w="2952" w:type="dxa"/>
          </w:tcPr>
          <w:p w:rsidR="00780DC3" w:rsidRPr="00481D08" w:rsidRDefault="00780DC3" w:rsidP="00780DC3">
            <w:pPr>
              <w:rPr>
                <w:rFonts w:asciiTheme="minorHAnsi" w:hAnsiTheme="minorHAnsi"/>
                <w:lang w:val="ru-RU"/>
              </w:rPr>
            </w:pPr>
            <w:r w:rsidRPr="00481D08">
              <w:rPr>
                <w:rFonts w:asciiTheme="minorHAnsi" w:hAnsiTheme="minorHAnsi"/>
                <w:lang w:val="ru-RU"/>
              </w:rPr>
              <w:t>Обележавање Међународног дана елиминације расне дискриминације</w:t>
            </w:r>
          </w:p>
        </w:tc>
        <w:tc>
          <w:tcPr>
            <w:tcW w:w="3696" w:type="dxa"/>
          </w:tcPr>
          <w:p w:rsidR="00780DC3" w:rsidRPr="00481D08" w:rsidRDefault="00780DC3" w:rsidP="00780DC3">
            <w:pPr>
              <w:rPr>
                <w:rFonts w:asciiTheme="minorHAnsi" w:hAnsiTheme="minorHAnsi"/>
                <w:lang w:val="ru-RU"/>
              </w:rPr>
            </w:pPr>
            <w:r w:rsidRPr="00481D08">
              <w:rPr>
                <w:rFonts w:asciiTheme="minorHAnsi" w:hAnsiTheme="minorHAnsi"/>
                <w:lang w:val="ru-RU"/>
              </w:rPr>
              <w:t>20.03.2015.</w:t>
            </w:r>
          </w:p>
          <w:p w:rsidR="00780DC3" w:rsidRPr="00481D08" w:rsidRDefault="00780DC3" w:rsidP="00780DC3">
            <w:pPr>
              <w:rPr>
                <w:rFonts w:asciiTheme="minorHAnsi" w:hAnsiTheme="minorHAnsi"/>
                <w:lang w:val="ru-RU"/>
              </w:rPr>
            </w:pPr>
            <w:r w:rsidRPr="00481D08">
              <w:rPr>
                <w:rFonts w:asciiTheme="minorHAnsi" w:hAnsiTheme="minorHAnsi"/>
                <w:lang w:val="ru-RU"/>
              </w:rPr>
              <w:t>Израда паноа на тему расне дискриминације и гледање филма</w:t>
            </w:r>
          </w:p>
          <w:p w:rsidR="00780DC3" w:rsidRPr="00481D08" w:rsidRDefault="00780DC3" w:rsidP="00780DC3">
            <w:pPr>
              <w:rPr>
                <w:rFonts w:asciiTheme="minorHAnsi" w:hAnsiTheme="minorHAnsi"/>
                <w:lang w:val="ru-RU"/>
              </w:rPr>
            </w:pPr>
            <w:r w:rsidRPr="00481D08">
              <w:rPr>
                <w:rFonts w:asciiTheme="minorHAnsi" w:hAnsiTheme="minorHAnsi"/>
                <w:lang w:val="ru-RU"/>
              </w:rPr>
              <w:t>ФРУИТВАЛ СТАНИЦА са темом расизма.</w:t>
            </w:r>
          </w:p>
        </w:tc>
        <w:tc>
          <w:tcPr>
            <w:tcW w:w="1338" w:type="dxa"/>
          </w:tcPr>
          <w:p w:rsidR="00780DC3" w:rsidRPr="00481D08" w:rsidRDefault="00780DC3" w:rsidP="00780DC3">
            <w:pPr>
              <w:rPr>
                <w:rFonts w:asciiTheme="minorHAnsi" w:hAnsiTheme="minorHAnsi"/>
                <w:lang w:val="ru-RU"/>
              </w:rPr>
            </w:pPr>
          </w:p>
        </w:tc>
      </w:tr>
      <w:tr w:rsidR="00780DC3" w:rsidRPr="00481D08" w:rsidTr="00AE58E7">
        <w:trPr>
          <w:trHeight w:val="1095"/>
        </w:trPr>
        <w:tc>
          <w:tcPr>
            <w:tcW w:w="1257" w:type="dxa"/>
            <w:vMerge w:val="restart"/>
          </w:tcPr>
          <w:p w:rsidR="00780DC3" w:rsidRPr="00481D08" w:rsidRDefault="00780DC3" w:rsidP="00780DC3">
            <w:pPr>
              <w:rPr>
                <w:rFonts w:asciiTheme="minorHAnsi" w:hAnsiTheme="minorHAnsi"/>
                <w:lang w:val="ru-RU"/>
              </w:rPr>
            </w:pPr>
            <w:r w:rsidRPr="00481D08">
              <w:rPr>
                <w:rFonts w:asciiTheme="minorHAnsi" w:hAnsiTheme="minorHAnsi"/>
                <w:lang w:val="ru-RU"/>
              </w:rPr>
              <w:t>Април</w:t>
            </w:r>
          </w:p>
        </w:tc>
        <w:tc>
          <w:tcPr>
            <w:tcW w:w="2952" w:type="dxa"/>
          </w:tcPr>
          <w:p w:rsidR="00780DC3" w:rsidRPr="00481D08" w:rsidRDefault="00780DC3" w:rsidP="00780DC3">
            <w:pPr>
              <w:rPr>
                <w:rFonts w:asciiTheme="minorHAnsi" w:hAnsiTheme="minorHAnsi"/>
                <w:lang w:val="ru-RU"/>
              </w:rPr>
            </w:pPr>
            <w:r w:rsidRPr="00481D08">
              <w:rPr>
                <w:rFonts w:asciiTheme="minorHAnsi" w:hAnsiTheme="minorHAnsi"/>
                <w:lang w:val="ru-RU"/>
              </w:rPr>
              <w:t>Обележавање Међународног дана књиге</w:t>
            </w:r>
          </w:p>
        </w:tc>
        <w:tc>
          <w:tcPr>
            <w:tcW w:w="3696" w:type="dxa"/>
          </w:tcPr>
          <w:p w:rsidR="00780DC3" w:rsidRPr="00481D08" w:rsidRDefault="00780DC3" w:rsidP="00780DC3">
            <w:pPr>
              <w:rPr>
                <w:rFonts w:asciiTheme="minorHAnsi" w:hAnsiTheme="minorHAnsi"/>
                <w:lang w:val="ru-RU"/>
              </w:rPr>
            </w:pPr>
            <w:r w:rsidRPr="00481D08">
              <w:rPr>
                <w:rFonts w:asciiTheme="minorHAnsi" w:hAnsiTheme="minorHAnsi"/>
                <w:lang w:val="ru-RU"/>
              </w:rPr>
              <w:t>21.04.2015.</w:t>
            </w:r>
          </w:p>
          <w:p w:rsidR="00780DC3" w:rsidRPr="00481D08" w:rsidRDefault="00780DC3" w:rsidP="00780DC3">
            <w:pPr>
              <w:rPr>
                <w:rFonts w:asciiTheme="minorHAnsi" w:hAnsiTheme="minorHAnsi"/>
                <w:lang w:val="ru-RU"/>
              </w:rPr>
            </w:pPr>
            <w:r w:rsidRPr="00481D08">
              <w:rPr>
                <w:rFonts w:asciiTheme="minorHAnsi" w:hAnsiTheme="minorHAnsi"/>
                <w:lang w:val="ru-RU"/>
              </w:rPr>
              <w:t>Радионица ПРЕПОРУЧУЈЕМ КЊИГУ и размена књига међу ученицима од 5. до 8. разреда.Колективна посета библиотеци.</w:t>
            </w:r>
          </w:p>
        </w:tc>
        <w:tc>
          <w:tcPr>
            <w:tcW w:w="1338" w:type="dxa"/>
          </w:tcPr>
          <w:p w:rsidR="00780DC3" w:rsidRPr="00481D08" w:rsidRDefault="00780DC3" w:rsidP="00780DC3">
            <w:pPr>
              <w:rPr>
                <w:rFonts w:asciiTheme="minorHAnsi" w:hAnsiTheme="minorHAnsi"/>
                <w:lang w:val="ru-RU"/>
              </w:rPr>
            </w:pPr>
          </w:p>
        </w:tc>
      </w:tr>
      <w:tr w:rsidR="00780DC3" w:rsidRPr="00481D08" w:rsidTr="00AE58E7">
        <w:trPr>
          <w:trHeight w:val="276"/>
        </w:trPr>
        <w:tc>
          <w:tcPr>
            <w:tcW w:w="1257" w:type="dxa"/>
            <w:vMerge/>
          </w:tcPr>
          <w:p w:rsidR="00780DC3" w:rsidRPr="00481D08" w:rsidRDefault="00780DC3" w:rsidP="00780DC3">
            <w:pPr>
              <w:rPr>
                <w:rFonts w:asciiTheme="minorHAnsi" w:hAnsiTheme="minorHAnsi"/>
                <w:lang w:val="ru-RU"/>
              </w:rPr>
            </w:pPr>
          </w:p>
        </w:tc>
        <w:tc>
          <w:tcPr>
            <w:tcW w:w="2952" w:type="dxa"/>
          </w:tcPr>
          <w:p w:rsidR="00780DC3" w:rsidRPr="00481D08" w:rsidRDefault="00780DC3" w:rsidP="00780DC3">
            <w:pPr>
              <w:rPr>
                <w:rFonts w:asciiTheme="minorHAnsi" w:hAnsiTheme="minorHAnsi"/>
                <w:lang w:val="ru-RU"/>
              </w:rPr>
            </w:pPr>
            <w:r w:rsidRPr="00481D08">
              <w:rPr>
                <w:rFonts w:asciiTheme="minorHAnsi" w:hAnsiTheme="minorHAnsi"/>
                <w:lang w:val="ru-RU"/>
              </w:rPr>
              <w:t>Сарадња са парламентима других школа</w:t>
            </w:r>
          </w:p>
        </w:tc>
        <w:tc>
          <w:tcPr>
            <w:tcW w:w="3696" w:type="dxa"/>
          </w:tcPr>
          <w:p w:rsidR="00780DC3" w:rsidRPr="00481D08" w:rsidRDefault="00780DC3" w:rsidP="00780DC3">
            <w:pPr>
              <w:rPr>
                <w:rFonts w:asciiTheme="minorHAnsi" w:hAnsiTheme="minorHAnsi"/>
                <w:lang w:val="ru-RU"/>
              </w:rPr>
            </w:pPr>
            <w:r w:rsidRPr="00481D08">
              <w:rPr>
                <w:rFonts w:asciiTheme="minorHAnsi" w:hAnsiTheme="minorHAnsi"/>
                <w:lang w:val="ru-RU"/>
              </w:rPr>
              <w:t>7.04.2015.</w:t>
            </w:r>
          </w:p>
          <w:p w:rsidR="00780DC3" w:rsidRPr="00481D08" w:rsidRDefault="00780DC3" w:rsidP="00780DC3">
            <w:pPr>
              <w:rPr>
                <w:rFonts w:asciiTheme="minorHAnsi" w:hAnsiTheme="minorHAnsi"/>
                <w:lang w:val="ru-RU"/>
              </w:rPr>
            </w:pPr>
            <w:r w:rsidRPr="00481D08">
              <w:rPr>
                <w:rFonts w:asciiTheme="minorHAnsi" w:hAnsiTheme="minorHAnsi"/>
                <w:lang w:val="ru-RU"/>
              </w:rPr>
              <w:t xml:space="preserve">Поводом Светског дана здравља,Паралмент Медицинске школе одржао је предавање ученицима 7.и 8. разреда на тему </w:t>
            </w:r>
          </w:p>
          <w:p w:rsidR="00780DC3" w:rsidRPr="00481D08" w:rsidRDefault="00780DC3" w:rsidP="00780DC3">
            <w:pPr>
              <w:rPr>
                <w:rFonts w:asciiTheme="minorHAnsi" w:hAnsiTheme="minorHAnsi"/>
                <w:lang w:val="ru-RU"/>
              </w:rPr>
            </w:pPr>
            <w:r w:rsidRPr="00481D08">
              <w:rPr>
                <w:rFonts w:asciiTheme="minorHAnsi" w:hAnsiTheme="minorHAnsi"/>
                <w:lang w:val="ru-RU"/>
              </w:rPr>
              <w:t>КАКО ЖИВЕТИ ЗДРАВО.</w:t>
            </w:r>
          </w:p>
        </w:tc>
        <w:tc>
          <w:tcPr>
            <w:tcW w:w="1338" w:type="dxa"/>
          </w:tcPr>
          <w:p w:rsidR="00780DC3" w:rsidRPr="00481D08" w:rsidRDefault="00780DC3" w:rsidP="00780DC3">
            <w:pPr>
              <w:rPr>
                <w:rFonts w:asciiTheme="minorHAnsi" w:hAnsiTheme="minorHAnsi"/>
                <w:lang w:val="ru-RU"/>
              </w:rPr>
            </w:pPr>
          </w:p>
        </w:tc>
      </w:tr>
      <w:tr w:rsidR="00780DC3" w:rsidRPr="00481D08" w:rsidTr="00AE58E7">
        <w:trPr>
          <w:trHeight w:val="249"/>
        </w:trPr>
        <w:tc>
          <w:tcPr>
            <w:tcW w:w="1257" w:type="dxa"/>
            <w:vMerge/>
          </w:tcPr>
          <w:p w:rsidR="00780DC3" w:rsidRPr="00481D08" w:rsidRDefault="00780DC3" w:rsidP="00780DC3">
            <w:pPr>
              <w:rPr>
                <w:rFonts w:asciiTheme="minorHAnsi" w:hAnsiTheme="minorHAnsi"/>
                <w:lang w:val="ru-RU"/>
              </w:rPr>
            </w:pPr>
          </w:p>
        </w:tc>
        <w:tc>
          <w:tcPr>
            <w:tcW w:w="2952" w:type="dxa"/>
          </w:tcPr>
          <w:p w:rsidR="00780DC3" w:rsidRPr="00481D08" w:rsidRDefault="00780DC3" w:rsidP="00780DC3">
            <w:pPr>
              <w:rPr>
                <w:rFonts w:asciiTheme="minorHAnsi" w:hAnsiTheme="minorHAnsi"/>
                <w:lang w:val="ru-RU"/>
              </w:rPr>
            </w:pPr>
            <w:r w:rsidRPr="00481D08">
              <w:rPr>
                <w:rFonts w:asciiTheme="minorHAnsi" w:hAnsiTheme="minorHAnsi"/>
                <w:lang w:val="ru-RU"/>
              </w:rPr>
              <w:t>Активности око обележавања Дана школе</w:t>
            </w:r>
          </w:p>
        </w:tc>
        <w:tc>
          <w:tcPr>
            <w:tcW w:w="3696" w:type="dxa"/>
          </w:tcPr>
          <w:p w:rsidR="00780DC3" w:rsidRPr="00481D08" w:rsidRDefault="00780DC3" w:rsidP="00780DC3">
            <w:pPr>
              <w:rPr>
                <w:rFonts w:asciiTheme="minorHAnsi" w:hAnsiTheme="minorHAnsi"/>
                <w:lang w:val="ru-RU"/>
              </w:rPr>
            </w:pPr>
            <w:r w:rsidRPr="00481D08">
              <w:rPr>
                <w:rFonts w:asciiTheme="minorHAnsi" w:hAnsiTheme="minorHAnsi"/>
                <w:lang w:val="ru-RU"/>
              </w:rPr>
              <w:t>17.18. и 19.04.2015.</w:t>
            </w:r>
          </w:p>
          <w:p w:rsidR="00780DC3" w:rsidRPr="00481D08" w:rsidRDefault="00780DC3" w:rsidP="00780DC3">
            <w:pPr>
              <w:rPr>
                <w:rFonts w:asciiTheme="minorHAnsi" w:hAnsiTheme="minorHAnsi"/>
                <w:lang w:val="ru-RU"/>
              </w:rPr>
            </w:pPr>
            <w:r w:rsidRPr="00481D08">
              <w:rPr>
                <w:rFonts w:asciiTheme="minorHAnsi" w:hAnsiTheme="minorHAnsi"/>
                <w:lang w:val="ru-RU"/>
              </w:rPr>
              <w:t>Учешће посланика у активностима око организовања прославе Дана школе(спортске и културне активности-помоћ наставницима координаторима)</w:t>
            </w:r>
          </w:p>
        </w:tc>
        <w:tc>
          <w:tcPr>
            <w:tcW w:w="1338" w:type="dxa"/>
          </w:tcPr>
          <w:p w:rsidR="00780DC3" w:rsidRPr="00481D08" w:rsidRDefault="00780DC3" w:rsidP="00780DC3">
            <w:pPr>
              <w:rPr>
                <w:rFonts w:asciiTheme="minorHAnsi" w:hAnsiTheme="minorHAnsi"/>
                <w:lang w:val="ru-RU"/>
              </w:rPr>
            </w:pPr>
          </w:p>
        </w:tc>
      </w:tr>
      <w:tr w:rsidR="00780DC3" w:rsidRPr="00481D08" w:rsidTr="00AE58E7">
        <w:tc>
          <w:tcPr>
            <w:tcW w:w="1257" w:type="dxa"/>
          </w:tcPr>
          <w:p w:rsidR="00780DC3" w:rsidRPr="00481D08" w:rsidRDefault="00780DC3" w:rsidP="00780DC3">
            <w:pPr>
              <w:rPr>
                <w:rFonts w:asciiTheme="minorHAnsi" w:hAnsiTheme="minorHAnsi"/>
                <w:lang w:val="ru-RU"/>
              </w:rPr>
            </w:pPr>
            <w:r w:rsidRPr="00481D08">
              <w:rPr>
                <w:rFonts w:asciiTheme="minorHAnsi" w:hAnsiTheme="minorHAnsi"/>
                <w:lang w:val="ru-RU"/>
              </w:rPr>
              <w:t>Мај</w:t>
            </w:r>
          </w:p>
        </w:tc>
        <w:tc>
          <w:tcPr>
            <w:tcW w:w="2952" w:type="dxa"/>
          </w:tcPr>
          <w:p w:rsidR="00780DC3" w:rsidRPr="00481D08" w:rsidRDefault="00780DC3" w:rsidP="00780DC3">
            <w:pPr>
              <w:rPr>
                <w:rFonts w:asciiTheme="minorHAnsi" w:hAnsiTheme="minorHAnsi"/>
                <w:lang w:val="ru-RU"/>
              </w:rPr>
            </w:pPr>
            <w:r w:rsidRPr="00481D08">
              <w:rPr>
                <w:rFonts w:asciiTheme="minorHAnsi" w:hAnsiTheme="minorHAnsi"/>
                <w:lang w:val="ru-RU"/>
              </w:rPr>
              <w:t>Професионална оријентација-</w:t>
            </w:r>
          </w:p>
          <w:p w:rsidR="00780DC3" w:rsidRPr="00481D08" w:rsidRDefault="00780DC3" w:rsidP="00780DC3">
            <w:pPr>
              <w:rPr>
                <w:rFonts w:asciiTheme="minorHAnsi" w:hAnsiTheme="minorHAnsi"/>
                <w:lang w:val="ru-RU"/>
              </w:rPr>
            </w:pPr>
            <w:r w:rsidRPr="00481D08">
              <w:rPr>
                <w:rFonts w:asciiTheme="minorHAnsi" w:hAnsiTheme="minorHAnsi"/>
                <w:lang w:val="ru-RU"/>
              </w:rPr>
              <w:t>Поссета средњим школама</w:t>
            </w:r>
          </w:p>
        </w:tc>
        <w:tc>
          <w:tcPr>
            <w:tcW w:w="3696" w:type="dxa"/>
          </w:tcPr>
          <w:p w:rsidR="00780DC3" w:rsidRPr="00481D08" w:rsidRDefault="00780DC3" w:rsidP="00780DC3">
            <w:pPr>
              <w:rPr>
                <w:rFonts w:asciiTheme="minorHAnsi" w:hAnsiTheme="minorHAnsi"/>
                <w:lang w:val="ru-RU"/>
              </w:rPr>
            </w:pPr>
            <w:r w:rsidRPr="00481D08">
              <w:rPr>
                <w:rFonts w:asciiTheme="minorHAnsi" w:hAnsiTheme="minorHAnsi"/>
                <w:lang w:val="ru-RU"/>
              </w:rPr>
              <w:t>Након утврђеног распореда ,посете су почеле 8.05. и трајале су до 22.05.2015. У активност је укупно било укључено 60% ученика осмог разреда.Остали ученици нису били заинтересовани.</w:t>
            </w:r>
          </w:p>
        </w:tc>
        <w:tc>
          <w:tcPr>
            <w:tcW w:w="1338" w:type="dxa"/>
          </w:tcPr>
          <w:p w:rsidR="00780DC3" w:rsidRPr="00481D08" w:rsidRDefault="00780DC3" w:rsidP="00780DC3">
            <w:pPr>
              <w:rPr>
                <w:rFonts w:asciiTheme="minorHAnsi" w:hAnsiTheme="minorHAnsi"/>
                <w:lang w:val="ru-RU"/>
              </w:rPr>
            </w:pPr>
          </w:p>
        </w:tc>
      </w:tr>
      <w:tr w:rsidR="00780DC3" w:rsidRPr="00481D08" w:rsidTr="00AE58E7">
        <w:tc>
          <w:tcPr>
            <w:tcW w:w="1257" w:type="dxa"/>
          </w:tcPr>
          <w:p w:rsidR="00780DC3" w:rsidRPr="00481D08" w:rsidRDefault="00780DC3" w:rsidP="00780DC3">
            <w:pPr>
              <w:rPr>
                <w:rFonts w:asciiTheme="minorHAnsi" w:hAnsiTheme="minorHAnsi"/>
                <w:lang w:val="ru-RU"/>
              </w:rPr>
            </w:pPr>
            <w:r w:rsidRPr="00481D08">
              <w:rPr>
                <w:rFonts w:asciiTheme="minorHAnsi" w:hAnsiTheme="minorHAnsi"/>
                <w:lang w:val="ru-RU"/>
              </w:rPr>
              <w:t xml:space="preserve">Јун </w:t>
            </w:r>
          </w:p>
        </w:tc>
        <w:tc>
          <w:tcPr>
            <w:tcW w:w="2952" w:type="dxa"/>
          </w:tcPr>
          <w:p w:rsidR="00780DC3" w:rsidRPr="00481D08" w:rsidRDefault="00780DC3" w:rsidP="00780DC3">
            <w:pPr>
              <w:rPr>
                <w:rFonts w:asciiTheme="minorHAnsi" w:hAnsiTheme="minorHAnsi"/>
                <w:lang w:val="ru-RU"/>
              </w:rPr>
            </w:pPr>
            <w:r w:rsidRPr="00481D08">
              <w:rPr>
                <w:rFonts w:asciiTheme="minorHAnsi" w:hAnsiTheme="minorHAnsi"/>
                <w:lang w:val="ru-RU"/>
              </w:rPr>
              <w:t>Праћење Школског развојног плана</w:t>
            </w:r>
          </w:p>
        </w:tc>
        <w:tc>
          <w:tcPr>
            <w:tcW w:w="3696" w:type="dxa"/>
          </w:tcPr>
          <w:p w:rsidR="00780DC3" w:rsidRPr="00481D08" w:rsidRDefault="00780DC3" w:rsidP="00780DC3">
            <w:pPr>
              <w:rPr>
                <w:rFonts w:asciiTheme="minorHAnsi" w:hAnsiTheme="minorHAnsi"/>
                <w:lang w:val="ru-RU"/>
              </w:rPr>
            </w:pPr>
            <w:r w:rsidRPr="00481D08">
              <w:rPr>
                <w:rFonts w:asciiTheme="minorHAnsi" w:hAnsiTheme="minorHAnsi"/>
                <w:lang w:val="ru-RU"/>
              </w:rPr>
              <w:t>5.06.2015.</w:t>
            </w:r>
          </w:p>
          <w:p w:rsidR="00780DC3" w:rsidRPr="00481D08" w:rsidRDefault="00780DC3" w:rsidP="00780DC3">
            <w:pPr>
              <w:rPr>
                <w:rFonts w:asciiTheme="minorHAnsi" w:hAnsiTheme="minorHAnsi"/>
                <w:lang w:val="ru-RU"/>
              </w:rPr>
            </w:pPr>
            <w:r w:rsidRPr="00481D08">
              <w:rPr>
                <w:rFonts w:asciiTheme="minorHAnsi" w:hAnsiTheme="minorHAnsi"/>
                <w:lang w:val="ru-RU"/>
              </w:rPr>
              <w:t>Посланици су упознати са реализацијом ШРП-а за претходни период, а затим их је чланица</w:t>
            </w:r>
          </w:p>
          <w:p w:rsidR="00780DC3" w:rsidRPr="00481D08" w:rsidRDefault="00780DC3" w:rsidP="00780DC3">
            <w:pPr>
              <w:rPr>
                <w:rFonts w:asciiTheme="minorHAnsi" w:hAnsiTheme="minorHAnsi"/>
                <w:lang w:val="ru-RU"/>
              </w:rPr>
            </w:pPr>
            <w:r w:rsidRPr="00481D08">
              <w:rPr>
                <w:rFonts w:asciiTheme="minorHAnsi" w:hAnsiTheme="minorHAnsi"/>
                <w:lang w:val="ru-RU"/>
              </w:rPr>
              <w:t xml:space="preserve"> ШРТ-а Милена Стојановић упознала са нацртом ШРП-а за наредни петогодишњи период.</w:t>
            </w:r>
          </w:p>
        </w:tc>
        <w:tc>
          <w:tcPr>
            <w:tcW w:w="1338" w:type="dxa"/>
          </w:tcPr>
          <w:p w:rsidR="00780DC3" w:rsidRPr="00481D08" w:rsidRDefault="00780DC3" w:rsidP="00780DC3">
            <w:pPr>
              <w:rPr>
                <w:rFonts w:asciiTheme="minorHAnsi" w:hAnsiTheme="minorHAnsi"/>
                <w:lang w:val="ru-RU"/>
              </w:rPr>
            </w:pPr>
          </w:p>
        </w:tc>
      </w:tr>
    </w:tbl>
    <w:p w:rsidR="00780DC3" w:rsidRPr="00481D08" w:rsidRDefault="00780DC3" w:rsidP="00780DC3">
      <w:pPr>
        <w:spacing w:after="0" w:line="240" w:lineRule="auto"/>
        <w:rPr>
          <w:rFonts w:asciiTheme="minorHAnsi" w:hAnsiTheme="minorHAnsi"/>
          <w:lang w:val="ru-RU"/>
        </w:rPr>
      </w:pPr>
    </w:p>
    <w:p w:rsidR="00780DC3" w:rsidRPr="00481D08" w:rsidRDefault="00780DC3" w:rsidP="00780DC3">
      <w:pPr>
        <w:spacing w:after="0" w:line="240" w:lineRule="auto"/>
        <w:rPr>
          <w:rFonts w:asciiTheme="minorHAnsi" w:hAnsiTheme="minorHAnsi"/>
          <w:lang w:val="ru-RU"/>
        </w:rPr>
      </w:pP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b/>
          <w:lang w:val="ru-RU"/>
        </w:rPr>
        <w:lastRenderedPageBreak/>
        <w:t>ЕВАЛУАЦИЈА</w:t>
      </w:r>
      <w:r w:rsidRPr="00481D08">
        <w:rPr>
          <w:rFonts w:asciiTheme="minorHAnsi" w:hAnsiTheme="minorHAnsi"/>
          <w:lang w:val="ru-RU"/>
        </w:rPr>
        <w:t>:Од почетка школске 2014/2015. године одржано је 13  седница Ученичког парламента што говори о изузетној активности и залагању посланика. Подузете су неке активности које нису биле планиране, па су се тим поводом заказивале и ванредне седнице Парламента.</w:t>
      </w: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Реализоване су све планиране активности, осим активности везаних за забавни живот у школи у току другог полугодишта. Наиме, због много обавеза око прослава, такмичења и осталих примарних активности, посланици нису били у могућности да организују ове активности.</w:t>
      </w: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Неке активности нису реализоване у месецу за који су планиране,али су реализоване или пре или после термина пошто се померало због примарних школских обавеза.</w:t>
      </w:r>
    </w:p>
    <w:p w:rsidR="00780DC3" w:rsidRPr="00481D08" w:rsidRDefault="00780DC3" w:rsidP="00780DC3">
      <w:pPr>
        <w:spacing w:after="0" w:line="240" w:lineRule="auto"/>
        <w:rPr>
          <w:rFonts w:asciiTheme="minorHAnsi" w:hAnsiTheme="minorHAnsi"/>
          <w:lang w:val="ru-RU"/>
        </w:rPr>
      </w:pP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b/>
          <w:lang w:val="ru-RU"/>
        </w:rPr>
        <w:t>МЕРЕ</w:t>
      </w:r>
      <w:r w:rsidRPr="00481D08">
        <w:rPr>
          <w:rFonts w:asciiTheme="minorHAnsi" w:hAnsiTheme="minorHAnsi"/>
          <w:lang w:val="ru-RU"/>
        </w:rPr>
        <w:t xml:space="preserve">: </w:t>
      </w: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1.Поменуту активност уређења школског дворишта треба подстаћи преко одељенских старешина пошто је одзив ученика осмог разреда био слаб због лоше информисаности,па су двориште само чистили ученици седмог разреда по унапред утврђеном распореду.Потребно је да Тим за екологију на огласну таблу видно истакне распоред чишћења.</w:t>
      </w: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 xml:space="preserve">2. Потребно је да поменути тим на почетку школске 2015/2016. организује предавање за све ученике седмог и осмог разреда и да се на том предавању ученици који су у ЕКО ПАТРОЛИ упознају детаљније како да спроводе своје активности.   </w:t>
      </w:r>
    </w:p>
    <w:p w:rsidR="00780DC3" w:rsidRPr="00481D08" w:rsidRDefault="00780DC3" w:rsidP="00780DC3">
      <w:pPr>
        <w:spacing w:after="0" w:line="240" w:lineRule="auto"/>
        <w:rPr>
          <w:rFonts w:asciiTheme="minorHAnsi" w:hAnsiTheme="minorHAnsi"/>
          <w:lang w:val="ru-RU"/>
        </w:rPr>
      </w:pPr>
    </w:p>
    <w:p w:rsidR="00780DC3" w:rsidRPr="00481D08" w:rsidRDefault="00780DC3" w:rsidP="00780DC3">
      <w:pPr>
        <w:spacing w:after="0" w:line="240" w:lineRule="auto"/>
        <w:rPr>
          <w:rFonts w:asciiTheme="minorHAnsi" w:hAnsiTheme="minorHAnsi"/>
          <w:lang w:val="ru-RU"/>
        </w:rPr>
      </w:pPr>
      <w:r w:rsidRPr="00481D08">
        <w:rPr>
          <w:rFonts w:asciiTheme="minorHAnsi" w:hAnsiTheme="minorHAnsi"/>
          <w:lang w:val="ru-RU"/>
        </w:rPr>
        <w:t xml:space="preserve"> Координатор Ученичког парламента</w:t>
      </w:r>
    </w:p>
    <w:p w:rsidR="00AE52B0" w:rsidRPr="004D4AA8" w:rsidRDefault="00780DC3" w:rsidP="00780DC3">
      <w:pPr>
        <w:spacing w:after="0" w:line="240" w:lineRule="auto"/>
        <w:jc w:val="center"/>
        <w:rPr>
          <w:rFonts w:asciiTheme="minorHAnsi" w:eastAsiaTheme="minorHAnsi" w:hAnsiTheme="minorHAnsi" w:cstheme="minorBidi"/>
          <w:lang w:val="ru-RU"/>
        </w:rPr>
      </w:pPr>
      <w:r w:rsidRPr="00481D08">
        <w:rPr>
          <w:rFonts w:asciiTheme="minorHAnsi" w:hAnsiTheme="minorHAnsi"/>
          <w:lang w:val="ru-RU"/>
        </w:rPr>
        <w:t xml:space="preserve">                                                                                                                                          Александра Ивковић</w:t>
      </w:r>
    </w:p>
    <w:p w:rsidR="00AE52B0" w:rsidRPr="006158C4" w:rsidRDefault="00AE52B0" w:rsidP="00AE52B0">
      <w:pPr>
        <w:spacing w:after="0" w:line="240" w:lineRule="auto"/>
        <w:rPr>
          <w:color w:val="FF0000"/>
          <w:lang w:val="sr-Cyrl-CS"/>
        </w:rPr>
      </w:pPr>
    </w:p>
    <w:p w:rsidR="00AE52B0" w:rsidRPr="006158C4" w:rsidRDefault="00AE52B0" w:rsidP="00AE52B0">
      <w:pPr>
        <w:spacing w:after="0" w:line="240" w:lineRule="auto"/>
        <w:rPr>
          <w:color w:val="FF0000"/>
          <w:lang w:val="sr-Cyrl-CS"/>
        </w:rPr>
      </w:pPr>
    </w:p>
    <w:p w:rsidR="00AE52B0" w:rsidRPr="006158C4" w:rsidRDefault="00AE52B0" w:rsidP="00AE52B0">
      <w:pPr>
        <w:tabs>
          <w:tab w:val="left" w:pos="270"/>
          <w:tab w:val="center" w:pos="4680"/>
        </w:tabs>
        <w:spacing w:after="0" w:line="240" w:lineRule="auto"/>
        <w:jc w:val="both"/>
        <w:rPr>
          <w:color w:val="FF0000"/>
          <w:lang w:val="sr-Cyrl-CS"/>
        </w:rPr>
      </w:pPr>
    </w:p>
    <w:p w:rsidR="00780DC3" w:rsidRDefault="00780DC3" w:rsidP="00780DC3">
      <w:pPr>
        <w:spacing w:after="0" w:line="240" w:lineRule="auto"/>
        <w:jc w:val="center"/>
        <w:rPr>
          <w:b/>
          <w:lang w:val="sr-Cyrl-CS"/>
        </w:rPr>
      </w:pPr>
      <w:r w:rsidRPr="00F57D4D">
        <w:rPr>
          <w:b/>
          <w:lang w:val="sr-Cyrl-CS"/>
        </w:rPr>
        <w:t xml:space="preserve">ИЗВЕШТАЈ О РАДУ ПРОДУЖЕНОГ БОРАВКА </w:t>
      </w:r>
    </w:p>
    <w:p w:rsidR="00780DC3" w:rsidRPr="00F57D4D" w:rsidRDefault="00780DC3" w:rsidP="00780DC3">
      <w:pPr>
        <w:spacing w:after="0" w:line="240" w:lineRule="auto"/>
        <w:jc w:val="center"/>
        <w:rPr>
          <w:b/>
          <w:lang w:val="sr-Cyrl-CS"/>
        </w:rPr>
      </w:pPr>
      <w:r>
        <w:rPr>
          <w:b/>
          <w:lang w:val="sr-Cyrl-CS"/>
        </w:rPr>
        <w:t>ШКОЛСКЕ 2014/ 2015</w:t>
      </w:r>
      <w:r w:rsidRPr="00F57D4D">
        <w:rPr>
          <w:b/>
          <w:lang w:val="sr-Cyrl-CS"/>
        </w:rPr>
        <w:t>. ГОДИНЕ</w:t>
      </w:r>
    </w:p>
    <w:p w:rsidR="00780DC3" w:rsidRDefault="00780DC3" w:rsidP="00780DC3">
      <w:pPr>
        <w:spacing w:after="0" w:line="240" w:lineRule="auto"/>
        <w:jc w:val="both"/>
        <w:rPr>
          <w:lang w:val="sr-Cyrl-CS"/>
        </w:rPr>
      </w:pPr>
    </w:p>
    <w:p w:rsidR="00780DC3" w:rsidRDefault="00780DC3" w:rsidP="00780DC3">
      <w:pPr>
        <w:spacing w:after="0" w:line="240" w:lineRule="auto"/>
        <w:ind w:firstLine="720"/>
        <w:jc w:val="both"/>
        <w:rPr>
          <w:lang w:val="sr-Cyrl-CS"/>
        </w:rPr>
      </w:pPr>
      <w:r>
        <w:rPr>
          <w:lang w:val="sr-Cyrl-CS"/>
        </w:rPr>
        <w:t xml:space="preserve">На родитељским састанцима одељења </w:t>
      </w:r>
      <w:r>
        <w:t>I</w:t>
      </w:r>
      <w:r>
        <w:rPr>
          <w:lang w:val="sr-Cyrl-CS"/>
        </w:rPr>
        <w:t>1,</w:t>
      </w:r>
      <w:r>
        <w:t>I</w:t>
      </w:r>
      <w:r>
        <w:rPr>
          <w:lang w:val="sr-Cyrl-CS"/>
        </w:rPr>
        <w:t xml:space="preserve">2, </w:t>
      </w:r>
      <w:r>
        <w:t>I</w:t>
      </w:r>
      <w:r>
        <w:rPr>
          <w:lang w:val="sr-Cyrl-CS"/>
        </w:rPr>
        <w:t>3,</w:t>
      </w:r>
      <w:r>
        <w:t>II</w:t>
      </w:r>
      <w:r>
        <w:rPr>
          <w:lang w:val="sr-Cyrl-CS"/>
        </w:rPr>
        <w:t xml:space="preserve">1, </w:t>
      </w:r>
      <w:r>
        <w:t>II</w:t>
      </w:r>
      <w:r>
        <w:rPr>
          <w:lang w:val="sr-Cyrl-CS"/>
        </w:rPr>
        <w:t xml:space="preserve">2и </w:t>
      </w:r>
      <w:r>
        <w:t>II</w:t>
      </w:r>
      <w:r>
        <w:rPr>
          <w:lang w:val="sr-Cyrl-CS"/>
        </w:rPr>
        <w:t>3 родитељи су се изјашњавали о томе да ли ће њихово дете да похађа продужени боравак. Родитељима сам укратко представила начин рада и садржаје које ћемо обрађивати у продуженом боравку (у сваком одељењу посебно).</w:t>
      </w:r>
    </w:p>
    <w:p w:rsidR="00780DC3" w:rsidRDefault="00780DC3" w:rsidP="00780DC3">
      <w:pPr>
        <w:spacing w:after="0" w:line="240" w:lineRule="auto"/>
        <w:ind w:firstLine="720"/>
        <w:jc w:val="both"/>
        <w:rPr>
          <w:lang w:val="sr-Cyrl-CS"/>
        </w:rPr>
      </w:pPr>
      <w:r>
        <w:rPr>
          <w:lang w:val="sr-Cyrl-CS"/>
        </w:rPr>
        <w:t xml:space="preserve">Након изјашњавања родитеља, 8. 9. 2014. године одржала сам родитељски састанак за родитеље чија ће деца похађати продужени боравак. На састанку су родитељи детаљно упознати са радним временом продуженог боравка (11⁰⁰- 17⁰⁰), циљевима, задацима, активностима и прибором који је потребан за продужени боравак. </w:t>
      </w:r>
    </w:p>
    <w:p w:rsidR="00780DC3" w:rsidRDefault="00780DC3" w:rsidP="00780DC3">
      <w:pPr>
        <w:spacing w:after="0" w:line="240" w:lineRule="auto"/>
        <w:ind w:firstLine="720"/>
        <w:jc w:val="both"/>
        <w:rPr>
          <w:lang w:val="sr-Cyrl-CS"/>
        </w:rPr>
      </w:pPr>
      <w:r>
        <w:rPr>
          <w:lang w:val="sr-Cyrl-CS"/>
        </w:rPr>
        <w:t>У продужени боравак се уписало 26 ученика првог и другог разреда. Ове године продужени боравак похађају и ученици путници, њих шесторо. Четири ученика из припремене предшколске групе и два ученика из трећег разреда.</w:t>
      </w:r>
    </w:p>
    <w:p w:rsidR="00780DC3" w:rsidRDefault="00780DC3" w:rsidP="00780DC3">
      <w:pPr>
        <w:spacing w:after="0" w:line="240" w:lineRule="auto"/>
        <w:jc w:val="both"/>
        <w:rPr>
          <w:lang w:val="sr-Cyrl-CS"/>
        </w:rPr>
      </w:pPr>
      <w:r>
        <w:rPr>
          <w:lang w:val="sr-Cyrl-CS"/>
        </w:rPr>
        <w:t>1. разред:</w:t>
      </w:r>
    </w:p>
    <w:p w:rsidR="00780DC3" w:rsidRDefault="00780DC3" w:rsidP="00780DC3">
      <w:pPr>
        <w:spacing w:after="0" w:line="240" w:lineRule="auto"/>
        <w:jc w:val="both"/>
        <w:rPr>
          <w:lang w:val="sr-Cyrl-CS"/>
        </w:rPr>
      </w:pPr>
      <w:r>
        <w:t>I</w:t>
      </w:r>
      <w:r>
        <w:rPr>
          <w:lang w:val="sr-Cyrl-CS"/>
        </w:rPr>
        <w:t>1 – 3 (3 девојчице)</w:t>
      </w:r>
    </w:p>
    <w:p w:rsidR="00780DC3" w:rsidRDefault="00780DC3" w:rsidP="00780DC3">
      <w:pPr>
        <w:spacing w:after="0" w:line="240" w:lineRule="auto"/>
        <w:jc w:val="both"/>
        <w:rPr>
          <w:lang w:val="sr-Cyrl-CS"/>
        </w:rPr>
      </w:pPr>
      <w:r>
        <w:t>I</w:t>
      </w:r>
      <w:r>
        <w:rPr>
          <w:lang w:val="sr-Cyrl-CS"/>
        </w:rPr>
        <w:t>2 –  2 (1 девојчица, 1 дечак)</w:t>
      </w:r>
    </w:p>
    <w:p w:rsidR="00780DC3" w:rsidRDefault="00780DC3" w:rsidP="00780DC3">
      <w:pPr>
        <w:spacing w:after="0" w:line="240" w:lineRule="auto"/>
        <w:jc w:val="both"/>
        <w:rPr>
          <w:lang w:val="sr-Cyrl-CS"/>
        </w:rPr>
      </w:pPr>
      <w:r>
        <w:t>I</w:t>
      </w:r>
      <w:r>
        <w:rPr>
          <w:lang w:val="sr-Cyrl-CS"/>
        </w:rPr>
        <w:t>3 – 3 ( 3 дечака)</w:t>
      </w:r>
    </w:p>
    <w:p w:rsidR="00780DC3" w:rsidRDefault="00780DC3" w:rsidP="00780DC3">
      <w:pPr>
        <w:spacing w:after="0" w:line="240" w:lineRule="auto"/>
        <w:jc w:val="both"/>
        <w:rPr>
          <w:lang w:val="sr-Cyrl-CS"/>
        </w:rPr>
      </w:pPr>
      <w:r>
        <w:rPr>
          <w:lang w:val="sr-Cyrl-CS"/>
        </w:rPr>
        <w:t>2. разред:</w:t>
      </w:r>
    </w:p>
    <w:p w:rsidR="00780DC3" w:rsidRDefault="00780DC3" w:rsidP="00780DC3">
      <w:pPr>
        <w:spacing w:after="0" w:line="240" w:lineRule="auto"/>
        <w:jc w:val="both"/>
        <w:rPr>
          <w:lang w:val="sr-Cyrl-CS"/>
        </w:rPr>
      </w:pPr>
      <w:r>
        <w:t>II</w:t>
      </w:r>
      <w:r>
        <w:rPr>
          <w:lang w:val="sr-Cyrl-CS"/>
        </w:rPr>
        <w:t>1 – 5 (4 девојчица, 1 дечак)</w:t>
      </w:r>
    </w:p>
    <w:p w:rsidR="00780DC3" w:rsidRDefault="00780DC3" w:rsidP="00780DC3">
      <w:pPr>
        <w:spacing w:after="0" w:line="240" w:lineRule="auto"/>
        <w:jc w:val="both"/>
        <w:rPr>
          <w:lang w:val="sr-Cyrl-CS"/>
        </w:rPr>
      </w:pPr>
      <w:r>
        <w:t>II</w:t>
      </w:r>
      <w:r>
        <w:rPr>
          <w:lang w:val="sr-Cyrl-CS"/>
        </w:rPr>
        <w:t>2 – 6 (3 девојчице, 3 дечака)</w:t>
      </w:r>
    </w:p>
    <w:p w:rsidR="00780DC3" w:rsidRDefault="00780DC3" w:rsidP="00780DC3">
      <w:pPr>
        <w:spacing w:after="0" w:line="240" w:lineRule="auto"/>
        <w:jc w:val="both"/>
        <w:rPr>
          <w:lang w:val="sr-Cyrl-CS"/>
        </w:rPr>
      </w:pPr>
      <w:r>
        <w:t>II</w:t>
      </w:r>
      <w:r>
        <w:rPr>
          <w:lang w:val="sr-Cyrl-CS"/>
        </w:rPr>
        <w:t>3 – 7 (3 девојчице, 4 дечака)</w:t>
      </w:r>
    </w:p>
    <w:p w:rsidR="00780DC3" w:rsidRDefault="00780DC3" w:rsidP="00780DC3">
      <w:pPr>
        <w:spacing w:after="0" w:line="240" w:lineRule="auto"/>
        <w:jc w:val="both"/>
        <w:rPr>
          <w:lang w:val="sr-Cyrl-CS"/>
        </w:rPr>
      </w:pPr>
      <w:r>
        <w:rPr>
          <w:lang w:val="sr-Cyrl-CS"/>
        </w:rPr>
        <w:t>ППГ:</w:t>
      </w:r>
    </w:p>
    <w:p w:rsidR="00780DC3" w:rsidRDefault="00780DC3" w:rsidP="00780DC3">
      <w:pPr>
        <w:spacing w:after="0" w:line="240" w:lineRule="auto"/>
        <w:jc w:val="both"/>
        <w:rPr>
          <w:lang w:val="sr-Cyrl-CS"/>
        </w:rPr>
      </w:pPr>
      <w:r>
        <w:rPr>
          <w:lang w:val="sr-Cyrl-CS"/>
        </w:rPr>
        <w:t>4 ( 1 девојчица, 3 дечака)</w:t>
      </w:r>
    </w:p>
    <w:p w:rsidR="00780DC3" w:rsidRDefault="00780DC3" w:rsidP="00780DC3">
      <w:pPr>
        <w:spacing w:after="0" w:line="240" w:lineRule="auto"/>
        <w:jc w:val="both"/>
        <w:rPr>
          <w:lang w:val="sr-Cyrl-CS"/>
        </w:rPr>
      </w:pPr>
      <w:r>
        <w:t>III</w:t>
      </w:r>
      <w:r>
        <w:rPr>
          <w:lang w:val="sr-Cyrl-CS"/>
        </w:rPr>
        <w:t>1 ( 1 девојчица, 1 дечак)</w:t>
      </w:r>
    </w:p>
    <w:p w:rsidR="00780DC3" w:rsidRDefault="00780DC3" w:rsidP="00780DC3">
      <w:pPr>
        <w:spacing w:after="0" w:line="240" w:lineRule="auto"/>
        <w:ind w:firstLine="720"/>
        <w:jc w:val="both"/>
        <w:rPr>
          <w:lang w:val="sr-Cyrl-CS"/>
        </w:rPr>
      </w:pPr>
      <w:r>
        <w:rPr>
          <w:lang w:val="sr-Cyrl-CS"/>
        </w:rPr>
        <w:t xml:space="preserve">У току првог полугодишта ученица Лана Поповић </w:t>
      </w:r>
      <w:r>
        <w:t>II</w:t>
      </w:r>
      <w:r>
        <w:rPr>
          <w:lang w:val="sr-Cyrl-CS"/>
        </w:rPr>
        <w:t>1 прешла је у другу школу, тако да више не похађа продужени боравак.</w:t>
      </w:r>
    </w:p>
    <w:p w:rsidR="00780DC3" w:rsidRDefault="00780DC3" w:rsidP="00780DC3">
      <w:pPr>
        <w:spacing w:after="0" w:line="240" w:lineRule="auto"/>
        <w:ind w:firstLine="720"/>
        <w:jc w:val="both"/>
        <w:rPr>
          <w:lang w:val="sr-Cyrl-CS"/>
        </w:rPr>
      </w:pPr>
      <w:r>
        <w:rPr>
          <w:lang w:val="sr-Cyrl-CS"/>
        </w:rPr>
        <w:lastRenderedPageBreak/>
        <w:t>У продужени боравак редовно долази 28 ученика.</w:t>
      </w:r>
    </w:p>
    <w:p w:rsidR="00780DC3" w:rsidRDefault="00780DC3" w:rsidP="00780DC3">
      <w:pPr>
        <w:spacing w:after="0" w:line="240" w:lineRule="auto"/>
        <w:ind w:firstLine="720"/>
        <w:jc w:val="both"/>
        <w:rPr>
          <w:lang w:val="sr-Cyrl-CS"/>
        </w:rPr>
      </w:pPr>
      <w:r>
        <w:rPr>
          <w:lang w:val="sr-Cyrl-CS"/>
        </w:rPr>
        <w:t xml:space="preserve"> Све активности предвиђене програмом и планом рада продуженог боравка су реализоване. Ученицима првог разреда на почетку је било потребно одређено време да се навикну на школске обавезе и домаће задатке, па им је била потребна константна помоћ. Ученици другог разреда од почетка су самостални у изради домаћих задатака, уз повремену помоћ коју су добијали од мене. Сви ученици били су расположени за додатно увежбавање школских садржаја, што је резултирало побољшањем успеха у школи. Посебно бих истакла ученице </w:t>
      </w:r>
      <w:r>
        <w:t>I</w:t>
      </w:r>
      <w:r>
        <w:rPr>
          <w:lang w:val="sr-Cyrl-CS"/>
        </w:rPr>
        <w:t xml:space="preserve">1 Уну Миленовић, </w:t>
      </w:r>
      <w:r>
        <w:t>I</w:t>
      </w:r>
      <w:r>
        <w:rPr>
          <w:lang w:val="sr-Cyrl-CS"/>
        </w:rPr>
        <w:t xml:space="preserve">2 Анђелу Стојановић, </w:t>
      </w:r>
      <w:r>
        <w:t>II</w:t>
      </w:r>
      <w:r>
        <w:rPr>
          <w:lang w:val="sr-Cyrl-CS"/>
        </w:rPr>
        <w:t xml:space="preserve">2 Јану Урошевић и  </w:t>
      </w:r>
      <w:r>
        <w:t>II</w:t>
      </w:r>
      <w:r>
        <w:rPr>
          <w:lang w:val="sr-Cyrl-CS"/>
        </w:rPr>
        <w:t>3 Софију Николић, које су показале највеће интересовање за садржаје и биле најактивније у досадашњем раду.  .</w:t>
      </w:r>
    </w:p>
    <w:p w:rsidR="00780DC3" w:rsidRDefault="00780DC3" w:rsidP="00780DC3">
      <w:pPr>
        <w:spacing w:after="0" w:line="240" w:lineRule="auto"/>
        <w:ind w:firstLine="720"/>
        <w:jc w:val="both"/>
        <w:rPr>
          <w:lang w:val="sr-Cyrl-CS"/>
        </w:rPr>
      </w:pPr>
      <w:r>
        <w:rPr>
          <w:lang w:val="sr-Cyrl-CS"/>
        </w:rPr>
        <w:t xml:space="preserve">У продужени боравак долазе ученици Марија Станковић и Лазар Милојић </w:t>
      </w:r>
      <w:r>
        <w:t>II</w:t>
      </w:r>
      <w:r>
        <w:rPr>
          <w:lang w:val="sr-Cyrl-CS"/>
        </w:rPr>
        <w:t xml:space="preserve">1 и Теодора Станковић </w:t>
      </w:r>
      <w:r>
        <w:t>III</w:t>
      </w:r>
      <w:r>
        <w:rPr>
          <w:lang w:val="sr-Cyrl-CS"/>
        </w:rPr>
        <w:t>1, који захтевају посебну пажњу и додатну мотивацију за рад. И они су показали напредак у односу према раду, као и у односу према вршњацима.</w:t>
      </w:r>
    </w:p>
    <w:p w:rsidR="00780DC3" w:rsidRDefault="00780DC3" w:rsidP="00780DC3">
      <w:pPr>
        <w:spacing w:after="0" w:line="240" w:lineRule="auto"/>
        <w:ind w:firstLine="720"/>
        <w:jc w:val="both"/>
        <w:rPr>
          <w:lang w:val="sr-Cyrl-CS"/>
        </w:rPr>
      </w:pPr>
      <w:r>
        <w:rPr>
          <w:lang w:val="sr-Cyrl-CS"/>
        </w:rPr>
        <w:t>У свим организованим активностима ученици су радо учествовали. Након обраде различитих тема радили смо заједничке ликовне радове, којима смо оплеменили простор у коме ученици бораве.</w:t>
      </w:r>
    </w:p>
    <w:p w:rsidR="00780DC3" w:rsidRDefault="00780DC3" w:rsidP="00780DC3">
      <w:pPr>
        <w:spacing w:after="0" w:line="240" w:lineRule="auto"/>
        <w:ind w:firstLine="720"/>
        <w:jc w:val="both"/>
        <w:rPr>
          <w:lang w:val="sr-Cyrl-CS"/>
        </w:rPr>
      </w:pPr>
      <w:r>
        <w:rPr>
          <w:lang w:val="sr-Cyrl-CS"/>
        </w:rPr>
        <w:t xml:space="preserve">У оквиру сарадње са родитељима одржан је један родитељски састанак (8. 9. 2014.). Такође је одржана и веома успешна радионица за децу и родитеље „ОРИГАМИ“. Радионицу је водила мајка ученице Софије Николић из </w:t>
      </w:r>
      <w:r>
        <w:t>II</w:t>
      </w:r>
      <w:r>
        <w:rPr>
          <w:lang w:val="sr-Cyrl-CS"/>
        </w:rPr>
        <w:t>3, професор математике Слађана Николић. Сви ученици са својим родитељима били су укључени у радионицу, након које нам је остало много лепих и креативних радова.</w:t>
      </w:r>
    </w:p>
    <w:p w:rsidR="00780DC3" w:rsidRDefault="00780DC3" w:rsidP="00780DC3">
      <w:pPr>
        <w:spacing w:after="0" w:line="240" w:lineRule="auto"/>
        <w:ind w:firstLine="720"/>
        <w:jc w:val="both"/>
        <w:rPr>
          <w:lang w:val="sr-Cyrl-CS"/>
        </w:rPr>
      </w:pPr>
      <w:r>
        <w:rPr>
          <w:lang w:val="sr-Cyrl-CS"/>
        </w:rPr>
        <w:t>У оквиру прославе Нове године организовала сам квиз за ученике трећег и четвртог разреда. Квиз је одржан у медијатеци. То је била одлична прилика да се ученици забаве, али и провере своје знање из различитих области, као и да нешто ново науче.</w:t>
      </w:r>
    </w:p>
    <w:p w:rsidR="00780DC3" w:rsidRDefault="00780DC3" w:rsidP="00780DC3">
      <w:pPr>
        <w:spacing w:after="0" w:line="240" w:lineRule="auto"/>
        <w:ind w:firstLine="720"/>
        <w:jc w:val="both"/>
        <w:rPr>
          <w:lang w:val="sr-Cyrl-CS"/>
        </w:rPr>
      </w:pPr>
      <w:r>
        <w:rPr>
          <w:lang w:val="sr-Cyrl-CS"/>
        </w:rPr>
        <w:t>Индивидуалне посете већине родитеља су биле честе, вршена је размена литературе између родитеља и мене. Родитељи су ми се обраћали за помоћ у вези са начином вежбања са децом од куће. Успостављена је одлична сарадња.</w:t>
      </w:r>
    </w:p>
    <w:p w:rsidR="00780DC3" w:rsidRDefault="00780DC3" w:rsidP="00780DC3">
      <w:pPr>
        <w:spacing w:after="0" w:line="240" w:lineRule="auto"/>
        <w:ind w:firstLine="720"/>
        <w:jc w:val="both"/>
        <w:rPr>
          <w:lang w:val="sr-Cyrl-CS"/>
        </w:rPr>
      </w:pPr>
      <w:r>
        <w:rPr>
          <w:lang w:val="sr-Cyrl-CS"/>
        </w:rPr>
        <w:t xml:space="preserve">У децембру се Тиму за инклузију придружила колегиница која индидивдуално ради са ученицом Теодором Станковић </w:t>
      </w:r>
      <w:r>
        <w:t>III</w:t>
      </w:r>
      <w:r>
        <w:rPr>
          <w:lang w:val="sr-Cyrl-CS"/>
        </w:rPr>
        <w:t>1. Са њом сам успоставила одличан однос и сталну комуникацију, како би Теодора што више напредовала.</w:t>
      </w:r>
    </w:p>
    <w:p w:rsidR="00780DC3" w:rsidRDefault="00780DC3" w:rsidP="00780DC3">
      <w:pPr>
        <w:spacing w:after="0" w:line="240" w:lineRule="auto"/>
        <w:ind w:firstLine="720"/>
        <w:jc w:val="both"/>
        <w:rPr>
          <w:lang w:val="sr-Cyrl-CS"/>
        </w:rPr>
      </w:pPr>
      <w:r>
        <w:rPr>
          <w:lang w:val="sr-Cyrl-CS"/>
        </w:rPr>
        <w:t>У току првог полугодишта остварила сам успешну сарадњу и са колегама, учитељима ученика који долазе у продужени боравак. Редовно смо се консултовали о раду и напретку појединих ученика. Сарадња са педагогом и управом школе је на завидном нивоу.</w:t>
      </w:r>
    </w:p>
    <w:p w:rsidR="00780DC3" w:rsidRDefault="00780DC3" w:rsidP="00780DC3">
      <w:pPr>
        <w:spacing w:after="0" w:line="240" w:lineRule="auto"/>
        <w:ind w:firstLine="720"/>
        <w:jc w:val="both"/>
      </w:pPr>
      <w:r>
        <w:rPr>
          <w:lang w:val="sr-Cyrl-CS"/>
        </w:rPr>
        <w:t>Редовно сам водила педагошку документацију. Редовно сам присуствовала седницама Одељењског већа млађих разреда и Наставничког већа. О присуству седницама Одељњког већа постоје записници у Дневнику. Директора, педагога и остале колеге обавештавала сам о раду продуженог боравка.</w:t>
      </w:r>
    </w:p>
    <w:p w:rsidR="00780DC3" w:rsidRDefault="00780DC3" w:rsidP="00780DC3">
      <w:pPr>
        <w:spacing w:after="0" w:line="240" w:lineRule="auto"/>
        <w:ind w:firstLine="720"/>
        <w:jc w:val="both"/>
        <w:rPr>
          <w:lang w:val="sr-Cyrl-CS"/>
        </w:rPr>
      </w:pPr>
      <w:r>
        <w:rPr>
          <w:lang w:val="sr-Cyrl-CS"/>
        </w:rPr>
        <w:t xml:space="preserve">У току другог полугодишта школске 2014/ 2015. године дошло је до промене броја  и полне структуре ученика у продуженом боравку. </w:t>
      </w:r>
    </w:p>
    <w:p w:rsidR="00780DC3" w:rsidRDefault="00780DC3" w:rsidP="00780DC3">
      <w:pPr>
        <w:spacing w:after="0" w:line="240" w:lineRule="auto"/>
        <w:ind w:firstLine="720"/>
        <w:jc w:val="both"/>
      </w:pPr>
      <w:r>
        <w:rPr>
          <w:lang w:val="sr-Cyrl-CS"/>
        </w:rPr>
        <w:t>До краја школске године продужени боравак је похађало 24 ученика првог и другог разреда, 4 ученика ППГ и двоје ученика трећег разреда.</w:t>
      </w:r>
    </w:p>
    <w:p w:rsidR="00780DC3" w:rsidRPr="007477E4" w:rsidRDefault="00780DC3" w:rsidP="00780DC3">
      <w:pPr>
        <w:spacing w:after="0" w:line="240" w:lineRule="auto"/>
        <w:ind w:firstLine="720"/>
        <w:jc w:val="both"/>
      </w:pPr>
    </w:p>
    <w:p w:rsidR="00780DC3" w:rsidRDefault="00780DC3" w:rsidP="00780DC3">
      <w:pPr>
        <w:spacing w:after="0" w:line="240" w:lineRule="auto"/>
        <w:jc w:val="both"/>
        <w:rPr>
          <w:lang w:val="sr-Cyrl-CS"/>
        </w:rPr>
      </w:pPr>
      <w:r>
        <w:rPr>
          <w:lang w:val="sr-Cyrl-CS"/>
        </w:rPr>
        <w:t>1. разред:</w:t>
      </w:r>
    </w:p>
    <w:p w:rsidR="00780DC3" w:rsidRDefault="00780DC3" w:rsidP="00780DC3">
      <w:pPr>
        <w:spacing w:after="0" w:line="240" w:lineRule="auto"/>
        <w:jc w:val="both"/>
        <w:rPr>
          <w:lang w:val="sr-Cyrl-CS"/>
        </w:rPr>
      </w:pPr>
      <w:r>
        <w:t>I</w:t>
      </w:r>
      <w:r>
        <w:rPr>
          <w:lang w:val="sr-Cyrl-CS"/>
        </w:rPr>
        <w:t>1 – 2 (2 девојчице)</w:t>
      </w:r>
    </w:p>
    <w:p w:rsidR="00780DC3" w:rsidRDefault="00780DC3" w:rsidP="00780DC3">
      <w:pPr>
        <w:spacing w:after="0" w:line="240" w:lineRule="auto"/>
        <w:jc w:val="both"/>
        <w:rPr>
          <w:lang w:val="sr-Cyrl-CS"/>
        </w:rPr>
      </w:pPr>
      <w:r>
        <w:t>I</w:t>
      </w:r>
      <w:r>
        <w:rPr>
          <w:lang w:val="sr-Cyrl-CS"/>
        </w:rPr>
        <w:t>2 –  3 (2 девојчице, 1 дечак)</w:t>
      </w:r>
    </w:p>
    <w:p w:rsidR="00780DC3" w:rsidRDefault="00780DC3" w:rsidP="00780DC3">
      <w:pPr>
        <w:spacing w:after="0" w:line="240" w:lineRule="auto"/>
        <w:jc w:val="both"/>
        <w:rPr>
          <w:lang w:val="sr-Cyrl-CS"/>
        </w:rPr>
      </w:pPr>
      <w:r>
        <w:t>I</w:t>
      </w:r>
      <w:r>
        <w:rPr>
          <w:lang w:val="sr-Cyrl-CS"/>
        </w:rPr>
        <w:t>3 – 3 ( 3 дечака)</w:t>
      </w:r>
    </w:p>
    <w:p w:rsidR="00780DC3" w:rsidRDefault="00780DC3" w:rsidP="00780DC3">
      <w:pPr>
        <w:spacing w:after="0" w:line="240" w:lineRule="auto"/>
        <w:jc w:val="both"/>
        <w:rPr>
          <w:lang w:val="sr-Cyrl-CS"/>
        </w:rPr>
      </w:pPr>
      <w:r>
        <w:rPr>
          <w:lang w:val="sr-Cyrl-CS"/>
        </w:rPr>
        <w:t>2. разред:</w:t>
      </w:r>
    </w:p>
    <w:p w:rsidR="00780DC3" w:rsidRDefault="00780DC3" w:rsidP="00780DC3">
      <w:pPr>
        <w:spacing w:after="0" w:line="240" w:lineRule="auto"/>
        <w:jc w:val="both"/>
        <w:rPr>
          <w:lang w:val="sr-Cyrl-CS"/>
        </w:rPr>
      </w:pPr>
      <w:r>
        <w:t>II</w:t>
      </w:r>
      <w:r>
        <w:rPr>
          <w:lang w:val="sr-Cyrl-CS"/>
        </w:rPr>
        <w:t>1 – 4 (3 девојчице, 1 дечак)</w:t>
      </w:r>
    </w:p>
    <w:p w:rsidR="00780DC3" w:rsidRDefault="00780DC3" w:rsidP="00780DC3">
      <w:pPr>
        <w:spacing w:after="0" w:line="240" w:lineRule="auto"/>
        <w:jc w:val="both"/>
        <w:rPr>
          <w:lang w:val="sr-Cyrl-CS"/>
        </w:rPr>
      </w:pPr>
      <w:r>
        <w:t>II</w:t>
      </w:r>
      <w:r>
        <w:rPr>
          <w:lang w:val="sr-Cyrl-CS"/>
        </w:rPr>
        <w:t>2 – 6 (3 девојчице, 3 дечака)</w:t>
      </w:r>
    </w:p>
    <w:p w:rsidR="00780DC3" w:rsidRDefault="00780DC3" w:rsidP="00780DC3">
      <w:pPr>
        <w:spacing w:after="0" w:line="240" w:lineRule="auto"/>
        <w:jc w:val="both"/>
        <w:rPr>
          <w:lang w:val="sr-Cyrl-CS"/>
        </w:rPr>
      </w:pPr>
      <w:r>
        <w:t>II</w:t>
      </w:r>
      <w:r>
        <w:rPr>
          <w:lang w:val="sr-Cyrl-CS"/>
        </w:rPr>
        <w:t>3 – 6 (3 девојчице, 3 дечака)</w:t>
      </w:r>
    </w:p>
    <w:p w:rsidR="00780DC3" w:rsidRDefault="00780DC3" w:rsidP="00780DC3">
      <w:pPr>
        <w:spacing w:after="0" w:line="240" w:lineRule="auto"/>
        <w:jc w:val="both"/>
        <w:rPr>
          <w:lang w:val="sr-Cyrl-CS"/>
        </w:rPr>
      </w:pPr>
      <w:r>
        <w:rPr>
          <w:lang w:val="sr-Cyrl-CS"/>
        </w:rPr>
        <w:t>ППГ:</w:t>
      </w:r>
    </w:p>
    <w:p w:rsidR="00780DC3" w:rsidRDefault="00780DC3" w:rsidP="00780DC3">
      <w:pPr>
        <w:spacing w:after="0" w:line="240" w:lineRule="auto"/>
        <w:jc w:val="both"/>
        <w:rPr>
          <w:lang w:val="sr-Cyrl-CS"/>
        </w:rPr>
      </w:pPr>
      <w:r>
        <w:rPr>
          <w:lang w:val="sr-Cyrl-CS"/>
        </w:rPr>
        <w:t>4 ( 1 девојчица, 3 дечака)</w:t>
      </w:r>
    </w:p>
    <w:p w:rsidR="00780DC3" w:rsidRDefault="00780DC3" w:rsidP="00780DC3">
      <w:pPr>
        <w:spacing w:after="0" w:line="240" w:lineRule="auto"/>
        <w:jc w:val="both"/>
      </w:pPr>
      <w:r>
        <w:lastRenderedPageBreak/>
        <w:t>III</w:t>
      </w:r>
      <w:r>
        <w:rPr>
          <w:lang w:val="sr-Cyrl-CS"/>
        </w:rPr>
        <w:t>1 ( 1 девојчица, 1 дечак)</w:t>
      </w:r>
    </w:p>
    <w:p w:rsidR="00780DC3" w:rsidRPr="007477E4" w:rsidRDefault="00780DC3" w:rsidP="00780DC3">
      <w:pPr>
        <w:spacing w:after="0" w:line="240" w:lineRule="auto"/>
        <w:jc w:val="both"/>
      </w:pPr>
    </w:p>
    <w:p w:rsidR="00780DC3" w:rsidRDefault="00780DC3" w:rsidP="00780DC3">
      <w:pPr>
        <w:spacing w:after="0" w:line="240" w:lineRule="auto"/>
        <w:ind w:firstLine="720"/>
        <w:jc w:val="both"/>
        <w:rPr>
          <w:lang w:val="sr-Cyrl-CS"/>
        </w:rPr>
      </w:pPr>
      <w:r>
        <w:rPr>
          <w:lang w:val="sr-Cyrl-CS"/>
        </w:rPr>
        <w:t>Сви ученици редовно долазе у продужени боравак.</w:t>
      </w:r>
    </w:p>
    <w:p w:rsidR="00780DC3" w:rsidRDefault="00780DC3" w:rsidP="00780DC3">
      <w:pPr>
        <w:spacing w:after="0" w:line="240" w:lineRule="auto"/>
        <w:ind w:firstLine="720"/>
        <w:jc w:val="both"/>
        <w:rPr>
          <w:lang w:val="sr-Cyrl-CS"/>
        </w:rPr>
      </w:pPr>
      <w:r>
        <w:rPr>
          <w:lang w:val="sr-Cyrl-CS"/>
        </w:rPr>
        <w:t xml:space="preserve">Све активности предвиђене програмом и планом рада продуженог боравка су реализоване. Ученици који су се касније уписали врло брзо су прихватили начин рада у продуженом боравку и одлично се уклопили у групу вршњака. Велики број ученика био је расположен за додатно увежбавање школских садржаја. Ученици којима је била потребна додатна помоћ у изради домаћих задатака правовремено су је добијали. Изузетно је важна вршњачка едукација која је у продуженом боравку присутна у великој мери. </w:t>
      </w:r>
    </w:p>
    <w:p w:rsidR="00780DC3" w:rsidRDefault="00780DC3" w:rsidP="00780DC3">
      <w:pPr>
        <w:spacing w:after="0" w:line="240" w:lineRule="auto"/>
        <w:ind w:firstLine="720"/>
        <w:jc w:val="both"/>
        <w:rPr>
          <w:lang w:val="sr-Cyrl-CS"/>
        </w:rPr>
      </w:pPr>
      <w:r>
        <w:rPr>
          <w:lang w:val="sr-Cyrl-CS"/>
        </w:rPr>
        <w:t>Ученици су сами иницирали велики број тема из разних области које смо обрађивали у продуженом боравку. На тај начин ширили смо општу културу ученика. Различите књиге које ученици код куће читају, доносили су у продужени боравак, о њима смо разговарали и једни другима препоручивали.</w:t>
      </w:r>
    </w:p>
    <w:p w:rsidR="00780DC3" w:rsidRDefault="00780DC3" w:rsidP="00780DC3">
      <w:pPr>
        <w:spacing w:after="0" w:line="240" w:lineRule="auto"/>
        <w:ind w:firstLine="720"/>
        <w:jc w:val="both"/>
        <w:rPr>
          <w:lang w:val="sr-Cyrl-CS"/>
        </w:rPr>
      </w:pPr>
      <w:r>
        <w:rPr>
          <w:lang w:val="sr-Cyrl-CS"/>
        </w:rPr>
        <w:t xml:space="preserve">У продужени боравак долазе ученици Марија Станковић и Лазар Милојић </w:t>
      </w:r>
      <w:r>
        <w:t>II</w:t>
      </w:r>
      <w:r>
        <w:rPr>
          <w:lang w:val="sr-Cyrl-CS"/>
        </w:rPr>
        <w:t xml:space="preserve">1 и Теодора Станковић </w:t>
      </w:r>
      <w:r>
        <w:t>III</w:t>
      </w:r>
      <w:r>
        <w:rPr>
          <w:lang w:val="sr-Cyrl-CS"/>
        </w:rPr>
        <w:t>1, који захтевају посебну пажњу и додатну мотивацију за рад. И они су показали напредак у односу према раду, као и у односу према вршњацима. Теодора Станковић од 2.12. 2014. има патронажног учитеља, што јој је врло користило и са том праксом треба наставити.</w:t>
      </w:r>
    </w:p>
    <w:p w:rsidR="00780DC3" w:rsidRDefault="00780DC3" w:rsidP="00780DC3">
      <w:pPr>
        <w:spacing w:after="0" w:line="240" w:lineRule="auto"/>
        <w:ind w:firstLine="720"/>
        <w:jc w:val="both"/>
        <w:rPr>
          <w:lang w:val="sr-Cyrl-CS"/>
        </w:rPr>
      </w:pPr>
      <w:r>
        <w:rPr>
          <w:lang w:val="sr-Cyrl-CS"/>
        </w:rPr>
        <w:t>У свим организованим активностима ученици су радо учествовали. Након обраде различитих тема радили смо заједничке ликовне радове, којима смо оплеменили простор у коме ученици бораве.</w:t>
      </w:r>
    </w:p>
    <w:p w:rsidR="00780DC3" w:rsidRDefault="00780DC3" w:rsidP="00780DC3">
      <w:pPr>
        <w:spacing w:after="0" w:line="240" w:lineRule="auto"/>
        <w:ind w:firstLine="720"/>
        <w:jc w:val="both"/>
        <w:rPr>
          <w:lang w:val="sr-Cyrl-CS"/>
        </w:rPr>
      </w:pPr>
      <w:r>
        <w:rPr>
          <w:lang w:val="sr-Cyrl-CS"/>
        </w:rPr>
        <w:t xml:space="preserve">Сарадња са родитељим и је и у другом полугодишту била на завидном нивоу. Одржана су два родитељска састанка 26. 1. 2015. и 22. 5. 2015. године. </w:t>
      </w:r>
    </w:p>
    <w:p w:rsidR="00780DC3" w:rsidRDefault="00780DC3" w:rsidP="00780DC3">
      <w:pPr>
        <w:spacing w:after="0" w:line="240" w:lineRule="auto"/>
        <w:ind w:firstLine="720"/>
        <w:jc w:val="both"/>
        <w:rPr>
          <w:lang w:val="sr-Cyrl-CS"/>
        </w:rPr>
      </w:pPr>
      <w:r>
        <w:rPr>
          <w:lang w:val="sr-Cyrl-CS"/>
        </w:rPr>
        <w:t>2. 4. 2015. године професори и ученици Техничке школе у Зајечру одржали су нам предавање и радионицу на тему „Рециклажа“. Један од професора је родитељ наше другарице Софије Николић из другог разреда.</w:t>
      </w:r>
    </w:p>
    <w:p w:rsidR="00780DC3" w:rsidRDefault="00780DC3" w:rsidP="00780DC3">
      <w:pPr>
        <w:spacing w:after="0" w:line="240" w:lineRule="auto"/>
        <w:ind w:firstLine="720"/>
        <w:jc w:val="both"/>
        <w:rPr>
          <w:lang w:val="sr-Cyrl-CS"/>
        </w:rPr>
      </w:pPr>
      <w:r>
        <w:rPr>
          <w:lang w:val="sr-Cyrl-CS"/>
        </w:rPr>
        <w:t>13. 5. 2015. године посетили смо Музичку школу у Зајечару.</w:t>
      </w:r>
    </w:p>
    <w:p w:rsidR="00780DC3" w:rsidRDefault="00780DC3" w:rsidP="00780DC3">
      <w:pPr>
        <w:spacing w:after="0" w:line="240" w:lineRule="auto"/>
        <w:ind w:firstLine="720"/>
        <w:jc w:val="both"/>
        <w:rPr>
          <w:lang w:val="sr-Cyrl-CS"/>
        </w:rPr>
      </w:pPr>
      <w:r>
        <w:rPr>
          <w:lang w:val="sr-Cyrl-CS"/>
        </w:rPr>
        <w:t>У току маја месеца ангажовали смо помоћног радниа Енвера Тодоровића који је испред продуженог боравка нацртао „Школицу“, како би ученици могли стално да уживају у једној од омиљених игара.</w:t>
      </w:r>
    </w:p>
    <w:p w:rsidR="00780DC3" w:rsidRDefault="00780DC3" w:rsidP="00780DC3">
      <w:pPr>
        <w:spacing w:after="0" w:line="240" w:lineRule="auto"/>
        <w:ind w:firstLine="720"/>
        <w:jc w:val="both"/>
        <w:rPr>
          <w:lang w:val="sr-Cyrl-CS"/>
        </w:rPr>
      </w:pPr>
      <w:r>
        <w:rPr>
          <w:lang w:val="sr-Cyrl-CS"/>
        </w:rPr>
        <w:t>3. 6. 2015. године одржали смо приредбу за родитеље, у којој су учествовали сви ученици из продуженог боравка. На приредби сам ученицима поделила захвалнице за рад и дружење у продуженом боравку.</w:t>
      </w:r>
    </w:p>
    <w:p w:rsidR="00780DC3" w:rsidRDefault="00780DC3" w:rsidP="00780DC3">
      <w:pPr>
        <w:spacing w:after="0" w:line="240" w:lineRule="auto"/>
        <w:ind w:firstLine="720"/>
        <w:jc w:val="both"/>
        <w:rPr>
          <w:lang w:val="sr-Cyrl-CS"/>
        </w:rPr>
      </w:pPr>
      <w:r>
        <w:rPr>
          <w:lang w:val="sr-Cyrl-CS"/>
        </w:rPr>
        <w:t>11. 6. 2015. године организовала сам излет за децу и родитеље на Ромулијану. 32 ученика и родитеља уживало је у поподневном дружењу и обиласку прелепог локалитета.</w:t>
      </w:r>
    </w:p>
    <w:p w:rsidR="00780DC3" w:rsidRDefault="00780DC3" w:rsidP="00780DC3">
      <w:pPr>
        <w:spacing w:after="0" w:line="240" w:lineRule="auto"/>
        <w:ind w:firstLine="720"/>
        <w:jc w:val="both"/>
        <w:rPr>
          <w:lang w:val="sr-Cyrl-CS"/>
        </w:rPr>
      </w:pPr>
      <w:r>
        <w:rPr>
          <w:lang w:val="sr-Cyrl-CS"/>
        </w:rPr>
        <w:t>12. 6. 2015. године у оквиру завршне хуманитарне акције посетили смо Установу за дневни боравак деце и омладине ометене у развоју „Облутак“. Однели смо прелепе поклоне израђене у продуженом боравку и кратко се дружили са децом из ове установе.</w:t>
      </w:r>
    </w:p>
    <w:p w:rsidR="00780DC3" w:rsidRDefault="00780DC3" w:rsidP="00780DC3">
      <w:pPr>
        <w:spacing w:after="0" w:line="240" w:lineRule="auto"/>
        <w:ind w:firstLine="720"/>
        <w:jc w:val="both"/>
        <w:rPr>
          <w:lang w:val="sr-Cyrl-CS"/>
        </w:rPr>
      </w:pPr>
      <w:r>
        <w:rPr>
          <w:lang w:val="sr-Cyrl-CS"/>
        </w:rPr>
        <w:t>Индивидуалне посете родитеља су биле честе и садржајне. Успостављена одлична сарадња је подигнута на још виши ниво.</w:t>
      </w:r>
    </w:p>
    <w:p w:rsidR="00780DC3" w:rsidRDefault="00780DC3" w:rsidP="00780DC3">
      <w:pPr>
        <w:spacing w:after="0" w:line="240" w:lineRule="auto"/>
        <w:ind w:firstLine="720"/>
        <w:jc w:val="both"/>
        <w:rPr>
          <w:lang w:val="sr-Cyrl-CS"/>
        </w:rPr>
      </w:pPr>
      <w:r>
        <w:rPr>
          <w:lang w:val="sr-Cyrl-CS"/>
        </w:rPr>
        <w:t>Сарадња са патронажним учитељем била је одлична. Врло често смо разговарале и договарале се о даљем раду са Теодорм Станковић.</w:t>
      </w:r>
    </w:p>
    <w:p w:rsidR="00780DC3" w:rsidRDefault="00780DC3" w:rsidP="00780DC3">
      <w:pPr>
        <w:spacing w:after="0" w:line="240" w:lineRule="auto"/>
        <w:ind w:firstLine="720"/>
        <w:jc w:val="both"/>
        <w:rPr>
          <w:lang w:val="sr-Cyrl-CS"/>
        </w:rPr>
      </w:pPr>
      <w:r>
        <w:rPr>
          <w:lang w:val="sr-Cyrl-CS"/>
        </w:rPr>
        <w:t>Успешна сарадња са колегама, учитељима ученика који долазе у продужени боравак, настављена је и до краја школске године. Редовно смо се консултовали о раду и напретку појединих ученика. Сарадња са педагогом и управом школе је на завидном нивоу.</w:t>
      </w:r>
    </w:p>
    <w:p w:rsidR="00780DC3" w:rsidRDefault="00780DC3" w:rsidP="00780DC3">
      <w:pPr>
        <w:spacing w:after="0" w:line="240" w:lineRule="auto"/>
        <w:ind w:firstLine="720"/>
        <w:jc w:val="both"/>
        <w:rPr>
          <w:lang w:val="sr-Cyrl-CS"/>
        </w:rPr>
      </w:pPr>
      <w:r>
        <w:rPr>
          <w:lang w:val="sr-Cyrl-CS"/>
        </w:rPr>
        <w:t>Редовно сам водила педагошку документацију. Редовно сам присуствовала седницама Одељењског већа млађих разреда и Наставничког већа. О присуству седницама Одељњког већа постоје записници у Дневнику. Директора, педагога и остале колеге обавештавала сам о раду продуженог боравка.</w:t>
      </w:r>
    </w:p>
    <w:p w:rsidR="00780DC3" w:rsidRDefault="00780DC3" w:rsidP="00780DC3">
      <w:pPr>
        <w:spacing w:after="0" w:line="240" w:lineRule="auto"/>
        <w:ind w:firstLine="720"/>
        <w:jc w:val="both"/>
        <w:rPr>
          <w:lang w:val="sr-Cyrl-CS"/>
        </w:rPr>
      </w:pPr>
      <w:r>
        <w:rPr>
          <w:lang w:val="sr-Cyrl-CS"/>
        </w:rPr>
        <w:t>За посебне заслуге на раду, на предлог колегинице Милијане Радичевић, награђена сам од стране Наставничог већа и директора са три додатна дана годишњег одмора.</w:t>
      </w:r>
    </w:p>
    <w:p w:rsidR="00780DC3" w:rsidRDefault="00780DC3" w:rsidP="00780DC3">
      <w:pPr>
        <w:spacing w:after="0" w:line="240" w:lineRule="auto"/>
        <w:ind w:firstLine="720"/>
        <w:jc w:val="both"/>
        <w:rPr>
          <w:lang w:val="sr-Cyrl-CS"/>
        </w:rPr>
      </w:pPr>
      <w:r>
        <w:rPr>
          <w:lang w:val="sr-Cyrl-CS"/>
        </w:rPr>
        <w:t>Резултати анкете о раду продуженог боравка налазе се у прилогу.</w:t>
      </w:r>
    </w:p>
    <w:p w:rsidR="00780DC3" w:rsidRDefault="00780DC3" w:rsidP="00780DC3">
      <w:pPr>
        <w:spacing w:after="0" w:line="240" w:lineRule="auto"/>
        <w:jc w:val="both"/>
        <w:rPr>
          <w:b/>
          <w:lang w:val="sr-Cyrl-CS"/>
        </w:rPr>
      </w:pPr>
      <w:r>
        <w:rPr>
          <w:b/>
          <w:lang w:val="sr-Cyrl-CS"/>
        </w:rPr>
        <w:lastRenderedPageBreak/>
        <w:t>ПРИЛОГ</w:t>
      </w:r>
      <w:r w:rsidR="00BF1775">
        <w:rPr>
          <w:b/>
          <w:lang w:val="sr-Cyrl-CS"/>
        </w:rPr>
        <w:t>:</w:t>
      </w:r>
    </w:p>
    <w:p w:rsidR="00780DC3" w:rsidRDefault="00780DC3" w:rsidP="00780DC3">
      <w:pPr>
        <w:spacing w:after="0" w:line="240" w:lineRule="auto"/>
        <w:jc w:val="center"/>
        <w:rPr>
          <w:b/>
          <w:lang w:val="sr-Cyrl-CS"/>
        </w:rPr>
      </w:pPr>
      <w:r>
        <w:rPr>
          <w:b/>
          <w:lang w:val="sr-Cyrl-CS"/>
        </w:rPr>
        <w:t>РЕЗУЛТАТИ АНКЕТЕ О РАДУ ПРОДУЖЕНОГ БОРАВКА ОШ „ЂУРА ЈАКШИЋ“ У ЗАЈЕЧАРУ</w:t>
      </w:r>
    </w:p>
    <w:p w:rsidR="00780DC3" w:rsidRDefault="00780DC3" w:rsidP="00780DC3">
      <w:pPr>
        <w:spacing w:after="0" w:line="240" w:lineRule="auto"/>
        <w:jc w:val="center"/>
        <w:rPr>
          <w:b/>
          <w:lang w:val="sr-Cyrl-CS"/>
        </w:rPr>
      </w:pPr>
      <w:r>
        <w:rPr>
          <w:b/>
          <w:lang w:val="sr-Cyrl-CS"/>
        </w:rPr>
        <w:t>ШКОЛСКА 2014/ 2015. година</w:t>
      </w:r>
    </w:p>
    <w:p w:rsidR="00780DC3" w:rsidRDefault="00780DC3" w:rsidP="00780DC3">
      <w:pPr>
        <w:spacing w:after="0" w:line="240" w:lineRule="auto"/>
        <w:jc w:val="both"/>
        <w:rPr>
          <w:lang w:val="sr-Cyrl-CS"/>
        </w:rPr>
      </w:pPr>
      <w:r>
        <w:rPr>
          <w:lang w:val="sr-Cyrl-CS"/>
        </w:rPr>
        <w:t xml:space="preserve">У анкети су учествовали родитељи 23 од 30 ученика првог и другог разреда, ППГ и трећег разреда који су похађали продужени боравак. </w:t>
      </w:r>
    </w:p>
    <w:p w:rsidR="00780DC3" w:rsidRDefault="00780DC3" w:rsidP="00780DC3">
      <w:pPr>
        <w:spacing w:after="0" w:line="240" w:lineRule="auto"/>
        <w:rPr>
          <w:b/>
          <w:lang w:val="sr-Cyrl-CS"/>
        </w:rPr>
      </w:pPr>
    </w:p>
    <w:p w:rsidR="00780DC3" w:rsidRDefault="00780DC3" w:rsidP="00780DC3">
      <w:pPr>
        <w:spacing w:after="0" w:line="240" w:lineRule="auto"/>
        <w:rPr>
          <w:b/>
          <w:lang w:val="sr-Cyrl-CS"/>
        </w:rPr>
      </w:pPr>
      <w:r>
        <w:rPr>
          <w:b/>
          <w:lang w:val="sr-Cyrl-CS"/>
        </w:rPr>
        <w:t>ПРВИ РАЗРЕД И ППГ</w:t>
      </w:r>
    </w:p>
    <w:p w:rsidR="00780DC3" w:rsidRDefault="00780DC3" w:rsidP="00780DC3">
      <w:pPr>
        <w:spacing w:after="0" w:line="240" w:lineRule="auto"/>
        <w:rPr>
          <w:b/>
          <w:lang w:val="sr-Cyrl-CS"/>
        </w:rPr>
      </w:pPr>
      <w:r>
        <w:rPr>
          <w:b/>
          <w:lang w:val="sr-Cyrl-CS"/>
        </w:rPr>
        <w:t>10 испитаника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7209"/>
        <w:gridCol w:w="555"/>
        <w:gridCol w:w="279"/>
        <w:gridCol w:w="276"/>
        <w:gridCol w:w="532"/>
      </w:tblGrid>
      <w:tr w:rsidR="00780DC3" w:rsidTr="00780DC3">
        <w:tc>
          <w:tcPr>
            <w:tcW w:w="392" w:type="dxa"/>
            <w:tcBorders>
              <w:top w:val="single" w:sz="4" w:space="0" w:color="000000"/>
              <w:left w:val="single" w:sz="4" w:space="0" w:color="000000"/>
              <w:bottom w:val="single" w:sz="4" w:space="0" w:color="000000"/>
              <w:right w:val="single" w:sz="4" w:space="0" w:color="000000"/>
            </w:tcBorders>
          </w:tcPr>
          <w:p w:rsidR="00780DC3" w:rsidRDefault="00780DC3" w:rsidP="00780DC3">
            <w:pPr>
              <w:spacing w:after="0" w:line="240" w:lineRule="auto"/>
              <w:rPr>
                <w:lang w:val="sr-Cyrl-CS"/>
              </w:rPr>
            </w:pPr>
          </w:p>
        </w:tc>
        <w:tc>
          <w:tcPr>
            <w:tcW w:w="7513"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rPr>
                <w:b/>
                <w:lang w:val="sr-Cyrl-CS"/>
              </w:rPr>
            </w:pPr>
            <w:r>
              <w:rPr>
                <w:b/>
                <w:lang w:val="sr-Cyrl-CS"/>
              </w:rPr>
              <w:t>питања</w:t>
            </w:r>
          </w:p>
        </w:tc>
        <w:tc>
          <w:tcPr>
            <w:tcW w:w="567"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jc w:val="center"/>
              <w:rPr>
                <w:b/>
                <w:lang w:val="sr-Cyrl-CS"/>
              </w:rPr>
            </w:pPr>
            <w:r>
              <w:rPr>
                <w:b/>
                <w:lang w:val="sr-Cyrl-CS"/>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jc w:val="center"/>
              <w:rPr>
                <w:b/>
                <w:lang w:val="sr-Cyrl-CS"/>
              </w:rPr>
            </w:pPr>
            <w:r>
              <w:rPr>
                <w:b/>
                <w:lang w:val="sr-Cyrl-CS"/>
              </w:rPr>
              <w:t>2</w:t>
            </w:r>
          </w:p>
        </w:tc>
        <w:tc>
          <w:tcPr>
            <w:tcW w:w="537"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jc w:val="center"/>
              <w:rPr>
                <w:b/>
                <w:lang w:val="sr-Cyrl-CS"/>
              </w:rPr>
            </w:pPr>
            <w:r>
              <w:rPr>
                <w:b/>
                <w:lang w:val="sr-Cyrl-CS"/>
              </w:rPr>
              <w:t>3</w:t>
            </w:r>
          </w:p>
        </w:tc>
      </w:tr>
      <w:tr w:rsidR="00780DC3" w:rsidTr="00780DC3">
        <w:tc>
          <w:tcPr>
            <w:tcW w:w="392" w:type="dxa"/>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jc w:val="center"/>
              <w:rPr>
                <w:b/>
                <w:lang w:val="sr-Cyrl-CS"/>
              </w:rPr>
            </w:pPr>
            <w:r>
              <w:rPr>
                <w:b/>
                <w:lang w:val="sr-Cyrl-CS"/>
              </w:rPr>
              <w:t>1.</w:t>
            </w:r>
          </w:p>
        </w:tc>
        <w:tc>
          <w:tcPr>
            <w:tcW w:w="7513"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jc w:val="both"/>
              <w:rPr>
                <w:lang w:val="sr-Cyrl-CS"/>
              </w:rPr>
            </w:pPr>
            <w:r>
              <w:rPr>
                <w:sz w:val="20"/>
                <w:lang w:val="sr-Cyrl-CS"/>
              </w:rPr>
              <w:t>Циљеви продуженог боравка су остварени ( рад на стицању радних навика, учешће ученика у различитим активностима, развијање креативног изражавања, подстицање на сарадњу, дружење..., усвајање основних норми лепог понашања)</w:t>
            </w:r>
          </w:p>
        </w:tc>
        <w:tc>
          <w:tcPr>
            <w:tcW w:w="56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67" w:type="dxa"/>
            <w:gridSpan w:val="2"/>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3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11</w:t>
            </w:r>
          </w:p>
        </w:tc>
      </w:tr>
      <w:tr w:rsidR="00780DC3" w:rsidTr="00780DC3">
        <w:tc>
          <w:tcPr>
            <w:tcW w:w="392" w:type="dxa"/>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jc w:val="center"/>
              <w:rPr>
                <w:b/>
                <w:lang w:val="sr-Cyrl-CS"/>
              </w:rPr>
            </w:pPr>
            <w:r>
              <w:rPr>
                <w:b/>
                <w:lang w:val="sr-Cyrl-CS"/>
              </w:rPr>
              <w:t>2.</w:t>
            </w:r>
          </w:p>
        </w:tc>
        <w:tc>
          <w:tcPr>
            <w:tcW w:w="7513"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rPr>
                <w:sz w:val="20"/>
                <w:lang w:val="sr-Cyrl-CS"/>
              </w:rPr>
            </w:pPr>
            <w:r>
              <w:rPr>
                <w:sz w:val="20"/>
                <w:lang w:val="sr-Cyrl-CS"/>
              </w:rPr>
              <w:t>Помоћ учитељ у изради домаћих задатака и у увежбавању градива</w:t>
            </w:r>
          </w:p>
        </w:tc>
        <w:tc>
          <w:tcPr>
            <w:tcW w:w="56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67" w:type="dxa"/>
            <w:gridSpan w:val="2"/>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3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11</w:t>
            </w:r>
          </w:p>
        </w:tc>
      </w:tr>
      <w:tr w:rsidR="00780DC3" w:rsidTr="00780DC3">
        <w:tc>
          <w:tcPr>
            <w:tcW w:w="392" w:type="dxa"/>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jc w:val="center"/>
              <w:rPr>
                <w:b/>
                <w:lang w:val="sr-Cyrl-CS"/>
              </w:rPr>
            </w:pPr>
            <w:r>
              <w:rPr>
                <w:b/>
                <w:lang w:val="sr-Cyrl-CS"/>
              </w:rPr>
              <w:t>3.</w:t>
            </w:r>
          </w:p>
        </w:tc>
        <w:tc>
          <w:tcPr>
            <w:tcW w:w="7513"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rPr>
                <w:sz w:val="20"/>
                <w:lang w:val="sr-Cyrl-CS"/>
              </w:rPr>
            </w:pPr>
            <w:r>
              <w:rPr>
                <w:sz w:val="20"/>
                <w:lang w:val="sr-Cyrl-CS"/>
              </w:rPr>
              <w:t>Ангажовање учитеља у организацји различтих активности (квизови, гостовања, посете)</w:t>
            </w:r>
          </w:p>
        </w:tc>
        <w:tc>
          <w:tcPr>
            <w:tcW w:w="56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67" w:type="dxa"/>
            <w:gridSpan w:val="2"/>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3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11</w:t>
            </w:r>
          </w:p>
        </w:tc>
      </w:tr>
      <w:tr w:rsidR="00780DC3" w:rsidTr="00780DC3">
        <w:tc>
          <w:tcPr>
            <w:tcW w:w="392" w:type="dxa"/>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jc w:val="center"/>
              <w:rPr>
                <w:b/>
                <w:lang w:val="sr-Cyrl-CS"/>
              </w:rPr>
            </w:pPr>
            <w:r>
              <w:rPr>
                <w:b/>
                <w:lang w:val="sr-Cyrl-CS"/>
              </w:rPr>
              <w:t>4.</w:t>
            </w:r>
          </w:p>
        </w:tc>
        <w:tc>
          <w:tcPr>
            <w:tcW w:w="9184" w:type="dxa"/>
            <w:gridSpan w:val="5"/>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rPr>
                <w:sz w:val="20"/>
                <w:lang w:val="sr-Cyrl-CS"/>
              </w:rPr>
            </w:pPr>
            <w:r>
              <w:rPr>
                <w:sz w:val="20"/>
                <w:lang w:val="sr-Cyrl-CS"/>
              </w:rPr>
              <w:t>Препоруке и сугестије за даљи рад продуженог боравка</w:t>
            </w:r>
          </w:p>
          <w:p w:rsidR="00780DC3" w:rsidRDefault="00780DC3" w:rsidP="00CF2F3B">
            <w:pPr>
              <w:pStyle w:val="ListParagraph"/>
              <w:numPr>
                <w:ilvl w:val="0"/>
                <w:numId w:val="69"/>
              </w:numPr>
              <w:spacing w:after="0" w:line="240" w:lineRule="auto"/>
              <w:rPr>
                <w:sz w:val="20"/>
                <w:lang w:val="sr-Cyrl-CS"/>
              </w:rPr>
            </w:pPr>
            <w:r>
              <w:rPr>
                <w:sz w:val="20"/>
                <w:lang w:val="sr-Cyrl-CS"/>
              </w:rPr>
              <w:t>Супер је. Деца су задовољна</w:t>
            </w:r>
          </w:p>
          <w:p w:rsidR="00780DC3" w:rsidRDefault="00780DC3" w:rsidP="00CF2F3B">
            <w:pPr>
              <w:pStyle w:val="ListParagraph"/>
              <w:numPr>
                <w:ilvl w:val="0"/>
                <w:numId w:val="69"/>
              </w:numPr>
              <w:spacing w:after="0" w:line="240" w:lineRule="auto"/>
              <w:rPr>
                <w:sz w:val="20"/>
                <w:lang w:val="sr-Cyrl-CS"/>
              </w:rPr>
            </w:pPr>
            <w:r>
              <w:rPr>
                <w:sz w:val="20"/>
                <w:lang w:val="sr-Cyrl-CS"/>
              </w:rPr>
              <w:t>Више радионица са родитељима</w:t>
            </w:r>
          </w:p>
          <w:p w:rsidR="00780DC3" w:rsidRDefault="00780DC3" w:rsidP="00CF2F3B">
            <w:pPr>
              <w:pStyle w:val="ListParagraph"/>
              <w:numPr>
                <w:ilvl w:val="0"/>
                <w:numId w:val="69"/>
              </w:numPr>
              <w:spacing w:after="0" w:line="240" w:lineRule="auto"/>
              <w:rPr>
                <w:sz w:val="20"/>
                <w:lang w:val="sr-Cyrl-CS"/>
              </w:rPr>
            </w:pPr>
            <w:r>
              <w:rPr>
                <w:sz w:val="20"/>
                <w:lang w:val="sr-Cyrl-CS"/>
              </w:rPr>
              <w:t>Све је у реду</w:t>
            </w:r>
          </w:p>
          <w:p w:rsidR="00780DC3" w:rsidRDefault="00780DC3" w:rsidP="00CF2F3B">
            <w:pPr>
              <w:pStyle w:val="ListParagraph"/>
              <w:numPr>
                <w:ilvl w:val="0"/>
                <w:numId w:val="69"/>
              </w:numPr>
              <w:spacing w:after="0" w:line="240" w:lineRule="auto"/>
              <w:rPr>
                <w:sz w:val="20"/>
                <w:lang w:val="sr-Cyrl-CS"/>
              </w:rPr>
            </w:pPr>
            <w:r>
              <w:rPr>
                <w:sz w:val="20"/>
                <w:lang w:val="sr-Cyrl-CS"/>
              </w:rPr>
              <w:t>Иста учитељица</w:t>
            </w:r>
          </w:p>
        </w:tc>
      </w:tr>
      <w:tr w:rsidR="00780DC3" w:rsidTr="00780DC3">
        <w:tc>
          <w:tcPr>
            <w:tcW w:w="392" w:type="dxa"/>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jc w:val="center"/>
              <w:rPr>
                <w:b/>
                <w:lang w:val="sr-Cyrl-CS"/>
              </w:rPr>
            </w:pPr>
            <w:r>
              <w:rPr>
                <w:b/>
                <w:lang w:val="sr-Cyrl-CS"/>
              </w:rPr>
              <w:t>5.</w:t>
            </w:r>
          </w:p>
        </w:tc>
        <w:tc>
          <w:tcPr>
            <w:tcW w:w="7513"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rPr>
                <w:sz w:val="20"/>
                <w:lang w:val="sr-Cyrl-CS"/>
              </w:rPr>
            </w:pPr>
            <w:r>
              <w:rPr>
                <w:sz w:val="20"/>
                <w:lang w:val="sr-Cyrl-CS"/>
              </w:rPr>
              <w:t>Идуће године ћу дете уписати у продужени боравак ( за родитеље ученика који су завршили први разред)</w:t>
            </w:r>
          </w:p>
        </w:tc>
        <w:tc>
          <w:tcPr>
            <w:tcW w:w="850"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780DC3" w:rsidRDefault="00780DC3" w:rsidP="00780DC3">
            <w:pPr>
              <w:spacing w:after="0" w:line="240" w:lineRule="auto"/>
              <w:jc w:val="center"/>
              <w:rPr>
                <w:sz w:val="20"/>
                <w:lang w:val="sr-Cyrl-CS"/>
              </w:rPr>
            </w:pPr>
            <w:r>
              <w:rPr>
                <w:sz w:val="20"/>
              </w:rPr>
              <w:t>ДА</w:t>
            </w:r>
          </w:p>
          <w:p w:rsidR="00780DC3" w:rsidRDefault="00780DC3" w:rsidP="00780DC3">
            <w:pPr>
              <w:spacing w:after="0" w:line="240" w:lineRule="auto"/>
              <w:jc w:val="center"/>
              <w:rPr>
                <w:b/>
                <w:sz w:val="20"/>
                <w:lang w:val="sr-Cyrl-CS"/>
              </w:rPr>
            </w:pPr>
            <w:r>
              <w:rPr>
                <w:b/>
                <w:sz w:val="20"/>
                <w:lang w:val="sr-Cyrl-CS"/>
              </w:rPr>
              <w:t>10</w:t>
            </w:r>
          </w:p>
        </w:tc>
        <w:tc>
          <w:tcPr>
            <w:tcW w:w="821"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780DC3" w:rsidRDefault="00780DC3" w:rsidP="00780DC3">
            <w:pPr>
              <w:spacing w:after="0" w:line="240" w:lineRule="auto"/>
              <w:jc w:val="center"/>
              <w:rPr>
                <w:sz w:val="20"/>
                <w:lang w:val="sr-Cyrl-CS"/>
              </w:rPr>
            </w:pPr>
            <w:r>
              <w:rPr>
                <w:sz w:val="20"/>
              </w:rPr>
              <w:t>НЕ</w:t>
            </w:r>
          </w:p>
          <w:p w:rsidR="00780DC3" w:rsidRDefault="00780DC3" w:rsidP="00780DC3">
            <w:pPr>
              <w:spacing w:after="0" w:line="240" w:lineRule="auto"/>
              <w:jc w:val="center"/>
              <w:rPr>
                <w:b/>
                <w:sz w:val="20"/>
                <w:lang w:val="sr-Cyrl-CS"/>
              </w:rPr>
            </w:pPr>
            <w:r>
              <w:rPr>
                <w:b/>
                <w:sz w:val="20"/>
                <w:lang w:val="sr-Cyrl-CS"/>
              </w:rPr>
              <w:t>0</w:t>
            </w:r>
          </w:p>
        </w:tc>
      </w:tr>
    </w:tbl>
    <w:p w:rsidR="00780DC3" w:rsidRDefault="00780DC3" w:rsidP="00780DC3">
      <w:pPr>
        <w:spacing w:after="0" w:line="240" w:lineRule="auto"/>
        <w:rPr>
          <w:lang w:val="sr-Cyrl-CS"/>
        </w:rPr>
      </w:pPr>
    </w:p>
    <w:p w:rsidR="00780DC3" w:rsidRDefault="00780DC3" w:rsidP="00780DC3">
      <w:pPr>
        <w:spacing w:after="0" w:line="240" w:lineRule="auto"/>
        <w:rPr>
          <w:b/>
          <w:lang w:val="sr-Cyrl-CS"/>
        </w:rPr>
      </w:pPr>
      <w:r>
        <w:rPr>
          <w:b/>
          <w:lang w:val="sr-Cyrl-CS"/>
        </w:rPr>
        <w:t>ДРУГИ РАЗРЕД И ТРЕЋИ РАЗРЕД</w:t>
      </w:r>
    </w:p>
    <w:p w:rsidR="00780DC3" w:rsidRDefault="00780DC3" w:rsidP="00780DC3">
      <w:pPr>
        <w:spacing w:after="0" w:line="240" w:lineRule="auto"/>
        <w:rPr>
          <w:b/>
          <w:lang w:val="sr-Cyrl-CS"/>
        </w:rPr>
      </w:pPr>
      <w:r>
        <w:rPr>
          <w:b/>
          <w:lang w:val="sr-Cyrl-CS"/>
        </w:rPr>
        <w:t>13 испитаника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7209"/>
        <w:gridCol w:w="555"/>
        <w:gridCol w:w="279"/>
        <w:gridCol w:w="276"/>
        <w:gridCol w:w="532"/>
      </w:tblGrid>
      <w:tr w:rsidR="00780DC3" w:rsidTr="00780DC3">
        <w:tc>
          <w:tcPr>
            <w:tcW w:w="392" w:type="dxa"/>
            <w:tcBorders>
              <w:top w:val="single" w:sz="4" w:space="0" w:color="000000"/>
              <w:left w:val="single" w:sz="4" w:space="0" w:color="000000"/>
              <w:bottom w:val="single" w:sz="4" w:space="0" w:color="000000"/>
              <w:right w:val="single" w:sz="4" w:space="0" w:color="000000"/>
            </w:tcBorders>
          </w:tcPr>
          <w:p w:rsidR="00780DC3" w:rsidRDefault="00780DC3" w:rsidP="00780DC3">
            <w:pPr>
              <w:spacing w:after="0" w:line="240" w:lineRule="auto"/>
              <w:rPr>
                <w:lang w:val="sr-Cyrl-CS"/>
              </w:rPr>
            </w:pPr>
          </w:p>
        </w:tc>
        <w:tc>
          <w:tcPr>
            <w:tcW w:w="7513"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rPr>
                <w:b/>
                <w:lang w:val="sr-Cyrl-CS"/>
              </w:rPr>
            </w:pPr>
            <w:r>
              <w:rPr>
                <w:b/>
                <w:lang w:val="sr-Cyrl-CS"/>
              </w:rPr>
              <w:t>питања</w:t>
            </w:r>
          </w:p>
        </w:tc>
        <w:tc>
          <w:tcPr>
            <w:tcW w:w="567"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jc w:val="center"/>
              <w:rPr>
                <w:b/>
                <w:lang w:val="sr-Cyrl-CS"/>
              </w:rPr>
            </w:pPr>
            <w:r>
              <w:rPr>
                <w:b/>
                <w:lang w:val="sr-Cyrl-CS"/>
              </w:rPr>
              <w:t>1</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jc w:val="center"/>
              <w:rPr>
                <w:b/>
                <w:lang w:val="sr-Cyrl-CS"/>
              </w:rPr>
            </w:pPr>
            <w:r>
              <w:rPr>
                <w:b/>
                <w:lang w:val="sr-Cyrl-CS"/>
              </w:rPr>
              <w:t>2</w:t>
            </w:r>
          </w:p>
        </w:tc>
        <w:tc>
          <w:tcPr>
            <w:tcW w:w="537"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jc w:val="center"/>
              <w:rPr>
                <w:b/>
                <w:lang w:val="sr-Cyrl-CS"/>
              </w:rPr>
            </w:pPr>
            <w:r>
              <w:rPr>
                <w:b/>
                <w:lang w:val="sr-Cyrl-CS"/>
              </w:rPr>
              <w:t>3</w:t>
            </w:r>
          </w:p>
        </w:tc>
      </w:tr>
      <w:tr w:rsidR="00780DC3" w:rsidTr="00780DC3">
        <w:tc>
          <w:tcPr>
            <w:tcW w:w="392" w:type="dxa"/>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jc w:val="center"/>
              <w:rPr>
                <w:b/>
                <w:lang w:val="sr-Cyrl-CS"/>
              </w:rPr>
            </w:pPr>
            <w:r>
              <w:rPr>
                <w:b/>
                <w:lang w:val="sr-Cyrl-CS"/>
              </w:rPr>
              <w:t>1.</w:t>
            </w:r>
          </w:p>
        </w:tc>
        <w:tc>
          <w:tcPr>
            <w:tcW w:w="7513"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jc w:val="both"/>
              <w:rPr>
                <w:lang w:val="sr-Cyrl-CS"/>
              </w:rPr>
            </w:pPr>
            <w:r>
              <w:rPr>
                <w:sz w:val="20"/>
                <w:lang w:val="sr-Cyrl-CS"/>
              </w:rPr>
              <w:t>Циљеви продуженог боравка су остварени ( рад на стицању радних навика, учешће ученика у различитим активностима, развијање креативног изражавања, подстицање на сарадњу, дружење..., усвајање основних норми лепог понашања)</w:t>
            </w:r>
          </w:p>
        </w:tc>
        <w:tc>
          <w:tcPr>
            <w:tcW w:w="56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67" w:type="dxa"/>
            <w:gridSpan w:val="2"/>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3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13</w:t>
            </w:r>
          </w:p>
        </w:tc>
      </w:tr>
      <w:tr w:rsidR="00780DC3" w:rsidTr="00780DC3">
        <w:tc>
          <w:tcPr>
            <w:tcW w:w="392" w:type="dxa"/>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jc w:val="center"/>
              <w:rPr>
                <w:b/>
                <w:lang w:val="sr-Cyrl-CS"/>
              </w:rPr>
            </w:pPr>
            <w:r>
              <w:rPr>
                <w:b/>
                <w:lang w:val="sr-Cyrl-CS"/>
              </w:rPr>
              <w:t>2.</w:t>
            </w:r>
          </w:p>
        </w:tc>
        <w:tc>
          <w:tcPr>
            <w:tcW w:w="7513"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rPr>
                <w:sz w:val="20"/>
                <w:lang w:val="sr-Cyrl-CS"/>
              </w:rPr>
            </w:pPr>
            <w:r>
              <w:rPr>
                <w:sz w:val="20"/>
                <w:lang w:val="sr-Cyrl-CS"/>
              </w:rPr>
              <w:t>Помоћ учитељ у изради домаћих задатака и у увежбавању градива</w:t>
            </w:r>
          </w:p>
        </w:tc>
        <w:tc>
          <w:tcPr>
            <w:tcW w:w="56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67" w:type="dxa"/>
            <w:gridSpan w:val="2"/>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3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13</w:t>
            </w:r>
          </w:p>
        </w:tc>
      </w:tr>
      <w:tr w:rsidR="00780DC3" w:rsidTr="00780DC3">
        <w:tc>
          <w:tcPr>
            <w:tcW w:w="392" w:type="dxa"/>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jc w:val="center"/>
              <w:rPr>
                <w:b/>
                <w:lang w:val="sr-Cyrl-CS"/>
              </w:rPr>
            </w:pPr>
            <w:r>
              <w:rPr>
                <w:b/>
                <w:lang w:val="sr-Cyrl-CS"/>
              </w:rPr>
              <w:t>3.</w:t>
            </w:r>
          </w:p>
        </w:tc>
        <w:tc>
          <w:tcPr>
            <w:tcW w:w="7513"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rPr>
                <w:sz w:val="20"/>
                <w:lang w:val="sr-Cyrl-CS"/>
              </w:rPr>
            </w:pPr>
            <w:r>
              <w:rPr>
                <w:sz w:val="20"/>
                <w:lang w:val="sr-Cyrl-CS"/>
              </w:rPr>
              <w:t>Ангажовање учитеља у организацји различтих активности (квизови, гостовања, посете)</w:t>
            </w:r>
          </w:p>
        </w:tc>
        <w:tc>
          <w:tcPr>
            <w:tcW w:w="56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67" w:type="dxa"/>
            <w:gridSpan w:val="2"/>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0</w:t>
            </w:r>
          </w:p>
        </w:tc>
        <w:tc>
          <w:tcPr>
            <w:tcW w:w="537"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80DC3" w:rsidRDefault="00780DC3" w:rsidP="00780DC3">
            <w:pPr>
              <w:spacing w:after="0" w:line="240" w:lineRule="auto"/>
              <w:jc w:val="center"/>
              <w:rPr>
                <w:b/>
                <w:lang w:val="sr-Cyrl-CS"/>
              </w:rPr>
            </w:pPr>
            <w:r>
              <w:rPr>
                <w:b/>
                <w:lang w:val="sr-Cyrl-CS"/>
              </w:rPr>
              <w:t>13</w:t>
            </w:r>
          </w:p>
        </w:tc>
      </w:tr>
      <w:tr w:rsidR="00780DC3" w:rsidTr="00780DC3">
        <w:tc>
          <w:tcPr>
            <w:tcW w:w="392" w:type="dxa"/>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jc w:val="center"/>
              <w:rPr>
                <w:b/>
                <w:lang w:val="sr-Cyrl-CS"/>
              </w:rPr>
            </w:pPr>
            <w:r>
              <w:rPr>
                <w:b/>
                <w:lang w:val="sr-Cyrl-CS"/>
              </w:rPr>
              <w:t>4.</w:t>
            </w:r>
          </w:p>
        </w:tc>
        <w:tc>
          <w:tcPr>
            <w:tcW w:w="9184" w:type="dxa"/>
            <w:gridSpan w:val="5"/>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rPr>
                <w:sz w:val="20"/>
                <w:lang w:val="sr-Cyrl-CS"/>
              </w:rPr>
            </w:pPr>
            <w:r>
              <w:rPr>
                <w:sz w:val="20"/>
                <w:lang w:val="sr-Cyrl-CS"/>
              </w:rPr>
              <w:t>Препоруке и сугестије за даљи рад продуженог боравка</w:t>
            </w:r>
          </w:p>
          <w:p w:rsidR="00780DC3" w:rsidRDefault="00780DC3" w:rsidP="00CF2F3B">
            <w:pPr>
              <w:pStyle w:val="ListParagraph"/>
              <w:numPr>
                <w:ilvl w:val="0"/>
                <w:numId w:val="69"/>
              </w:numPr>
              <w:spacing w:after="0" w:line="240" w:lineRule="auto"/>
              <w:rPr>
                <w:sz w:val="20"/>
                <w:lang w:val="sr-Cyrl-CS"/>
              </w:rPr>
            </w:pPr>
            <w:r>
              <w:rPr>
                <w:sz w:val="20"/>
                <w:lang w:val="sr-Cyrl-CS"/>
              </w:rPr>
              <w:t>Иста учитељица. Све исто. Трећи разред.</w:t>
            </w:r>
          </w:p>
          <w:p w:rsidR="00780DC3" w:rsidRDefault="00780DC3" w:rsidP="00CF2F3B">
            <w:pPr>
              <w:pStyle w:val="ListParagraph"/>
              <w:numPr>
                <w:ilvl w:val="0"/>
                <w:numId w:val="69"/>
              </w:numPr>
              <w:spacing w:after="0" w:line="240" w:lineRule="auto"/>
              <w:rPr>
                <w:sz w:val="20"/>
                <w:lang w:val="sr-Cyrl-CS"/>
              </w:rPr>
            </w:pPr>
            <w:r>
              <w:rPr>
                <w:sz w:val="20"/>
                <w:lang w:val="sr-Cyrl-CS"/>
              </w:rPr>
              <w:t>Штета што нема продуженог и у трећем разреду.</w:t>
            </w:r>
          </w:p>
          <w:p w:rsidR="00780DC3" w:rsidRDefault="00780DC3" w:rsidP="00CF2F3B">
            <w:pPr>
              <w:pStyle w:val="ListParagraph"/>
              <w:numPr>
                <w:ilvl w:val="0"/>
                <w:numId w:val="69"/>
              </w:numPr>
              <w:spacing w:after="0" w:line="240" w:lineRule="auto"/>
              <w:rPr>
                <w:sz w:val="20"/>
                <w:lang w:val="sr-Cyrl-CS"/>
              </w:rPr>
            </w:pPr>
            <w:r>
              <w:rPr>
                <w:sz w:val="20"/>
                <w:lang w:val="sr-Cyrl-CS"/>
              </w:rPr>
              <w:t>Дневни боравак за децу трећег разреда!</w:t>
            </w:r>
          </w:p>
          <w:p w:rsidR="00780DC3" w:rsidRDefault="00780DC3" w:rsidP="00CF2F3B">
            <w:pPr>
              <w:pStyle w:val="ListParagraph"/>
              <w:numPr>
                <w:ilvl w:val="0"/>
                <w:numId w:val="69"/>
              </w:numPr>
              <w:spacing w:after="0" w:line="240" w:lineRule="auto"/>
              <w:rPr>
                <w:sz w:val="20"/>
                <w:lang w:val="sr-Cyrl-CS"/>
              </w:rPr>
            </w:pPr>
            <w:r>
              <w:rPr>
                <w:sz w:val="20"/>
                <w:lang w:val="sr-Cyrl-CS"/>
              </w:rPr>
              <w:t>Дневни боравак и за трећи разред!</w:t>
            </w:r>
          </w:p>
          <w:p w:rsidR="00780DC3" w:rsidRDefault="00780DC3" w:rsidP="00CF2F3B">
            <w:pPr>
              <w:pStyle w:val="ListParagraph"/>
              <w:numPr>
                <w:ilvl w:val="0"/>
                <w:numId w:val="69"/>
              </w:numPr>
              <w:spacing w:after="0" w:line="240" w:lineRule="auto"/>
              <w:rPr>
                <w:sz w:val="20"/>
                <w:lang w:val="sr-Cyrl-CS"/>
              </w:rPr>
            </w:pPr>
            <w:r>
              <w:rPr>
                <w:sz w:val="20"/>
                <w:lang w:val="sr-Cyrl-CS"/>
              </w:rPr>
              <w:t>Све похвале на ентузијазму учитељице!</w:t>
            </w:r>
          </w:p>
          <w:p w:rsidR="00780DC3" w:rsidRDefault="00780DC3" w:rsidP="00CF2F3B">
            <w:pPr>
              <w:pStyle w:val="ListParagraph"/>
              <w:numPr>
                <w:ilvl w:val="0"/>
                <w:numId w:val="69"/>
              </w:numPr>
              <w:spacing w:after="0" w:line="240" w:lineRule="auto"/>
              <w:rPr>
                <w:sz w:val="20"/>
                <w:lang w:val="sr-Cyrl-CS"/>
              </w:rPr>
            </w:pPr>
            <w:r>
              <w:rPr>
                <w:sz w:val="20"/>
                <w:lang w:val="sr-Cyrl-CS"/>
              </w:rPr>
              <w:t>Ништа не мењати.</w:t>
            </w:r>
          </w:p>
          <w:p w:rsidR="00780DC3" w:rsidRDefault="00780DC3" w:rsidP="00CF2F3B">
            <w:pPr>
              <w:pStyle w:val="ListParagraph"/>
              <w:numPr>
                <w:ilvl w:val="0"/>
                <w:numId w:val="69"/>
              </w:numPr>
              <w:spacing w:after="0" w:line="240" w:lineRule="auto"/>
              <w:rPr>
                <w:sz w:val="20"/>
                <w:lang w:val="sr-Cyrl-CS"/>
              </w:rPr>
            </w:pPr>
            <w:r>
              <w:rPr>
                <w:sz w:val="20"/>
                <w:lang w:val="sr-Cyrl-CS"/>
              </w:rPr>
              <w:t>Сматрам да деца и трећег и четвртог разреда треба да иду у боравак.</w:t>
            </w:r>
          </w:p>
        </w:tc>
      </w:tr>
      <w:tr w:rsidR="00780DC3" w:rsidTr="00780DC3">
        <w:tc>
          <w:tcPr>
            <w:tcW w:w="392" w:type="dxa"/>
            <w:tcBorders>
              <w:top w:val="single" w:sz="4" w:space="0" w:color="000000"/>
              <w:left w:val="single" w:sz="4" w:space="0" w:color="000000"/>
              <w:bottom w:val="single" w:sz="4" w:space="0" w:color="000000"/>
              <w:right w:val="single" w:sz="4" w:space="0" w:color="000000"/>
            </w:tcBorders>
            <w:vAlign w:val="center"/>
            <w:hideMark/>
          </w:tcPr>
          <w:p w:rsidR="00780DC3" w:rsidRDefault="00780DC3" w:rsidP="00780DC3">
            <w:pPr>
              <w:spacing w:after="0" w:line="240" w:lineRule="auto"/>
              <w:jc w:val="center"/>
              <w:rPr>
                <w:b/>
                <w:lang w:val="sr-Cyrl-CS"/>
              </w:rPr>
            </w:pPr>
            <w:r>
              <w:rPr>
                <w:b/>
                <w:lang w:val="sr-Cyrl-CS"/>
              </w:rPr>
              <w:t>5.</w:t>
            </w:r>
          </w:p>
        </w:tc>
        <w:tc>
          <w:tcPr>
            <w:tcW w:w="7513" w:type="dxa"/>
            <w:tcBorders>
              <w:top w:val="single" w:sz="4" w:space="0" w:color="000000"/>
              <w:left w:val="single" w:sz="4" w:space="0" w:color="000000"/>
              <w:bottom w:val="single" w:sz="4" w:space="0" w:color="000000"/>
              <w:right w:val="single" w:sz="4" w:space="0" w:color="000000"/>
            </w:tcBorders>
            <w:hideMark/>
          </w:tcPr>
          <w:p w:rsidR="00780DC3" w:rsidRDefault="00780DC3" w:rsidP="00780DC3">
            <w:pPr>
              <w:spacing w:after="0" w:line="240" w:lineRule="auto"/>
              <w:rPr>
                <w:sz w:val="20"/>
                <w:lang w:val="sr-Cyrl-CS"/>
              </w:rPr>
            </w:pPr>
            <w:r>
              <w:rPr>
                <w:sz w:val="20"/>
                <w:lang w:val="sr-Cyrl-CS"/>
              </w:rPr>
              <w:t>Идуће године ћу дете уписати у продужени боравак ( за родитеље ученика који су завршили први разред)</w:t>
            </w:r>
          </w:p>
        </w:tc>
        <w:tc>
          <w:tcPr>
            <w:tcW w:w="850"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780DC3" w:rsidRDefault="00780DC3" w:rsidP="00780DC3">
            <w:pPr>
              <w:spacing w:after="0" w:line="240" w:lineRule="auto"/>
              <w:jc w:val="center"/>
              <w:rPr>
                <w:sz w:val="20"/>
                <w:lang w:val="sr-Cyrl-CS"/>
              </w:rPr>
            </w:pPr>
            <w:r>
              <w:rPr>
                <w:sz w:val="20"/>
              </w:rPr>
              <w:t>ДА</w:t>
            </w:r>
          </w:p>
          <w:p w:rsidR="00780DC3" w:rsidRDefault="00780DC3" w:rsidP="00780DC3">
            <w:pPr>
              <w:spacing w:after="0" w:line="240" w:lineRule="auto"/>
              <w:jc w:val="center"/>
              <w:rPr>
                <w:b/>
                <w:sz w:val="20"/>
                <w:lang w:val="sr-Cyrl-CS"/>
              </w:rPr>
            </w:pPr>
            <w:r>
              <w:rPr>
                <w:b/>
                <w:sz w:val="20"/>
                <w:lang w:val="sr-Cyrl-CS"/>
              </w:rPr>
              <w:t>0</w:t>
            </w:r>
          </w:p>
        </w:tc>
        <w:tc>
          <w:tcPr>
            <w:tcW w:w="821" w:type="dxa"/>
            <w:gridSpan w:val="2"/>
            <w:tcBorders>
              <w:top w:val="single" w:sz="4" w:space="0" w:color="000000"/>
              <w:left w:val="single" w:sz="4" w:space="0" w:color="000000"/>
              <w:bottom w:val="single" w:sz="4" w:space="0" w:color="000000"/>
              <w:right w:val="single" w:sz="4" w:space="0" w:color="000000"/>
            </w:tcBorders>
            <w:shd w:val="pct20" w:color="auto" w:fill="auto"/>
            <w:hideMark/>
          </w:tcPr>
          <w:p w:rsidR="00780DC3" w:rsidRDefault="00780DC3" w:rsidP="00780DC3">
            <w:pPr>
              <w:spacing w:after="0" w:line="240" w:lineRule="auto"/>
              <w:jc w:val="center"/>
              <w:rPr>
                <w:sz w:val="20"/>
                <w:lang w:val="sr-Cyrl-CS"/>
              </w:rPr>
            </w:pPr>
            <w:r>
              <w:rPr>
                <w:sz w:val="20"/>
              </w:rPr>
              <w:t>НЕ</w:t>
            </w:r>
          </w:p>
          <w:p w:rsidR="00780DC3" w:rsidRDefault="00780DC3" w:rsidP="00780DC3">
            <w:pPr>
              <w:spacing w:after="0" w:line="240" w:lineRule="auto"/>
              <w:jc w:val="center"/>
              <w:rPr>
                <w:b/>
                <w:sz w:val="20"/>
                <w:lang w:val="sr-Cyrl-CS"/>
              </w:rPr>
            </w:pPr>
            <w:r>
              <w:rPr>
                <w:b/>
                <w:sz w:val="20"/>
                <w:lang w:val="sr-Cyrl-CS"/>
              </w:rPr>
              <w:t>0</w:t>
            </w:r>
          </w:p>
        </w:tc>
      </w:tr>
    </w:tbl>
    <w:p w:rsidR="00780DC3" w:rsidRPr="00407D7A" w:rsidRDefault="00780DC3" w:rsidP="00780DC3">
      <w:pPr>
        <w:spacing w:after="0" w:line="240" w:lineRule="auto"/>
        <w:ind w:firstLine="720"/>
        <w:jc w:val="both"/>
        <w:rPr>
          <w:lang w:val="sr-Cyrl-CS"/>
        </w:rPr>
      </w:pPr>
    </w:p>
    <w:p w:rsidR="00780DC3" w:rsidRDefault="00780DC3" w:rsidP="00780DC3">
      <w:pPr>
        <w:spacing w:after="0" w:line="240" w:lineRule="auto"/>
        <w:jc w:val="both"/>
        <w:rPr>
          <w:lang w:val="sr-Cyrl-CS"/>
        </w:rPr>
      </w:pPr>
    </w:p>
    <w:p w:rsidR="00780DC3" w:rsidRDefault="00780DC3" w:rsidP="00780DC3">
      <w:pPr>
        <w:spacing w:after="0" w:line="240" w:lineRule="auto"/>
        <w:jc w:val="both"/>
        <w:rPr>
          <w:lang w:val="sr-Cyrl-CS"/>
        </w:rPr>
      </w:pPr>
      <w:r>
        <w:rPr>
          <w:lang w:val="sr-Cyrl-CS"/>
        </w:rPr>
        <w:t>У Зајечару,</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Професор разредне наставе</w:t>
      </w:r>
    </w:p>
    <w:p w:rsidR="00AE52B0" w:rsidRPr="008F4DCF" w:rsidRDefault="00780DC3" w:rsidP="00780DC3">
      <w:pPr>
        <w:spacing w:after="0" w:line="240" w:lineRule="auto"/>
        <w:jc w:val="both"/>
        <w:rPr>
          <w:lang w:val="sr-Cyrl-CS"/>
        </w:rPr>
      </w:pPr>
      <w:r>
        <w:t>23</w:t>
      </w:r>
      <w:r>
        <w:rPr>
          <w:lang w:val="sr-Cyrl-CS"/>
        </w:rPr>
        <w:t xml:space="preserve">. </w:t>
      </w:r>
      <w:r>
        <w:t>6</w:t>
      </w:r>
      <w:r>
        <w:rPr>
          <w:lang w:val="sr-Cyrl-CS"/>
        </w:rPr>
        <w:t>. 2</w:t>
      </w:r>
      <w:r>
        <w:t>015</w:t>
      </w:r>
      <w:r>
        <w:rPr>
          <w:lang w:val="sr-Cyrl-CS"/>
        </w:rPr>
        <w:t>. године</w:t>
      </w:r>
      <w:r>
        <w:rPr>
          <w:lang w:val="sr-Cyrl-CS"/>
        </w:rPr>
        <w:tab/>
      </w:r>
      <w:r>
        <w:rPr>
          <w:lang w:val="sr-Cyrl-CS"/>
        </w:rPr>
        <w:tab/>
      </w:r>
      <w:r>
        <w:rPr>
          <w:lang w:val="sr-Cyrl-CS"/>
        </w:rPr>
        <w:tab/>
      </w:r>
      <w:r>
        <w:rPr>
          <w:lang w:val="sr-Cyrl-CS"/>
        </w:rPr>
        <w:tab/>
      </w:r>
      <w:r>
        <w:rPr>
          <w:lang w:val="sr-Cyrl-CS"/>
        </w:rPr>
        <w:tab/>
      </w:r>
      <w:r>
        <w:rPr>
          <w:lang w:val="sr-Cyrl-CS"/>
        </w:rPr>
        <w:tab/>
        <w:t>Јелена Василијевић</w:t>
      </w:r>
    </w:p>
    <w:p w:rsidR="00AE52B0" w:rsidRPr="006158C4" w:rsidRDefault="00AE52B0" w:rsidP="00AE52B0">
      <w:pPr>
        <w:spacing w:after="0" w:line="240" w:lineRule="auto"/>
        <w:rPr>
          <w:color w:val="FF0000"/>
          <w:lang w:val="sr-Cyrl-CS"/>
        </w:rPr>
      </w:pPr>
    </w:p>
    <w:p w:rsidR="00AE58E7" w:rsidRDefault="00AE58E7" w:rsidP="006412AC">
      <w:pPr>
        <w:spacing w:after="0" w:line="240" w:lineRule="auto"/>
        <w:jc w:val="center"/>
        <w:rPr>
          <w:b/>
          <w:lang w:val="sr-Cyrl-CS"/>
        </w:rPr>
      </w:pPr>
    </w:p>
    <w:p w:rsidR="00AE58E7" w:rsidRDefault="00AE58E7" w:rsidP="006412AC">
      <w:pPr>
        <w:spacing w:after="0" w:line="240" w:lineRule="auto"/>
        <w:jc w:val="center"/>
        <w:rPr>
          <w:b/>
          <w:lang w:val="sr-Cyrl-CS"/>
        </w:rPr>
      </w:pPr>
    </w:p>
    <w:p w:rsidR="00AE58E7" w:rsidRDefault="00AE58E7" w:rsidP="006412AC">
      <w:pPr>
        <w:spacing w:after="0" w:line="240" w:lineRule="auto"/>
        <w:jc w:val="center"/>
        <w:rPr>
          <w:b/>
        </w:rPr>
      </w:pPr>
    </w:p>
    <w:p w:rsidR="007257A4" w:rsidRPr="007257A4" w:rsidRDefault="007257A4" w:rsidP="006412AC">
      <w:pPr>
        <w:spacing w:after="0" w:line="240" w:lineRule="auto"/>
        <w:jc w:val="center"/>
        <w:rPr>
          <w:b/>
        </w:rPr>
      </w:pPr>
    </w:p>
    <w:p w:rsidR="00AE58E7" w:rsidRDefault="00AE58E7" w:rsidP="006412AC">
      <w:pPr>
        <w:spacing w:after="0" w:line="240" w:lineRule="auto"/>
        <w:jc w:val="center"/>
        <w:rPr>
          <w:b/>
          <w:lang w:val="sr-Cyrl-CS"/>
        </w:rPr>
      </w:pPr>
    </w:p>
    <w:p w:rsidR="006412AC" w:rsidRPr="00C30FA5" w:rsidRDefault="006412AC" w:rsidP="006412AC">
      <w:pPr>
        <w:spacing w:after="0" w:line="240" w:lineRule="auto"/>
        <w:jc w:val="center"/>
        <w:rPr>
          <w:b/>
          <w:lang w:val="sr-Cyrl-CS"/>
        </w:rPr>
      </w:pPr>
      <w:r w:rsidRPr="00C30FA5">
        <w:rPr>
          <w:b/>
          <w:lang w:val="sr-Cyrl-CS"/>
        </w:rPr>
        <w:lastRenderedPageBreak/>
        <w:t>ГОДИШЊИ  И  З  В  Е  Ш  Т  А  Ј  о  раду  школске Медијатеке-библиотеке основне школе „Ђура Јакшић“ у    Зајечару</w:t>
      </w:r>
    </w:p>
    <w:p w:rsidR="006412AC" w:rsidRPr="00C30FA5" w:rsidRDefault="006412AC" w:rsidP="006412AC">
      <w:pPr>
        <w:spacing w:after="0" w:line="240" w:lineRule="auto"/>
        <w:jc w:val="center"/>
        <w:rPr>
          <w:lang w:val="sr-Cyrl-CS"/>
        </w:rPr>
      </w:pPr>
    </w:p>
    <w:p w:rsidR="006412AC" w:rsidRPr="00C30FA5" w:rsidRDefault="006412AC" w:rsidP="006412AC">
      <w:pPr>
        <w:spacing w:after="0" w:line="240" w:lineRule="auto"/>
      </w:pPr>
      <w:r w:rsidRPr="00C30FA5">
        <w:rPr>
          <w:lang w:val="sr-Cyrl-CS"/>
        </w:rPr>
        <w:t>Школска   201</w:t>
      </w:r>
      <w:r w:rsidRPr="00C30FA5">
        <w:t>4</w:t>
      </w:r>
      <w:r w:rsidRPr="00C30FA5">
        <w:rPr>
          <w:lang w:val="sr-Cyrl-CS"/>
        </w:rPr>
        <w:t>/201</w:t>
      </w:r>
      <w:r w:rsidRPr="00C30FA5">
        <w:t>5</w:t>
      </w:r>
      <w:r w:rsidRPr="00C30FA5">
        <w:rPr>
          <w:lang w:val="sr-Cyrl-CS"/>
        </w:rPr>
        <w:t>. година</w:t>
      </w:r>
    </w:p>
    <w:p w:rsidR="006412AC" w:rsidRPr="00C30FA5" w:rsidRDefault="006412AC" w:rsidP="006412AC">
      <w:pPr>
        <w:spacing w:after="0" w:line="240" w:lineRule="auto"/>
      </w:pPr>
    </w:p>
    <w:p w:rsidR="006412AC" w:rsidRPr="00C30FA5" w:rsidRDefault="006412AC" w:rsidP="006412AC">
      <w:pPr>
        <w:spacing w:after="0" w:line="240" w:lineRule="auto"/>
      </w:pPr>
    </w:p>
    <w:p w:rsidR="006412AC" w:rsidRPr="00C30FA5" w:rsidRDefault="006412AC" w:rsidP="006412AC">
      <w:pPr>
        <w:pStyle w:val="ListParagraph"/>
        <w:spacing w:after="0" w:line="240" w:lineRule="auto"/>
        <w:ind w:left="0"/>
        <w:rPr>
          <w:lang w:val="sr-Cyrl-CS"/>
        </w:rPr>
      </w:pPr>
      <w:r w:rsidRPr="00C30FA5">
        <w:rPr>
          <w:lang w:val="sr-Cyrl-CS"/>
        </w:rPr>
        <w:t>ОПШТИ ДЕО</w:t>
      </w:r>
    </w:p>
    <w:p w:rsidR="006412AC" w:rsidRPr="00C30FA5" w:rsidRDefault="006412AC" w:rsidP="006412AC">
      <w:pPr>
        <w:pStyle w:val="ListParagraph"/>
        <w:spacing w:after="0" w:line="240" w:lineRule="auto"/>
        <w:ind w:left="3030"/>
        <w:rPr>
          <w:lang w:val="sr-Cyrl-CS"/>
        </w:rPr>
      </w:pPr>
    </w:p>
    <w:p w:rsidR="006412AC" w:rsidRPr="00C30FA5" w:rsidRDefault="006412AC" w:rsidP="006412AC">
      <w:pPr>
        <w:spacing w:after="0" w:line="240" w:lineRule="auto"/>
        <w:rPr>
          <w:rFonts w:eastAsia="Calibri" w:cs="Calibri"/>
          <w:lang w:val="sr-Cyrl-CS"/>
        </w:rPr>
      </w:pPr>
      <w:r w:rsidRPr="00C30FA5">
        <w:rPr>
          <w:lang w:val="sr-Cyrl-CS"/>
        </w:rPr>
        <w:t>У  школи ради медијатека-библиотека. Смештена је у сали за Свечаности. Поред основне делатности  одвијају се и други видови рада као што су: интерактивна настава, рад удружења, и секција, културна и јавна делатност (приредбе, пробе...) промоције и остало.</w:t>
      </w:r>
      <w:r w:rsidRPr="00C30FA5">
        <w:rPr>
          <w:rFonts w:eastAsia="Calibri" w:cs="Calibri"/>
          <w:lang w:val="sr-Cyrl-CS"/>
        </w:rPr>
        <w:t xml:space="preserve"> План рада Библиотеке је саставни део Годишњег плана рада школе.</w:t>
      </w:r>
    </w:p>
    <w:p w:rsidR="006412AC" w:rsidRPr="00C30FA5" w:rsidRDefault="006412AC" w:rsidP="006412AC">
      <w:pPr>
        <w:spacing w:after="0" w:line="240" w:lineRule="auto"/>
        <w:rPr>
          <w:lang w:val="sr-Cyrl-CS"/>
        </w:rPr>
      </w:pPr>
      <w:r w:rsidRPr="00C30FA5">
        <w:rPr>
          <w:lang w:val="sr-Cyrl-CS"/>
        </w:rPr>
        <w:t xml:space="preserve">У Медијатеци-библиотеци ради наставник српског језика, са само </w:t>
      </w:r>
      <w:r w:rsidRPr="00C30FA5">
        <w:t>10</w:t>
      </w:r>
      <w:r w:rsidRPr="00C30FA5">
        <w:rPr>
          <w:lang w:val="sr-Cyrl-CS"/>
        </w:rPr>
        <w:t xml:space="preserve">% радног времена. Према томе, издавање књига могуће је једном недељно, уторком, у периоду од </w:t>
      </w:r>
      <w:r w:rsidRPr="00C30FA5">
        <w:t>8</w:t>
      </w:r>
      <w:r w:rsidRPr="00C30FA5">
        <w:rPr>
          <w:lang w:val="sr-Cyrl-CS"/>
        </w:rPr>
        <w:t xml:space="preserve"> до</w:t>
      </w:r>
      <w:r w:rsidRPr="00C30FA5">
        <w:t xml:space="preserve"> 10 часова</w:t>
      </w:r>
      <w:r w:rsidRPr="00C30FA5">
        <w:rPr>
          <w:lang w:val="sr-Cyrl-CS"/>
        </w:rPr>
        <w:t xml:space="preserve">. </w:t>
      </w:r>
    </w:p>
    <w:p w:rsidR="006412AC" w:rsidRPr="00C30FA5" w:rsidRDefault="006412AC" w:rsidP="006412AC">
      <w:pPr>
        <w:spacing w:after="0" w:line="240" w:lineRule="auto"/>
        <w:rPr>
          <w:lang w:val="sr-Cyrl-CS"/>
        </w:rPr>
      </w:pPr>
    </w:p>
    <w:p w:rsidR="006412AC" w:rsidRPr="00C30FA5" w:rsidRDefault="006412AC" w:rsidP="006412AC">
      <w:pPr>
        <w:pStyle w:val="ListParagraph"/>
        <w:spacing w:after="0" w:line="240" w:lineRule="auto"/>
        <w:ind w:left="0"/>
      </w:pPr>
      <w:r w:rsidRPr="00C30FA5">
        <w:rPr>
          <w:lang w:val="sr-Cyrl-CS"/>
        </w:rPr>
        <w:t xml:space="preserve">ПРЕГЛЕД  АКТИВНОСТИ РАДА У ПРВОМ ПОЛУГОЂУ </w:t>
      </w:r>
    </w:p>
    <w:p w:rsidR="006412AC" w:rsidRPr="00C30FA5" w:rsidRDefault="006412AC" w:rsidP="006412AC">
      <w:pPr>
        <w:pStyle w:val="ListParagraph"/>
        <w:spacing w:after="0" w:line="240" w:lineRule="auto"/>
        <w:ind w:left="0"/>
      </w:pPr>
    </w:p>
    <w:p w:rsidR="006412AC" w:rsidRPr="00C30FA5" w:rsidRDefault="006412AC" w:rsidP="006412AC">
      <w:pPr>
        <w:spacing w:after="0" w:line="240" w:lineRule="auto"/>
        <w:rPr>
          <w:rFonts w:eastAsia="Calibri" w:cs="Calibri"/>
          <w:lang w:val="sr-Cyrl-CS"/>
        </w:rPr>
      </w:pPr>
      <w:r w:rsidRPr="00C30FA5">
        <w:rPr>
          <w:lang w:val="sr-Cyrl-CS"/>
        </w:rPr>
        <w:t xml:space="preserve">У медијатеци одржале су се разне секције, пробе, промоције, приредбе, филмске представе, предавања, седнице стручних органа школе, састанци...  </w:t>
      </w:r>
    </w:p>
    <w:p w:rsidR="006412AC" w:rsidRPr="00C30FA5" w:rsidRDefault="006412AC" w:rsidP="006412AC">
      <w:pPr>
        <w:spacing w:after="0" w:line="240" w:lineRule="auto"/>
        <w:rPr>
          <w:lang w:val="sr-Cyrl-CS"/>
        </w:rPr>
      </w:pPr>
      <w:r w:rsidRPr="00C30FA5">
        <w:rPr>
          <w:lang w:val="sr-Cyrl-CS"/>
        </w:rPr>
        <w:t>У библиотеци није набављен ниједан наслов књига, осим једног броја књига које су донација радника школе и ученика, као и поклон  Локалне самоуправе.</w:t>
      </w:r>
    </w:p>
    <w:p w:rsidR="006412AC" w:rsidRPr="00C30FA5" w:rsidRDefault="006412AC" w:rsidP="006412AC">
      <w:pPr>
        <w:spacing w:after="0" w:line="240" w:lineRule="auto"/>
        <w:rPr>
          <w:lang w:val="sr-Cyrl-CS"/>
        </w:rPr>
      </w:pPr>
    </w:p>
    <w:p w:rsidR="006412AC" w:rsidRPr="00C30FA5" w:rsidRDefault="006412AC" w:rsidP="006412AC">
      <w:pPr>
        <w:spacing w:after="0" w:line="240" w:lineRule="auto"/>
        <w:rPr>
          <w:lang w:val="sr-Cyrl-CS"/>
        </w:rPr>
      </w:pPr>
      <w:r w:rsidRPr="00C30FA5">
        <w:rPr>
          <w:lang w:val="sr-Cyrl-CS"/>
        </w:rPr>
        <w:t xml:space="preserve">ОПРЕМЉЕНОСТ МЕДИЈАТЕКЕ-БИБЛИОТЕКЕ   </w:t>
      </w:r>
    </w:p>
    <w:p w:rsidR="006412AC" w:rsidRPr="00C30FA5" w:rsidRDefault="006412AC" w:rsidP="006412AC">
      <w:pPr>
        <w:spacing w:after="0" w:line="240" w:lineRule="auto"/>
        <w:rPr>
          <w:rFonts w:eastAsia="Calibri" w:cs="Calibri"/>
          <w:lang w:val="sr-Cyrl-CS"/>
        </w:rPr>
      </w:pPr>
    </w:p>
    <w:p w:rsidR="006412AC" w:rsidRPr="00C30FA5" w:rsidRDefault="006412AC" w:rsidP="006412AC">
      <w:pPr>
        <w:spacing w:after="0" w:line="240" w:lineRule="auto"/>
        <w:rPr>
          <w:rFonts w:eastAsia="Calibri" w:cs="Calibri"/>
          <w:lang w:val="sr-Cyrl-CS"/>
        </w:rPr>
      </w:pPr>
      <w:r w:rsidRPr="00C30FA5">
        <w:rPr>
          <w:lang w:val="sr-Cyrl-CS"/>
        </w:rPr>
        <w:t>Библиотечки фонд броји преко 5350 књига. Књиге су расходоване. Наслови из лектире и белетристике су углавном отписани раније тј. пре отварања Библиотеке оваква каква је данас, али су сачувани. Исти нису актуелни и не одговарају сврси. Књижни фонд се попуњава поклонима ученика,родитеља и наставника. То су углавном књиге које не одговарају сврси. Сакупљачка акција књига је трајног карактера.</w:t>
      </w:r>
    </w:p>
    <w:p w:rsidR="006412AC" w:rsidRPr="00C30FA5" w:rsidRDefault="006412AC" w:rsidP="006412AC">
      <w:pPr>
        <w:spacing w:after="0" w:line="240" w:lineRule="auto"/>
        <w:rPr>
          <w:lang w:val="sr-Cyrl-CS"/>
        </w:rPr>
      </w:pPr>
      <w:r w:rsidRPr="00C30FA5">
        <w:rPr>
          <w:lang w:val="sr-Cyrl-CS"/>
        </w:rPr>
        <w:t xml:space="preserve">Медијатека је добро снабдевена уређајима. Медијатека-библиотека има савремена техничка средства: телевизор, пројектор (видеобим),  Ди-ви-ди , Лап топ. </w:t>
      </w:r>
    </w:p>
    <w:p w:rsidR="006412AC" w:rsidRPr="00C30FA5" w:rsidRDefault="006412AC" w:rsidP="006412AC">
      <w:pPr>
        <w:spacing w:after="0" w:line="240" w:lineRule="auto"/>
        <w:rPr>
          <w:lang w:val="sr-Cyrl-CS"/>
        </w:rPr>
      </w:pPr>
    </w:p>
    <w:p w:rsidR="006412AC" w:rsidRPr="00C30FA5" w:rsidRDefault="006412AC" w:rsidP="006412AC">
      <w:pPr>
        <w:spacing w:after="0" w:line="240" w:lineRule="auto"/>
        <w:rPr>
          <w:lang w:val="sr-Cyrl-CS"/>
        </w:rPr>
      </w:pPr>
      <w:r w:rsidRPr="00C30FA5">
        <w:rPr>
          <w:lang w:val="sr-Cyrl-CS"/>
        </w:rPr>
        <w:t xml:space="preserve">НАПОМЕНА: Медијатека-библиотека је отвореног типа. То значи доступна је свим субјектима школе и после радног времена библиотекара, тако да постоји могућност лошег обезбеђења књига и уређаја. </w:t>
      </w:r>
    </w:p>
    <w:p w:rsidR="006412AC" w:rsidRPr="00C30FA5" w:rsidRDefault="006412AC" w:rsidP="006412AC">
      <w:pPr>
        <w:spacing w:after="0" w:line="240" w:lineRule="auto"/>
        <w:rPr>
          <w:lang w:val="sr-Cyrl-CS"/>
        </w:rPr>
      </w:pPr>
    </w:p>
    <w:p w:rsidR="006412AC" w:rsidRPr="00C30FA5" w:rsidRDefault="006412AC" w:rsidP="006412AC">
      <w:pPr>
        <w:spacing w:after="0" w:line="240" w:lineRule="auto"/>
        <w:rPr>
          <w:lang w:val="sr-Cyrl-CS"/>
        </w:rPr>
      </w:pPr>
      <w:r w:rsidRPr="00C30FA5">
        <w:rPr>
          <w:lang w:val="sr-Cyrl-CS"/>
        </w:rPr>
        <w:t>Библиотекар,</w:t>
      </w:r>
    </w:p>
    <w:p w:rsidR="00AE52B0" w:rsidRDefault="006412AC" w:rsidP="006412AC">
      <w:pPr>
        <w:spacing w:after="0" w:line="240" w:lineRule="auto"/>
        <w:rPr>
          <w:rFonts w:eastAsia="Calibri" w:cs="Calibri"/>
          <w:lang w:val="sr-Cyrl-CS"/>
        </w:rPr>
      </w:pPr>
      <w:r w:rsidRPr="00C30FA5">
        <w:rPr>
          <w:lang w:val="sr-Cyrl-CS"/>
        </w:rPr>
        <w:t>Марина Станојевић</w:t>
      </w:r>
    </w:p>
    <w:p w:rsidR="00AE52B0" w:rsidRDefault="00AE52B0" w:rsidP="00AE52B0">
      <w:pPr>
        <w:spacing w:after="0" w:line="240" w:lineRule="auto"/>
        <w:rPr>
          <w:color w:val="FF0000"/>
          <w:lang w:val="sr-Cyrl-CS"/>
        </w:rPr>
      </w:pPr>
    </w:p>
    <w:p w:rsidR="00AE52B0" w:rsidRDefault="00AE52B0" w:rsidP="00AE52B0">
      <w:pPr>
        <w:spacing w:after="0" w:line="240" w:lineRule="auto"/>
        <w:rPr>
          <w:color w:val="FF0000"/>
          <w:lang w:val="sr-Cyrl-CS"/>
        </w:rPr>
      </w:pPr>
    </w:p>
    <w:p w:rsidR="00AE58E7" w:rsidRDefault="00AE58E7" w:rsidP="00AE52B0">
      <w:pPr>
        <w:spacing w:after="0" w:line="240" w:lineRule="auto"/>
        <w:rPr>
          <w:color w:val="FF0000"/>
          <w:lang w:val="sr-Cyrl-CS"/>
        </w:rPr>
      </w:pPr>
    </w:p>
    <w:p w:rsidR="00AE58E7" w:rsidRDefault="00AE58E7" w:rsidP="00AE52B0">
      <w:pPr>
        <w:spacing w:after="0" w:line="240" w:lineRule="auto"/>
        <w:rPr>
          <w:color w:val="FF0000"/>
          <w:lang w:val="sr-Cyrl-CS"/>
        </w:rPr>
      </w:pPr>
    </w:p>
    <w:p w:rsidR="00AE58E7" w:rsidRDefault="00AE58E7" w:rsidP="00AE52B0">
      <w:pPr>
        <w:spacing w:after="0" w:line="240" w:lineRule="auto"/>
        <w:rPr>
          <w:color w:val="FF0000"/>
          <w:lang w:val="sr-Cyrl-CS"/>
        </w:rPr>
      </w:pPr>
    </w:p>
    <w:p w:rsidR="00AE58E7" w:rsidRDefault="00AE58E7" w:rsidP="00AE52B0">
      <w:pPr>
        <w:spacing w:after="0" w:line="240" w:lineRule="auto"/>
        <w:rPr>
          <w:color w:val="FF0000"/>
          <w:lang w:val="sr-Cyrl-CS"/>
        </w:rPr>
      </w:pPr>
    </w:p>
    <w:p w:rsidR="00AE58E7" w:rsidRDefault="00AE58E7" w:rsidP="00AE52B0">
      <w:pPr>
        <w:spacing w:after="0" w:line="240" w:lineRule="auto"/>
        <w:rPr>
          <w:color w:val="FF0000"/>
          <w:lang w:val="sr-Cyrl-CS"/>
        </w:rPr>
      </w:pPr>
    </w:p>
    <w:p w:rsidR="00AE58E7" w:rsidRDefault="00AE58E7" w:rsidP="00AE52B0">
      <w:pPr>
        <w:spacing w:after="0" w:line="240" w:lineRule="auto"/>
        <w:rPr>
          <w:color w:val="FF0000"/>
          <w:lang w:val="sr-Cyrl-CS"/>
        </w:rPr>
      </w:pPr>
    </w:p>
    <w:p w:rsidR="00AE58E7" w:rsidRDefault="00AE58E7" w:rsidP="00AE52B0">
      <w:pPr>
        <w:spacing w:after="0" w:line="240" w:lineRule="auto"/>
        <w:rPr>
          <w:color w:val="FF0000"/>
          <w:lang w:val="sr-Cyrl-CS"/>
        </w:rPr>
      </w:pPr>
    </w:p>
    <w:p w:rsidR="00AE58E7" w:rsidRDefault="00AE58E7" w:rsidP="00AE52B0">
      <w:pPr>
        <w:spacing w:after="0" w:line="240" w:lineRule="auto"/>
        <w:rPr>
          <w:color w:val="FF0000"/>
          <w:lang w:val="sr-Cyrl-CS"/>
        </w:rPr>
      </w:pPr>
    </w:p>
    <w:p w:rsidR="00AE58E7" w:rsidRDefault="00AE58E7" w:rsidP="00AE52B0">
      <w:pPr>
        <w:spacing w:after="0" w:line="240" w:lineRule="auto"/>
        <w:rPr>
          <w:color w:val="FF0000"/>
          <w:lang w:val="sr-Cyrl-CS"/>
        </w:rPr>
      </w:pPr>
    </w:p>
    <w:p w:rsidR="00AE52B0" w:rsidRDefault="00AE52B0" w:rsidP="00AE52B0">
      <w:pPr>
        <w:spacing w:after="0" w:line="240" w:lineRule="auto"/>
        <w:rPr>
          <w:color w:val="FF0000"/>
          <w:lang w:val="sr-Cyrl-CS"/>
        </w:rPr>
      </w:pPr>
    </w:p>
    <w:p w:rsidR="007257A4" w:rsidRPr="0001483E" w:rsidRDefault="007257A4" w:rsidP="007257A4">
      <w:pPr>
        <w:spacing w:after="0" w:line="240" w:lineRule="auto"/>
        <w:jc w:val="center"/>
        <w:rPr>
          <w:rFonts w:asciiTheme="minorHAnsi" w:hAnsiTheme="minorHAnsi" w:cs="Calibri"/>
          <w:b/>
        </w:rPr>
      </w:pPr>
      <w:r w:rsidRPr="0001483E">
        <w:rPr>
          <w:rFonts w:asciiTheme="minorHAnsi" w:hAnsiTheme="minorHAnsi" w:cs="Calibri"/>
          <w:b/>
          <w:lang w:val="sr-Cyrl-CS"/>
        </w:rPr>
        <w:lastRenderedPageBreak/>
        <w:t xml:space="preserve">ИЗВЕШТАЈ </w:t>
      </w:r>
      <w:r w:rsidRPr="0001483E">
        <w:rPr>
          <w:rFonts w:asciiTheme="minorHAnsi" w:hAnsiTheme="minorHAnsi" w:cs="Calibri"/>
          <w:b/>
          <w:lang w:val="en-GB"/>
        </w:rPr>
        <w:t>САРАДЊЕ ОШ”</w:t>
      </w:r>
      <w:r w:rsidRPr="0001483E">
        <w:rPr>
          <w:rFonts w:asciiTheme="minorHAnsi" w:hAnsiTheme="minorHAnsi" w:cs="Calibri"/>
          <w:b/>
        </w:rPr>
        <w:t>ЂУРА ЈАКШИЋ“СА ПОДМЛАТКОМ И ОМЛАДИНОМ ЦРВЕНОГ КРСТА - ЗАЈЕЧАР</w:t>
      </w:r>
    </w:p>
    <w:p w:rsidR="007257A4" w:rsidRPr="0001483E" w:rsidRDefault="007257A4" w:rsidP="007257A4">
      <w:pPr>
        <w:spacing w:after="0" w:line="240" w:lineRule="auto"/>
        <w:jc w:val="center"/>
        <w:rPr>
          <w:rFonts w:asciiTheme="minorHAnsi" w:hAnsiTheme="minorHAnsi" w:cs="Calibri"/>
          <w:lang w:val="sr-Cyrl-CS"/>
        </w:rPr>
      </w:pPr>
    </w:p>
    <w:p w:rsidR="007257A4" w:rsidRPr="0001483E" w:rsidRDefault="007257A4" w:rsidP="007257A4">
      <w:pPr>
        <w:spacing w:after="0" w:line="240" w:lineRule="auto"/>
        <w:jc w:val="center"/>
        <w:rPr>
          <w:rFonts w:asciiTheme="minorHAnsi" w:hAnsiTheme="minorHAnsi" w:cs="Calibri"/>
          <w:lang w:val="sr-Cyrl-CS"/>
        </w:rPr>
      </w:pPr>
    </w:p>
    <w:p w:rsidR="007257A4" w:rsidRPr="0001483E" w:rsidRDefault="007257A4" w:rsidP="007257A4">
      <w:pPr>
        <w:spacing w:after="0" w:line="240" w:lineRule="auto"/>
        <w:jc w:val="both"/>
        <w:rPr>
          <w:rFonts w:asciiTheme="minorHAnsi" w:hAnsiTheme="minorHAnsi" w:cs="Calibri"/>
          <w:lang w:val="sr-Cyrl-CS"/>
        </w:rPr>
      </w:pPr>
      <w:r w:rsidRPr="0001483E">
        <w:rPr>
          <w:rFonts w:asciiTheme="minorHAnsi" w:hAnsiTheme="minorHAnsi" w:cs="Calibri"/>
          <w:lang w:val="sr-Cyrl-CS"/>
        </w:rPr>
        <w:tab/>
        <w:t>На основу плана и програма реализоване су следеће активности:</w:t>
      </w:r>
    </w:p>
    <w:p w:rsidR="007257A4" w:rsidRPr="0001483E" w:rsidRDefault="007257A4" w:rsidP="007257A4">
      <w:pPr>
        <w:spacing w:after="0" w:line="240" w:lineRule="auto"/>
        <w:rPr>
          <w:rFonts w:asciiTheme="minorHAnsi" w:hAnsiTheme="minorHAnsi" w:cs="Calibri"/>
          <w:lang w:val="sr-Cyrl-CS"/>
        </w:rPr>
      </w:pPr>
    </w:p>
    <w:p w:rsidR="007257A4" w:rsidRPr="0001483E" w:rsidRDefault="007257A4" w:rsidP="007257A4">
      <w:pPr>
        <w:spacing w:after="0" w:line="240" w:lineRule="auto"/>
        <w:rPr>
          <w:rFonts w:asciiTheme="minorHAnsi" w:hAnsiTheme="minorHAnsi" w:cs="Calibri"/>
          <w:lang w:val="sr-Cyrl-CS"/>
        </w:rPr>
      </w:pPr>
      <w:r w:rsidRPr="0001483E">
        <w:rPr>
          <w:rFonts w:asciiTheme="minorHAnsi" w:hAnsiTheme="minorHAnsi" w:cs="Calibri"/>
          <w:lang w:val="sr-Cyrl-CS"/>
        </w:rPr>
        <w:t>СЕПТЕМБАР:</w:t>
      </w:r>
    </w:p>
    <w:p w:rsidR="007257A4" w:rsidRPr="0001483E" w:rsidRDefault="007257A4" w:rsidP="007257A4">
      <w:pPr>
        <w:spacing w:after="0" w:line="240" w:lineRule="auto"/>
        <w:ind w:left="720"/>
        <w:rPr>
          <w:rFonts w:asciiTheme="minorHAnsi" w:hAnsiTheme="minorHAnsi" w:cs="Calibri"/>
          <w:lang w:val="sr-Cyrl-CS"/>
        </w:rPr>
      </w:pPr>
      <w:r w:rsidRPr="0001483E">
        <w:rPr>
          <w:rFonts w:asciiTheme="minorHAnsi" w:hAnsiTheme="minorHAnsi" w:cs="Calibri"/>
          <w:lang w:val="sr-Cyrl-CS"/>
        </w:rPr>
        <w:t>У сарадњи са ЦРВЕНИМ КРСТОМ-ЗАЈЕЧАР, МУП-ЗАЈЕЧАР и АГЕНЦИЈОМ ЗА БЕЗБЕДНОСТ У САОБРАЋАЈУ, одржано је предавање за ученике од 1-4 разреда.</w:t>
      </w:r>
    </w:p>
    <w:p w:rsidR="007257A4" w:rsidRPr="0001483E" w:rsidRDefault="007257A4" w:rsidP="007257A4">
      <w:pPr>
        <w:spacing w:after="0" w:line="240" w:lineRule="auto"/>
        <w:rPr>
          <w:rFonts w:asciiTheme="minorHAnsi" w:hAnsiTheme="minorHAnsi" w:cs="Calibri"/>
        </w:rPr>
      </w:pPr>
      <w:r w:rsidRPr="0001483E">
        <w:rPr>
          <w:rFonts w:asciiTheme="minorHAnsi" w:hAnsiTheme="minorHAnsi" w:cs="Calibri"/>
        </w:rPr>
        <w:t xml:space="preserve">            -Пикупљање годишње чланарине у оквиру акције „ДРУГ-ДРУГУ“ , није рализована, а иста биће реализована почетком фебруара 2015. године. Одлуку о употреби прикупљених средстава донеће Наставничко веће у току године.Годишња чланарина је 50 динара.</w:t>
      </w:r>
    </w:p>
    <w:p w:rsidR="007257A4" w:rsidRPr="0001483E" w:rsidRDefault="007257A4" w:rsidP="007257A4">
      <w:pPr>
        <w:spacing w:after="0" w:line="240" w:lineRule="auto"/>
        <w:rPr>
          <w:rFonts w:asciiTheme="minorHAnsi" w:hAnsiTheme="minorHAnsi" w:cs="Calibri"/>
          <w:lang w:val="sr-Cyrl-CS"/>
        </w:rPr>
      </w:pPr>
      <w:r w:rsidRPr="0001483E">
        <w:rPr>
          <w:rFonts w:asciiTheme="minorHAnsi" w:hAnsiTheme="minorHAnsi" w:cs="Calibri"/>
          <w:lang w:val="sr-Cyrl-CS"/>
        </w:rPr>
        <w:t>ОКТОБАР:</w:t>
      </w:r>
    </w:p>
    <w:p w:rsidR="007257A4" w:rsidRPr="0001483E" w:rsidRDefault="007257A4" w:rsidP="007257A4">
      <w:pPr>
        <w:spacing w:after="0" w:line="240" w:lineRule="auto"/>
        <w:rPr>
          <w:rFonts w:asciiTheme="minorHAnsi" w:hAnsiTheme="minorHAnsi" w:cs="Calibri"/>
          <w:lang w:val="sr-Cyrl-CS"/>
        </w:rPr>
      </w:pPr>
      <w:r w:rsidRPr="0001483E">
        <w:rPr>
          <w:rFonts w:asciiTheme="minorHAnsi" w:hAnsiTheme="minorHAnsi" w:cs="Calibri"/>
          <w:lang w:val="sr-Cyrl-CS"/>
        </w:rPr>
        <w:t xml:space="preserve">              -У првој недељи октобра одржана је „ДЕЧИЈА ОЛИМПИЈАДА“, такмичење ученика и ученица 4.разреда на полигону спретности, у организацији Црвеног крста и Спортског савеза Града Зајечара.Такмичење је одржано у фискултурној сали ОШ“Љ.Р.-Нада“, а ученици ОШ“Ђ. ЈАКШИЋ“ освојили су 1. место. и том приликом награђени пехаром.</w:t>
      </w:r>
    </w:p>
    <w:p w:rsidR="007257A4" w:rsidRPr="0001483E" w:rsidRDefault="007257A4" w:rsidP="007257A4">
      <w:pPr>
        <w:spacing w:after="0" w:line="240" w:lineRule="auto"/>
        <w:rPr>
          <w:rFonts w:asciiTheme="minorHAnsi" w:hAnsiTheme="minorHAnsi" w:cs="Calibri"/>
          <w:lang w:val="sr-Cyrl-CS"/>
        </w:rPr>
      </w:pPr>
      <w:r w:rsidRPr="0001483E">
        <w:rPr>
          <w:rFonts w:asciiTheme="minorHAnsi" w:hAnsiTheme="minorHAnsi" w:cs="Calibri"/>
          <w:lang w:val="sr-Cyrl-CS"/>
        </w:rPr>
        <w:t xml:space="preserve">               -„СВЕТСКИ ДАН БОРБЕ ПРОТИВ ТРГОВИНЕ ЉУДИМА“ обележен је у периоду 18.-28.10.2014. године, а ученици наше школе упозанти су са овом активношчу путем инфо презентација као и учешћем у радионицама са волонтерима Црвеног крста</w:t>
      </w:r>
    </w:p>
    <w:p w:rsidR="007257A4" w:rsidRPr="0001483E" w:rsidRDefault="007257A4" w:rsidP="007257A4">
      <w:pPr>
        <w:spacing w:after="0" w:line="240" w:lineRule="auto"/>
        <w:jc w:val="both"/>
        <w:rPr>
          <w:rFonts w:asciiTheme="minorHAnsi" w:hAnsiTheme="minorHAnsi" w:cs="Calibri"/>
          <w:lang w:val="sr-Cyrl-CS"/>
        </w:rPr>
      </w:pPr>
      <w:r w:rsidRPr="0001483E">
        <w:rPr>
          <w:rFonts w:asciiTheme="minorHAnsi" w:hAnsiTheme="minorHAnsi" w:cs="Calibri"/>
          <w:lang w:val="sr-Cyrl-CS"/>
        </w:rPr>
        <w:t>НОВЕМБАР:</w:t>
      </w:r>
    </w:p>
    <w:p w:rsidR="007257A4" w:rsidRPr="0001483E" w:rsidRDefault="007257A4" w:rsidP="007257A4">
      <w:pPr>
        <w:pStyle w:val="ListParagraph"/>
        <w:spacing w:after="0" w:line="240" w:lineRule="auto"/>
        <w:jc w:val="both"/>
        <w:rPr>
          <w:rFonts w:asciiTheme="minorHAnsi" w:hAnsiTheme="minorHAnsi" w:cs="Calibri"/>
          <w:lang w:val="sr-Cyrl-CS"/>
        </w:rPr>
      </w:pPr>
      <w:r w:rsidRPr="0001483E">
        <w:rPr>
          <w:rFonts w:asciiTheme="minorHAnsi" w:hAnsiTheme="minorHAnsi" w:cs="Calibri"/>
          <w:lang w:val="sr-Cyrl-CS"/>
        </w:rPr>
        <w:t>-„МЕСЕЦ БОРБЕ ПРОТИВ БОЛЕСТИ ЗАВИСНОСТИ“- активност је реализована за ученике од 5.-8.разреда путем инфо презентација и радионица здравствено-превентивне секције МЕДИЦИНСКЕ ШКОЛЕ – ЗАЈЕЧАР.</w:t>
      </w:r>
    </w:p>
    <w:p w:rsidR="007257A4" w:rsidRPr="0001483E" w:rsidRDefault="007257A4" w:rsidP="007257A4">
      <w:pPr>
        <w:spacing w:after="0" w:line="240" w:lineRule="auto"/>
        <w:jc w:val="both"/>
        <w:rPr>
          <w:rFonts w:asciiTheme="minorHAnsi" w:hAnsiTheme="minorHAnsi" w:cs="Calibri"/>
          <w:lang w:val="sr-Cyrl-CS"/>
        </w:rPr>
      </w:pPr>
      <w:r w:rsidRPr="0001483E">
        <w:rPr>
          <w:rFonts w:asciiTheme="minorHAnsi" w:hAnsiTheme="minorHAnsi" w:cs="Calibri"/>
          <w:lang w:val="sr-Cyrl-CS"/>
        </w:rPr>
        <w:t>ДЕЦЕМБАР:</w:t>
      </w:r>
    </w:p>
    <w:p w:rsidR="007257A4" w:rsidRPr="0001483E" w:rsidRDefault="007257A4" w:rsidP="007257A4">
      <w:pPr>
        <w:spacing w:after="0" w:line="240" w:lineRule="auto"/>
        <w:ind w:left="1080"/>
        <w:jc w:val="both"/>
        <w:rPr>
          <w:rFonts w:asciiTheme="minorHAnsi" w:hAnsiTheme="minorHAnsi" w:cs="Calibri"/>
          <w:lang w:val="sr-Cyrl-CS"/>
        </w:rPr>
      </w:pPr>
    </w:p>
    <w:p w:rsidR="007257A4" w:rsidRPr="0001483E" w:rsidRDefault="007257A4" w:rsidP="007257A4">
      <w:pPr>
        <w:spacing w:after="0" w:line="240" w:lineRule="auto"/>
        <w:jc w:val="both"/>
        <w:rPr>
          <w:rFonts w:asciiTheme="minorHAnsi" w:hAnsiTheme="minorHAnsi" w:cs="Calibri"/>
        </w:rPr>
      </w:pPr>
      <w:r w:rsidRPr="0001483E">
        <w:rPr>
          <w:rFonts w:asciiTheme="minorHAnsi" w:hAnsiTheme="minorHAnsi" w:cs="Calibri"/>
          <w:lang w:val="sr-Cyrl-CS"/>
        </w:rPr>
        <w:t xml:space="preserve">               -1.12.2014. године обележен је „СВЕТСКИ ДАН БОРБЕ ПРОТИВ AIDS-a“</w:t>
      </w:r>
      <w:r w:rsidRPr="0001483E">
        <w:rPr>
          <w:rFonts w:asciiTheme="minorHAnsi" w:hAnsiTheme="minorHAnsi" w:cs="Calibri"/>
        </w:rPr>
        <w:t>.Носиоци активности били су одељењске старешине ученика од 6-8 разреда на часовима одељењског старешине.</w:t>
      </w:r>
    </w:p>
    <w:p w:rsidR="007257A4" w:rsidRPr="0001483E" w:rsidRDefault="007257A4" w:rsidP="007257A4">
      <w:pPr>
        <w:spacing w:after="0" w:line="240" w:lineRule="auto"/>
        <w:jc w:val="both"/>
        <w:rPr>
          <w:rFonts w:asciiTheme="minorHAnsi" w:hAnsiTheme="minorHAnsi" w:cs="Calibri"/>
          <w:lang w:val="en-GB"/>
        </w:rPr>
      </w:pPr>
      <w:r w:rsidRPr="0001483E">
        <w:rPr>
          <w:rFonts w:asciiTheme="minorHAnsi" w:hAnsiTheme="minorHAnsi" w:cs="Calibri"/>
          <w:lang w:val="sr-Cyrl-CS"/>
        </w:rPr>
        <w:t xml:space="preserve">             -Акција прикупљања слаткиша и играчака за најугроженију децу Зајечара,“ ЈЕДАН ПАКЕТИЋ ПУНО ЉУБАВИ“ веома успешно је спроведена у нашој школи. На свечаној подели пакетића,29.12.2014. године у просторијама Црвеног крста – Зајечар, нашу школу представљале су 2 ученице 8. разреда и том приликом уручиле пакетиће најугроженијој деци.Свој допринос овој акцији дао је и ЂАЧКИ ПАРЛАМЕНТ ОШ“Ђ. ЈАКШИЋ“.</w:t>
      </w:r>
    </w:p>
    <w:p w:rsidR="007257A4" w:rsidRPr="0001483E" w:rsidRDefault="007257A4" w:rsidP="007257A4">
      <w:pPr>
        <w:pBdr>
          <w:bottom w:val="single" w:sz="12" w:space="1" w:color="auto"/>
        </w:pBdr>
        <w:spacing w:after="0" w:line="240" w:lineRule="auto"/>
        <w:rPr>
          <w:rFonts w:asciiTheme="minorHAnsi" w:hAnsiTheme="minorHAnsi" w:cs="Calibri"/>
          <w:lang w:val="en-GB"/>
        </w:rPr>
      </w:pPr>
    </w:p>
    <w:p w:rsidR="007257A4" w:rsidRPr="0001483E" w:rsidRDefault="007257A4" w:rsidP="007257A4">
      <w:pPr>
        <w:pBdr>
          <w:bottom w:val="single" w:sz="12" w:space="1" w:color="auto"/>
        </w:pBdr>
        <w:spacing w:after="0" w:line="240" w:lineRule="auto"/>
        <w:rPr>
          <w:rFonts w:asciiTheme="minorHAnsi" w:hAnsiTheme="minorHAnsi" w:cs="Calibri"/>
          <w:lang w:val="en-GB"/>
        </w:rPr>
      </w:pPr>
      <w:r w:rsidRPr="0001483E">
        <w:rPr>
          <w:rFonts w:asciiTheme="minorHAnsi" w:hAnsiTheme="minorHAnsi" w:cs="Calibri"/>
          <w:lang w:val="en-GB"/>
        </w:rPr>
        <w:t>JАНУАР:</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-Секција ученика  Медицинске школе одржала је предавање на тему „Лична хигијена,хигијена одевања и правилна исхрана“ у оквиру здравствено превентивних предавања.Предавање су одржали ученици 1. И 2. године Медицинске школе.</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-Путем компјутерских  игрица , ученицима од 1.-4. Разреда, приближен појам „Црвеног крста“.</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-У организацији младих волонтера ЦК , 31.01.2015., обележен је Дан борбе против пушења. Ова акција је организована за ученике 5.-8. Разреда наше школе.</w:t>
      </w:r>
    </w:p>
    <w:p w:rsidR="007257A4" w:rsidRPr="0001483E" w:rsidRDefault="007257A4" w:rsidP="007257A4">
      <w:pPr>
        <w:pBdr>
          <w:bottom w:val="single" w:sz="12" w:space="1" w:color="auto"/>
        </w:pBdr>
        <w:spacing w:after="0" w:line="240" w:lineRule="auto"/>
        <w:rPr>
          <w:rFonts w:asciiTheme="minorHAnsi" w:hAnsiTheme="minorHAnsi" w:cs="Calibri"/>
        </w:rPr>
      </w:pP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ФЕБРУАР:</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-Формирана  је екипа наше школе за обуку из прве помоћи.Обука је реализована у просторијама ЦК  сваког петка. Екипу наше школе чине следећи ученици 7. разреда: Мила Стоиљковић, Анђела Димитров, Андреа Цуровић, Анђела Станков, Никола Банковић, Филип Тошић, Ива и Мина Ранђеловић.</w:t>
      </w:r>
    </w:p>
    <w:p w:rsidR="007257A4" w:rsidRPr="0001483E" w:rsidRDefault="007257A4" w:rsidP="007257A4">
      <w:pPr>
        <w:pBdr>
          <w:bottom w:val="single" w:sz="12" w:space="1" w:color="auto"/>
        </w:pBdr>
        <w:spacing w:after="0" w:line="240" w:lineRule="auto"/>
        <w:rPr>
          <w:rFonts w:asciiTheme="minorHAnsi" w:hAnsiTheme="minorHAnsi" w:cs="Calibri"/>
        </w:rPr>
      </w:pP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МАРТ:</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lastRenderedPageBreak/>
        <w:t>-Наставници ликовне културе и српског језика били су носиоци ликовног и литералног конкурса на тему „Крв живот значи“. Конкурс је важио за ученике од 1.-8. разреда.</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-Одржана међуодељењска такмичења за квиз „Шта знаш о здрављу, шта знаш о ЦК“. На Градском такмичењу нашу школу представљаће одељење 6-1.</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 xml:space="preserve"> -Светски дан ЦК обележен је 24.03.2015. дељењем пропагандног материјала од стране подмлатка ЦК.</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АПРИЛ:</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-Изложбом ликовних радова ученика од 1.-8. разреда наше школе обележен је „Светски дан здравља“.Акција је спроведена 07.04.2015. године.</w:t>
      </w:r>
    </w:p>
    <w:p w:rsidR="007257A4" w:rsidRPr="0001483E" w:rsidRDefault="007257A4" w:rsidP="007257A4">
      <w:pPr>
        <w:pBdr>
          <w:bottom w:val="single" w:sz="12" w:space="1" w:color="auto"/>
        </w:pBdr>
        <w:spacing w:after="0" w:line="240" w:lineRule="auto"/>
        <w:rPr>
          <w:rFonts w:asciiTheme="minorHAnsi" w:hAnsiTheme="minorHAnsi" w:cs="Calibri"/>
        </w:rPr>
      </w:pP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МАЈ:</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-Од 08.05.-15.05. 2015. године обележена је „Недеља ЦК“.Учешћем на квизу „Шта знаш о здрављу, шта знаш о ЦК“ ученици 6-1 наше школе дали су допринос у обележавању ове манифестације.Ученици наше школе освојили су 2. Место.</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-Поред наведених активности, ученици и наставници наше школе учествују и у активностима које се спроводе у току целе године:</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-Обука ученика у области прве помоћи</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-Програм „Промоција хуманих вредности</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-Програм „Борбе против трговине људима“</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-Здравствено превентивна предавања и радионице</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-Активност која је планирана а није спроведена је прикупљање чланарине у износу од 50 динара. Ова активност обавиће се почетком школске 2015-16. године.</w:t>
      </w:r>
    </w:p>
    <w:p w:rsidR="007257A4" w:rsidRPr="0001483E" w:rsidRDefault="007257A4" w:rsidP="007257A4">
      <w:pPr>
        <w:pBdr>
          <w:bottom w:val="single" w:sz="12" w:space="1" w:color="auto"/>
        </w:pBdr>
        <w:spacing w:after="0" w:line="240" w:lineRule="auto"/>
        <w:rPr>
          <w:rFonts w:asciiTheme="minorHAnsi" w:hAnsiTheme="minorHAnsi" w:cs="Calibri"/>
        </w:rPr>
      </w:pPr>
      <w:r w:rsidRPr="0001483E">
        <w:rPr>
          <w:rFonts w:asciiTheme="minorHAnsi" w:hAnsiTheme="minorHAnsi" w:cs="Calibri"/>
        </w:rPr>
        <w:t>-Све планиране активности сарадње наше школе са  Подмлатком ЦК- ЗАЈЕЧАР успешно су реализоване.За следећу годину планирана се да ученици наше школе који су ове школске године прошли обуку из прве помоћи, своја знања презентују ученицима 7. и 8. разреда наше школе.</w:t>
      </w:r>
    </w:p>
    <w:p w:rsidR="007257A4" w:rsidRPr="0001483E" w:rsidRDefault="007257A4" w:rsidP="007257A4">
      <w:pPr>
        <w:pBdr>
          <w:bottom w:val="single" w:sz="12" w:space="1" w:color="auto"/>
        </w:pBdr>
        <w:spacing w:after="0" w:line="240" w:lineRule="auto"/>
        <w:rPr>
          <w:rFonts w:asciiTheme="minorHAnsi" w:hAnsiTheme="minorHAnsi" w:cs="Calibri"/>
        </w:rPr>
      </w:pPr>
    </w:p>
    <w:p w:rsidR="007257A4" w:rsidRPr="0001483E" w:rsidRDefault="007257A4" w:rsidP="007257A4">
      <w:pPr>
        <w:pBdr>
          <w:bottom w:val="single" w:sz="12" w:space="1" w:color="auto"/>
        </w:pBdr>
        <w:spacing w:after="0" w:line="240" w:lineRule="auto"/>
        <w:rPr>
          <w:rFonts w:asciiTheme="minorHAnsi" w:hAnsiTheme="minorHAnsi" w:cs="Calibri"/>
          <w:lang w:val="en-GB"/>
        </w:rPr>
      </w:pPr>
    </w:p>
    <w:p w:rsidR="004D5C72" w:rsidRDefault="007257A4" w:rsidP="007257A4">
      <w:pPr>
        <w:spacing w:after="0" w:line="240" w:lineRule="auto"/>
        <w:rPr>
          <w:rFonts w:cs="Calibri"/>
        </w:rPr>
      </w:pPr>
      <w:r w:rsidRPr="0001483E">
        <w:rPr>
          <w:rFonts w:asciiTheme="minorHAnsi" w:hAnsiTheme="minorHAnsi" w:cs="Calibri"/>
          <w:lang w:val="sr-Cyrl-CS"/>
        </w:rPr>
        <w:t>САРАДНИК ОШ“ ЂУРА ЈАКШИЋ“ СА ПОДМЛАТКОМ И ОМЛАДИНОМ Ц.К.-  Драган Петковић</w:t>
      </w:r>
    </w:p>
    <w:p w:rsidR="00AE52B0" w:rsidRDefault="00AE52B0" w:rsidP="00AE52B0">
      <w:pPr>
        <w:spacing w:after="0" w:line="240" w:lineRule="auto"/>
        <w:rPr>
          <w:rFonts w:cs="Calibri"/>
        </w:rPr>
      </w:pPr>
    </w:p>
    <w:p w:rsidR="00AE52B0" w:rsidRDefault="00AE52B0" w:rsidP="00AE52B0">
      <w:pPr>
        <w:spacing w:after="0" w:line="240" w:lineRule="auto"/>
        <w:rPr>
          <w:rFonts w:cs="Calibri"/>
        </w:rPr>
      </w:pPr>
    </w:p>
    <w:p w:rsidR="00AE58E7" w:rsidRDefault="00AE58E7" w:rsidP="00AE52B0">
      <w:pPr>
        <w:spacing w:after="0" w:line="240" w:lineRule="auto"/>
        <w:rPr>
          <w:rFonts w:cs="Calibri"/>
        </w:rPr>
      </w:pPr>
    </w:p>
    <w:p w:rsidR="00AE58E7" w:rsidRDefault="00AE58E7" w:rsidP="00AE52B0">
      <w:pPr>
        <w:spacing w:after="0" w:line="240" w:lineRule="auto"/>
        <w:rPr>
          <w:rFonts w:cs="Calibri"/>
        </w:rPr>
      </w:pPr>
    </w:p>
    <w:p w:rsidR="00AE58E7" w:rsidRDefault="00AE58E7" w:rsidP="00AE52B0">
      <w:pPr>
        <w:spacing w:after="0" w:line="240" w:lineRule="auto"/>
        <w:rPr>
          <w:rFonts w:cs="Calibri"/>
        </w:rPr>
      </w:pPr>
    </w:p>
    <w:p w:rsidR="00AE58E7" w:rsidRPr="00AE58E7" w:rsidRDefault="00AE58E7" w:rsidP="00AE52B0">
      <w:pPr>
        <w:spacing w:after="0" w:line="240" w:lineRule="auto"/>
        <w:rPr>
          <w:rFonts w:cs="Calibri"/>
        </w:rPr>
      </w:pPr>
    </w:p>
    <w:p w:rsidR="00AE52B0" w:rsidRDefault="00AE52B0" w:rsidP="00AE52B0">
      <w:pPr>
        <w:spacing w:after="0" w:line="240" w:lineRule="auto"/>
        <w:rPr>
          <w:rFonts w:cs="Calibri"/>
        </w:rPr>
      </w:pPr>
    </w:p>
    <w:p w:rsidR="00AE52B0" w:rsidRDefault="00AE52B0"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AE52B0" w:rsidRDefault="00AE52B0" w:rsidP="00AE52B0">
      <w:pPr>
        <w:spacing w:after="0" w:line="240" w:lineRule="auto"/>
        <w:rPr>
          <w:rFonts w:cs="Calibri"/>
        </w:rPr>
      </w:pPr>
    </w:p>
    <w:p w:rsidR="00780DC3" w:rsidRPr="005226A2" w:rsidRDefault="00780DC3" w:rsidP="00780DC3">
      <w:pPr>
        <w:spacing w:after="0" w:line="240" w:lineRule="auto"/>
        <w:jc w:val="center"/>
        <w:rPr>
          <w:b/>
          <w:lang w:val="sr-Cyrl-CS"/>
        </w:rPr>
      </w:pPr>
      <w:r w:rsidRPr="005226A2">
        <w:rPr>
          <w:b/>
          <w:lang w:val="sr-Cyrl-CS"/>
        </w:rPr>
        <w:lastRenderedPageBreak/>
        <w:t>ГОДИШЊИ ИЗВЕШТАЈ СТРУЧНОГ ТИМА ЗА ИЗДАВАЧКУ ДЕЛАТНОСТ ШКОЛЕ,ПРИРЕДБЕ,МАНИФЕСТАЦИЈЕ...</w:t>
      </w:r>
    </w:p>
    <w:p w:rsidR="00780DC3" w:rsidRPr="00F202E4" w:rsidRDefault="00780DC3" w:rsidP="00780DC3">
      <w:pPr>
        <w:spacing w:after="0" w:line="240" w:lineRule="auto"/>
        <w:jc w:val="center"/>
        <w:rPr>
          <w:b/>
        </w:rPr>
      </w:pPr>
      <w:r w:rsidRPr="00F202E4">
        <w:rPr>
          <w:b/>
        </w:rPr>
        <w:t>ШКОЛСКА 201</w:t>
      </w:r>
      <w:r>
        <w:rPr>
          <w:b/>
        </w:rPr>
        <w:t>4</w:t>
      </w:r>
      <w:r w:rsidRPr="00F202E4">
        <w:rPr>
          <w:b/>
        </w:rPr>
        <w:t>/201</w:t>
      </w:r>
      <w:r>
        <w:rPr>
          <w:b/>
        </w:rPr>
        <w:t>5</w:t>
      </w:r>
      <w:r w:rsidRPr="00F202E4">
        <w:rPr>
          <w:b/>
        </w:rPr>
        <w:t>.ГОДИНА</w:t>
      </w:r>
    </w:p>
    <w:p w:rsidR="00780DC3" w:rsidRPr="00F202E4" w:rsidRDefault="00780DC3" w:rsidP="00780DC3">
      <w:pPr>
        <w:spacing w:after="0" w:line="240" w:lineRule="auto"/>
        <w:jc w:val="center"/>
        <w:rPr>
          <w:b/>
        </w:rPr>
      </w:pPr>
    </w:p>
    <w:p w:rsidR="00780DC3" w:rsidRPr="00F202E4" w:rsidRDefault="00780DC3" w:rsidP="00780DC3">
      <w:pPr>
        <w:spacing w:after="0" w:line="240" w:lineRule="auto"/>
        <w:jc w:val="center"/>
        <w:rPr>
          <w:b/>
        </w:rPr>
      </w:pPr>
    </w:p>
    <w:tbl>
      <w:tblPr>
        <w:tblStyle w:val="TableGrid"/>
        <w:tblW w:w="0" w:type="auto"/>
        <w:jc w:val="center"/>
        <w:tblLook w:val="04A0"/>
      </w:tblPr>
      <w:tblGrid>
        <w:gridCol w:w="1051"/>
        <w:gridCol w:w="2783"/>
        <w:gridCol w:w="5409"/>
      </w:tblGrid>
      <w:tr w:rsidR="00780DC3" w:rsidRPr="00F202E4" w:rsidTr="00780DC3">
        <w:trPr>
          <w:jc w:val="center"/>
        </w:trPr>
        <w:tc>
          <w:tcPr>
            <w:tcW w:w="1557" w:type="dxa"/>
          </w:tcPr>
          <w:p w:rsidR="00780DC3" w:rsidRPr="00F202E4" w:rsidRDefault="00780DC3" w:rsidP="00780DC3">
            <w:r w:rsidRPr="00F202E4">
              <w:t>ВРЕМЕ РЕАЛИЗАЦИЈЕ</w:t>
            </w:r>
          </w:p>
        </w:tc>
        <w:tc>
          <w:tcPr>
            <w:tcW w:w="3823" w:type="dxa"/>
          </w:tcPr>
          <w:p w:rsidR="00780DC3" w:rsidRPr="00F202E4" w:rsidRDefault="00780DC3" w:rsidP="00780DC3"/>
          <w:p w:rsidR="00780DC3" w:rsidRPr="00F202E4" w:rsidRDefault="00780DC3" w:rsidP="00780DC3">
            <w:r w:rsidRPr="00F202E4">
              <w:t xml:space="preserve">              АКТИВНОСТИ </w:t>
            </w:r>
          </w:p>
        </w:tc>
        <w:tc>
          <w:tcPr>
            <w:tcW w:w="3244" w:type="dxa"/>
          </w:tcPr>
          <w:p w:rsidR="00780DC3" w:rsidRPr="00F202E4" w:rsidRDefault="00780DC3" w:rsidP="00780DC3">
            <w:r>
              <w:t>РЕАЛИЗАЦИЈА</w:t>
            </w:r>
          </w:p>
        </w:tc>
      </w:tr>
      <w:tr w:rsidR="00780DC3" w:rsidRPr="00F202E4" w:rsidTr="00780DC3">
        <w:trPr>
          <w:jc w:val="center"/>
        </w:trPr>
        <w:tc>
          <w:tcPr>
            <w:tcW w:w="1557" w:type="dxa"/>
          </w:tcPr>
          <w:p w:rsidR="00780DC3" w:rsidRPr="00F202E4" w:rsidRDefault="00780DC3" w:rsidP="00780DC3">
            <w:r w:rsidRPr="00F202E4">
              <w:t>IX</w:t>
            </w:r>
          </w:p>
        </w:tc>
        <w:tc>
          <w:tcPr>
            <w:tcW w:w="3823" w:type="dxa"/>
          </w:tcPr>
          <w:p w:rsidR="00780DC3" w:rsidRPr="00F202E4" w:rsidRDefault="00780DC3" w:rsidP="00780DC3">
            <w:r w:rsidRPr="00F202E4">
              <w:t>-Пријемприпремнепредшколскегрупе и ученикапрвогразреда(приредба)</w:t>
            </w:r>
          </w:p>
          <w:p w:rsidR="00780DC3" w:rsidRDefault="00780DC3" w:rsidP="00780DC3"/>
          <w:p w:rsidR="00780DC3" w:rsidRDefault="00780DC3" w:rsidP="00780DC3"/>
          <w:p w:rsidR="00780DC3" w:rsidRDefault="00780DC3" w:rsidP="00780DC3"/>
          <w:p w:rsidR="00780DC3" w:rsidRPr="00F202E4" w:rsidRDefault="00780DC3" w:rsidP="00780DC3"/>
          <w:p w:rsidR="00780DC3" w:rsidRDefault="00780DC3" w:rsidP="00780DC3">
            <w:r w:rsidRPr="00F202E4">
              <w:t>-</w:t>
            </w:r>
            <w:r>
              <w:t>Европски</w:t>
            </w:r>
            <w:r w:rsidRPr="00F202E4">
              <w:t>данјезика(</w:t>
            </w:r>
            <w:r>
              <w:t>приредба, радионица</w:t>
            </w:r>
            <w:r w:rsidRPr="00F202E4">
              <w:t>)</w:t>
            </w:r>
          </w:p>
          <w:p w:rsidR="00780DC3" w:rsidRDefault="00780DC3" w:rsidP="00780DC3"/>
          <w:p w:rsidR="00780DC3" w:rsidRDefault="00780DC3" w:rsidP="00780DC3"/>
          <w:p w:rsidR="00780DC3" w:rsidRDefault="00780DC3" w:rsidP="00780DC3"/>
          <w:p w:rsidR="00780DC3" w:rsidRDefault="00780DC3" w:rsidP="00780DC3"/>
          <w:p w:rsidR="00780DC3" w:rsidRPr="006B5289" w:rsidRDefault="00780DC3" w:rsidP="00780DC3">
            <w:r>
              <w:t>-Израда летописа</w:t>
            </w:r>
          </w:p>
        </w:tc>
        <w:tc>
          <w:tcPr>
            <w:tcW w:w="3244" w:type="dxa"/>
          </w:tcPr>
          <w:p w:rsidR="00780DC3" w:rsidRDefault="00780DC3" w:rsidP="00780DC3">
            <w:r w:rsidRPr="00F202E4">
              <w:t>-</w:t>
            </w:r>
            <w:r>
              <w:t>01.09.2013. одржанајеприредбаповодомпријемаученика у 1.разред и пријемаприпремнепредшколскегрупе (реализаториактивностисуучитељи и ученици 4.разреда)</w:t>
            </w:r>
          </w:p>
          <w:p w:rsidR="00780DC3" w:rsidRPr="00F202E4" w:rsidRDefault="00780DC3" w:rsidP="00780DC3"/>
          <w:p w:rsidR="00780DC3" w:rsidRDefault="00780DC3" w:rsidP="00780DC3">
            <w:r w:rsidRPr="00F202E4">
              <w:t>-</w:t>
            </w:r>
            <w:r>
              <w:t>Поводомевропскогданајезиканаставницијезиканашешколеи ученици су приредили изложбу у холу школе, приредбу и радионицу</w:t>
            </w:r>
          </w:p>
          <w:p w:rsidR="00780DC3" w:rsidRDefault="00780DC3" w:rsidP="00780DC3"/>
          <w:p w:rsidR="00780DC3" w:rsidRPr="006B5289" w:rsidRDefault="00780DC3" w:rsidP="00780DC3">
            <w:r>
              <w:t>-Израђен је летопис за школску 2013/2014.годину</w:t>
            </w:r>
          </w:p>
        </w:tc>
      </w:tr>
      <w:tr w:rsidR="00780DC3" w:rsidRPr="00F202E4" w:rsidTr="00780DC3">
        <w:trPr>
          <w:jc w:val="center"/>
        </w:trPr>
        <w:tc>
          <w:tcPr>
            <w:tcW w:w="1557" w:type="dxa"/>
          </w:tcPr>
          <w:p w:rsidR="00780DC3" w:rsidRPr="00F202E4" w:rsidRDefault="00780DC3" w:rsidP="00780DC3">
            <w:r w:rsidRPr="00F202E4">
              <w:t>X</w:t>
            </w:r>
          </w:p>
        </w:tc>
        <w:tc>
          <w:tcPr>
            <w:tcW w:w="3823" w:type="dxa"/>
          </w:tcPr>
          <w:p w:rsidR="00780DC3" w:rsidRPr="00F202E4" w:rsidRDefault="00780DC3" w:rsidP="00780DC3">
            <w:r w:rsidRPr="00F202E4">
              <w:t>-Дечијанедеља</w:t>
            </w:r>
          </w:p>
          <w:p w:rsidR="00780DC3" w:rsidRPr="00F202E4" w:rsidRDefault="00780DC3" w:rsidP="00780DC3">
            <w:r w:rsidRPr="00F202E4">
              <w:t>(радионице,приредбе,изложбе...)</w:t>
            </w:r>
          </w:p>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Pr="00F202E4" w:rsidRDefault="00780DC3" w:rsidP="00780DC3"/>
          <w:p w:rsidR="00780DC3" w:rsidRPr="00F202E4" w:rsidRDefault="00780DC3" w:rsidP="00780DC3">
            <w:r w:rsidRPr="00F202E4">
              <w:t>-Прикупљањематеријалазашколскичасопис</w:t>
            </w:r>
          </w:p>
          <w:p w:rsidR="00780DC3" w:rsidRDefault="00780DC3" w:rsidP="00780DC3"/>
          <w:p w:rsidR="00780DC3" w:rsidRDefault="00780DC3" w:rsidP="00780DC3"/>
          <w:p w:rsidR="00780DC3" w:rsidRPr="00F202E4" w:rsidRDefault="00780DC3" w:rsidP="00780DC3">
            <w:r w:rsidRPr="00F202E4">
              <w:t>-Дансећањанасрпскежртве у Другомсветскомрату  21.октобар (</w:t>
            </w:r>
            <w:r>
              <w:t>читање пригодног текста на часовима историје и кроз књигу обавештења, гледање филма</w:t>
            </w:r>
            <w:r w:rsidRPr="00F202E4">
              <w:t>)</w:t>
            </w:r>
          </w:p>
          <w:p w:rsidR="00780DC3" w:rsidRPr="00F202E4" w:rsidRDefault="00780DC3" w:rsidP="00780DC3"/>
          <w:p w:rsidR="00780DC3" w:rsidRPr="00F202E4" w:rsidRDefault="00780DC3" w:rsidP="00780DC3">
            <w:r w:rsidRPr="00F202E4">
              <w:t>-ПосетаСајмукњига у Београду</w:t>
            </w:r>
          </w:p>
          <w:p w:rsidR="00780DC3" w:rsidRPr="00F202E4" w:rsidRDefault="00780DC3" w:rsidP="00780DC3"/>
        </w:tc>
        <w:tc>
          <w:tcPr>
            <w:tcW w:w="3244" w:type="dxa"/>
          </w:tcPr>
          <w:p w:rsidR="00780DC3" w:rsidRPr="00F202E4" w:rsidRDefault="00780DC3" w:rsidP="00780DC3">
            <w:r w:rsidRPr="00F202E4">
              <w:lastRenderedPageBreak/>
              <w:t>-</w:t>
            </w:r>
            <w:r>
              <w:t>од 06.до 12.10.2014.учитељи и ученициод 1.до 4.разреда као и васпитачи и децапредшколскихгрупареализовалисуактивности у оквируДечјенедеље: посетемузеју, позоришту, вртићу, хиподрому, квиз, спортскидан, маскенбал.</w:t>
            </w:r>
          </w:p>
          <w:p w:rsidR="00780DC3" w:rsidRPr="00F202E4" w:rsidRDefault="00780DC3" w:rsidP="00780DC3"/>
          <w:p w:rsidR="00780DC3" w:rsidRPr="0038580D" w:rsidRDefault="00780DC3" w:rsidP="00780DC3">
            <w:r w:rsidRPr="00F202E4">
              <w:t>-ЧлановиТимазаиздавачкуделатност и ученици</w:t>
            </w:r>
            <w:r>
              <w:t xml:space="preserve"> прикупљали су материјал</w:t>
            </w:r>
          </w:p>
          <w:p w:rsidR="00780DC3" w:rsidRPr="00F202E4" w:rsidRDefault="00780DC3" w:rsidP="00780DC3"/>
          <w:p w:rsidR="00780DC3" w:rsidRPr="00F202E4" w:rsidRDefault="00780DC3" w:rsidP="00780DC3">
            <w:r w:rsidRPr="00F202E4">
              <w:t>-</w:t>
            </w:r>
            <w:r>
              <w:t>Дансећањанасрпскежртве у Другомсветскомрату, 21.октобар обележенјеначасовимаисторије.</w:t>
            </w:r>
          </w:p>
          <w:p w:rsidR="00780DC3" w:rsidRDefault="00780DC3" w:rsidP="00780DC3"/>
          <w:p w:rsidR="00780DC3" w:rsidRDefault="00780DC3" w:rsidP="00780DC3"/>
          <w:p w:rsidR="00780DC3" w:rsidRPr="009D16BC" w:rsidRDefault="00780DC3" w:rsidP="00780DC3">
            <w:r w:rsidRPr="00F202E4">
              <w:t>-</w:t>
            </w:r>
            <w:r>
              <w:t>26.10.2014.ч</w:t>
            </w:r>
            <w:r w:rsidRPr="00F202E4">
              <w:t>лановиСтручногвећадруштвенихнаука</w:t>
            </w:r>
            <w:r>
              <w:t>организовалисуодлазак</w:t>
            </w:r>
            <w:r w:rsidRPr="00F202E4">
              <w:t>учени</w:t>
            </w:r>
            <w:r>
              <w:t>ка</w:t>
            </w:r>
            <w:r w:rsidRPr="00F202E4">
              <w:t>од</w:t>
            </w:r>
            <w:r>
              <w:t>5</w:t>
            </w:r>
            <w:r w:rsidRPr="00F202E4">
              <w:t>. до 8. Разреда</w:t>
            </w:r>
            <w:r>
              <w:t>наСајамкњига у Београд.</w:t>
            </w:r>
          </w:p>
        </w:tc>
      </w:tr>
      <w:tr w:rsidR="00780DC3" w:rsidRPr="00F202E4" w:rsidTr="00780DC3">
        <w:trPr>
          <w:jc w:val="center"/>
        </w:trPr>
        <w:tc>
          <w:tcPr>
            <w:tcW w:w="1557" w:type="dxa"/>
          </w:tcPr>
          <w:p w:rsidR="00780DC3" w:rsidRPr="00F202E4" w:rsidRDefault="00780DC3" w:rsidP="00780DC3">
            <w:r w:rsidRPr="00F202E4">
              <w:lastRenderedPageBreak/>
              <w:t>XI</w:t>
            </w:r>
          </w:p>
        </w:tc>
        <w:tc>
          <w:tcPr>
            <w:tcW w:w="3823" w:type="dxa"/>
          </w:tcPr>
          <w:p w:rsidR="00780DC3" w:rsidRPr="00F202E4" w:rsidRDefault="00780DC3" w:rsidP="00780DC3">
            <w:r w:rsidRPr="00F202E4">
              <w:t>--Прикупљањематеријалазашколскичасопис</w:t>
            </w:r>
          </w:p>
          <w:p w:rsidR="00780DC3" w:rsidRPr="00F202E4" w:rsidRDefault="00780DC3" w:rsidP="00780DC3"/>
          <w:p w:rsidR="00780DC3" w:rsidRDefault="00780DC3" w:rsidP="00780DC3"/>
          <w:p w:rsidR="00780DC3" w:rsidRDefault="00780DC3" w:rsidP="00780DC3">
            <w:r>
              <w:t>-Организовање Дана науке у школи</w:t>
            </w:r>
          </w:p>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Pr="00F202E4" w:rsidRDefault="00780DC3" w:rsidP="00780DC3">
            <w:r w:rsidRPr="00F202E4">
              <w:t>-Данпримирја у Првомсветскомрату</w:t>
            </w:r>
          </w:p>
          <w:p w:rsidR="00780DC3" w:rsidRPr="00F202E4" w:rsidRDefault="00780DC3" w:rsidP="00780DC3">
            <w:r w:rsidRPr="00F202E4">
              <w:t>11.новембар (</w:t>
            </w:r>
            <w:r>
              <w:t>читање пригодног текста на часовима историје и кроз књигу обавештења, гледање филма</w:t>
            </w:r>
            <w:r w:rsidRPr="00F202E4">
              <w:t>)</w:t>
            </w:r>
          </w:p>
          <w:p w:rsidR="00780DC3" w:rsidRPr="009D16BC" w:rsidRDefault="00780DC3" w:rsidP="00780DC3"/>
          <w:p w:rsidR="00780DC3" w:rsidRPr="00F202E4" w:rsidRDefault="00780DC3" w:rsidP="00780DC3"/>
        </w:tc>
        <w:tc>
          <w:tcPr>
            <w:tcW w:w="3244" w:type="dxa"/>
          </w:tcPr>
          <w:p w:rsidR="00780DC3" w:rsidRPr="00934A03" w:rsidRDefault="00780DC3" w:rsidP="00780DC3">
            <w:r w:rsidRPr="00F202E4">
              <w:t>-ЧлановиТимазаиздавачкуделатност и ученици</w:t>
            </w:r>
            <w:r>
              <w:t xml:space="preserve"> прикупљали су материјал</w:t>
            </w:r>
          </w:p>
          <w:p w:rsidR="00780DC3" w:rsidRPr="00F202E4" w:rsidRDefault="00780DC3" w:rsidP="00780DC3"/>
          <w:p w:rsidR="00780DC3" w:rsidRPr="00934A03" w:rsidRDefault="00780DC3" w:rsidP="00780DC3">
            <w:r w:rsidRPr="00F202E4">
              <w:t>-</w:t>
            </w:r>
            <w:r>
              <w:t>01.11.2013. ч</w:t>
            </w:r>
            <w:r w:rsidRPr="00F202E4">
              <w:t>лановиСтручногвећаприроднихнаука</w:t>
            </w:r>
            <w:r>
              <w:t>организовалисуманифестацију „Даннауке“ накојојсуученицистаријихразредаприказивалинаучнеексперименте и представљалинаучнадостигнућаизфизике, хемије, географије, биологије и математике</w:t>
            </w:r>
          </w:p>
          <w:p w:rsidR="00780DC3" w:rsidRDefault="00780DC3" w:rsidP="00780DC3"/>
          <w:p w:rsidR="00780DC3" w:rsidRPr="009D16BC" w:rsidRDefault="00780DC3" w:rsidP="00780DC3">
            <w:r w:rsidRPr="00F202E4">
              <w:t>- Данпримирја у Првомсветскомрату11.новембар</w:t>
            </w:r>
            <w:r>
              <w:t>обележенје7</w:t>
            </w:r>
            <w:r w:rsidRPr="00F202E4">
              <w:t>.новембра</w:t>
            </w:r>
            <w:r>
              <w:t>начасовимаисторије</w:t>
            </w:r>
          </w:p>
          <w:p w:rsidR="00780DC3" w:rsidRPr="009D16BC" w:rsidRDefault="00780DC3" w:rsidP="00780DC3"/>
        </w:tc>
      </w:tr>
      <w:tr w:rsidR="00780DC3" w:rsidRPr="00F202E4" w:rsidTr="00780DC3">
        <w:trPr>
          <w:jc w:val="center"/>
        </w:trPr>
        <w:tc>
          <w:tcPr>
            <w:tcW w:w="1557" w:type="dxa"/>
          </w:tcPr>
          <w:p w:rsidR="00780DC3" w:rsidRPr="00F202E4" w:rsidRDefault="00780DC3" w:rsidP="00780DC3">
            <w:r w:rsidRPr="00F202E4">
              <w:t>XII</w:t>
            </w:r>
          </w:p>
        </w:tc>
        <w:tc>
          <w:tcPr>
            <w:tcW w:w="3823" w:type="dxa"/>
          </w:tcPr>
          <w:p w:rsidR="00780DC3" w:rsidRDefault="00780DC3" w:rsidP="00780DC3">
            <w:r w:rsidRPr="00F202E4">
              <w:t>-ПосетаФестивалунауке у Београду</w:t>
            </w:r>
          </w:p>
          <w:p w:rsidR="00780DC3" w:rsidRDefault="00780DC3" w:rsidP="00780DC3"/>
          <w:p w:rsidR="00780DC3" w:rsidRDefault="00780DC3" w:rsidP="00780DC3"/>
          <w:p w:rsidR="00780DC3" w:rsidRDefault="00780DC3" w:rsidP="00780DC3"/>
          <w:p w:rsidR="00780DC3" w:rsidRDefault="00780DC3" w:rsidP="00780DC3"/>
          <w:p w:rsidR="00780DC3" w:rsidRPr="00F202E4" w:rsidRDefault="00780DC3" w:rsidP="00780DC3">
            <w:r w:rsidRPr="00F202E4">
              <w:t>-ПриредбеповодомНовегодине</w:t>
            </w:r>
          </w:p>
          <w:p w:rsidR="00780DC3" w:rsidRPr="00F202E4"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Default="00780DC3" w:rsidP="00780DC3"/>
          <w:p w:rsidR="00780DC3" w:rsidRPr="00420815" w:rsidRDefault="00780DC3" w:rsidP="00780DC3">
            <w:pPr>
              <w:rPr>
                <w:lang w:val="sr-Cyrl-CS"/>
              </w:rPr>
            </w:pPr>
            <w:r w:rsidRPr="00F202E4">
              <w:t>-</w:t>
            </w:r>
            <w:r w:rsidRPr="00F202E4">
              <w:lastRenderedPageBreak/>
              <w:t>Прикупљањематеријалазашколскичасопис</w:t>
            </w:r>
          </w:p>
          <w:p w:rsidR="00780DC3" w:rsidRDefault="00780DC3" w:rsidP="00780DC3"/>
          <w:p w:rsidR="00780DC3" w:rsidRDefault="00780DC3" w:rsidP="00780DC3"/>
          <w:p w:rsidR="00780DC3" w:rsidRPr="00F202E4" w:rsidRDefault="00780DC3" w:rsidP="00780DC3">
            <w:r w:rsidRPr="00F202E4">
              <w:t>-Географскиквиз</w:t>
            </w:r>
          </w:p>
        </w:tc>
        <w:tc>
          <w:tcPr>
            <w:tcW w:w="3244" w:type="dxa"/>
          </w:tcPr>
          <w:p w:rsidR="00780DC3" w:rsidRPr="00934A03" w:rsidRDefault="00780DC3" w:rsidP="00780DC3">
            <w:r>
              <w:lastRenderedPageBreak/>
              <w:t>-Посетафестивалунауке у Београдуреализованаје 05.12.2014.</w:t>
            </w:r>
          </w:p>
          <w:p w:rsidR="00780DC3" w:rsidRDefault="00780DC3" w:rsidP="00780DC3"/>
          <w:p w:rsidR="00780DC3" w:rsidRDefault="00780DC3" w:rsidP="00780DC3"/>
          <w:p w:rsidR="00780DC3" w:rsidRDefault="00780DC3" w:rsidP="00780DC3">
            <w:r w:rsidRPr="00F202E4">
              <w:t>-Васпитачи и децаприпремнегрупе</w:t>
            </w:r>
            <w:r>
              <w:t>одржалисуприредбеповодомНовегодине, зародитеље</w:t>
            </w:r>
          </w:p>
          <w:p w:rsidR="00780DC3" w:rsidRPr="00483876" w:rsidRDefault="00780DC3" w:rsidP="00780DC3">
            <w:r>
              <w:t>-Ученици од 1.до 4.разреда и учитељи су организовали новогодишњу приредбу и маскенбал</w:t>
            </w:r>
          </w:p>
          <w:p w:rsidR="00780DC3" w:rsidRPr="00AB58C5" w:rsidRDefault="00780DC3" w:rsidP="00780DC3">
            <w:r>
              <w:t>-Ученициод 5.до 8.разреда учествовалису у „Новогодишњем маскенбалу“ и  (организаторисуЂачкипарламент и наставницикоординатори)</w:t>
            </w:r>
          </w:p>
          <w:p w:rsidR="00780DC3" w:rsidRDefault="00780DC3" w:rsidP="00780DC3"/>
          <w:p w:rsidR="00780DC3" w:rsidRDefault="00780DC3" w:rsidP="00780DC3">
            <w:r w:rsidRPr="00F202E4">
              <w:t>-ЧлановиТимазаиздавачкуделатност и ученици</w:t>
            </w:r>
            <w:r>
              <w:t>вршилисуприкупљањеконтинуирано.</w:t>
            </w:r>
          </w:p>
          <w:p w:rsidR="00780DC3" w:rsidRPr="00F202E4" w:rsidRDefault="00780DC3" w:rsidP="00780DC3"/>
          <w:p w:rsidR="00780DC3" w:rsidRPr="00F202E4" w:rsidRDefault="00780DC3" w:rsidP="00780DC3">
            <w:r w:rsidRPr="00F202E4">
              <w:t>-</w:t>
            </w:r>
            <w:r>
              <w:rPr>
                <w:lang w:val="sr-Cyrl-CS"/>
              </w:rPr>
              <w:t>24</w:t>
            </w:r>
            <w:r>
              <w:t>.12.2013.</w:t>
            </w:r>
            <w:r w:rsidRPr="00F202E4">
              <w:t>Наставници географије</w:t>
            </w:r>
            <w:r>
              <w:t>суорганизовалигеографскиквизнатему „“ за</w:t>
            </w:r>
            <w:r w:rsidRPr="00F202E4">
              <w:t>учени</w:t>
            </w:r>
            <w:r>
              <w:t>кеод 5</w:t>
            </w:r>
            <w:r w:rsidRPr="00F202E4">
              <w:t>.</w:t>
            </w:r>
            <w:r>
              <w:t>до</w:t>
            </w:r>
            <w:r w:rsidRPr="00F202E4">
              <w:t xml:space="preserve"> 8. разреда</w:t>
            </w:r>
          </w:p>
        </w:tc>
      </w:tr>
      <w:tr w:rsidR="00780DC3" w:rsidRPr="00F202E4" w:rsidTr="00780DC3">
        <w:trPr>
          <w:jc w:val="center"/>
        </w:trPr>
        <w:tc>
          <w:tcPr>
            <w:tcW w:w="1557" w:type="dxa"/>
          </w:tcPr>
          <w:p w:rsidR="00780DC3" w:rsidRPr="004D3DAF" w:rsidRDefault="00780DC3" w:rsidP="00780DC3">
            <w:r>
              <w:lastRenderedPageBreak/>
              <w:t>I</w:t>
            </w:r>
          </w:p>
        </w:tc>
        <w:tc>
          <w:tcPr>
            <w:tcW w:w="3823" w:type="dxa"/>
          </w:tcPr>
          <w:p w:rsidR="00780DC3" w:rsidRDefault="00780DC3" w:rsidP="00780DC3">
            <w:pPr>
              <w:rPr>
                <w:lang w:val="sr-Cyrl-CS"/>
              </w:rPr>
            </w:pPr>
            <w:r>
              <w:rPr>
                <w:lang w:val="sr-Cyrl-CS"/>
              </w:rPr>
              <w:t>-Светосавски квиз</w:t>
            </w: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Pr="004D3DAF" w:rsidRDefault="00780DC3" w:rsidP="00780DC3">
            <w:pPr>
              <w:rPr>
                <w:lang w:val="sr-Cyrl-CS"/>
              </w:rPr>
            </w:pPr>
            <w:r>
              <w:rPr>
                <w:lang w:val="sr-Cyrl-CS"/>
              </w:rPr>
              <w:t>-Приредба поводом Светог Саве</w:t>
            </w:r>
          </w:p>
        </w:tc>
        <w:tc>
          <w:tcPr>
            <w:tcW w:w="3244" w:type="dxa"/>
          </w:tcPr>
          <w:p w:rsidR="00780DC3" w:rsidRDefault="00780DC3" w:rsidP="00780DC3">
            <w:pPr>
              <w:rPr>
                <w:lang w:val="sr-Cyrl-CS"/>
              </w:rPr>
            </w:pPr>
            <w:r>
              <w:rPr>
                <w:lang w:val="sr-Cyrl-CS"/>
              </w:rPr>
              <w:t>-27.01.2015. наставници српског језика и историје организовали су квиз за ученике виших разреда</w:t>
            </w:r>
          </w:p>
          <w:p w:rsidR="00780DC3" w:rsidRDefault="00780DC3" w:rsidP="00780DC3">
            <w:pPr>
              <w:rPr>
                <w:lang w:val="sr-Cyrl-CS"/>
              </w:rPr>
            </w:pPr>
          </w:p>
          <w:p w:rsidR="00780DC3" w:rsidRPr="004D3DAF" w:rsidRDefault="00780DC3" w:rsidP="00780DC3">
            <w:pPr>
              <w:rPr>
                <w:lang w:val="sr-Cyrl-CS"/>
              </w:rPr>
            </w:pPr>
            <w:r>
              <w:rPr>
                <w:lang w:val="sr-Cyrl-CS"/>
              </w:rPr>
              <w:t>-учитељи, вероучитељи и ученици млађих разреда организовали су и извели  приредбу поводом Светог Саве</w:t>
            </w:r>
          </w:p>
        </w:tc>
      </w:tr>
      <w:tr w:rsidR="00780DC3" w:rsidRPr="00F202E4" w:rsidTr="00780DC3">
        <w:trPr>
          <w:jc w:val="center"/>
        </w:trPr>
        <w:tc>
          <w:tcPr>
            <w:tcW w:w="1557" w:type="dxa"/>
          </w:tcPr>
          <w:p w:rsidR="00780DC3" w:rsidRDefault="00780DC3" w:rsidP="00780DC3">
            <w:r>
              <w:t>II</w:t>
            </w:r>
          </w:p>
        </w:tc>
        <w:tc>
          <w:tcPr>
            <w:tcW w:w="3823" w:type="dxa"/>
          </w:tcPr>
          <w:p w:rsidR="00780DC3" w:rsidRDefault="00780DC3" w:rsidP="00780DC3">
            <w:pPr>
              <w:rPr>
                <w:lang w:val="sr-Cyrl-CS"/>
              </w:rPr>
            </w:pPr>
            <w:r>
              <w:rPr>
                <w:lang w:val="sr-Cyrl-CS"/>
              </w:rPr>
              <w:t>-Прикупљање материјала за школски часопис</w:t>
            </w:r>
          </w:p>
          <w:p w:rsidR="00780DC3" w:rsidRDefault="00780DC3" w:rsidP="00780DC3">
            <w:pPr>
              <w:rPr>
                <w:lang w:val="sr-Cyrl-CS"/>
              </w:rPr>
            </w:pPr>
          </w:p>
          <w:p w:rsidR="00780DC3" w:rsidRDefault="00780DC3" w:rsidP="00780DC3">
            <w:pPr>
              <w:rPr>
                <w:lang w:val="sr-Cyrl-CS"/>
              </w:rPr>
            </w:pPr>
          </w:p>
          <w:p w:rsidR="00780DC3" w:rsidRPr="004D3DAF" w:rsidRDefault="00780DC3" w:rsidP="00780DC3">
            <w:pPr>
              <w:rPr>
                <w:lang w:val="sr-Cyrl-CS"/>
              </w:rPr>
            </w:pPr>
            <w:r>
              <w:rPr>
                <w:lang w:val="sr-Cyrl-CS"/>
              </w:rPr>
              <w:t>-Дан државности (читање пригодног текста на часовима историје и кроз књигу обавештења, гледање филма)</w:t>
            </w:r>
          </w:p>
        </w:tc>
        <w:tc>
          <w:tcPr>
            <w:tcW w:w="3244" w:type="dxa"/>
          </w:tcPr>
          <w:p w:rsidR="00780DC3" w:rsidRDefault="00780DC3" w:rsidP="00780DC3">
            <w:pPr>
              <w:rPr>
                <w:lang w:val="sr-Cyrl-CS"/>
              </w:rPr>
            </w:pPr>
            <w:r w:rsidRPr="00F202E4">
              <w:t>-ЧлановиТимазаиздавачкуделатност и ученици</w:t>
            </w:r>
            <w:r>
              <w:t>вршилисуприкупљањеконтинуирано</w:t>
            </w:r>
          </w:p>
          <w:p w:rsidR="00780DC3" w:rsidRDefault="00780DC3" w:rsidP="00780DC3">
            <w:pPr>
              <w:rPr>
                <w:lang w:val="sr-Cyrl-CS"/>
              </w:rPr>
            </w:pPr>
          </w:p>
          <w:p w:rsidR="00780DC3" w:rsidRPr="004D3DAF" w:rsidRDefault="00780DC3" w:rsidP="00780DC3">
            <w:pPr>
              <w:rPr>
                <w:lang w:val="sr-Cyrl-CS"/>
              </w:rPr>
            </w:pPr>
            <w:r>
              <w:rPr>
                <w:lang w:val="sr-Cyrl-CS"/>
              </w:rPr>
              <w:t>-</w:t>
            </w:r>
            <w:r w:rsidRPr="00F202E4">
              <w:t xml:space="preserve"> Дан</w:t>
            </w:r>
            <w:r>
              <w:rPr>
                <w:lang w:val="sr-Cyrl-CS"/>
              </w:rPr>
              <w:t xml:space="preserve"> државности Републике Србије, 15.фебруар, </w:t>
            </w:r>
            <w:r>
              <w:t>обележенјеначасовимаисторије</w:t>
            </w:r>
          </w:p>
        </w:tc>
      </w:tr>
      <w:tr w:rsidR="00780DC3" w:rsidRPr="00F202E4" w:rsidTr="00780DC3">
        <w:trPr>
          <w:jc w:val="center"/>
        </w:trPr>
        <w:tc>
          <w:tcPr>
            <w:tcW w:w="1557" w:type="dxa"/>
          </w:tcPr>
          <w:p w:rsidR="00780DC3" w:rsidRDefault="00780DC3" w:rsidP="00780DC3">
            <w:r>
              <w:t>III</w:t>
            </w:r>
          </w:p>
        </w:tc>
        <w:tc>
          <w:tcPr>
            <w:tcW w:w="3823" w:type="dxa"/>
          </w:tcPr>
          <w:p w:rsidR="00780DC3" w:rsidRDefault="00780DC3" w:rsidP="00780DC3">
            <w:pPr>
              <w:rPr>
                <w:lang w:val="sr-Cyrl-CS"/>
              </w:rPr>
            </w:pPr>
            <w:r>
              <w:rPr>
                <w:lang w:val="sr-Cyrl-CS"/>
              </w:rPr>
              <w:t>-Дан жена (интерне одељењске приредбе)</w:t>
            </w:r>
          </w:p>
          <w:p w:rsidR="00780DC3" w:rsidRDefault="00780DC3" w:rsidP="00780DC3">
            <w:pPr>
              <w:rPr>
                <w:lang w:val="sr-Cyrl-CS"/>
              </w:rPr>
            </w:pPr>
          </w:p>
          <w:p w:rsidR="00780DC3" w:rsidRDefault="00780DC3" w:rsidP="00780DC3">
            <w:pPr>
              <w:rPr>
                <w:lang w:val="sr-Cyrl-CS"/>
              </w:rPr>
            </w:pPr>
          </w:p>
          <w:p w:rsidR="00780DC3" w:rsidRPr="008B0035" w:rsidRDefault="00780DC3" w:rsidP="00780DC3">
            <w:pPr>
              <w:rPr>
                <w:lang w:val="sr-Cyrl-CS"/>
              </w:rPr>
            </w:pPr>
            <w:r>
              <w:rPr>
                <w:lang w:val="sr-Cyrl-CS"/>
              </w:rPr>
              <w:t>-Прикупљање материјала за школски часопис</w:t>
            </w:r>
          </w:p>
        </w:tc>
        <w:tc>
          <w:tcPr>
            <w:tcW w:w="3244" w:type="dxa"/>
          </w:tcPr>
          <w:p w:rsidR="00780DC3" w:rsidRDefault="00780DC3" w:rsidP="00780DC3">
            <w:pPr>
              <w:rPr>
                <w:lang w:val="sr-Cyrl-CS"/>
              </w:rPr>
            </w:pPr>
            <w:r>
              <w:rPr>
                <w:lang w:val="sr-Cyrl-CS"/>
              </w:rPr>
              <w:t>-Учитељи и ученици млађих разреда извели су интерне одељењске приредбе</w:t>
            </w:r>
          </w:p>
          <w:p w:rsidR="00780DC3" w:rsidRDefault="00780DC3" w:rsidP="00780DC3">
            <w:pPr>
              <w:rPr>
                <w:lang w:val="sr-Cyrl-CS"/>
              </w:rPr>
            </w:pPr>
          </w:p>
          <w:p w:rsidR="00780DC3" w:rsidRPr="008B0035" w:rsidRDefault="00780DC3" w:rsidP="00780DC3">
            <w:pPr>
              <w:rPr>
                <w:lang w:val="sr-Cyrl-CS"/>
              </w:rPr>
            </w:pPr>
            <w:r w:rsidRPr="00F202E4">
              <w:t>-ЧлановиТимазаиздавачкуделатност и ученици</w:t>
            </w:r>
            <w:r>
              <w:t>вршилисуприкупљањеконтинуирано</w:t>
            </w:r>
          </w:p>
        </w:tc>
      </w:tr>
      <w:tr w:rsidR="00780DC3" w:rsidRPr="00F202E4" w:rsidTr="00780DC3">
        <w:trPr>
          <w:jc w:val="center"/>
        </w:trPr>
        <w:tc>
          <w:tcPr>
            <w:tcW w:w="1557" w:type="dxa"/>
          </w:tcPr>
          <w:p w:rsidR="00780DC3" w:rsidRDefault="00780DC3" w:rsidP="00780DC3">
            <w:r>
              <w:t>IV</w:t>
            </w:r>
          </w:p>
        </w:tc>
        <w:tc>
          <w:tcPr>
            <w:tcW w:w="3823" w:type="dxa"/>
          </w:tcPr>
          <w:p w:rsidR="00780DC3" w:rsidRDefault="00780DC3" w:rsidP="00780DC3">
            <w:pPr>
              <w:rPr>
                <w:lang w:val="sr-Cyrl-CS"/>
              </w:rPr>
            </w:pPr>
            <w:r>
              <w:rPr>
                <w:lang w:val="sr-Cyrl-CS"/>
              </w:rPr>
              <w:t>-Приредба поводом Дана школе</w:t>
            </w: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r>
              <w:rPr>
                <w:lang w:val="sr-Cyrl-CS"/>
              </w:rPr>
              <w:t xml:space="preserve">-Ликовна изложба </w:t>
            </w: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r>
              <w:rPr>
                <w:lang w:val="sr-Cyrl-CS"/>
              </w:rPr>
              <w:t>-Презентација школског часописа</w:t>
            </w: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p>
          <w:p w:rsidR="00780DC3" w:rsidRPr="008B0035" w:rsidRDefault="00780DC3" w:rsidP="00780DC3">
            <w:pPr>
              <w:rPr>
                <w:lang w:val="sr-Cyrl-CS"/>
              </w:rPr>
            </w:pPr>
            <w:r>
              <w:rPr>
                <w:lang w:val="sr-Cyrl-CS"/>
              </w:rPr>
              <w:t>-Дан сећања на жртве геноцида и холокауста у 2.Светском рату 22.април</w:t>
            </w:r>
          </w:p>
        </w:tc>
        <w:tc>
          <w:tcPr>
            <w:tcW w:w="3244" w:type="dxa"/>
          </w:tcPr>
          <w:p w:rsidR="00780DC3" w:rsidRDefault="00780DC3" w:rsidP="00780DC3">
            <w:pPr>
              <w:rPr>
                <w:lang w:val="sr-Cyrl-CS"/>
              </w:rPr>
            </w:pPr>
            <w:r>
              <w:rPr>
                <w:lang w:val="sr-Cyrl-CS"/>
              </w:rPr>
              <w:t>-Васпитачице, учитељи, наставници српског језика и музичке културе реализовали су приредбу са ученицима школе</w:t>
            </w: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r>
              <w:rPr>
                <w:lang w:val="sr-Cyrl-CS"/>
              </w:rPr>
              <w:t>-Наставнице ликовне културе приредиле су изложбу у холу школе</w:t>
            </w:r>
          </w:p>
          <w:p w:rsidR="00780DC3" w:rsidRDefault="00780DC3" w:rsidP="00780DC3">
            <w:pPr>
              <w:rPr>
                <w:lang w:val="sr-Cyrl-CS"/>
              </w:rPr>
            </w:pPr>
          </w:p>
          <w:p w:rsidR="00780DC3" w:rsidRDefault="00780DC3" w:rsidP="00780DC3">
            <w:pPr>
              <w:rPr>
                <w:lang w:val="sr-Cyrl-CS"/>
              </w:rPr>
            </w:pPr>
          </w:p>
          <w:p w:rsidR="00780DC3" w:rsidRDefault="00780DC3" w:rsidP="00780DC3">
            <w:pPr>
              <w:rPr>
                <w:lang w:val="sr-Cyrl-CS"/>
              </w:rPr>
            </w:pPr>
            <w:r>
              <w:rPr>
                <w:lang w:val="sr-Cyrl-CS"/>
              </w:rPr>
              <w:t xml:space="preserve">-Тим за издавачку делатност и директор школе припремили су и облавили </w:t>
            </w:r>
            <w:r>
              <w:t>on-line</w:t>
            </w:r>
            <w:r>
              <w:rPr>
                <w:lang w:val="sr-Cyrl-CS"/>
              </w:rPr>
              <w:t xml:space="preserve"> издање школског часописа </w:t>
            </w:r>
          </w:p>
          <w:p w:rsidR="00780DC3" w:rsidRDefault="00780DC3" w:rsidP="00780DC3">
            <w:pPr>
              <w:rPr>
                <w:lang w:val="sr-Cyrl-CS"/>
              </w:rPr>
            </w:pPr>
          </w:p>
          <w:p w:rsidR="00780DC3" w:rsidRDefault="00780DC3" w:rsidP="00780DC3">
            <w:pPr>
              <w:rPr>
                <w:lang w:val="sr-Cyrl-CS"/>
              </w:rPr>
            </w:pPr>
          </w:p>
          <w:p w:rsidR="00780DC3" w:rsidRPr="008B0035" w:rsidRDefault="00780DC3" w:rsidP="00780DC3">
            <w:pPr>
              <w:rPr>
                <w:lang w:val="sr-Cyrl-CS"/>
              </w:rPr>
            </w:pPr>
            <w:r>
              <w:rPr>
                <w:lang w:val="sr-Cyrl-CS"/>
              </w:rPr>
              <w:t>-На часовима историје презентована су историјска документа</w:t>
            </w:r>
          </w:p>
        </w:tc>
      </w:tr>
      <w:tr w:rsidR="00780DC3" w:rsidRPr="00F202E4" w:rsidTr="00780DC3">
        <w:trPr>
          <w:jc w:val="center"/>
        </w:trPr>
        <w:tc>
          <w:tcPr>
            <w:tcW w:w="1557" w:type="dxa"/>
          </w:tcPr>
          <w:p w:rsidR="00780DC3" w:rsidRDefault="00780DC3" w:rsidP="00780DC3">
            <w:r>
              <w:t>V</w:t>
            </w:r>
          </w:p>
        </w:tc>
        <w:tc>
          <w:tcPr>
            <w:tcW w:w="3823" w:type="dxa"/>
          </w:tcPr>
          <w:p w:rsidR="00780DC3" w:rsidRPr="008B0035" w:rsidRDefault="00780DC3" w:rsidP="00780DC3">
            <w:pPr>
              <w:rPr>
                <w:lang w:val="sr-Cyrl-CS"/>
              </w:rPr>
            </w:pPr>
            <w:r>
              <w:rPr>
                <w:lang w:val="sr-Cyrl-CS"/>
              </w:rPr>
              <w:t xml:space="preserve">-Дан победе 09.мај </w:t>
            </w:r>
            <w:r>
              <w:rPr>
                <w:lang w:val="sr-Cyrl-CS"/>
              </w:rPr>
              <w:lastRenderedPageBreak/>
              <w:t>(читање пригодног текста на часовима историје и кроз књигу обавештења, гледање филма)</w:t>
            </w:r>
          </w:p>
        </w:tc>
        <w:tc>
          <w:tcPr>
            <w:tcW w:w="3244" w:type="dxa"/>
          </w:tcPr>
          <w:p w:rsidR="00780DC3" w:rsidRDefault="00780DC3" w:rsidP="00780DC3">
            <w:r>
              <w:rPr>
                <w:lang w:val="sr-Cyrl-CS"/>
              </w:rPr>
              <w:lastRenderedPageBreak/>
              <w:t>-</w:t>
            </w:r>
            <w:r w:rsidRPr="00F202E4">
              <w:t xml:space="preserve"> Дан</w:t>
            </w:r>
            <w:r>
              <w:rPr>
                <w:lang w:val="sr-Cyrl-CS"/>
              </w:rPr>
              <w:t xml:space="preserve"> победе 9.мај, </w:t>
            </w:r>
            <w:r>
              <w:t>обележенјеначасовимаисторије</w:t>
            </w:r>
          </w:p>
        </w:tc>
      </w:tr>
      <w:tr w:rsidR="00780DC3" w:rsidRPr="00F202E4" w:rsidTr="00780DC3">
        <w:trPr>
          <w:jc w:val="center"/>
        </w:trPr>
        <w:tc>
          <w:tcPr>
            <w:tcW w:w="1557" w:type="dxa"/>
          </w:tcPr>
          <w:p w:rsidR="00780DC3" w:rsidRPr="004D3DAF" w:rsidRDefault="00780DC3" w:rsidP="00780DC3">
            <w:pPr>
              <w:rPr>
                <w:lang w:val="sr-Cyrl-CS"/>
              </w:rPr>
            </w:pPr>
            <w:r>
              <w:lastRenderedPageBreak/>
              <w:t>VI</w:t>
            </w:r>
          </w:p>
        </w:tc>
        <w:tc>
          <w:tcPr>
            <w:tcW w:w="3823" w:type="dxa"/>
          </w:tcPr>
          <w:p w:rsidR="00780DC3" w:rsidRDefault="00780DC3" w:rsidP="00780DC3">
            <w:pPr>
              <w:rPr>
                <w:lang w:val="sr-Cyrl-CS"/>
              </w:rPr>
            </w:pPr>
            <w:r>
              <w:rPr>
                <w:lang w:val="sr-Cyrl-CS"/>
              </w:rPr>
              <w:t>-Организовање другарске вечери за ученике 8.разреда</w:t>
            </w:r>
          </w:p>
          <w:p w:rsidR="00780DC3" w:rsidRDefault="00780DC3" w:rsidP="00780DC3">
            <w:pPr>
              <w:rPr>
                <w:lang w:val="sr-Cyrl-CS"/>
              </w:rPr>
            </w:pPr>
          </w:p>
          <w:p w:rsidR="00780DC3" w:rsidRDefault="00780DC3" w:rsidP="00780DC3">
            <w:pPr>
              <w:rPr>
                <w:lang w:val="sr-Cyrl-CS"/>
              </w:rPr>
            </w:pPr>
          </w:p>
          <w:p w:rsidR="00780DC3" w:rsidRPr="008B0035" w:rsidRDefault="00780DC3" w:rsidP="00780DC3">
            <w:pPr>
              <w:rPr>
                <w:lang w:val="sr-Cyrl-CS"/>
              </w:rPr>
            </w:pPr>
            <w:r>
              <w:rPr>
                <w:lang w:val="sr-Cyrl-CS"/>
              </w:rPr>
              <w:t>-Завршне приредбе поводом завршетка школске године</w:t>
            </w:r>
          </w:p>
        </w:tc>
        <w:tc>
          <w:tcPr>
            <w:tcW w:w="3244" w:type="dxa"/>
          </w:tcPr>
          <w:p w:rsidR="00780DC3" w:rsidRDefault="00780DC3" w:rsidP="00780DC3">
            <w:pPr>
              <w:rPr>
                <w:lang w:val="sr-Cyrl-CS"/>
              </w:rPr>
            </w:pPr>
            <w:r>
              <w:rPr>
                <w:lang w:val="sr-Cyrl-CS"/>
              </w:rPr>
              <w:t xml:space="preserve">-Одељењске старешине 8.разреда организовале су и реализовале другарско вече </w:t>
            </w:r>
          </w:p>
          <w:p w:rsidR="00780DC3" w:rsidRDefault="00780DC3" w:rsidP="00780DC3">
            <w:pPr>
              <w:rPr>
                <w:lang w:val="sr-Cyrl-CS"/>
              </w:rPr>
            </w:pPr>
          </w:p>
          <w:p w:rsidR="00780DC3" w:rsidRPr="008B0035" w:rsidRDefault="00780DC3" w:rsidP="00780DC3">
            <w:pPr>
              <w:rPr>
                <w:lang w:val="sr-Cyrl-CS"/>
              </w:rPr>
            </w:pPr>
            <w:r>
              <w:rPr>
                <w:lang w:val="sr-Cyrl-CS"/>
              </w:rPr>
              <w:t>-Учитељи и ученици 4. Разреда извели су завршне приредбе</w:t>
            </w:r>
          </w:p>
        </w:tc>
      </w:tr>
    </w:tbl>
    <w:p w:rsidR="00780DC3" w:rsidRDefault="00780DC3" w:rsidP="00780DC3">
      <w:pPr>
        <w:rPr>
          <w:lang w:val="sr-Cyrl-CS"/>
        </w:rPr>
      </w:pPr>
    </w:p>
    <w:p w:rsidR="00AE52B0" w:rsidRDefault="00780DC3" w:rsidP="00780DC3">
      <w:pPr>
        <w:spacing w:after="0" w:line="240" w:lineRule="auto"/>
        <w:rPr>
          <w:rFonts w:cs="Calibri"/>
        </w:rPr>
      </w:pPr>
      <w:r>
        <w:t>ЗАКЉУЧАК: Све планиране активности су реализоване.</w:t>
      </w:r>
    </w:p>
    <w:p w:rsidR="00AE52B0" w:rsidRPr="00AE52B0" w:rsidRDefault="00AE52B0" w:rsidP="00AE52B0">
      <w:pPr>
        <w:spacing w:after="0" w:line="240" w:lineRule="auto"/>
        <w:jc w:val="center"/>
        <w:sectPr w:rsidR="00AE52B0" w:rsidRPr="00AE52B0" w:rsidSect="004D5C72">
          <w:pgSz w:w="11907" w:h="16839" w:code="9"/>
          <w:pgMar w:top="1440" w:right="1440" w:bottom="1440" w:left="1440" w:header="720" w:footer="720" w:gutter="0"/>
          <w:cols w:space="720"/>
          <w:docGrid w:linePitch="360"/>
        </w:sectPr>
      </w:pPr>
    </w:p>
    <w:p w:rsidR="00780DC3" w:rsidRPr="00EE5915" w:rsidRDefault="00780DC3" w:rsidP="00EE5915">
      <w:pPr>
        <w:spacing w:after="0" w:line="240" w:lineRule="auto"/>
        <w:jc w:val="center"/>
        <w:rPr>
          <w:b/>
          <w:lang w:val="sr-Cyrl-CS"/>
        </w:rPr>
      </w:pPr>
      <w:r w:rsidRPr="00EE5915">
        <w:rPr>
          <w:b/>
          <w:lang w:val="sr-Cyrl-CS"/>
        </w:rPr>
        <w:lastRenderedPageBreak/>
        <w:t>УСПЕХ И ВЛАДАЊЕ УЧЕНИКА НА КРАЈУ ДРУГОГ ПОЛУГОДИШТА ШКОЛСКЕ 2014/2015 ГОД.</w:t>
      </w:r>
    </w:p>
    <w:p w:rsidR="00780DC3" w:rsidRPr="007657FD" w:rsidRDefault="00780DC3" w:rsidP="00EE5915">
      <w:pPr>
        <w:spacing w:after="0" w:line="240" w:lineRule="auto"/>
        <w:jc w:val="center"/>
        <w:rPr>
          <w:b/>
          <w:sz w:val="40"/>
          <w:szCs w:val="40"/>
          <w:lang w:val="sr-Cyrl-CS"/>
        </w:rPr>
      </w:pPr>
      <w:r w:rsidRPr="00EE5915">
        <w:rPr>
          <w:b/>
          <w:lang w:val="sr-Cyrl-CS"/>
        </w:rPr>
        <w:t>ЈУН 2015</w:t>
      </w:r>
    </w:p>
    <w:p w:rsidR="00780DC3" w:rsidRDefault="00780DC3" w:rsidP="00EE5915">
      <w:pPr>
        <w:spacing w:after="0" w:line="240" w:lineRule="auto"/>
        <w:rPr>
          <w:lang w:val="sr-Cyrl-CS"/>
        </w:rPr>
      </w:pPr>
    </w:p>
    <w:p w:rsidR="00780DC3" w:rsidRDefault="00780DC3" w:rsidP="00EE5915">
      <w:pPr>
        <w:spacing w:after="0" w:line="240" w:lineRule="auto"/>
        <w:ind w:firstLine="720"/>
        <w:jc w:val="both"/>
        <w:rPr>
          <w:lang w:val="sr-Cyrl-CS"/>
        </w:rPr>
      </w:pPr>
      <w:r>
        <w:rPr>
          <w:lang w:val="sr-Cyrl-CS"/>
        </w:rPr>
        <w:t>Први разред укупно 73 ученика, од тога један није био оцењен. И ако  се није појавио на разредном испиту  због тога што нема понављања  до четвртог разреда он  прелази  у други разред  с обавезом увођења у  индивидуализацију као облик додатне подршке у учењу. Ученици првог разреда се иначе оцењују описно.</w:t>
      </w:r>
    </w:p>
    <w:p w:rsidR="00780DC3" w:rsidRDefault="00780DC3" w:rsidP="00EE5915">
      <w:pPr>
        <w:spacing w:after="0" w:line="240" w:lineRule="auto"/>
        <w:ind w:firstLine="720"/>
        <w:jc w:val="both"/>
        <w:rPr>
          <w:lang w:val="sr-Cyrl-CS"/>
        </w:rPr>
      </w:pPr>
      <w:r>
        <w:rPr>
          <w:lang w:val="sr-Cyrl-CS"/>
        </w:rPr>
        <w:t>Укупно је похваљено 15 ученика првог разреда.</w:t>
      </w:r>
    </w:p>
    <w:p w:rsidR="00780DC3" w:rsidRPr="00245BFB" w:rsidRDefault="00780DC3" w:rsidP="00780DC3">
      <w:pPr>
        <w:rPr>
          <w:b/>
          <w:lang w:val="sr-Cyrl-CS"/>
        </w:rPr>
      </w:pPr>
      <w:r w:rsidRPr="00245BFB">
        <w:rPr>
          <w:b/>
          <w:lang w:val="sr-Cyrl-CS"/>
        </w:rPr>
        <w:t>ДРУГИ  РАЗРЕД</w:t>
      </w:r>
    </w:p>
    <w:tbl>
      <w:tblPr>
        <w:tblW w:w="140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720"/>
        <w:gridCol w:w="630"/>
        <w:gridCol w:w="720"/>
        <w:gridCol w:w="540"/>
        <w:gridCol w:w="630"/>
        <w:gridCol w:w="540"/>
        <w:gridCol w:w="626"/>
        <w:gridCol w:w="498"/>
        <w:gridCol w:w="586"/>
        <w:gridCol w:w="459"/>
        <w:gridCol w:w="711"/>
        <w:gridCol w:w="9"/>
        <w:gridCol w:w="459"/>
        <w:gridCol w:w="540"/>
        <w:gridCol w:w="459"/>
        <w:gridCol w:w="630"/>
        <w:gridCol w:w="540"/>
        <w:gridCol w:w="540"/>
        <w:gridCol w:w="630"/>
        <w:gridCol w:w="630"/>
        <w:gridCol w:w="630"/>
        <w:gridCol w:w="708"/>
        <w:gridCol w:w="12"/>
        <w:gridCol w:w="720"/>
      </w:tblGrid>
      <w:tr w:rsidR="00780DC3" w:rsidRPr="00FD0A7F" w:rsidTr="00780DC3">
        <w:trPr>
          <w:trHeight w:val="255"/>
        </w:trPr>
        <w:tc>
          <w:tcPr>
            <w:tcW w:w="915" w:type="dxa"/>
            <w:vMerge w:val="restart"/>
            <w:shd w:val="clear" w:color="auto" w:fill="auto"/>
            <w:textDirection w:val="btLr"/>
            <w:vAlign w:val="center"/>
            <w:hideMark/>
          </w:tcPr>
          <w:p w:rsidR="00780DC3" w:rsidRPr="00FD0A7F" w:rsidRDefault="00780DC3" w:rsidP="00780DC3">
            <w:pPr>
              <w:spacing w:after="0" w:line="240" w:lineRule="auto"/>
              <w:jc w:val="center"/>
              <w:rPr>
                <w:rFonts w:ascii="Arial" w:hAnsi="Arial" w:cs="Arial"/>
                <w:sz w:val="18"/>
                <w:szCs w:val="18"/>
              </w:rPr>
            </w:pPr>
            <w:r w:rsidRPr="00FD0A7F">
              <w:rPr>
                <w:rFonts w:ascii="Arial" w:hAnsi="Arial" w:cs="Arial"/>
                <w:sz w:val="18"/>
                <w:szCs w:val="18"/>
              </w:rPr>
              <w:t>Разред - одељење</w:t>
            </w:r>
          </w:p>
        </w:tc>
        <w:tc>
          <w:tcPr>
            <w:tcW w:w="720" w:type="dxa"/>
            <w:vMerge w:val="restart"/>
            <w:shd w:val="clear" w:color="auto" w:fill="auto"/>
            <w:textDirection w:val="btLr"/>
            <w:vAlign w:val="center"/>
            <w:hideMark/>
          </w:tcPr>
          <w:p w:rsidR="00780DC3" w:rsidRPr="00FD0A7F" w:rsidRDefault="00780DC3" w:rsidP="00780DC3">
            <w:pPr>
              <w:spacing w:after="0" w:line="240" w:lineRule="auto"/>
              <w:jc w:val="center"/>
              <w:rPr>
                <w:rFonts w:ascii="Garamond" w:hAnsi="Garamond" w:cs="Arial"/>
                <w:sz w:val="16"/>
                <w:szCs w:val="16"/>
              </w:rPr>
            </w:pPr>
            <w:r w:rsidRPr="00FD0A7F">
              <w:rPr>
                <w:rFonts w:ascii="Garamond" w:hAnsi="Garamond" w:cs="Arial"/>
                <w:sz w:val="16"/>
                <w:szCs w:val="16"/>
              </w:rPr>
              <w:t>Бројчано оцењених уч.</w:t>
            </w:r>
          </w:p>
        </w:tc>
        <w:tc>
          <w:tcPr>
            <w:tcW w:w="5940" w:type="dxa"/>
            <w:gridSpan w:val="10"/>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Позитиван успех</w:t>
            </w:r>
          </w:p>
        </w:tc>
        <w:tc>
          <w:tcPr>
            <w:tcW w:w="4437" w:type="dxa"/>
            <w:gridSpan w:val="9"/>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Недовољан успех</w:t>
            </w:r>
          </w:p>
        </w:tc>
        <w:tc>
          <w:tcPr>
            <w:tcW w:w="1338" w:type="dxa"/>
            <w:gridSpan w:val="2"/>
            <w:vMerge w:val="restart"/>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Неоце њени ученици</w:t>
            </w:r>
          </w:p>
        </w:tc>
        <w:tc>
          <w:tcPr>
            <w:tcW w:w="732" w:type="dxa"/>
            <w:gridSpan w:val="2"/>
            <w:vMerge w:val="restart"/>
            <w:shd w:val="clear" w:color="000000" w:fill="FFFF00"/>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Укупно учени ка</w:t>
            </w:r>
          </w:p>
        </w:tc>
      </w:tr>
      <w:tr w:rsidR="00780DC3" w:rsidRPr="00FD0A7F" w:rsidTr="00780DC3">
        <w:trPr>
          <w:trHeight w:val="28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72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5940" w:type="dxa"/>
            <w:gridSpan w:val="10"/>
            <w:vMerge/>
            <w:vAlign w:val="center"/>
            <w:hideMark/>
          </w:tcPr>
          <w:p w:rsidR="00780DC3" w:rsidRPr="00FD0A7F" w:rsidRDefault="00780DC3" w:rsidP="00780DC3">
            <w:pPr>
              <w:spacing w:after="0" w:line="240" w:lineRule="auto"/>
              <w:rPr>
                <w:rFonts w:ascii="Arial" w:hAnsi="Arial" w:cs="Arial"/>
                <w:sz w:val="20"/>
                <w:szCs w:val="20"/>
              </w:rPr>
            </w:pPr>
          </w:p>
        </w:tc>
        <w:tc>
          <w:tcPr>
            <w:tcW w:w="4437" w:type="dxa"/>
            <w:gridSpan w:val="9"/>
            <w:vMerge/>
            <w:vAlign w:val="center"/>
            <w:hideMark/>
          </w:tcPr>
          <w:p w:rsidR="00780DC3" w:rsidRPr="00FD0A7F" w:rsidRDefault="00780DC3" w:rsidP="00780DC3">
            <w:pPr>
              <w:spacing w:after="0" w:line="240" w:lineRule="auto"/>
              <w:rPr>
                <w:rFonts w:ascii="Arial" w:hAnsi="Arial" w:cs="Arial"/>
                <w:sz w:val="20"/>
                <w:szCs w:val="20"/>
              </w:rPr>
            </w:pPr>
          </w:p>
        </w:tc>
        <w:tc>
          <w:tcPr>
            <w:tcW w:w="1338"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732" w:type="dxa"/>
            <w:gridSpan w:val="2"/>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5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72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135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Одличан</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Вр. добар</w:t>
            </w:r>
          </w:p>
        </w:tc>
        <w:tc>
          <w:tcPr>
            <w:tcW w:w="1166"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Добар</w:t>
            </w:r>
          </w:p>
        </w:tc>
        <w:tc>
          <w:tcPr>
            <w:tcW w:w="1084"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Довољан</w:t>
            </w:r>
          </w:p>
        </w:tc>
        <w:tc>
          <w:tcPr>
            <w:tcW w:w="1179" w:type="dxa"/>
            <w:gridSpan w:val="3"/>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999"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1 нед.</w:t>
            </w:r>
          </w:p>
        </w:tc>
        <w:tc>
          <w:tcPr>
            <w:tcW w:w="1089"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2 нед.</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338"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732" w:type="dxa"/>
            <w:gridSpan w:val="2"/>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70"/>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72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630" w:type="dxa"/>
            <w:shd w:val="clear" w:color="auto" w:fill="auto"/>
            <w:noWrap/>
            <w:vAlign w:val="bottom"/>
            <w:hideMark/>
          </w:tcPr>
          <w:p w:rsidR="00780DC3" w:rsidRPr="00245BFB" w:rsidRDefault="00780DC3" w:rsidP="00780DC3">
            <w:pPr>
              <w:spacing w:after="0" w:line="240" w:lineRule="auto"/>
              <w:jc w:val="center"/>
              <w:rPr>
                <w:rFonts w:ascii="Arial" w:hAnsi="Arial" w:cs="Arial"/>
                <w:sz w:val="18"/>
                <w:szCs w:val="18"/>
              </w:rPr>
            </w:pPr>
            <w:r w:rsidRPr="00245BFB">
              <w:rPr>
                <w:rFonts w:ascii="Arial" w:hAnsi="Arial" w:cs="Arial"/>
                <w:sz w:val="18"/>
                <w:szCs w:val="18"/>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26"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98"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86"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2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08"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732" w:type="dxa"/>
            <w:gridSpan w:val="2"/>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25"/>
        </w:trPr>
        <w:tc>
          <w:tcPr>
            <w:tcW w:w="91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II-1</w:t>
            </w:r>
          </w:p>
        </w:tc>
        <w:tc>
          <w:tcPr>
            <w:tcW w:w="720" w:type="dxa"/>
            <w:shd w:val="clear" w:color="auto" w:fill="auto"/>
            <w:noWrap/>
            <w:vAlign w:val="bottom"/>
            <w:hideMark/>
          </w:tcPr>
          <w:p w:rsidR="00780DC3" w:rsidRPr="000C70F5"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26</w:t>
            </w:r>
          </w:p>
        </w:tc>
        <w:tc>
          <w:tcPr>
            <w:tcW w:w="63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18</w:t>
            </w:r>
          </w:p>
        </w:tc>
        <w:tc>
          <w:tcPr>
            <w:tcW w:w="72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69.23</w:t>
            </w:r>
          </w:p>
        </w:tc>
        <w:tc>
          <w:tcPr>
            <w:tcW w:w="540" w:type="dxa"/>
            <w:shd w:val="clear" w:color="auto" w:fill="auto"/>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630"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19.23</w:t>
            </w:r>
          </w:p>
        </w:tc>
        <w:tc>
          <w:tcPr>
            <w:tcW w:w="54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26"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98"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86"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720" w:type="dxa"/>
            <w:gridSpan w:val="2"/>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88.46</w:t>
            </w:r>
          </w:p>
        </w:tc>
        <w:tc>
          <w:tcPr>
            <w:tcW w:w="459"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54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7.69</w:t>
            </w:r>
          </w:p>
        </w:tc>
        <w:tc>
          <w:tcPr>
            <w:tcW w:w="459" w:type="dxa"/>
            <w:shd w:val="clear" w:color="auto" w:fill="auto"/>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3.85</w:t>
            </w:r>
          </w:p>
        </w:tc>
        <w:tc>
          <w:tcPr>
            <w:tcW w:w="54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30"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11.54</w:t>
            </w:r>
          </w:p>
        </w:tc>
        <w:tc>
          <w:tcPr>
            <w:tcW w:w="630" w:type="dxa"/>
            <w:shd w:val="clear" w:color="auto" w:fill="auto"/>
            <w:noWrap/>
            <w:vAlign w:val="bottom"/>
            <w:hideMark/>
          </w:tcPr>
          <w:p w:rsidR="00780DC3" w:rsidRPr="000C70F5"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gridSpan w:val="2"/>
            <w:shd w:val="clear" w:color="000000" w:fill="C0C0C0"/>
            <w:noWrap/>
            <w:vAlign w:val="bottom"/>
            <w:hideMark/>
          </w:tcPr>
          <w:p w:rsidR="00780DC3" w:rsidRPr="000C70F5"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2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26</w:t>
            </w:r>
          </w:p>
        </w:tc>
      </w:tr>
      <w:tr w:rsidR="00780DC3" w:rsidRPr="00FD0A7F" w:rsidTr="00780DC3">
        <w:trPr>
          <w:trHeight w:val="225"/>
        </w:trPr>
        <w:tc>
          <w:tcPr>
            <w:tcW w:w="91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II-2</w:t>
            </w:r>
          </w:p>
        </w:tc>
        <w:tc>
          <w:tcPr>
            <w:tcW w:w="720" w:type="dxa"/>
            <w:shd w:val="clear" w:color="auto" w:fill="auto"/>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25</w:t>
            </w:r>
          </w:p>
        </w:tc>
        <w:tc>
          <w:tcPr>
            <w:tcW w:w="63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18</w:t>
            </w:r>
          </w:p>
        </w:tc>
        <w:tc>
          <w:tcPr>
            <w:tcW w:w="720"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72.00</w:t>
            </w:r>
          </w:p>
        </w:tc>
        <w:tc>
          <w:tcPr>
            <w:tcW w:w="540" w:type="dxa"/>
            <w:shd w:val="clear" w:color="auto" w:fill="auto"/>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12.00</w:t>
            </w:r>
          </w:p>
        </w:tc>
        <w:tc>
          <w:tcPr>
            <w:tcW w:w="540" w:type="dxa"/>
            <w:shd w:val="clear" w:color="auto" w:fill="auto"/>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26"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8.00</w:t>
            </w:r>
          </w:p>
        </w:tc>
        <w:tc>
          <w:tcPr>
            <w:tcW w:w="498"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86"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720" w:type="dxa"/>
            <w:gridSpan w:val="2"/>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92.00</w:t>
            </w:r>
          </w:p>
        </w:tc>
        <w:tc>
          <w:tcPr>
            <w:tcW w:w="459"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auto" w:fill="auto"/>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4.00</w:t>
            </w:r>
          </w:p>
        </w:tc>
        <w:tc>
          <w:tcPr>
            <w:tcW w:w="54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54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4.00</w:t>
            </w:r>
          </w:p>
        </w:tc>
        <w:tc>
          <w:tcPr>
            <w:tcW w:w="630"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8.00</w:t>
            </w:r>
          </w:p>
        </w:tc>
        <w:tc>
          <w:tcPr>
            <w:tcW w:w="63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gridSpan w:val="2"/>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20"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25</w:t>
            </w:r>
          </w:p>
        </w:tc>
      </w:tr>
      <w:tr w:rsidR="00780DC3" w:rsidRPr="00FD0A7F" w:rsidTr="00780DC3">
        <w:trPr>
          <w:trHeight w:val="435"/>
        </w:trPr>
        <w:tc>
          <w:tcPr>
            <w:tcW w:w="915" w:type="dxa"/>
            <w:shd w:val="clear" w:color="auto" w:fill="auto"/>
            <w:vAlign w:val="bottom"/>
            <w:hideMark/>
          </w:tcPr>
          <w:p w:rsidR="00780DC3" w:rsidRPr="00BC5FE2" w:rsidRDefault="00780DC3" w:rsidP="00780DC3">
            <w:pPr>
              <w:spacing w:after="0" w:line="240" w:lineRule="auto"/>
              <w:jc w:val="center"/>
              <w:rPr>
                <w:rFonts w:ascii="Arial" w:hAnsi="Arial" w:cs="Arial"/>
                <w:sz w:val="16"/>
                <w:szCs w:val="16"/>
              </w:rPr>
            </w:pPr>
            <w:r>
              <w:rPr>
                <w:rFonts w:ascii="Arial" w:hAnsi="Arial" w:cs="Arial"/>
                <w:sz w:val="16"/>
                <w:szCs w:val="16"/>
              </w:rPr>
              <w:t>II-3</w:t>
            </w:r>
          </w:p>
        </w:tc>
        <w:tc>
          <w:tcPr>
            <w:tcW w:w="720" w:type="dxa"/>
            <w:shd w:val="clear" w:color="auto" w:fill="auto"/>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26</w:t>
            </w:r>
          </w:p>
        </w:tc>
        <w:tc>
          <w:tcPr>
            <w:tcW w:w="630" w:type="dxa"/>
            <w:shd w:val="clear" w:color="auto" w:fill="auto"/>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20</w:t>
            </w:r>
          </w:p>
        </w:tc>
        <w:tc>
          <w:tcPr>
            <w:tcW w:w="720"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76.92</w:t>
            </w:r>
          </w:p>
        </w:tc>
        <w:tc>
          <w:tcPr>
            <w:tcW w:w="540" w:type="dxa"/>
            <w:shd w:val="clear" w:color="auto" w:fill="auto"/>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4</w:t>
            </w:r>
          </w:p>
        </w:tc>
        <w:tc>
          <w:tcPr>
            <w:tcW w:w="630"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15.38</w:t>
            </w:r>
          </w:p>
        </w:tc>
        <w:tc>
          <w:tcPr>
            <w:tcW w:w="540" w:type="dxa"/>
            <w:shd w:val="clear" w:color="auto" w:fill="auto"/>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2</w:t>
            </w:r>
          </w:p>
        </w:tc>
        <w:tc>
          <w:tcPr>
            <w:tcW w:w="626"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7.69</w:t>
            </w:r>
          </w:p>
        </w:tc>
        <w:tc>
          <w:tcPr>
            <w:tcW w:w="498" w:type="dxa"/>
            <w:shd w:val="clear" w:color="auto" w:fill="auto"/>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586"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459"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26</w:t>
            </w:r>
          </w:p>
        </w:tc>
        <w:tc>
          <w:tcPr>
            <w:tcW w:w="720" w:type="dxa"/>
            <w:gridSpan w:val="2"/>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100.00</w:t>
            </w:r>
          </w:p>
        </w:tc>
        <w:tc>
          <w:tcPr>
            <w:tcW w:w="459" w:type="dxa"/>
            <w:shd w:val="clear" w:color="auto" w:fill="auto"/>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540"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30"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540"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630"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30"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720" w:type="dxa"/>
            <w:gridSpan w:val="2"/>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720" w:type="dxa"/>
            <w:shd w:val="clear" w:color="000000" w:fill="FFFF0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rPr>
              <w:t>26</w:t>
            </w:r>
          </w:p>
        </w:tc>
      </w:tr>
      <w:tr w:rsidR="00780DC3" w:rsidRPr="00FD0A7F" w:rsidTr="00780DC3">
        <w:trPr>
          <w:trHeight w:val="557"/>
        </w:trPr>
        <w:tc>
          <w:tcPr>
            <w:tcW w:w="915" w:type="dxa"/>
            <w:shd w:val="clear" w:color="auto" w:fill="auto"/>
            <w:vAlign w:val="bottom"/>
            <w:hideMark/>
          </w:tcPr>
          <w:p w:rsidR="00780DC3" w:rsidRPr="00245BFB" w:rsidRDefault="00780DC3" w:rsidP="00780DC3">
            <w:pPr>
              <w:spacing w:after="0" w:line="240" w:lineRule="auto"/>
              <w:rPr>
                <w:rFonts w:ascii="Arial" w:hAnsi="Arial" w:cs="Arial"/>
                <w:sz w:val="16"/>
                <w:szCs w:val="16"/>
                <w:lang w:val="sr-Cyrl-CS"/>
              </w:rPr>
            </w:pPr>
            <w:r>
              <w:rPr>
                <w:rFonts w:ascii="Arial" w:hAnsi="Arial" w:cs="Arial"/>
                <w:sz w:val="16"/>
                <w:szCs w:val="16"/>
                <w:lang w:val="sr-Cyrl-CS"/>
              </w:rPr>
              <w:t>Лубница</w:t>
            </w:r>
          </w:p>
        </w:tc>
        <w:tc>
          <w:tcPr>
            <w:tcW w:w="720" w:type="dxa"/>
            <w:shd w:val="clear" w:color="auto" w:fill="auto"/>
            <w:noWrap/>
            <w:vAlign w:val="bottom"/>
            <w:hideMark/>
          </w:tcPr>
          <w:p w:rsidR="00780DC3" w:rsidRPr="00215058" w:rsidRDefault="00780DC3" w:rsidP="00780DC3">
            <w:pPr>
              <w:rPr>
                <w:szCs w:val="16"/>
              </w:rPr>
            </w:pPr>
            <w:r>
              <w:rPr>
                <w:szCs w:val="16"/>
              </w:rPr>
              <w:t>7</w:t>
            </w:r>
          </w:p>
        </w:tc>
        <w:tc>
          <w:tcPr>
            <w:tcW w:w="63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72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57.14</w:t>
            </w:r>
          </w:p>
        </w:tc>
        <w:tc>
          <w:tcPr>
            <w:tcW w:w="540" w:type="dxa"/>
            <w:shd w:val="clear" w:color="auto" w:fill="auto"/>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14.29</w:t>
            </w:r>
          </w:p>
        </w:tc>
        <w:tc>
          <w:tcPr>
            <w:tcW w:w="540" w:type="dxa"/>
            <w:shd w:val="clear" w:color="auto" w:fill="auto"/>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26" w:type="dxa"/>
            <w:shd w:val="clear" w:color="000000" w:fill="C0C0C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28.57</w:t>
            </w:r>
          </w:p>
        </w:tc>
        <w:tc>
          <w:tcPr>
            <w:tcW w:w="498" w:type="dxa"/>
            <w:shd w:val="clear" w:color="auto" w:fill="auto"/>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86" w:type="dxa"/>
            <w:shd w:val="clear" w:color="000000" w:fill="C0C0C0"/>
            <w:noWrap/>
            <w:vAlign w:val="bottom"/>
            <w:hideMark/>
          </w:tcPr>
          <w:p w:rsidR="00780DC3" w:rsidRPr="00BC5FE2" w:rsidRDefault="00780DC3" w:rsidP="00780DC3">
            <w:pPr>
              <w:spacing w:after="0" w:line="240" w:lineRule="auto"/>
              <w:jc w:val="right"/>
              <w:rPr>
                <w:rFonts w:ascii="Arial" w:hAnsi="Arial" w:cs="Arial"/>
                <w:sz w:val="16"/>
                <w:szCs w:val="16"/>
              </w:rPr>
            </w:pPr>
            <w:r>
              <w:rPr>
                <w:rFonts w:ascii="Arial" w:hAnsi="Arial" w:cs="Arial"/>
                <w:sz w:val="16"/>
                <w:szCs w:val="16"/>
                <w:lang w:val="sr-Cyrl-CS"/>
              </w:rPr>
              <w:t>0.00</w:t>
            </w:r>
          </w:p>
        </w:tc>
        <w:tc>
          <w:tcPr>
            <w:tcW w:w="459"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720" w:type="dxa"/>
            <w:gridSpan w:val="2"/>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100.00</w:t>
            </w:r>
          </w:p>
        </w:tc>
        <w:tc>
          <w:tcPr>
            <w:tcW w:w="459"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gridSpan w:val="2"/>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2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w:t>
            </w:r>
          </w:p>
        </w:tc>
      </w:tr>
      <w:tr w:rsidR="00780DC3" w:rsidRPr="00FD0A7F" w:rsidTr="00780DC3">
        <w:trPr>
          <w:trHeight w:val="255"/>
        </w:trPr>
        <w:tc>
          <w:tcPr>
            <w:tcW w:w="915" w:type="dxa"/>
            <w:shd w:val="clear" w:color="000000" w:fill="FFFF00"/>
            <w:noWrap/>
            <w:vAlign w:val="bottom"/>
            <w:hideMark/>
          </w:tcPr>
          <w:p w:rsidR="00780DC3" w:rsidRPr="00FD0A7F" w:rsidRDefault="00780DC3" w:rsidP="00780DC3">
            <w:pPr>
              <w:spacing w:after="0" w:line="240" w:lineRule="auto"/>
              <w:rPr>
                <w:rFonts w:ascii="Arial" w:hAnsi="Arial" w:cs="Arial"/>
                <w:sz w:val="16"/>
                <w:szCs w:val="16"/>
              </w:rPr>
            </w:pPr>
            <w:r w:rsidRPr="00FD0A7F">
              <w:rPr>
                <w:rFonts w:ascii="Arial" w:hAnsi="Arial" w:cs="Arial"/>
                <w:sz w:val="16"/>
                <w:szCs w:val="16"/>
              </w:rPr>
              <w:t>укупно</w:t>
            </w:r>
          </w:p>
        </w:tc>
        <w:tc>
          <w:tcPr>
            <w:tcW w:w="720" w:type="dxa"/>
            <w:shd w:val="clear" w:color="000000" w:fill="FFFF00"/>
            <w:noWrap/>
            <w:vAlign w:val="bottom"/>
            <w:hideMark/>
          </w:tcPr>
          <w:p w:rsidR="00780DC3" w:rsidRPr="000C70F5"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84</w:t>
            </w:r>
          </w:p>
        </w:tc>
        <w:tc>
          <w:tcPr>
            <w:tcW w:w="63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60</w:t>
            </w:r>
          </w:p>
        </w:tc>
        <w:tc>
          <w:tcPr>
            <w:tcW w:w="720"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71.43</w:t>
            </w:r>
          </w:p>
        </w:tc>
        <w:tc>
          <w:tcPr>
            <w:tcW w:w="540"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13</w:t>
            </w:r>
          </w:p>
        </w:tc>
        <w:tc>
          <w:tcPr>
            <w:tcW w:w="630"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15.48</w:t>
            </w:r>
          </w:p>
        </w:tc>
        <w:tc>
          <w:tcPr>
            <w:tcW w:w="54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626"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7.14</w:t>
            </w:r>
          </w:p>
        </w:tc>
        <w:tc>
          <w:tcPr>
            <w:tcW w:w="498"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86"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79</w:t>
            </w:r>
          </w:p>
        </w:tc>
        <w:tc>
          <w:tcPr>
            <w:tcW w:w="720" w:type="dxa"/>
            <w:gridSpan w:val="2"/>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94.05</w:t>
            </w:r>
          </w:p>
        </w:tc>
        <w:tc>
          <w:tcPr>
            <w:tcW w:w="459"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54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2.38</w:t>
            </w:r>
          </w:p>
        </w:tc>
        <w:tc>
          <w:tcPr>
            <w:tcW w:w="459"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2.38</w:t>
            </w:r>
          </w:p>
        </w:tc>
        <w:tc>
          <w:tcPr>
            <w:tcW w:w="540"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54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1.19</w:t>
            </w:r>
          </w:p>
        </w:tc>
        <w:tc>
          <w:tcPr>
            <w:tcW w:w="630"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630" w:type="dxa"/>
            <w:shd w:val="clear" w:color="000000" w:fill="FFFF00"/>
            <w:noWrap/>
            <w:vAlign w:val="bottom"/>
            <w:hideMark/>
          </w:tcPr>
          <w:p w:rsidR="00780DC3" w:rsidRPr="00F2774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5.95</w:t>
            </w:r>
          </w:p>
        </w:tc>
        <w:tc>
          <w:tcPr>
            <w:tcW w:w="63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gridSpan w:val="2"/>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2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84</w:t>
            </w:r>
          </w:p>
        </w:tc>
      </w:tr>
    </w:tbl>
    <w:p w:rsidR="00780DC3" w:rsidRDefault="00780DC3" w:rsidP="00780DC3">
      <w:pPr>
        <w:ind w:firstLine="720"/>
        <w:jc w:val="both"/>
        <w:rPr>
          <w:lang w:val="sr-Cyrl-CS"/>
        </w:rPr>
      </w:pPr>
    </w:p>
    <w:p w:rsidR="00780DC3" w:rsidRDefault="00780DC3" w:rsidP="00780DC3">
      <w:pPr>
        <w:ind w:firstLine="720"/>
        <w:jc w:val="both"/>
        <w:rPr>
          <w:lang w:val="sr-Cyrl-CS"/>
        </w:rPr>
      </w:pPr>
      <w:r>
        <w:rPr>
          <w:lang w:val="sr-Cyrl-CS"/>
        </w:rPr>
        <w:t>На крају другог полугодишта један ученик је полагао разредни испит јер, због одласка у иностранство, није имао довољан број наставних часова да би била оцењен. Овај ученик се по Закону преводи у наредни разред  уз примену индивидуализације.</w:t>
      </w:r>
    </w:p>
    <w:p w:rsidR="00780DC3" w:rsidRDefault="00780DC3" w:rsidP="00780DC3">
      <w:pPr>
        <w:ind w:firstLine="720"/>
        <w:jc w:val="both"/>
        <w:rPr>
          <w:lang w:val="sr-Cyrl-CS"/>
        </w:rPr>
      </w:pPr>
      <w:r>
        <w:rPr>
          <w:lang w:val="sr-Cyrl-CS"/>
        </w:rPr>
        <w:t>Од укупно 84 ученика другог разреда, 60 ученика је завршило разред са одличним успехом. Посебно је похваљено је 28 ученика другог разреда.</w:t>
      </w:r>
    </w:p>
    <w:p w:rsidR="00EE5915" w:rsidRDefault="00EE5915" w:rsidP="00780DC3">
      <w:pPr>
        <w:rPr>
          <w:b/>
          <w:lang w:val="sr-Cyrl-CS"/>
        </w:rPr>
      </w:pPr>
    </w:p>
    <w:p w:rsidR="00EE5915" w:rsidRDefault="00EE5915" w:rsidP="00780DC3">
      <w:pPr>
        <w:rPr>
          <w:b/>
          <w:lang w:val="sr-Cyrl-CS"/>
        </w:rPr>
      </w:pPr>
    </w:p>
    <w:p w:rsidR="00EE5915" w:rsidRDefault="00EE5915" w:rsidP="00780DC3">
      <w:pPr>
        <w:rPr>
          <w:b/>
          <w:lang w:val="sr-Cyrl-CS"/>
        </w:rPr>
      </w:pPr>
    </w:p>
    <w:p w:rsidR="00780DC3" w:rsidRPr="00245BFB" w:rsidRDefault="00780DC3" w:rsidP="00780DC3">
      <w:pPr>
        <w:rPr>
          <w:b/>
          <w:lang w:val="sr-Cyrl-CS"/>
        </w:rPr>
      </w:pPr>
      <w:r w:rsidRPr="00245BFB">
        <w:rPr>
          <w:b/>
          <w:lang w:val="sr-Cyrl-CS"/>
        </w:rPr>
        <w:lastRenderedPageBreak/>
        <w:t>ТРЕЋИ РАЗРЕД</w:t>
      </w:r>
    </w:p>
    <w:tbl>
      <w:tblPr>
        <w:tblW w:w="13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540"/>
        <w:gridCol w:w="450"/>
        <w:gridCol w:w="618"/>
        <w:gridCol w:w="12"/>
        <w:gridCol w:w="540"/>
        <w:gridCol w:w="720"/>
        <w:gridCol w:w="540"/>
        <w:gridCol w:w="720"/>
        <w:gridCol w:w="450"/>
        <w:gridCol w:w="90"/>
        <w:gridCol w:w="450"/>
        <w:gridCol w:w="540"/>
        <w:gridCol w:w="810"/>
        <w:gridCol w:w="450"/>
        <w:gridCol w:w="630"/>
        <w:gridCol w:w="459"/>
        <w:gridCol w:w="630"/>
        <w:gridCol w:w="531"/>
        <w:gridCol w:w="549"/>
        <w:gridCol w:w="630"/>
        <w:gridCol w:w="630"/>
        <w:gridCol w:w="630"/>
        <w:gridCol w:w="708"/>
        <w:gridCol w:w="732"/>
      </w:tblGrid>
      <w:tr w:rsidR="00780DC3" w:rsidRPr="00FD0A7F" w:rsidTr="00780DC3">
        <w:trPr>
          <w:trHeight w:val="255"/>
        </w:trPr>
        <w:tc>
          <w:tcPr>
            <w:tcW w:w="915" w:type="dxa"/>
            <w:vMerge w:val="restart"/>
            <w:shd w:val="clear" w:color="auto" w:fill="auto"/>
            <w:textDirection w:val="btLr"/>
            <w:vAlign w:val="center"/>
            <w:hideMark/>
          </w:tcPr>
          <w:p w:rsidR="00780DC3" w:rsidRPr="00FD0A7F" w:rsidRDefault="00780DC3" w:rsidP="00780DC3">
            <w:pPr>
              <w:spacing w:after="0" w:line="240" w:lineRule="auto"/>
              <w:jc w:val="center"/>
              <w:rPr>
                <w:rFonts w:ascii="Arial" w:hAnsi="Arial" w:cs="Arial"/>
                <w:sz w:val="18"/>
                <w:szCs w:val="18"/>
              </w:rPr>
            </w:pPr>
            <w:r w:rsidRPr="00FD0A7F">
              <w:rPr>
                <w:rFonts w:ascii="Arial" w:hAnsi="Arial" w:cs="Arial"/>
                <w:sz w:val="18"/>
                <w:szCs w:val="18"/>
              </w:rPr>
              <w:t>Разред - одељење</w:t>
            </w:r>
          </w:p>
        </w:tc>
        <w:tc>
          <w:tcPr>
            <w:tcW w:w="540" w:type="dxa"/>
            <w:vMerge w:val="restart"/>
            <w:shd w:val="clear" w:color="auto" w:fill="auto"/>
            <w:textDirection w:val="btLr"/>
            <w:vAlign w:val="center"/>
            <w:hideMark/>
          </w:tcPr>
          <w:p w:rsidR="00780DC3" w:rsidRPr="00FD0A7F" w:rsidRDefault="00780DC3" w:rsidP="00780DC3">
            <w:pPr>
              <w:spacing w:after="0" w:line="240" w:lineRule="auto"/>
              <w:jc w:val="center"/>
              <w:rPr>
                <w:rFonts w:ascii="Garamond" w:hAnsi="Garamond" w:cs="Arial"/>
                <w:sz w:val="16"/>
                <w:szCs w:val="16"/>
              </w:rPr>
            </w:pPr>
            <w:r w:rsidRPr="00FD0A7F">
              <w:rPr>
                <w:rFonts w:ascii="Garamond" w:hAnsi="Garamond" w:cs="Arial"/>
                <w:sz w:val="16"/>
                <w:szCs w:val="16"/>
              </w:rPr>
              <w:t>Бројчано оцењених уч.</w:t>
            </w:r>
          </w:p>
        </w:tc>
        <w:tc>
          <w:tcPr>
            <w:tcW w:w="5940" w:type="dxa"/>
            <w:gridSpan w:val="12"/>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Позитиван успех</w:t>
            </w:r>
          </w:p>
        </w:tc>
        <w:tc>
          <w:tcPr>
            <w:tcW w:w="4509" w:type="dxa"/>
            <w:gridSpan w:val="8"/>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Недовољан успех</w:t>
            </w:r>
          </w:p>
        </w:tc>
        <w:tc>
          <w:tcPr>
            <w:tcW w:w="1338" w:type="dxa"/>
            <w:gridSpan w:val="2"/>
            <w:vMerge w:val="restart"/>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Неоце њени ученици</w:t>
            </w:r>
          </w:p>
        </w:tc>
        <w:tc>
          <w:tcPr>
            <w:tcW w:w="732" w:type="dxa"/>
            <w:vMerge w:val="restart"/>
            <w:shd w:val="clear" w:color="000000" w:fill="FFFF00"/>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Укупно учени ка</w:t>
            </w:r>
          </w:p>
        </w:tc>
      </w:tr>
      <w:tr w:rsidR="00780DC3" w:rsidRPr="00FD0A7F" w:rsidTr="00780DC3">
        <w:trPr>
          <w:trHeight w:val="28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5940" w:type="dxa"/>
            <w:gridSpan w:val="12"/>
            <w:vMerge/>
            <w:vAlign w:val="center"/>
            <w:hideMark/>
          </w:tcPr>
          <w:p w:rsidR="00780DC3" w:rsidRPr="00FD0A7F" w:rsidRDefault="00780DC3" w:rsidP="00780DC3">
            <w:pPr>
              <w:spacing w:after="0" w:line="240" w:lineRule="auto"/>
              <w:rPr>
                <w:rFonts w:ascii="Arial" w:hAnsi="Arial" w:cs="Arial"/>
                <w:sz w:val="20"/>
                <w:szCs w:val="20"/>
              </w:rPr>
            </w:pPr>
          </w:p>
        </w:tc>
        <w:tc>
          <w:tcPr>
            <w:tcW w:w="4509" w:type="dxa"/>
            <w:gridSpan w:val="8"/>
            <w:vMerge/>
            <w:vAlign w:val="center"/>
            <w:hideMark/>
          </w:tcPr>
          <w:p w:rsidR="00780DC3" w:rsidRPr="00FD0A7F" w:rsidRDefault="00780DC3" w:rsidP="00780DC3">
            <w:pPr>
              <w:spacing w:after="0" w:line="240" w:lineRule="auto"/>
              <w:rPr>
                <w:rFonts w:ascii="Arial" w:hAnsi="Arial" w:cs="Arial"/>
                <w:sz w:val="20"/>
                <w:szCs w:val="20"/>
              </w:rPr>
            </w:pPr>
          </w:p>
        </w:tc>
        <w:tc>
          <w:tcPr>
            <w:tcW w:w="1338"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732"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5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1080" w:type="dxa"/>
            <w:gridSpan w:val="3"/>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Одличан</w:t>
            </w:r>
          </w:p>
        </w:tc>
        <w:tc>
          <w:tcPr>
            <w:tcW w:w="126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Вр. добар</w:t>
            </w:r>
          </w:p>
        </w:tc>
        <w:tc>
          <w:tcPr>
            <w:tcW w:w="126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Добар</w:t>
            </w:r>
          </w:p>
        </w:tc>
        <w:tc>
          <w:tcPr>
            <w:tcW w:w="990" w:type="dxa"/>
            <w:gridSpan w:val="3"/>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Довољан</w:t>
            </w:r>
          </w:p>
        </w:tc>
        <w:tc>
          <w:tcPr>
            <w:tcW w:w="135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1 нед.</w:t>
            </w:r>
          </w:p>
        </w:tc>
        <w:tc>
          <w:tcPr>
            <w:tcW w:w="1089"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2 нед.</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338"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732"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70"/>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450" w:type="dxa"/>
            <w:shd w:val="clear" w:color="auto" w:fill="auto"/>
            <w:noWrap/>
            <w:vAlign w:val="bottom"/>
            <w:hideMark/>
          </w:tcPr>
          <w:p w:rsidR="00780DC3" w:rsidRPr="00A71850" w:rsidRDefault="00780DC3" w:rsidP="00780DC3">
            <w:pPr>
              <w:spacing w:after="0" w:line="240" w:lineRule="auto"/>
              <w:jc w:val="center"/>
              <w:rPr>
                <w:rFonts w:ascii="Arial" w:hAnsi="Arial" w:cs="Arial"/>
                <w:sz w:val="18"/>
                <w:szCs w:val="18"/>
              </w:rPr>
            </w:pPr>
            <w:r w:rsidRPr="00A71850">
              <w:rPr>
                <w:rFonts w:ascii="Arial" w:hAnsi="Arial" w:cs="Arial"/>
                <w:sz w:val="18"/>
                <w:szCs w:val="18"/>
              </w:rPr>
              <w:t>Бр</w:t>
            </w:r>
          </w:p>
        </w:tc>
        <w:tc>
          <w:tcPr>
            <w:tcW w:w="63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45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81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442AAE" w:rsidRDefault="00780DC3" w:rsidP="00780DC3">
            <w:pPr>
              <w:spacing w:after="0" w:line="240" w:lineRule="auto"/>
              <w:jc w:val="center"/>
              <w:rPr>
                <w:rFonts w:ascii="Arial" w:hAnsi="Arial" w:cs="Arial"/>
                <w:sz w:val="18"/>
                <w:szCs w:val="18"/>
              </w:rPr>
            </w:pPr>
            <w:r w:rsidRPr="00442AAE">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31"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4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08"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732"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25"/>
        </w:trPr>
        <w:tc>
          <w:tcPr>
            <w:tcW w:w="91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III-1</w:t>
            </w:r>
          </w:p>
        </w:tc>
        <w:tc>
          <w:tcPr>
            <w:tcW w:w="54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30</w:t>
            </w:r>
          </w:p>
        </w:tc>
        <w:tc>
          <w:tcPr>
            <w:tcW w:w="450" w:type="dxa"/>
            <w:shd w:val="clear" w:color="auto" w:fill="auto"/>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16</w:t>
            </w:r>
          </w:p>
        </w:tc>
        <w:tc>
          <w:tcPr>
            <w:tcW w:w="618" w:type="dxa"/>
            <w:shd w:val="clear" w:color="000000" w:fill="C0C0C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53.33</w:t>
            </w:r>
          </w:p>
        </w:tc>
        <w:tc>
          <w:tcPr>
            <w:tcW w:w="552" w:type="dxa"/>
            <w:gridSpan w:val="2"/>
            <w:shd w:val="clear" w:color="auto" w:fill="auto"/>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720" w:type="dxa"/>
            <w:shd w:val="clear" w:color="000000" w:fill="C0C0C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33.33</w:t>
            </w:r>
          </w:p>
        </w:tc>
        <w:tc>
          <w:tcPr>
            <w:tcW w:w="54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72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w:t>
            </w:r>
          </w:p>
        </w:tc>
        <w:tc>
          <w:tcPr>
            <w:tcW w:w="45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gridSpan w:val="2"/>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29</w:t>
            </w:r>
          </w:p>
        </w:tc>
        <w:tc>
          <w:tcPr>
            <w:tcW w:w="81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96.67</w:t>
            </w:r>
          </w:p>
        </w:tc>
        <w:tc>
          <w:tcPr>
            <w:tcW w:w="45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31"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549"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3.33</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3.33</w:t>
            </w:r>
          </w:p>
        </w:tc>
        <w:tc>
          <w:tcPr>
            <w:tcW w:w="63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08"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32"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30</w:t>
            </w:r>
          </w:p>
        </w:tc>
      </w:tr>
      <w:tr w:rsidR="00780DC3" w:rsidRPr="00FD0A7F" w:rsidTr="00780DC3">
        <w:trPr>
          <w:trHeight w:val="225"/>
        </w:trPr>
        <w:tc>
          <w:tcPr>
            <w:tcW w:w="91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III-2</w:t>
            </w:r>
          </w:p>
        </w:tc>
        <w:tc>
          <w:tcPr>
            <w:tcW w:w="540" w:type="dxa"/>
            <w:shd w:val="clear" w:color="auto" w:fill="auto"/>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29</w:t>
            </w:r>
          </w:p>
        </w:tc>
        <w:tc>
          <w:tcPr>
            <w:tcW w:w="450" w:type="dxa"/>
            <w:shd w:val="clear" w:color="auto" w:fill="auto"/>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17</w:t>
            </w:r>
          </w:p>
        </w:tc>
        <w:tc>
          <w:tcPr>
            <w:tcW w:w="618"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58.62</w:t>
            </w:r>
          </w:p>
        </w:tc>
        <w:tc>
          <w:tcPr>
            <w:tcW w:w="552" w:type="dxa"/>
            <w:gridSpan w:val="2"/>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72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27.59</w:t>
            </w:r>
          </w:p>
        </w:tc>
        <w:tc>
          <w:tcPr>
            <w:tcW w:w="540" w:type="dxa"/>
            <w:shd w:val="clear" w:color="auto" w:fill="auto"/>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72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10.34</w:t>
            </w:r>
          </w:p>
        </w:tc>
        <w:tc>
          <w:tcPr>
            <w:tcW w:w="45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gridSpan w:val="2"/>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000000" w:fill="C0C0C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28</w:t>
            </w:r>
          </w:p>
        </w:tc>
        <w:tc>
          <w:tcPr>
            <w:tcW w:w="81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96.55</w:t>
            </w:r>
          </w:p>
        </w:tc>
        <w:tc>
          <w:tcPr>
            <w:tcW w:w="450" w:type="dxa"/>
            <w:shd w:val="clear" w:color="auto" w:fill="auto"/>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3.45</w:t>
            </w:r>
          </w:p>
        </w:tc>
        <w:tc>
          <w:tcPr>
            <w:tcW w:w="531"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9"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000000" w:fill="C0C0C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3.45</w:t>
            </w:r>
          </w:p>
        </w:tc>
        <w:tc>
          <w:tcPr>
            <w:tcW w:w="630" w:type="dxa"/>
            <w:shd w:val="clear" w:color="auto" w:fill="auto"/>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08"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32"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29</w:t>
            </w:r>
          </w:p>
        </w:tc>
      </w:tr>
      <w:tr w:rsidR="00780DC3" w:rsidRPr="00FD0A7F" w:rsidTr="00780DC3">
        <w:trPr>
          <w:trHeight w:val="435"/>
        </w:trPr>
        <w:tc>
          <w:tcPr>
            <w:tcW w:w="915" w:type="dxa"/>
            <w:shd w:val="clear" w:color="auto" w:fill="auto"/>
            <w:vAlign w:val="bottom"/>
            <w:hideMark/>
          </w:tcPr>
          <w:p w:rsidR="00780DC3" w:rsidRPr="00A71850" w:rsidRDefault="00780DC3" w:rsidP="00780DC3">
            <w:pPr>
              <w:spacing w:after="0" w:line="240" w:lineRule="auto"/>
              <w:jc w:val="center"/>
              <w:rPr>
                <w:rFonts w:ascii="Arial" w:hAnsi="Arial" w:cs="Arial"/>
                <w:sz w:val="16"/>
                <w:szCs w:val="16"/>
                <w:lang w:val="sr-Cyrl-CS"/>
              </w:rPr>
            </w:pPr>
            <w:r>
              <w:rPr>
                <w:rFonts w:ascii="Arial" w:hAnsi="Arial" w:cs="Arial"/>
                <w:sz w:val="16"/>
                <w:szCs w:val="16"/>
                <w:lang w:val="sr-Cyrl-CS"/>
              </w:rPr>
              <w:t>Лубница</w:t>
            </w:r>
          </w:p>
        </w:tc>
        <w:tc>
          <w:tcPr>
            <w:tcW w:w="54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450" w:type="dxa"/>
            <w:shd w:val="clear" w:color="auto" w:fill="auto"/>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18" w:type="dxa"/>
            <w:shd w:val="clear" w:color="000000" w:fill="C0C0C0"/>
            <w:noWrap/>
            <w:vAlign w:val="bottom"/>
            <w:hideMark/>
          </w:tcPr>
          <w:p w:rsidR="00780DC3" w:rsidRPr="0077174D" w:rsidRDefault="00780DC3" w:rsidP="00780DC3">
            <w:pPr>
              <w:spacing w:after="0" w:line="240" w:lineRule="auto"/>
              <w:jc w:val="center"/>
              <w:rPr>
                <w:rFonts w:ascii="Arial" w:hAnsi="Arial" w:cs="Arial"/>
                <w:sz w:val="16"/>
                <w:szCs w:val="16"/>
                <w:lang w:val="sr-Cyrl-CS"/>
              </w:rPr>
            </w:pPr>
            <w:r>
              <w:rPr>
                <w:rFonts w:ascii="Arial" w:hAnsi="Arial" w:cs="Arial"/>
                <w:sz w:val="16"/>
                <w:szCs w:val="16"/>
                <w:lang w:val="sr-Cyrl-CS"/>
              </w:rPr>
              <w:t>16.67</w:t>
            </w:r>
          </w:p>
        </w:tc>
        <w:tc>
          <w:tcPr>
            <w:tcW w:w="552" w:type="dxa"/>
            <w:gridSpan w:val="2"/>
            <w:shd w:val="clear" w:color="auto" w:fill="auto"/>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720" w:type="dxa"/>
            <w:shd w:val="clear" w:color="000000" w:fill="C0C0C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50.00</w:t>
            </w:r>
          </w:p>
        </w:tc>
        <w:tc>
          <w:tcPr>
            <w:tcW w:w="540" w:type="dxa"/>
            <w:shd w:val="clear" w:color="auto" w:fill="auto"/>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720" w:type="dxa"/>
            <w:shd w:val="clear" w:color="000000" w:fill="C0C0C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16.67</w:t>
            </w:r>
          </w:p>
        </w:tc>
        <w:tc>
          <w:tcPr>
            <w:tcW w:w="45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gridSpan w:val="2"/>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81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83.33</w:t>
            </w:r>
          </w:p>
        </w:tc>
        <w:tc>
          <w:tcPr>
            <w:tcW w:w="45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31"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549"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16.67</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16.67</w:t>
            </w:r>
          </w:p>
        </w:tc>
        <w:tc>
          <w:tcPr>
            <w:tcW w:w="630" w:type="dxa"/>
            <w:shd w:val="clear" w:color="auto" w:fill="auto"/>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08" w:type="dxa"/>
            <w:shd w:val="clear" w:color="000000" w:fill="C0C0C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32"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r>
      <w:tr w:rsidR="00780DC3" w:rsidRPr="00FD0A7F" w:rsidTr="00780DC3">
        <w:trPr>
          <w:trHeight w:val="255"/>
        </w:trPr>
        <w:tc>
          <w:tcPr>
            <w:tcW w:w="915" w:type="dxa"/>
            <w:shd w:val="clear" w:color="000000" w:fill="FFFF00"/>
            <w:noWrap/>
            <w:vAlign w:val="bottom"/>
            <w:hideMark/>
          </w:tcPr>
          <w:p w:rsidR="00780DC3" w:rsidRPr="00FD0A7F" w:rsidRDefault="00780DC3" w:rsidP="00780DC3">
            <w:pPr>
              <w:spacing w:after="0" w:line="240" w:lineRule="auto"/>
              <w:rPr>
                <w:rFonts w:ascii="Arial" w:hAnsi="Arial" w:cs="Arial"/>
                <w:sz w:val="16"/>
                <w:szCs w:val="16"/>
              </w:rPr>
            </w:pPr>
            <w:r w:rsidRPr="00FD0A7F">
              <w:rPr>
                <w:rFonts w:ascii="Arial" w:hAnsi="Arial" w:cs="Arial"/>
                <w:sz w:val="16"/>
                <w:szCs w:val="16"/>
              </w:rPr>
              <w:t>укупно</w:t>
            </w:r>
          </w:p>
        </w:tc>
        <w:tc>
          <w:tcPr>
            <w:tcW w:w="540" w:type="dxa"/>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65</w:t>
            </w:r>
          </w:p>
        </w:tc>
        <w:tc>
          <w:tcPr>
            <w:tcW w:w="45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34</w:t>
            </w:r>
          </w:p>
        </w:tc>
        <w:tc>
          <w:tcPr>
            <w:tcW w:w="618"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52.31</w:t>
            </w:r>
          </w:p>
        </w:tc>
        <w:tc>
          <w:tcPr>
            <w:tcW w:w="552" w:type="dxa"/>
            <w:gridSpan w:val="2"/>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21</w:t>
            </w:r>
          </w:p>
        </w:tc>
        <w:tc>
          <w:tcPr>
            <w:tcW w:w="720" w:type="dxa"/>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32.31</w:t>
            </w:r>
          </w:p>
        </w:tc>
        <w:tc>
          <w:tcPr>
            <w:tcW w:w="540" w:type="dxa"/>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720" w:type="dxa"/>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10.77</w:t>
            </w:r>
          </w:p>
        </w:tc>
        <w:tc>
          <w:tcPr>
            <w:tcW w:w="45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gridSpan w:val="2"/>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62</w:t>
            </w:r>
          </w:p>
        </w:tc>
        <w:tc>
          <w:tcPr>
            <w:tcW w:w="81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95.38</w:t>
            </w:r>
          </w:p>
        </w:tc>
        <w:tc>
          <w:tcPr>
            <w:tcW w:w="450" w:type="dxa"/>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1.54</w:t>
            </w:r>
          </w:p>
        </w:tc>
        <w:tc>
          <w:tcPr>
            <w:tcW w:w="531"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549"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3.08</w:t>
            </w:r>
          </w:p>
        </w:tc>
        <w:tc>
          <w:tcPr>
            <w:tcW w:w="630" w:type="dxa"/>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30" w:type="dxa"/>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4.62</w:t>
            </w:r>
          </w:p>
        </w:tc>
        <w:tc>
          <w:tcPr>
            <w:tcW w:w="630" w:type="dxa"/>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08" w:type="dxa"/>
            <w:shd w:val="clear" w:color="000000" w:fill="FFFF00"/>
            <w:noWrap/>
            <w:vAlign w:val="bottom"/>
            <w:hideMark/>
          </w:tcPr>
          <w:p w:rsidR="00780DC3" w:rsidRPr="0077174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32" w:type="dxa"/>
            <w:shd w:val="clear" w:color="000000" w:fill="FFFF00"/>
            <w:noWrap/>
            <w:vAlign w:val="bottom"/>
            <w:hideMark/>
          </w:tcPr>
          <w:p w:rsidR="00780DC3" w:rsidRPr="009A338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65</w:t>
            </w:r>
          </w:p>
        </w:tc>
      </w:tr>
    </w:tbl>
    <w:p w:rsidR="00780DC3" w:rsidRDefault="00780DC3" w:rsidP="00EE5915">
      <w:pPr>
        <w:spacing w:after="0" w:line="240" w:lineRule="auto"/>
        <w:jc w:val="both"/>
        <w:rPr>
          <w:lang w:val="sr-Cyrl-CS"/>
        </w:rPr>
      </w:pPr>
    </w:p>
    <w:p w:rsidR="00780DC3" w:rsidRDefault="00780DC3" w:rsidP="00EE5915">
      <w:pPr>
        <w:spacing w:after="0" w:line="240" w:lineRule="auto"/>
        <w:jc w:val="both"/>
        <w:rPr>
          <w:lang w:val="sr-Cyrl-CS"/>
        </w:rPr>
      </w:pPr>
      <w:r>
        <w:rPr>
          <w:lang w:val="sr-Cyrl-CS"/>
        </w:rPr>
        <w:tab/>
        <w:t>У трећем разреду двоје ученика (један ученик и једна ученица) је било упућено на полагање разредног испита, јер нису имали довољан број наставних часова да би били оцењени. Школа има незваничне информације да се ученици налазе у иностранству. Ученици се преводе у наредни разред уз примену индивидуализације. Још један ученик има недовољне оцене те је укупно троје ученика који се преводе у наредни разред.</w:t>
      </w:r>
    </w:p>
    <w:p w:rsidR="00780DC3" w:rsidRDefault="00780DC3" w:rsidP="00EE5915">
      <w:pPr>
        <w:spacing w:after="0" w:line="240" w:lineRule="auto"/>
        <w:jc w:val="both"/>
        <w:rPr>
          <w:lang w:val="sr-Cyrl-CS"/>
        </w:rPr>
      </w:pPr>
      <w:r>
        <w:rPr>
          <w:lang w:val="sr-Cyrl-CS"/>
        </w:rPr>
        <w:tab/>
        <w:t>Од укупно 65 ученика трећег разреда, са одличним успехом разред је завршило 34 ученика, а посебно је похваљено 9 ученика.</w:t>
      </w:r>
    </w:p>
    <w:p w:rsidR="00780DC3" w:rsidRDefault="00780DC3" w:rsidP="00EE5915">
      <w:pPr>
        <w:spacing w:after="0" w:line="240" w:lineRule="auto"/>
        <w:rPr>
          <w:lang w:val="sr-Cyrl-CS"/>
        </w:rPr>
      </w:pPr>
    </w:p>
    <w:p w:rsidR="00780DC3" w:rsidRPr="00245BFB" w:rsidRDefault="00780DC3" w:rsidP="00780DC3">
      <w:pPr>
        <w:rPr>
          <w:b/>
          <w:lang w:val="sr-Cyrl-CS"/>
        </w:rPr>
      </w:pPr>
      <w:r w:rsidRPr="00245BFB">
        <w:rPr>
          <w:b/>
          <w:lang w:val="sr-Cyrl-CS"/>
        </w:rPr>
        <w:t>ЧЕТВРТИ  РАЗРЕД</w:t>
      </w:r>
    </w:p>
    <w:tbl>
      <w:tblPr>
        <w:tblW w:w="139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3"/>
        <w:gridCol w:w="520"/>
        <w:gridCol w:w="437"/>
        <w:gridCol w:w="618"/>
        <w:gridCol w:w="459"/>
        <w:gridCol w:w="750"/>
        <w:gridCol w:w="488"/>
        <w:gridCol w:w="630"/>
        <w:gridCol w:w="540"/>
        <w:gridCol w:w="540"/>
        <w:gridCol w:w="459"/>
        <w:gridCol w:w="706"/>
        <w:gridCol w:w="742"/>
        <w:gridCol w:w="579"/>
        <w:gridCol w:w="591"/>
        <w:gridCol w:w="540"/>
        <w:gridCol w:w="459"/>
        <w:gridCol w:w="630"/>
        <w:gridCol w:w="532"/>
        <w:gridCol w:w="638"/>
        <w:gridCol w:w="630"/>
        <w:gridCol w:w="798"/>
        <w:gridCol w:w="732"/>
      </w:tblGrid>
      <w:tr w:rsidR="00780DC3" w:rsidRPr="00FD0A7F" w:rsidTr="00780DC3">
        <w:trPr>
          <w:trHeight w:val="255"/>
        </w:trPr>
        <w:tc>
          <w:tcPr>
            <w:tcW w:w="915" w:type="dxa"/>
            <w:vMerge w:val="restart"/>
            <w:shd w:val="clear" w:color="auto" w:fill="auto"/>
            <w:textDirection w:val="btLr"/>
            <w:vAlign w:val="center"/>
            <w:hideMark/>
          </w:tcPr>
          <w:p w:rsidR="00780DC3" w:rsidRPr="00FD0A7F" w:rsidRDefault="00780DC3" w:rsidP="00780DC3">
            <w:pPr>
              <w:spacing w:after="0" w:line="240" w:lineRule="auto"/>
              <w:jc w:val="center"/>
              <w:rPr>
                <w:rFonts w:ascii="Arial" w:hAnsi="Arial" w:cs="Arial"/>
                <w:sz w:val="18"/>
                <w:szCs w:val="18"/>
              </w:rPr>
            </w:pPr>
            <w:r w:rsidRPr="00FD0A7F">
              <w:rPr>
                <w:rFonts w:ascii="Arial" w:hAnsi="Arial" w:cs="Arial"/>
                <w:sz w:val="18"/>
                <w:szCs w:val="18"/>
              </w:rPr>
              <w:t>Разред - одељење</w:t>
            </w:r>
          </w:p>
        </w:tc>
        <w:tc>
          <w:tcPr>
            <w:tcW w:w="553" w:type="dxa"/>
            <w:gridSpan w:val="2"/>
            <w:vMerge w:val="restart"/>
            <w:shd w:val="clear" w:color="auto" w:fill="auto"/>
            <w:textDirection w:val="btLr"/>
            <w:vAlign w:val="center"/>
            <w:hideMark/>
          </w:tcPr>
          <w:p w:rsidR="00780DC3" w:rsidRPr="00FD0A7F" w:rsidRDefault="00780DC3" w:rsidP="00780DC3">
            <w:pPr>
              <w:spacing w:after="0" w:line="240" w:lineRule="auto"/>
              <w:jc w:val="center"/>
              <w:rPr>
                <w:rFonts w:ascii="Garamond" w:hAnsi="Garamond" w:cs="Arial"/>
                <w:sz w:val="16"/>
                <w:szCs w:val="16"/>
              </w:rPr>
            </w:pPr>
            <w:r w:rsidRPr="00FD0A7F">
              <w:rPr>
                <w:rFonts w:ascii="Garamond" w:hAnsi="Garamond" w:cs="Arial"/>
                <w:sz w:val="16"/>
                <w:szCs w:val="16"/>
              </w:rPr>
              <w:t>Бројчано оцењених уч.</w:t>
            </w:r>
          </w:p>
        </w:tc>
        <w:tc>
          <w:tcPr>
            <w:tcW w:w="5627" w:type="dxa"/>
            <w:gridSpan w:val="10"/>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Позитиван успех</w:t>
            </w:r>
          </w:p>
        </w:tc>
        <w:tc>
          <w:tcPr>
            <w:tcW w:w="4711" w:type="dxa"/>
            <w:gridSpan w:val="8"/>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Недовољан успех</w:t>
            </w:r>
          </w:p>
        </w:tc>
        <w:tc>
          <w:tcPr>
            <w:tcW w:w="1428" w:type="dxa"/>
            <w:gridSpan w:val="2"/>
            <w:vMerge w:val="restart"/>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Неоце њени ученици</w:t>
            </w:r>
          </w:p>
        </w:tc>
        <w:tc>
          <w:tcPr>
            <w:tcW w:w="732" w:type="dxa"/>
            <w:vMerge w:val="restart"/>
            <w:shd w:val="clear" w:color="000000" w:fill="FFFF00"/>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Укупно учени ка</w:t>
            </w:r>
          </w:p>
        </w:tc>
      </w:tr>
      <w:tr w:rsidR="00780DC3" w:rsidRPr="00FD0A7F" w:rsidTr="00780DC3">
        <w:trPr>
          <w:trHeight w:val="28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53" w:type="dxa"/>
            <w:gridSpan w:val="2"/>
            <w:vMerge/>
            <w:vAlign w:val="center"/>
            <w:hideMark/>
          </w:tcPr>
          <w:p w:rsidR="00780DC3" w:rsidRPr="00FD0A7F" w:rsidRDefault="00780DC3" w:rsidP="00780DC3">
            <w:pPr>
              <w:spacing w:after="0" w:line="240" w:lineRule="auto"/>
              <w:rPr>
                <w:rFonts w:ascii="Garamond" w:hAnsi="Garamond" w:cs="Arial"/>
                <w:sz w:val="16"/>
                <w:szCs w:val="16"/>
              </w:rPr>
            </w:pPr>
          </w:p>
        </w:tc>
        <w:tc>
          <w:tcPr>
            <w:tcW w:w="5627" w:type="dxa"/>
            <w:gridSpan w:val="10"/>
            <w:vMerge/>
            <w:vAlign w:val="center"/>
            <w:hideMark/>
          </w:tcPr>
          <w:p w:rsidR="00780DC3" w:rsidRPr="00FD0A7F" w:rsidRDefault="00780DC3" w:rsidP="00780DC3">
            <w:pPr>
              <w:spacing w:after="0" w:line="240" w:lineRule="auto"/>
              <w:rPr>
                <w:rFonts w:ascii="Arial" w:hAnsi="Arial" w:cs="Arial"/>
                <w:sz w:val="20"/>
                <w:szCs w:val="20"/>
              </w:rPr>
            </w:pPr>
          </w:p>
        </w:tc>
        <w:tc>
          <w:tcPr>
            <w:tcW w:w="4711" w:type="dxa"/>
            <w:gridSpan w:val="8"/>
            <w:vMerge/>
            <w:vAlign w:val="center"/>
            <w:hideMark/>
          </w:tcPr>
          <w:p w:rsidR="00780DC3" w:rsidRPr="00FD0A7F" w:rsidRDefault="00780DC3" w:rsidP="00780DC3">
            <w:pPr>
              <w:spacing w:after="0" w:line="240" w:lineRule="auto"/>
              <w:rPr>
                <w:rFonts w:ascii="Arial" w:hAnsi="Arial" w:cs="Arial"/>
                <w:sz w:val="20"/>
                <w:szCs w:val="20"/>
              </w:rPr>
            </w:pPr>
          </w:p>
        </w:tc>
        <w:tc>
          <w:tcPr>
            <w:tcW w:w="1428"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732"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5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53" w:type="dxa"/>
            <w:gridSpan w:val="2"/>
            <w:vMerge/>
            <w:vAlign w:val="center"/>
            <w:hideMark/>
          </w:tcPr>
          <w:p w:rsidR="00780DC3" w:rsidRPr="00FD0A7F" w:rsidRDefault="00780DC3" w:rsidP="00780DC3">
            <w:pPr>
              <w:spacing w:after="0" w:line="240" w:lineRule="auto"/>
              <w:rPr>
                <w:rFonts w:ascii="Garamond" w:hAnsi="Garamond" w:cs="Arial"/>
                <w:sz w:val="16"/>
                <w:szCs w:val="16"/>
              </w:rPr>
            </w:pPr>
          </w:p>
        </w:tc>
        <w:tc>
          <w:tcPr>
            <w:tcW w:w="1055"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Одличан</w:t>
            </w:r>
          </w:p>
        </w:tc>
        <w:tc>
          <w:tcPr>
            <w:tcW w:w="1209"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Вр. добар</w:t>
            </w:r>
          </w:p>
        </w:tc>
        <w:tc>
          <w:tcPr>
            <w:tcW w:w="1118"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Добар</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Довољан</w:t>
            </w:r>
          </w:p>
        </w:tc>
        <w:tc>
          <w:tcPr>
            <w:tcW w:w="1165"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321"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1 нед.</w:t>
            </w:r>
          </w:p>
        </w:tc>
        <w:tc>
          <w:tcPr>
            <w:tcW w:w="1131"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2 нед.</w:t>
            </w:r>
          </w:p>
        </w:tc>
        <w:tc>
          <w:tcPr>
            <w:tcW w:w="1089"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Са 3 и више</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428"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732"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70"/>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53" w:type="dxa"/>
            <w:gridSpan w:val="2"/>
            <w:vMerge/>
            <w:vAlign w:val="center"/>
            <w:hideMark/>
          </w:tcPr>
          <w:p w:rsidR="00780DC3" w:rsidRPr="00FD0A7F" w:rsidRDefault="00780DC3" w:rsidP="00780DC3">
            <w:pPr>
              <w:spacing w:after="0" w:line="240" w:lineRule="auto"/>
              <w:rPr>
                <w:rFonts w:ascii="Garamond" w:hAnsi="Garamond" w:cs="Arial"/>
                <w:sz w:val="16"/>
                <w:szCs w:val="16"/>
              </w:rPr>
            </w:pPr>
          </w:p>
        </w:tc>
        <w:tc>
          <w:tcPr>
            <w:tcW w:w="437" w:type="dxa"/>
            <w:shd w:val="clear" w:color="auto" w:fill="auto"/>
            <w:noWrap/>
            <w:vAlign w:val="bottom"/>
            <w:hideMark/>
          </w:tcPr>
          <w:p w:rsidR="00780DC3" w:rsidRPr="00D05F77" w:rsidRDefault="00780DC3" w:rsidP="00780DC3">
            <w:pPr>
              <w:spacing w:after="0" w:line="240" w:lineRule="auto"/>
              <w:jc w:val="center"/>
              <w:rPr>
                <w:rFonts w:ascii="Arial" w:hAnsi="Arial" w:cs="Arial"/>
                <w:sz w:val="18"/>
                <w:szCs w:val="18"/>
              </w:rPr>
            </w:pPr>
            <w:r w:rsidRPr="00D05F77">
              <w:rPr>
                <w:rFonts w:ascii="Arial" w:hAnsi="Arial" w:cs="Arial"/>
                <w:sz w:val="18"/>
                <w:szCs w:val="18"/>
              </w:rPr>
              <w:t>Бр</w:t>
            </w:r>
          </w:p>
        </w:tc>
        <w:tc>
          <w:tcPr>
            <w:tcW w:w="618"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5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88"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06"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742"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7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91"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32"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8"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98"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732"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25"/>
        </w:trPr>
        <w:tc>
          <w:tcPr>
            <w:tcW w:w="948"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IV-1</w:t>
            </w:r>
          </w:p>
        </w:tc>
        <w:tc>
          <w:tcPr>
            <w:tcW w:w="520" w:type="dxa"/>
            <w:shd w:val="clear" w:color="auto" w:fill="auto"/>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24</w:t>
            </w:r>
          </w:p>
        </w:tc>
        <w:tc>
          <w:tcPr>
            <w:tcW w:w="437" w:type="dxa"/>
            <w:shd w:val="clear" w:color="auto" w:fill="auto"/>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15</w:t>
            </w:r>
          </w:p>
        </w:tc>
        <w:tc>
          <w:tcPr>
            <w:tcW w:w="618"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62.50</w:t>
            </w:r>
          </w:p>
        </w:tc>
        <w:tc>
          <w:tcPr>
            <w:tcW w:w="459" w:type="dxa"/>
            <w:shd w:val="clear" w:color="auto" w:fill="auto"/>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750"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25.00</w:t>
            </w:r>
          </w:p>
        </w:tc>
        <w:tc>
          <w:tcPr>
            <w:tcW w:w="488" w:type="dxa"/>
            <w:shd w:val="clear" w:color="auto" w:fill="auto"/>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30"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12.50</w:t>
            </w:r>
          </w:p>
        </w:tc>
        <w:tc>
          <w:tcPr>
            <w:tcW w:w="540"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24</w:t>
            </w:r>
          </w:p>
        </w:tc>
        <w:tc>
          <w:tcPr>
            <w:tcW w:w="706"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100.00</w:t>
            </w:r>
          </w:p>
        </w:tc>
        <w:tc>
          <w:tcPr>
            <w:tcW w:w="742"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79"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91" w:type="dxa"/>
            <w:shd w:val="clear" w:color="auto" w:fill="auto"/>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32"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8"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98"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32" w:type="dxa"/>
            <w:shd w:val="clear" w:color="000000" w:fill="FFFF0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24</w:t>
            </w:r>
          </w:p>
        </w:tc>
      </w:tr>
      <w:tr w:rsidR="00780DC3" w:rsidRPr="00FD0A7F" w:rsidTr="00780DC3">
        <w:trPr>
          <w:trHeight w:val="225"/>
        </w:trPr>
        <w:tc>
          <w:tcPr>
            <w:tcW w:w="948"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IV-2</w:t>
            </w:r>
          </w:p>
        </w:tc>
        <w:tc>
          <w:tcPr>
            <w:tcW w:w="520"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437" w:type="dxa"/>
            <w:shd w:val="clear" w:color="auto" w:fill="auto"/>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15</w:t>
            </w:r>
          </w:p>
        </w:tc>
        <w:tc>
          <w:tcPr>
            <w:tcW w:w="618"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65.22</w:t>
            </w:r>
          </w:p>
        </w:tc>
        <w:tc>
          <w:tcPr>
            <w:tcW w:w="459" w:type="dxa"/>
            <w:shd w:val="clear" w:color="auto" w:fill="auto"/>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750"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26.09</w:t>
            </w:r>
          </w:p>
        </w:tc>
        <w:tc>
          <w:tcPr>
            <w:tcW w:w="488" w:type="dxa"/>
            <w:shd w:val="clear" w:color="auto" w:fill="auto"/>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shd w:val="clear" w:color="000000" w:fill="C0C0C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8.70</w:t>
            </w:r>
          </w:p>
        </w:tc>
        <w:tc>
          <w:tcPr>
            <w:tcW w:w="540"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706"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100.00</w:t>
            </w:r>
          </w:p>
        </w:tc>
        <w:tc>
          <w:tcPr>
            <w:tcW w:w="742"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79"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91"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32"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8"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98"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32" w:type="dxa"/>
            <w:shd w:val="clear" w:color="000000" w:fill="FFFF0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w:t>
            </w:r>
          </w:p>
        </w:tc>
      </w:tr>
      <w:tr w:rsidR="00780DC3" w:rsidRPr="00FD0A7F" w:rsidTr="00780DC3">
        <w:trPr>
          <w:trHeight w:val="225"/>
        </w:trPr>
        <w:tc>
          <w:tcPr>
            <w:tcW w:w="948" w:type="dxa"/>
            <w:gridSpan w:val="2"/>
            <w:shd w:val="clear" w:color="auto" w:fill="auto"/>
            <w:noWrap/>
            <w:vAlign w:val="bottom"/>
            <w:hideMark/>
          </w:tcPr>
          <w:p w:rsidR="00780DC3" w:rsidRPr="00F014ED" w:rsidRDefault="00780DC3" w:rsidP="00780DC3">
            <w:pPr>
              <w:spacing w:after="0" w:line="240" w:lineRule="auto"/>
              <w:jc w:val="center"/>
              <w:rPr>
                <w:rFonts w:ascii="Arial" w:hAnsi="Arial" w:cs="Arial"/>
                <w:sz w:val="16"/>
                <w:szCs w:val="16"/>
                <w:lang w:val="sr-Cyrl-CS"/>
              </w:rPr>
            </w:pPr>
            <w:r w:rsidRPr="00FD0A7F">
              <w:rPr>
                <w:rFonts w:ascii="Arial" w:hAnsi="Arial" w:cs="Arial"/>
                <w:sz w:val="16"/>
                <w:szCs w:val="16"/>
              </w:rPr>
              <w:t>IV-</w:t>
            </w:r>
            <w:r>
              <w:rPr>
                <w:rFonts w:ascii="Arial" w:hAnsi="Arial" w:cs="Arial"/>
                <w:sz w:val="16"/>
                <w:szCs w:val="16"/>
                <w:lang w:val="sr-Cyrl-CS"/>
              </w:rPr>
              <w:t>3</w:t>
            </w:r>
          </w:p>
        </w:tc>
        <w:tc>
          <w:tcPr>
            <w:tcW w:w="520"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22</w:t>
            </w:r>
          </w:p>
        </w:tc>
        <w:tc>
          <w:tcPr>
            <w:tcW w:w="437"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16</w:t>
            </w:r>
          </w:p>
        </w:tc>
        <w:tc>
          <w:tcPr>
            <w:tcW w:w="618"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72.73</w:t>
            </w:r>
          </w:p>
        </w:tc>
        <w:tc>
          <w:tcPr>
            <w:tcW w:w="459"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750"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18.18</w:t>
            </w:r>
          </w:p>
        </w:tc>
        <w:tc>
          <w:tcPr>
            <w:tcW w:w="488"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9.09</w:t>
            </w:r>
          </w:p>
        </w:tc>
        <w:tc>
          <w:tcPr>
            <w:tcW w:w="540"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22</w:t>
            </w:r>
          </w:p>
        </w:tc>
        <w:tc>
          <w:tcPr>
            <w:tcW w:w="706"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100.00</w:t>
            </w:r>
          </w:p>
        </w:tc>
        <w:tc>
          <w:tcPr>
            <w:tcW w:w="742"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79"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91"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32"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8"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98"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32" w:type="dxa"/>
            <w:shd w:val="clear" w:color="000000" w:fill="FFFF0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22</w:t>
            </w:r>
          </w:p>
        </w:tc>
      </w:tr>
      <w:tr w:rsidR="00780DC3" w:rsidRPr="00FD0A7F" w:rsidTr="00780DC3">
        <w:trPr>
          <w:trHeight w:val="435"/>
        </w:trPr>
        <w:tc>
          <w:tcPr>
            <w:tcW w:w="948" w:type="dxa"/>
            <w:gridSpan w:val="2"/>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Pr>
                <w:rFonts w:ascii="Arial" w:hAnsi="Arial" w:cs="Arial"/>
                <w:sz w:val="16"/>
                <w:szCs w:val="16"/>
                <w:lang w:val="sr-Cyrl-CS"/>
              </w:rPr>
              <w:t>Лубница</w:t>
            </w:r>
          </w:p>
        </w:tc>
        <w:tc>
          <w:tcPr>
            <w:tcW w:w="520"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437"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8"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33.33</w:t>
            </w:r>
          </w:p>
        </w:tc>
        <w:tc>
          <w:tcPr>
            <w:tcW w:w="459"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750"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50.00</w:t>
            </w:r>
          </w:p>
        </w:tc>
        <w:tc>
          <w:tcPr>
            <w:tcW w:w="488"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16.67</w:t>
            </w:r>
          </w:p>
        </w:tc>
        <w:tc>
          <w:tcPr>
            <w:tcW w:w="540"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706"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100.00</w:t>
            </w:r>
          </w:p>
        </w:tc>
        <w:tc>
          <w:tcPr>
            <w:tcW w:w="742"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79"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91"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32"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8"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98" w:type="dxa"/>
            <w:shd w:val="clear" w:color="000000" w:fill="C0C0C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32" w:type="dxa"/>
            <w:shd w:val="clear" w:color="000000" w:fill="FFFF0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r>
      <w:tr w:rsidR="00780DC3" w:rsidRPr="00FD0A7F" w:rsidTr="00780DC3">
        <w:trPr>
          <w:trHeight w:val="255"/>
        </w:trPr>
        <w:tc>
          <w:tcPr>
            <w:tcW w:w="948" w:type="dxa"/>
            <w:gridSpan w:val="2"/>
            <w:shd w:val="clear" w:color="000000" w:fill="FFFF00"/>
            <w:noWrap/>
            <w:vAlign w:val="bottom"/>
            <w:hideMark/>
          </w:tcPr>
          <w:p w:rsidR="00780DC3" w:rsidRPr="00FD0A7F" w:rsidRDefault="00780DC3" w:rsidP="00780DC3">
            <w:pPr>
              <w:spacing w:after="0" w:line="240" w:lineRule="auto"/>
              <w:rPr>
                <w:rFonts w:ascii="Arial" w:hAnsi="Arial" w:cs="Arial"/>
                <w:sz w:val="16"/>
                <w:szCs w:val="16"/>
              </w:rPr>
            </w:pPr>
            <w:r w:rsidRPr="00FD0A7F">
              <w:rPr>
                <w:rFonts w:ascii="Arial" w:hAnsi="Arial" w:cs="Arial"/>
                <w:sz w:val="16"/>
                <w:szCs w:val="16"/>
              </w:rPr>
              <w:t>укупно</w:t>
            </w:r>
          </w:p>
        </w:tc>
        <w:tc>
          <w:tcPr>
            <w:tcW w:w="520" w:type="dxa"/>
            <w:shd w:val="clear" w:color="000000" w:fill="FFFF0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75</w:t>
            </w:r>
          </w:p>
        </w:tc>
        <w:tc>
          <w:tcPr>
            <w:tcW w:w="437" w:type="dxa"/>
            <w:shd w:val="clear" w:color="000000" w:fill="FFFF0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48</w:t>
            </w:r>
          </w:p>
        </w:tc>
        <w:tc>
          <w:tcPr>
            <w:tcW w:w="618" w:type="dxa"/>
            <w:shd w:val="clear" w:color="000000" w:fill="FFFF0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64.00</w:t>
            </w:r>
          </w:p>
        </w:tc>
        <w:tc>
          <w:tcPr>
            <w:tcW w:w="459" w:type="dxa"/>
            <w:shd w:val="clear" w:color="000000" w:fill="FFFF0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19</w:t>
            </w:r>
          </w:p>
        </w:tc>
        <w:tc>
          <w:tcPr>
            <w:tcW w:w="750" w:type="dxa"/>
            <w:shd w:val="clear" w:color="000000" w:fill="FFFF0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25.33</w:t>
            </w:r>
          </w:p>
        </w:tc>
        <w:tc>
          <w:tcPr>
            <w:tcW w:w="488" w:type="dxa"/>
            <w:shd w:val="clear" w:color="000000" w:fill="FFFF0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630" w:type="dxa"/>
            <w:shd w:val="clear" w:color="000000" w:fill="FFFF0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10.67</w:t>
            </w:r>
          </w:p>
        </w:tc>
        <w:tc>
          <w:tcPr>
            <w:tcW w:w="540" w:type="dxa"/>
            <w:shd w:val="clear" w:color="000000" w:fill="FFFF0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FFFF0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000000" w:fill="FFFF00"/>
            <w:noWrap/>
            <w:vAlign w:val="bottom"/>
            <w:hideMark/>
          </w:tcPr>
          <w:p w:rsidR="00780DC3" w:rsidRPr="000C70F5"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75</w:t>
            </w:r>
          </w:p>
        </w:tc>
        <w:tc>
          <w:tcPr>
            <w:tcW w:w="706" w:type="dxa"/>
            <w:shd w:val="clear" w:color="000000" w:fill="FFFF0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100.00</w:t>
            </w:r>
          </w:p>
        </w:tc>
        <w:tc>
          <w:tcPr>
            <w:tcW w:w="742" w:type="dxa"/>
            <w:shd w:val="clear" w:color="000000" w:fill="FFFF0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79" w:type="dxa"/>
            <w:shd w:val="clear" w:color="000000" w:fill="FFFF0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91" w:type="dxa"/>
            <w:shd w:val="clear" w:color="000000" w:fill="FFFF0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FFFF0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9" w:type="dxa"/>
            <w:shd w:val="clear" w:color="000000" w:fill="FFFF0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FFFF0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32" w:type="dxa"/>
            <w:shd w:val="clear" w:color="000000" w:fill="FFFF0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8" w:type="dxa"/>
            <w:shd w:val="clear" w:color="000000" w:fill="FFFF0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000000" w:fill="FFFF0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98" w:type="dxa"/>
            <w:shd w:val="clear" w:color="000000" w:fill="FFFF00"/>
            <w:noWrap/>
            <w:vAlign w:val="bottom"/>
            <w:hideMark/>
          </w:tcPr>
          <w:p w:rsidR="00780DC3"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732" w:type="dxa"/>
            <w:shd w:val="clear" w:color="000000" w:fill="FFFF00"/>
            <w:noWrap/>
            <w:vAlign w:val="bottom"/>
            <w:hideMark/>
          </w:tcPr>
          <w:p w:rsidR="00780DC3" w:rsidRPr="00C8476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75</w:t>
            </w:r>
          </w:p>
        </w:tc>
      </w:tr>
    </w:tbl>
    <w:p w:rsidR="00780DC3" w:rsidRDefault="00780DC3" w:rsidP="00EE5915">
      <w:pPr>
        <w:spacing w:after="0" w:line="240" w:lineRule="auto"/>
        <w:ind w:firstLine="720"/>
        <w:jc w:val="both"/>
        <w:rPr>
          <w:lang w:val="sr-Cyrl-CS"/>
        </w:rPr>
      </w:pPr>
      <w:r>
        <w:rPr>
          <w:lang w:val="sr-Cyrl-CS"/>
        </w:rPr>
        <w:t>Сви ученици четвртог разреда завршавају успешно разред и прелазе у следећи.</w:t>
      </w:r>
    </w:p>
    <w:p w:rsidR="00780DC3" w:rsidRDefault="00780DC3" w:rsidP="00EE5915">
      <w:pPr>
        <w:spacing w:after="0" w:line="240" w:lineRule="auto"/>
        <w:ind w:firstLine="720"/>
        <w:jc w:val="both"/>
        <w:rPr>
          <w:lang w:val="sr-Cyrl-CS"/>
        </w:rPr>
      </w:pPr>
      <w:r>
        <w:rPr>
          <w:lang w:val="sr-Cyrl-CS"/>
        </w:rPr>
        <w:t>Од укупно 75 ученика, 48 ученика је завршило четврти разред са одличном успехом. Посебно је похваљен 21 ученик.</w:t>
      </w:r>
    </w:p>
    <w:p w:rsidR="00EE5915" w:rsidRDefault="00EE5915" w:rsidP="00780DC3">
      <w:pPr>
        <w:rPr>
          <w:b/>
          <w:lang w:val="sr-Cyrl-CS"/>
        </w:rPr>
      </w:pPr>
    </w:p>
    <w:p w:rsidR="00780DC3" w:rsidRPr="00245BFB" w:rsidRDefault="00780DC3" w:rsidP="00780DC3">
      <w:pPr>
        <w:rPr>
          <w:b/>
          <w:lang w:val="sr-Cyrl-CS"/>
        </w:rPr>
      </w:pPr>
      <w:r w:rsidRPr="00245BFB">
        <w:rPr>
          <w:b/>
          <w:lang w:val="sr-Cyrl-CS"/>
        </w:rPr>
        <w:lastRenderedPageBreak/>
        <w:t>ПЕТИ  РАЗРЕД</w:t>
      </w:r>
    </w:p>
    <w:tbl>
      <w:tblPr>
        <w:tblW w:w="138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3"/>
        <w:gridCol w:w="507"/>
        <w:gridCol w:w="450"/>
        <w:gridCol w:w="618"/>
        <w:gridCol w:w="12"/>
        <w:gridCol w:w="450"/>
        <w:gridCol w:w="630"/>
        <w:gridCol w:w="432"/>
        <w:gridCol w:w="18"/>
        <w:gridCol w:w="630"/>
        <w:gridCol w:w="450"/>
        <w:gridCol w:w="624"/>
        <w:gridCol w:w="6"/>
        <w:gridCol w:w="450"/>
        <w:gridCol w:w="720"/>
        <w:gridCol w:w="540"/>
        <w:gridCol w:w="630"/>
        <w:gridCol w:w="450"/>
        <w:gridCol w:w="540"/>
        <w:gridCol w:w="630"/>
        <w:gridCol w:w="720"/>
        <w:gridCol w:w="630"/>
        <w:gridCol w:w="630"/>
        <w:gridCol w:w="630"/>
        <w:gridCol w:w="720"/>
        <w:gridCol w:w="810"/>
      </w:tblGrid>
      <w:tr w:rsidR="00780DC3" w:rsidRPr="00FD0A7F" w:rsidTr="00780DC3">
        <w:trPr>
          <w:trHeight w:val="255"/>
        </w:trPr>
        <w:tc>
          <w:tcPr>
            <w:tcW w:w="915" w:type="dxa"/>
            <w:vMerge w:val="restart"/>
            <w:shd w:val="clear" w:color="auto" w:fill="auto"/>
            <w:textDirection w:val="btLr"/>
            <w:vAlign w:val="center"/>
            <w:hideMark/>
          </w:tcPr>
          <w:p w:rsidR="00780DC3" w:rsidRPr="00FD0A7F" w:rsidRDefault="00780DC3" w:rsidP="00780DC3">
            <w:pPr>
              <w:spacing w:after="0" w:line="240" w:lineRule="auto"/>
              <w:jc w:val="center"/>
              <w:rPr>
                <w:rFonts w:ascii="Arial" w:hAnsi="Arial" w:cs="Arial"/>
                <w:sz w:val="18"/>
                <w:szCs w:val="18"/>
              </w:rPr>
            </w:pPr>
            <w:r w:rsidRPr="00FD0A7F">
              <w:rPr>
                <w:rFonts w:ascii="Arial" w:hAnsi="Arial" w:cs="Arial"/>
                <w:sz w:val="18"/>
                <w:szCs w:val="18"/>
              </w:rPr>
              <w:t>Разред - одељење</w:t>
            </w:r>
          </w:p>
        </w:tc>
        <w:tc>
          <w:tcPr>
            <w:tcW w:w="540" w:type="dxa"/>
            <w:gridSpan w:val="2"/>
            <w:vMerge w:val="restart"/>
            <w:shd w:val="clear" w:color="auto" w:fill="auto"/>
            <w:textDirection w:val="btLr"/>
            <w:vAlign w:val="center"/>
            <w:hideMark/>
          </w:tcPr>
          <w:p w:rsidR="00780DC3" w:rsidRPr="00FD0A7F" w:rsidRDefault="00780DC3" w:rsidP="00780DC3">
            <w:pPr>
              <w:spacing w:after="0" w:line="240" w:lineRule="auto"/>
              <w:jc w:val="center"/>
              <w:rPr>
                <w:rFonts w:ascii="Garamond" w:hAnsi="Garamond" w:cs="Arial"/>
                <w:sz w:val="16"/>
                <w:szCs w:val="16"/>
              </w:rPr>
            </w:pPr>
            <w:r w:rsidRPr="00FD0A7F">
              <w:rPr>
                <w:rFonts w:ascii="Garamond" w:hAnsi="Garamond" w:cs="Arial"/>
                <w:sz w:val="16"/>
                <w:szCs w:val="16"/>
              </w:rPr>
              <w:t>Бројчано оцењених уч.</w:t>
            </w:r>
          </w:p>
        </w:tc>
        <w:tc>
          <w:tcPr>
            <w:tcW w:w="5490" w:type="dxa"/>
            <w:gridSpan w:val="13"/>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Позитиван успех</w:t>
            </w:r>
          </w:p>
        </w:tc>
        <w:tc>
          <w:tcPr>
            <w:tcW w:w="4770" w:type="dxa"/>
            <w:gridSpan w:val="8"/>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Недовољан успех</w:t>
            </w:r>
          </w:p>
        </w:tc>
        <w:tc>
          <w:tcPr>
            <w:tcW w:w="1350" w:type="dxa"/>
            <w:gridSpan w:val="2"/>
            <w:vMerge w:val="restart"/>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Неоце њени ученици</w:t>
            </w:r>
          </w:p>
        </w:tc>
        <w:tc>
          <w:tcPr>
            <w:tcW w:w="810" w:type="dxa"/>
            <w:vMerge w:val="restart"/>
            <w:shd w:val="clear" w:color="000000" w:fill="FFFF00"/>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Укупно учени ка</w:t>
            </w:r>
          </w:p>
        </w:tc>
      </w:tr>
      <w:tr w:rsidR="00780DC3" w:rsidRPr="00FD0A7F" w:rsidTr="00780DC3">
        <w:trPr>
          <w:trHeight w:val="28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gridSpan w:val="2"/>
            <w:vMerge/>
            <w:vAlign w:val="center"/>
            <w:hideMark/>
          </w:tcPr>
          <w:p w:rsidR="00780DC3" w:rsidRPr="00FD0A7F" w:rsidRDefault="00780DC3" w:rsidP="00780DC3">
            <w:pPr>
              <w:spacing w:after="0" w:line="240" w:lineRule="auto"/>
              <w:rPr>
                <w:rFonts w:ascii="Garamond" w:hAnsi="Garamond" w:cs="Arial"/>
                <w:sz w:val="16"/>
                <w:szCs w:val="16"/>
              </w:rPr>
            </w:pPr>
          </w:p>
        </w:tc>
        <w:tc>
          <w:tcPr>
            <w:tcW w:w="5490" w:type="dxa"/>
            <w:gridSpan w:val="13"/>
            <w:vMerge/>
            <w:vAlign w:val="center"/>
            <w:hideMark/>
          </w:tcPr>
          <w:p w:rsidR="00780DC3" w:rsidRPr="00FD0A7F" w:rsidRDefault="00780DC3" w:rsidP="00780DC3">
            <w:pPr>
              <w:spacing w:after="0" w:line="240" w:lineRule="auto"/>
              <w:rPr>
                <w:rFonts w:ascii="Arial" w:hAnsi="Arial" w:cs="Arial"/>
                <w:sz w:val="20"/>
                <w:szCs w:val="20"/>
              </w:rPr>
            </w:pPr>
          </w:p>
        </w:tc>
        <w:tc>
          <w:tcPr>
            <w:tcW w:w="4770" w:type="dxa"/>
            <w:gridSpan w:val="8"/>
            <w:vMerge/>
            <w:vAlign w:val="center"/>
            <w:hideMark/>
          </w:tcPr>
          <w:p w:rsidR="00780DC3" w:rsidRPr="00FD0A7F" w:rsidRDefault="00780DC3" w:rsidP="00780DC3">
            <w:pPr>
              <w:spacing w:after="0" w:line="240" w:lineRule="auto"/>
              <w:rPr>
                <w:rFonts w:ascii="Arial" w:hAnsi="Arial" w:cs="Arial"/>
                <w:sz w:val="20"/>
                <w:szCs w:val="20"/>
              </w:rPr>
            </w:pPr>
          </w:p>
        </w:tc>
        <w:tc>
          <w:tcPr>
            <w:tcW w:w="1350"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5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gridSpan w:val="2"/>
            <w:vMerge/>
            <w:vAlign w:val="center"/>
            <w:hideMark/>
          </w:tcPr>
          <w:p w:rsidR="00780DC3" w:rsidRPr="00FD0A7F" w:rsidRDefault="00780DC3" w:rsidP="00780DC3">
            <w:pPr>
              <w:spacing w:after="0" w:line="240" w:lineRule="auto"/>
              <w:rPr>
                <w:rFonts w:ascii="Garamond" w:hAnsi="Garamond" w:cs="Arial"/>
                <w:sz w:val="16"/>
                <w:szCs w:val="16"/>
              </w:rPr>
            </w:pPr>
          </w:p>
        </w:tc>
        <w:tc>
          <w:tcPr>
            <w:tcW w:w="1080" w:type="dxa"/>
            <w:gridSpan w:val="3"/>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Одличан</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Вр. добар</w:t>
            </w:r>
          </w:p>
        </w:tc>
        <w:tc>
          <w:tcPr>
            <w:tcW w:w="1080" w:type="dxa"/>
            <w:gridSpan w:val="3"/>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Добар</w:t>
            </w:r>
          </w:p>
        </w:tc>
        <w:tc>
          <w:tcPr>
            <w:tcW w:w="1080" w:type="dxa"/>
            <w:gridSpan w:val="3"/>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Довољан</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1 нед.</w:t>
            </w:r>
          </w:p>
        </w:tc>
        <w:tc>
          <w:tcPr>
            <w:tcW w:w="99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2 нед.</w:t>
            </w:r>
          </w:p>
        </w:tc>
        <w:tc>
          <w:tcPr>
            <w:tcW w:w="135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350"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313"/>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gridSpan w:val="2"/>
            <w:vMerge/>
            <w:vAlign w:val="center"/>
            <w:hideMark/>
          </w:tcPr>
          <w:p w:rsidR="00780DC3" w:rsidRPr="00FD0A7F" w:rsidRDefault="00780DC3" w:rsidP="00780DC3">
            <w:pPr>
              <w:spacing w:after="0" w:line="240" w:lineRule="auto"/>
              <w:rPr>
                <w:rFonts w:ascii="Garamond" w:hAnsi="Garamond" w:cs="Arial"/>
                <w:sz w:val="16"/>
                <w:szCs w:val="16"/>
              </w:rPr>
            </w:pPr>
          </w:p>
        </w:tc>
        <w:tc>
          <w:tcPr>
            <w:tcW w:w="450" w:type="dxa"/>
            <w:shd w:val="clear" w:color="auto" w:fill="auto"/>
            <w:noWrap/>
            <w:vAlign w:val="bottom"/>
            <w:hideMark/>
          </w:tcPr>
          <w:p w:rsidR="00780DC3" w:rsidRPr="006D498B" w:rsidRDefault="00780DC3" w:rsidP="00780DC3">
            <w:pPr>
              <w:spacing w:after="0" w:line="240" w:lineRule="auto"/>
              <w:jc w:val="center"/>
              <w:rPr>
                <w:rFonts w:ascii="Arial" w:hAnsi="Arial" w:cs="Arial"/>
                <w:sz w:val="18"/>
                <w:szCs w:val="18"/>
              </w:rPr>
            </w:pPr>
            <w:r w:rsidRPr="006D498B">
              <w:rPr>
                <w:rFonts w:ascii="Arial" w:hAnsi="Arial" w:cs="Arial"/>
                <w:sz w:val="18"/>
                <w:szCs w:val="18"/>
              </w:rPr>
              <w:t>Бр</w:t>
            </w:r>
          </w:p>
        </w:tc>
        <w:tc>
          <w:tcPr>
            <w:tcW w:w="63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6D498B" w:rsidRDefault="00780DC3" w:rsidP="00780DC3">
            <w:pPr>
              <w:spacing w:after="0" w:line="240" w:lineRule="auto"/>
              <w:jc w:val="center"/>
              <w:rPr>
                <w:rFonts w:ascii="Arial" w:hAnsi="Arial" w:cs="Arial"/>
                <w:sz w:val="18"/>
                <w:szCs w:val="18"/>
              </w:rPr>
            </w:pPr>
            <w:r w:rsidRPr="006D498B">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gridSpan w:val="2"/>
            <w:shd w:val="clear" w:color="auto" w:fill="auto"/>
            <w:noWrap/>
            <w:vAlign w:val="bottom"/>
            <w:hideMark/>
          </w:tcPr>
          <w:p w:rsidR="00780DC3" w:rsidRPr="006D498B" w:rsidRDefault="00780DC3" w:rsidP="00780DC3">
            <w:pPr>
              <w:spacing w:after="0" w:line="240" w:lineRule="auto"/>
              <w:jc w:val="center"/>
              <w:rPr>
                <w:rFonts w:ascii="Arial" w:hAnsi="Arial" w:cs="Arial"/>
                <w:sz w:val="18"/>
                <w:szCs w:val="18"/>
              </w:rPr>
            </w:pPr>
            <w:r w:rsidRPr="006D498B">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6D498B" w:rsidRDefault="00780DC3" w:rsidP="00780DC3">
            <w:pPr>
              <w:spacing w:after="0" w:line="240" w:lineRule="auto"/>
              <w:jc w:val="center"/>
              <w:rPr>
                <w:rFonts w:ascii="Arial" w:hAnsi="Arial" w:cs="Arial"/>
                <w:sz w:val="18"/>
                <w:szCs w:val="18"/>
              </w:rPr>
            </w:pPr>
            <w:r w:rsidRPr="006D498B">
              <w:rPr>
                <w:rFonts w:ascii="Arial" w:hAnsi="Arial" w:cs="Arial"/>
                <w:sz w:val="18"/>
                <w:szCs w:val="18"/>
              </w:rPr>
              <w:t>Бр</w:t>
            </w:r>
          </w:p>
        </w:tc>
        <w:tc>
          <w:tcPr>
            <w:tcW w:w="63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6D498B" w:rsidRDefault="00780DC3" w:rsidP="00780DC3">
            <w:pPr>
              <w:spacing w:after="0" w:line="240" w:lineRule="auto"/>
              <w:jc w:val="center"/>
              <w:rPr>
                <w:rFonts w:ascii="Arial" w:hAnsi="Arial" w:cs="Arial"/>
                <w:sz w:val="18"/>
                <w:szCs w:val="18"/>
              </w:rPr>
            </w:pPr>
            <w:r w:rsidRPr="006D498B">
              <w:rPr>
                <w:rFonts w:ascii="Arial" w:hAnsi="Arial" w:cs="Arial"/>
                <w:sz w:val="18"/>
                <w:szCs w:val="18"/>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6D498B" w:rsidRDefault="00780DC3" w:rsidP="00780DC3">
            <w:pPr>
              <w:spacing w:after="0" w:line="240" w:lineRule="auto"/>
              <w:jc w:val="center"/>
              <w:rPr>
                <w:rFonts w:ascii="Arial" w:hAnsi="Arial" w:cs="Arial"/>
                <w:sz w:val="18"/>
                <w:szCs w:val="18"/>
              </w:rPr>
            </w:pPr>
            <w:r w:rsidRPr="006D498B">
              <w:rPr>
                <w:rFonts w:ascii="Arial" w:hAnsi="Arial" w:cs="Arial"/>
                <w:sz w:val="18"/>
                <w:szCs w:val="18"/>
              </w:rPr>
              <w:t>Бр</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25"/>
        </w:trPr>
        <w:tc>
          <w:tcPr>
            <w:tcW w:w="948"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V-1</w:t>
            </w:r>
          </w:p>
        </w:tc>
        <w:tc>
          <w:tcPr>
            <w:tcW w:w="507"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26</w:t>
            </w:r>
          </w:p>
        </w:tc>
        <w:tc>
          <w:tcPr>
            <w:tcW w:w="45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618" w:type="dxa"/>
            <w:shd w:val="clear" w:color="000000" w:fill="C0C0C0"/>
            <w:noWrap/>
            <w:vAlign w:val="bottom"/>
            <w:hideMark/>
          </w:tcPr>
          <w:p w:rsidR="00780DC3" w:rsidRPr="0055221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34.62</w:t>
            </w:r>
          </w:p>
        </w:tc>
        <w:tc>
          <w:tcPr>
            <w:tcW w:w="462" w:type="dxa"/>
            <w:gridSpan w:val="2"/>
            <w:shd w:val="clear" w:color="auto" w:fill="auto"/>
            <w:noWrap/>
            <w:vAlign w:val="bottom"/>
            <w:hideMark/>
          </w:tcPr>
          <w:p w:rsidR="00780DC3" w:rsidRPr="0055221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630" w:type="dxa"/>
            <w:shd w:val="clear" w:color="000000" w:fill="C0C0C0"/>
            <w:noWrap/>
            <w:vAlign w:val="bottom"/>
            <w:hideMark/>
          </w:tcPr>
          <w:p w:rsidR="00780DC3" w:rsidRPr="0055221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30.77</w:t>
            </w:r>
          </w:p>
        </w:tc>
        <w:tc>
          <w:tcPr>
            <w:tcW w:w="432"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48" w:type="dxa"/>
            <w:gridSpan w:val="2"/>
            <w:shd w:val="clear" w:color="000000" w:fill="C0C0C0"/>
            <w:noWrap/>
            <w:vAlign w:val="bottom"/>
            <w:hideMark/>
          </w:tcPr>
          <w:p w:rsidR="00780DC3" w:rsidRPr="0055221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15.38</w:t>
            </w:r>
          </w:p>
        </w:tc>
        <w:tc>
          <w:tcPr>
            <w:tcW w:w="450"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24"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6" w:type="dxa"/>
            <w:gridSpan w:val="2"/>
            <w:shd w:val="clear" w:color="000000" w:fill="C0C0C0"/>
            <w:noWrap/>
            <w:vAlign w:val="bottom"/>
            <w:hideMark/>
          </w:tcPr>
          <w:p w:rsidR="00780DC3" w:rsidRPr="0055221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21</w:t>
            </w:r>
          </w:p>
        </w:tc>
        <w:tc>
          <w:tcPr>
            <w:tcW w:w="720" w:type="dxa"/>
            <w:shd w:val="clear" w:color="000000" w:fill="C0C0C0"/>
            <w:noWrap/>
            <w:vAlign w:val="bottom"/>
            <w:hideMark/>
          </w:tcPr>
          <w:p w:rsidR="00780DC3" w:rsidRPr="0055221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80.77</w:t>
            </w:r>
          </w:p>
        </w:tc>
        <w:tc>
          <w:tcPr>
            <w:tcW w:w="540" w:type="dxa"/>
            <w:shd w:val="clear" w:color="auto" w:fill="auto"/>
            <w:noWrap/>
            <w:vAlign w:val="bottom"/>
            <w:hideMark/>
          </w:tcPr>
          <w:p w:rsidR="00780DC3" w:rsidRPr="0055221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55221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3.85</w:t>
            </w:r>
          </w:p>
        </w:tc>
        <w:tc>
          <w:tcPr>
            <w:tcW w:w="450" w:type="dxa"/>
            <w:shd w:val="clear" w:color="auto" w:fill="auto"/>
            <w:noWrap/>
            <w:vAlign w:val="bottom"/>
            <w:hideMark/>
          </w:tcPr>
          <w:p w:rsidR="00780DC3" w:rsidRPr="0055221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55221E" w:rsidRDefault="00780DC3" w:rsidP="00780DC3">
            <w:pPr>
              <w:spacing w:after="0" w:line="240" w:lineRule="auto"/>
              <w:jc w:val="center"/>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Pr="0055221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72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15.38</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19.23</w:t>
            </w:r>
          </w:p>
        </w:tc>
        <w:tc>
          <w:tcPr>
            <w:tcW w:w="630" w:type="dxa"/>
            <w:shd w:val="clear" w:color="auto" w:fill="auto"/>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F014E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26</w:t>
            </w:r>
          </w:p>
        </w:tc>
      </w:tr>
      <w:tr w:rsidR="00780DC3" w:rsidRPr="00FD0A7F" w:rsidTr="00780DC3">
        <w:trPr>
          <w:trHeight w:val="225"/>
        </w:trPr>
        <w:tc>
          <w:tcPr>
            <w:tcW w:w="948"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V-2</w:t>
            </w:r>
          </w:p>
        </w:tc>
        <w:tc>
          <w:tcPr>
            <w:tcW w:w="507"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22</w:t>
            </w:r>
          </w:p>
        </w:tc>
        <w:tc>
          <w:tcPr>
            <w:tcW w:w="45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618"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36.36</w:t>
            </w:r>
          </w:p>
        </w:tc>
        <w:tc>
          <w:tcPr>
            <w:tcW w:w="462" w:type="dxa"/>
            <w:gridSpan w:val="2"/>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31.82</w:t>
            </w:r>
          </w:p>
        </w:tc>
        <w:tc>
          <w:tcPr>
            <w:tcW w:w="432"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648" w:type="dxa"/>
            <w:gridSpan w:val="2"/>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31.82</w:t>
            </w:r>
          </w:p>
        </w:tc>
        <w:tc>
          <w:tcPr>
            <w:tcW w:w="450" w:type="dxa"/>
            <w:shd w:val="clear" w:color="auto" w:fill="auto"/>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24"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6" w:type="dxa"/>
            <w:gridSpan w:val="2"/>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22</w:t>
            </w:r>
          </w:p>
        </w:tc>
        <w:tc>
          <w:tcPr>
            <w:tcW w:w="72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100.00</w:t>
            </w:r>
          </w:p>
        </w:tc>
        <w:tc>
          <w:tcPr>
            <w:tcW w:w="54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22</w:t>
            </w:r>
          </w:p>
        </w:tc>
      </w:tr>
      <w:tr w:rsidR="00780DC3" w:rsidRPr="00FD0A7F" w:rsidTr="00780DC3">
        <w:trPr>
          <w:trHeight w:val="225"/>
        </w:trPr>
        <w:tc>
          <w:tcPr>
            <w:tcW w:w="948" w:type="dxa"/>
            <w:gridSpan w:val="2"/>
            <w:shd w:val="clear" w:color="auto" w:fill="auto"/>
            <w:noWrap/>
            <w:vAlign w:val="bottom"/>
            <w:hideMark/>
          </w:tcPr>
          <w:p w:rsidR="00780DC3" w:rsidRPr="00F014ED" w:rsidRDefault="00780DC3" w:rsidP="00780DC3">
            <w:pPr>
              <w:spacing w:after="0" w:line="240" w:lineRule="auto"/>
              <w:jc w:val="center"/>
              <w:rPr>
                <w:rFonts w:ascii="Arial" w:hAnsi="Arial" w:cs="Arial"/>
                <w:sz w:val="16"/>
                <w:szCs w:val="16"/>
                <w:lang w:val="sr-Cyrl-CS"/>
              </w:rPr>
            </w:pPr>
            <w:r w:rsidRPr="00FD0A7F">
              <w:rPr>
                <w:rFonts w:ascii="Arial" w:hAnsi="Arial" w:cs="Arial"/>
                <w:sz w:val="16"/>
                <w:szCs w:val="16"/>
              </w:rPr>
              <w:t>V-</w:t>
            </w:r>
            <w:r>
              <w:rPr>
                <w:rFonts w:ascii="Arial" w:hAnsi="Arial" w:cs="Arial"/>
                <w:sz w:val="16"/>
                <w:szCs w:val="16"/>
                <w:lang w:val="sr-Cyrl-CS"/>
              </w:rPr>
              <w:t>3</w:t>
            </w:r>
          </w:p>
        </w:tc>
        <w:tc>
          <w:tcPr>
            <w:tcW w:w="507"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18</w:t>
            </w:r>
          </w:p>
        </w:tc>
        <w:tc>
          <w:tcPr>
            <w:tcW w:w="45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618"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44.44</w:t>
            </w:r>
          </w:p>
        </w:tc>
        <w:tc>
          <w:tcPr>
            <w:tcW w:w="462" w:type="dxa"/>
            <w:gridSpan w:val="2"/>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33.33</w:t>
            </w:r>
          </w:p>
        </w:tc>
        <w:tc>
          <w:tcPr>
            <w:tcW w:w="432"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648" w:type="dxa"/>
            <w:gridSpan w:val="2"/>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16.67</w:t>
            </w:r>
          </w:p>
        </w:tc>
        <w:tc>
          <w:tcPr>
            <w:tcW w:w="450" w:type="dxa"/>
            <w:shd w:val="clear" w:color="auto" w:fill="auto"/>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24"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6" w:type="dxa"/>
            <w:gridSpan w:val="2"/>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17</w:t>
            </w:r>
          </w:p>
        </w:tc>
        <w:tc>
          <w:tcPr>
            <w:tcW w:w="72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94.44</w:t>
            </w:r>
          </w:p>
        </w:tc>
        <w:tc>
          <w:tcPr>
            <w:tcW w:w="54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72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5.56</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5.56</w:t>
            </w:r>
          </w:p>
        </w:tc>
        <w:tc>
          <w:tcPr>
            <w:tcW w:w="63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18</w:t>
            </w:r>
          </w:p>
        </w:tc>
      </w:tr>
      <w:tr w:rsidR="00780DC3" w:rsidRPr="00FD0A7F" w:rsidTr="00780DC3">
        <w:trPr>
          <w:trHeight w:val="435"/>
        </w:trPr>
        <w:tc>
          <w:tcPr>
            <w:tcW w:w="948" w:type="dxa"/>
            <w:gridSpan w:val="2"/>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Pr>
                <w:rFonts w:ascii="Arial" w:hAnsi="Arial" w:cs="Arial"/>
                <w:sz w:val="16"/>
                <w:szCs w:val="16"/>
                <w:lang w:val="sr-Cyrl-CS"/>
              </w:rPr>
              <w:t>Лубница</w:t>
            </w:r>
          </w:p>
        </w:tc>
        <w:tc>
          <w:tcPr>
            <w:tcW w:w="507"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45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18"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50.00</w:t>
            </w:r>
          </w:p>
        </w:tc>
        <w:tc>
          <w:tcPr>
            <w:tcW w:w="462" w:type="dxa"/>
            <w:gridSpan w:val="2"/>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9A3142" w:rsidRDefault="00780DC3" w:rsidP="00780DC3">
            <w:pPr>
              <w:spacing w:after="0" w:line="240" w:lineRule="auto"/>
              <w:jc w:val="center"/>
              <w:rPr>
                <w:rFonts w:ascii="Arial" w:hAnsi="Arial" w:cs="Arial"/>
                <w:sz w:val="16"/>
                <w:szCs w:val="16"/>
                <w:lang w:val="sr-Cyrl-CS"/>
              </w:rPr>
            </w:pPr>
            <w:r>
              <w:rPr>
                <w:rFonts w:ascii="Arial" w:hAnsi="Arial" w:cs="Arial"/>
                <w:sz w:val="16"/>
                <w:szCs w:val="16"/>
                <w:lang w:val="sr-Cyrl-CS"/>
              </w:rPr>
              <w:t>25.00</w:t>
            </w:r>
          </w:p>
        </w:tc>
        <w:tc>
          <w:tcPr>
            <w:tcW w:w="432"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48" w:type="dxa"/>
            <w:gridSpan w:val="2"/>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24"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6" w:type="dxa"/>
            <w:gridSpan w:val="2"/>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w:t>
            </w:r>
          </w:p>
        </w:tc>
        <w:tc>
          <w:tcPr>
            <w:tcW w:w="72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75.00</w:t>
            </w:r>
          </w:p>
        </w:tc>
        <w:tc>
          <w:tcPr>
            <w:tcW w:w="54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72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25.00</w:t>
            </w:r>
          </w:p>
        </w:tc>
        <w:tc>
          <w:tcPr>
            <w:tcW w:w="63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25.00</w:t>
            </w:r>
          </w:p>
        </w:tc>
        <w:tc>
          <w:tcPr>
            <w:tcW w:w="630" w:type="dxa"/>
            <w:shd w:val="clear" w:color="auto" w:fill="auto"/>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r>
      <w:tr w:rsidR="00780DC3" w:rsidRPr="00FD0A7F" w:rsidTr="00780DC3">
        <w:trPr>
          <w:trHeight w:val="255"/>
        </w:trPr>
        <w:tc>
          <w:tcPr>
            <w:tcW w:w="948" w:type="dxa"/>
            <w:gridSpan w:val="2"/>
            <w:shd w:val="clear" w:color="000000" w:fill="FFFF00"/>
            <w:noWrap/>
            <w:vAlign w:val="bottom"/>
            <w:hideMark/>
          </w:tcPr>
          <w:p w:rsidR="00780DC3" w:rsidRPr="00FD0A7F" w:rsidRDefault="00780DC3" w:rsidP="00780DC3">
            <w:pPr>
              <w:spacing w:after="0" w:line="240" w:lineRule="auto"/>
              <w:rPr>
                <w:rFonts w:ascii="Arial" w:hAnsi="Arial" w:cs="Arial"/>
                <w:sz w:val="16"/>
                <w:szCs w:val="16"/>
              </w:rPr>
            </w:pPr>
            <w:r w:rsidRPr="00FD0A7F">
              <w:rPr>
                <w:rFonts w:ascii="Arial" w:hAnsi="Arial" w:cs="Arial"/>
                <w:sz w:val="16"/>
                <w:szCs w:val="16"/>
              </w:rPr>
              <w:t>укупно</w:t>
            </w:r>
          </w:p>
        </w:tc>
        <w:tc>
          <w:tcPr>
            <w:tcW w:w="507"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70</w:t>
            </w:r>
          </w:p>
        </w:tc>
        <w:tc>
          <w:tcPr>
            <w:tcW w:w="450"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27</w:t>
            </w:r>
          </w:p>
        </w:tc>
        <w:tc>
          <w:tcPr>
            <w:tcW w:w="618"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38.57</w:t>
            </w:r>
          </w:p>
        </w:tc>
        <w:tc>
          <w:tcPr>
            <w:tcW w:w="462" w:type="dxa"/>
            <w:gridSpan w:val="2"/>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22</w:t>
            </w:r>
          </w:p>
        </w:tc>
        <w:tc>
          <w:tcPr>
            <w:tcW w:w="630"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31.43</w:t>
            </w:r>
          </w:p>
        </w:tc>
        <w:tc>
          <w:tcPr>
            <w:tcW w:w="432"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14</w:t>
            </w:r>
          </w:p>
        </w:tc>
        <w:tc>
          <w:tcPr>
            <w:tcW w:w="648" w:type="dxa"/>
            <w:gridSpan w:val="2"/>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20.00</w:t>
            </w:r>
          </w:p>
        </w:tc>
        <w:tc>
          <w:tcPr>
            <w:tcW w:w="450"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24"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6" w:type="dxa"/>
            <w:gridSpan w:val="2"/>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63</w:t>
            </w:r>
          </w:p>
        </w:tc>
        <w:tc>
          <w:tcPr>
            <w:tcW w:w="720"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90.00</w:t>
            </w:r>
          </w:p>
        </w:tc>
        <w:tc>
          <w:tcPr>
            <w:tcW w:w="540"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FFFF00"/>
            <w:noWrap/>
            <w:vAlign w:val="bottom"/>
            <w:hideMark/>
          </w:tcPr>
          <w:p w:rsidR="00780DC3" w:rsidRPr="000C70F5"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1.43</w:t>
            </w:r>
          </w:p>
        </w:tc>
        <w:tc>
          <w:tcPr>
            <w:tcW w:w="450"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FFFF00"/>
            <w:noWrap/>
            <w:vAlign w:val="bottom"/>
            <w:hideMark/>
          </w:tcPr>
          <w:p w:rsidR="00780DC3" w:rsidRPr="000C70F5"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72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8.57</w:t>
            </w:r>
          </w:p>
        </w:tc>
        <w:tc>
          <w:tcPr>
            <w:tcW w:w="630" w:type="dxa"/>
            <w:shd w:val="clear" w:color="000000" w:fill="FFFF0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630" w:type="dxa"/>
            <w:shd w:val="clear" w:color="000000" w:fill="FFFF0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w:t>
            </w:r>
          </w:p>
        </w:tc>
        <w:tc>
          <w:tcPr>
            <w:tcW w:w="630" w:type="dxa"/>
            <w:shd w:val="clear" w:color="000000" w:fill="FFFF00"/>
            <w:noWrap/>
            <w:vAlign w:val="bottom"/>
            <w:hideMark/>
          </w:tcPr>
          <w:p w:rsidR="00780DC3" w:rsidRPr="009A3142"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FFFF0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70</w:t>
            </w:r>
          </w:p>
        </w:tc>
      </w:tr>
    </w:tbl>
    <w:p w:rsidR="00780DC3" w:rsidRDefault="00780DC3" w:rsidP="00EE5915">
      <w:pPr>
        <w:spacing w:after="0" w:line="240" w:lineRule="auto"/>
        <w:jc w:val="both"/>
        <w:rPr>
          <w:lang w:val="sr-Cyrl-CS"/>
        </w:rPr>
      </w:pPr>
      <w:r>
        <w:rPr>
          <w:lang w:val="sr-Cyrl-CS"/>
        </w:rPr>
        <w:tab/>
        <w:t>Са једном недовољном оценом је један ученик који је упућен на полагање поправног испита. Са 4 недовољне оцене су двоје ученика, са 5 недовољних оцена је двоје ученика, а са 6 недовољних оцена је један ученик. Ученици са недовољним оценама и једна ученица која се није појавила на разредном испиту понављају разред. Укупно их има шесторо који понављају разред.</w:t>
      </w:r>
    </w:p>
    <w:p w:rsidR="00780DC3" w:rsidRDefault="00780DC3" w:rsidP="00EE5915">
      <w:pPr>
        <w:spacing w:after="0" w:line="240" w:lineRule="auto"/>
        <w:jc w:val="both"/>
        <w:rPr>
          <w:lang w:val="sr-Cyrl-CS"/>
        </w:rPr>
      </w:pPr>
      <w:r>
        <w:rPr>
          <w:lang w:val="sr-Cyrl-CS"/>
        </w:rPr>
        <w:tab/>
        <w:t>Од 70 ученика петог разреда, са одличним успехом завршило је 27 ученика, а посебно је похваљено 12 ученика.</w:t>
      </w:r>
    </w:p>
    <w:p w:rsidR="00780DC3" w:rsidRDefault="00780DC3" w:rsidP="00EE5915">
      <w:pPr>
        <w:spacing w:after="0" w:line="240" w:lineRule="auto"/>
        <w:rPr>
          <w:lang w:val="sr-Cyrl-CS"/>
        </w:rPr>
      </w:pPr>
    </w:p>
    <w:p w:rsidR="00780DC3" w:rsidRPr="00EE2539" w:rsidRDefault="00780DC3" w:rsidP="00780DC3">
      <w:pPr>
        <w:rPr>
          <w:lang w:val="sr-Cyrl-CS"/>
        </w:rPr>
      </w:pPr>
      <w:r w:rsidRPr="00EE2539">
        <w:rPr>
          <w:b/>
          <w:lang w:val="sr-Cyrl-CS"/>
        </w:rPr>
        <w:t>ШЕСТИ  РАЗРЕД</w:t>
      </w:r>
    </w:p>
    <w:tbl>
      <w:tblPr>
        <w:tblW w:w="138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540"/>
        <w:gridCol w:w="450"/>
        <w:gridCol w:w="618"/>
        <w:gridCol w:w="12"/>
        <w:gridCol w:w="450"/>
        <w:gridCol w:w="630"/>
        <w:gridCol w:w="450"/>
        <w:gridCol w:w="630"/>
        <w:gridCol w:w="13"/>
        <w:gridCol w:w="437"/>
        <w:gridCol w:w="720"/>
        <w:gridCol w:w="450"/>
        <w:gridCol w:w="720"/>
        <w:gridCol w:w="450"/>
        <w:gridCol w:w="810"/>
        <w:gridCol w:w="540"/>
        <w:gridCol w:w="630"/>
        <w:gridCol w:w="540"/>
        <w:gridCol w:w="630"/>
        <w:gridCol w:w="540"/>
        <w:gridCol w:w="630"/>
        <w:gridCol w:w="540"/>
        <w:gridCol w:w="720"/>
        <w:gridCol w:w="810"/>
      </w:tblGrid>
      <w:tr w:rsidR="00780DC3" w:rsidRPr="00FD0A7F" w:rsidTr="00780DC3">
        <w:trPr>
          <w:trHeight w:val="255"/>
        </w:trPr>
        <w:tc>
          <w:tcPr>
            <w:tcW w:w="915" w:type="dxa"/>
            <w:vMerge w:val="restart"/>
            <w:shd w:val="clear" w:color="auto" w:fill="auto"/>
            <w:textDirection w:val="btLr"/>
            <w:vAlign w:val="center"/>
            <w:hideMark/>
          </w:tcPr>
          <w:p w:rsidR="00780DC3" w:rsidRPr="00FD0A7F" w:rsidRDefault="00780DC3" w:rsidP="00780DC3">
            <w:pPr>
              <w:spacing w:after="0" w:line="240" w:lineRule="auto"/>
              <w:jc w:val="center"/>
              <w:rPr>
                <w:rFonts w:ascii="Arial" w:hAnsi="Arial" w:cs="Arial"/>
                <w:sz w:val="18"/>
                <w:szCs w:val="18"/>
              </w:rPr>
            </w:pPr>
            <w:r w:rsidRPr="00FD0A7F">
              <w:rPr>
                <w:rFonts w:ascii="Arial" w:hAnsi="Arial" w:cs="Arial"/>
                <w:sz w:val="18"/>
                <w:szCs w:val="18"/>
              </w:rPr>
              <w:t>Разред - одељење</w:t>
            </w:r>
          </w:p>
        </w:tc>
        <w:tc>
          <w:tcPr>
            <w:tcW w:w="540" w:type="dxa"/>
            <w:vMerge w:val="restart"/>
            <w:shd w:val="clear" w:color="auto" w:fill="auto"/>
            <w:textDirection w:val="btLr"/>
            <w:vAlign w:val="center"/>
            <w:hideMark/>
          </w:tcPr>
          <w:p w:rsidR="00780DC3" w:rsidRPr="00FD0A7F" w:rsidRDefault="00780DC3" w:rsidP="00780DC3">
            <w:pPr>
              <w:spacing w:after="0" w:line="240" w:lineRule="auto"/>
              <w:jc w:val="center"/>
              <w:rPr>
                <w:rFonts w:ascii="Garamond" w:hAnsi="Garamond" w:cs="Arial"/>
                <w:sz w:val="16"/>
                <w:szCs w:val="16"/>
              </w:rPr>
            </w:pPr>
            <w:r w:rsidRPr="00FD0A7F">
              <w:rPr>
                <w:rFonts w:ascii="Garamond" w:hAnsi="Garamond" w:cs="Arial"/>
                <w:sz w:val="16"/>
                <w:szCs w:val="16"/>
              </w:rPr>
              <w:t>Бројчано оцењених уч.</w:t>
            </w:r>
          </w:p>
        </w:tc>
        <w:tc>
          <w:tcPr>
            <w:tcW w:w="5580" w:type="dxa"/>
            <w:gridSpan w:val="12"/>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Позитиван успех</w:t>
            </w:r>
          </w:p>
        </w:tc>
        <w:tc>
          <w:tcPr>
            <w:tcW w:w="4770" w:type="dxa"/>
            <w:gridSpan w:val="8"/>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Недовољан успех</w:t>
            </w:r>
          </w:p>
        </w:tc>
        <w:tc>
          <w:tcPr>
            <w:tcW w:w="1260" w:type="dxa"/>
            <w:gridSpan w:val="2"/>
            <w:vMerge w:val="restart"/>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Неоце њени ученици</w:t>
            </w:r>
          </w:p>
        </w:tc>
        <w:tc>
          <w:tcPr>
            <w:tcW w:w="810" w:type="dxa"/>
            <w:vMerge w:val="restart"/>
            <w:shd w:val="clear" w:color="000000" w:fill="FFFF00"/>
            <w:vAlign w:val="bottom"/>
            <w:hideMark/>
          </w:tcPr>
          <w:p w:rsidR="00780DC3" w:rsidRPr="00DD5C34" w:rsidRDefault="00780DC3" w:rsidP="00780DC3">
            <w:pPr>
              <w:spacing w:after="0" w:line="240" w:lineRule="auto"/>
              <w:jc w:val="center"/>
              <w:rPr>
                <w:rFonts w:ascii="Arial" w:hAnsi="Arial" w:cs="Arial"/>
                <w:b/>
                <w:sz w:val="16"/>
                <w:szCs w:val="16"/>
              </w:rPr>
            </w:pPr>
            <w:r w:rsidRPr="00DD5C34">
              <w:rPr>
                <w:rFonts w:ascii="Arial" w:hAnsi="Arial" w:cs="Arial"/>
                <w:b/>
                <w:sz w:val="16"/>
                <w:szCs w:val="16"/>
              </w:rPr>
              <w:t>Укупно учени ка</w:t>
            </w:r>
          </w:p>
        </w:tc>
      </w:tr>
      <w:tr w:rsidR="00780DC3" w:rsidRPr="00FD0A7F" w:rsidTr="00780DC3">
        <w:trPr>
          <w:trHeight w:val="28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5580" w:type="dxa"/>
            <w:gridSpan w:val="12"/>
            <w:vMerge/>
            <w:vAlign w:val="center"/>
            <w:hideMark/>
          </w:tcPr>
          <w:p w:rsidR="00780DC3" w:rsidRPr="00FD0A7F" w:rsidRDefault="00780DC3" w:rsidP="00780DC3">
            <w:pPr>
              <w:spacing w:after="0" w:line="240" w:lineRule="auto"/>
              <w:rPr>
                <w:rFonts w:ascii="Arial" w:hAnsi="Arial" w:cs="Arial"/>
                <w:sz w:val="20"/>
                <w:szCs w:val="20"/>
              </w:rPr>
            </w:pPr>
          </w:p>
        </w:tc>
        <w:tc>
          <w:tcPr>
            <w:tcW w:w="4770" w:type="dxa"/>
            <w:gridSpan w:val="8"/>
            <w:vMerge/>
            <w:vAlign w:val="center"/>
            <w:hideMark/>
          </w:tcPr>
          <w:p w:rsidR="00780DC3" w:rsidRPr="00FD0A7F" w:rsidRDefault="00780DC3" w:rsidP="00780DC3">
            <w:pPr>
              <w:spacing w:after="0" w:line="240" w:lineRule="auto"/>
              <w:rPr>
                <w:rFonts w:ascii="Arial" w:hAnsi="Arial" w:cs="Arial"/>
                <w:sz w:val="20"/>
                <w:szCs w:val="20"/>
              </w:rPr>
            </w:pPr>
          </w:p>
        </w:tc>
        <w:tc>
          <w:tcPr>
            <w:tcW w:w="1260"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5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1080" w:type="dxa"/>
            <w:gridSpan w:val="3"/>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Одличан</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Вр. добар</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Добар</w:t>
            </w:r>
          </w:p>
        </w:tc>
        <w:tc>
          <w:tcPr>
            <w:tcW w:w="1170" w:type="dxa"/>
            <w:gridSpan w:val="3"/>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Довољан</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26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1 нед.</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2 нед.</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Са 3 и више</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260"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70"/>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450" w:type="dxa"/>
            <w:shd w:val="clear" w:color="auto" w:fill="auto"/>
            <w:noWrap/>
            <w:vAlign w:val="bottom"/>
            <w:hideMark/>
          </w:tcPr>
          <w:p w:rsidR="00780DC3" w:rsidRPr="00DC47B7" w:rsidRDefault="00780DC3" w:rsidP="00780DC3">
            <w:pPr>
              <w:spacing w:after="0" w:line="240" w:lineRule="auto"/>
              <w:jc w:val="center"/>
              <w:rPr>
                <w:rFonts w:ascii="Arial" w:hAnsi="Arial" w:cs="Arial"/>
                <w:sz w:val="18"/>
                <w:szCs w:val="18"/>
              </w:rPr>
            </w:pPr>
            <w:r w:rsidRPr="00DC47B7">
              <w:rPr>
                <w:rFonts w:ascii="Arial" w:hAnsi="Arial" w:cs="Arial"/>
                <w:sz w:val="18"/>
                <w:szCs w:val="18"/>
              </w:rPr>
              <w:t>Бр</w:t>
            </w:r>
          </w:p>
        </w:tc>
        <w:tc>
          <w:tcPr>
            <w:tcW w:w="63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6051A0" w:rsidRDefault="00780DC3" w:rsidP="00780DC3">
            <w:pPr>
              <w:spacing w:after="0" w:line="240" w:lineRule="auto"/>
              <w:jc w:val="center"/>
              <w:rPr>
                <w:rFonts w:ascii="Arial" w:hAnsi="Arial" w:cs="Arial"/>
                <w:sz w:val="18"/>
                <w:szCs w:val="18"/>
              </w:rPr>
            </w:pPr>
            <w:r w:rsidRPr="006051A0">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6051A0" w:rsidRDefault="00780DC3" w:rsidP="00780DC3">
            <w:pPr>
              <w:spacing w:after="0" w:line="240" w:lineRule="auto"/>
              <w:jc w:val="center"/>
              <w:rPr>
                <w:rFonts w:ascii="Arial" w:hAnsi="Arial" w:cs="Arial"/>
                <w:sz w:val="18"/>
                <w:szCs w:val="18"/>
              </w:rPr>
            </w:pPr>
            <w:r w:rsidRPr="006051A0">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gridSpan w:val="2"/>
            <w:shd w:val="clear" w:color="auto" w:fill="auto"/>
            <w:noWrap/>
            <w:vAlign w:val="bottom"/>
            <w:hideMark/>
          </w:tcPr>
          <w:p w:rsidR="00780DC3" w:rsidRPr="006051A0" w:rsidRDefault="00780DC3" w:rsidP="00780DC3">
            <w:pPr>
              <w:spacing w:after="0" w:line="240" w:lineRule="auto"/>
              <w:jc w:val="center"/>
              <w:rPr>
                <w:rFonts w:ascii="Arial" w:hAnsi="Arial" w:cs="Arial"/>
                <w:sz w:val="18"/>
                <w:szCs w:val="18"/>
              </w:rPr>
            </w:pPr>
            <w:r w:rsidRPr="006051A0">
              <w:rPr>
                <w:rFonts w:ascii="Arial" w:hAnsi="Arial" w:cs="Arial"/>
                <w:sz w:val="18"/>
                <w:szCs w:val="18"/>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DC47B7" w:rsidRDefault="00780DC3" w:rsidP="00780DC3">
            <w:pPr>
              <w:spacing w:after="0" w:line="240" w:lineRule="auto"/>
              <w:jc w:val="center"/>
              <w:rPr>
                <w:rFonts w:ascii="Arial" w:hAnsi="Arial" w:cs="Arial"/>
                <w:sz w:val="18"/>
                <w:szCs w:val="18"/>
              </w:rPr>
            </w:pPr>
            <w:r w:rsidRPr="00DC47B7">
              <w:rPr>
                <w:rFonts w:ascii="Arial" w:hAnsi="Arial" w:cs="Arial"/>
                <w:sz w:val="18"/>
                <w:szCs w:val="18"/>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6051A0" w:rsidRDefault="00780DC3" w:rsidP="00780DC3">
            <w:pPr>
              <w:spacing w:after="0" w:line="240" w:lineRule="auto"/>
              <w:jc w:val="center"/>
              <w:rPr>
                <w:rFonts w:ascii="Arial" w:hAnsi="Arial" w:cs="Arial"/>
                <w:sz w:val="18"/>
                <w:szCs w:val="18"/>
              </w:rPr>
            </w:pPr>
            <w:r w:rsidRPr="006051A0">
              <w:rPr>
                <w:rFonts w:ascii="Arial" w:hAnsi="Arial" w:cs="Arial"/>
                <w:sz w:val="18"/>
                <w:szCs w:val="18"/>
              </w:rPr>
              <w:t>Бр</w:t>
            </w:r>
          </w:p>
        </w:tc>
        <w:tc>
          <w:tcPr>
            <w:tcW w:w="81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25"/>
        </w:trPr>
        <w:tc>
          <w:tcPr>
            <w:tcW w:w="91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VI-1</w:t>
            </w:r>
          </w:p>
        </w:tc>
        <w:tc>
          <w:tcPr>
            <w:tcW w:w="540" w:type="dxa"/>
            <w:shd w:val="clear" w:color="auto" w:fill="auto"/>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28</w:t>
            </w:r>
          </w:p>
        </w:tc>
        <w:tc>
          <w:tcPr>
            <w:tcW w:w="450" w:type="dxa"/>
            <w:shd w:val="clear" w:color="auto" w:fill="auto"/>
            <w:noWrap/>
            <w:vAlign w:val="bottom"/>
            <w:hideMark/>
          </w:tcPr>
          <w:p w:rsidR="00780DC3" w:rsidRPr="00B005B1" w:rsidRDefault="00780DC3" w:rsidP="00780DC3">
            <w:pPr>
              <w:spacing w:after="0" w:line="240" w:lineRule="auto"/>
              <w:jc w:val="right"/>
              <w:rPr>
                <w:rFonts w:ascii="Arial" w:hAnsi="Arial" w:cs="Arial"/>
                <w:sz w:val="18"/>
                <w:szCs w:val="18"/>
                <w:lang w:val="sr-Cyrl-CS"/>
              </w:rPr>
            </w:pPr>
            <w:r>
              <w:rPr>
                <w:rFonts w:ascii="Arial" w:hAnsi="Arial" w:cs="Arial"/>
                <w:sz w:val="18"/>
                <w:szCs w:val="18"/>
                <w:lang w:val="sr-Cyrl-CS"/>
              </w:rPr>
              <w:t>11</w:t>
            </w:r>
          </w:p>
        </w:tc>
        <w:tc>
          <w:tcPr>
            <w:tcW w:w="618"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39.29</w:t>
            </w:r>
          </w:p>
        </w:tc>
        <w:tc>
          <w:tcPr>
            <w:tcW w:w="462" w:type="dxa"/>
            <w:gridSpan w:val="2"/>
            <w:shd w:val="clear" w:color="auto" w:fill="auto"/>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12</w:t>
            </w:r>
          </w:p>
        </w:tc>
        <w:tc>
          <w:tcPr>
            <w:tcW w:w="630"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42.86</w:t>
            </w:r>
          </w:p>
        </w:tc>
        <w:tc>
          <w:tcPr>
            <w:tcW w:w="450" w:type="dxa"/>
            <w:shd w:val="clear" w:color="auto" w:fill="auto"/>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43" w:type="dxa"/>
            <w:gridSpan w:val="2"/>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3.57</w:t>
            </w:r>
          </w:p>
        </w:tc>
        <w:tc>
          <w:tcPr>
            <w:tcW w:w="437" w:type="dxa"/>
            <w:shd w:val="clear" w:color="auto" w:fill="auto"/>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24</w:t>
            </w:r>
          </w:p>
        </w:tc>
        <w:tc>
          <w:tcPr>
            <w:tcW w:w="720"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85.71</w:t>
            </w:r>
          </w:p>
        </w:tc>
        <w:tc>
          <w:tcPr>
            <w:tcW w:w="450" w:type="dxa"/>
            <w:shd w:val="clear" w:color="auto" w:fill="auto"/>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810"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3.57</w:t>
            </w:r>
          </w:p>
        </w:tc>
        <w:tc>
          <w:tcPr>
            <w:tcW w:w="540" w:type="dxa"/>
            <w:shd w:val="clear" w:color="auto" w:fill="auto"/>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3.57</w:t>
            </w:r>
          </w:p>
        </w:tc>
        <w:tc>
          <w:tcPr>
            <w:tcW w:w="540" w:type="dxa"/>
            <w:shd w:val="clear" w:color="auto" w:fill="auto"/>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shd w:val="clear" w:color="000000" w:fill="C0C0C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7.14</w:t>
            </w:r>
          </w:p>
        </w:tc>
        <w:tc>
          <w:tcPr>
            <w:tcW w:w="540"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30"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14.29</w:t>
            </w:r>
          </w:p>
        </w:tc>
        <w:tc>
          <w:tcPr>
            <w:tcW w:w="540" w:type="dxa"/>
            <w:shd w:val="clear" w:color="auto" w:fill="auto"/>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195E0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28</w:t>
            </w:r>
          </w:p>
        </w:tc>
      </w:tr>
      <w:tr w:rsidR="00780DC3" w:rsidRPr="00FD0A7F" w:rsidTr="00780DC3">
        <w:trPr>
          <w:trHeight w:val="225"/>
        </w:trPr>
        <w:tc>
          <w:tcPr>
            <w:tcW w:w="91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VI-2</w:t>
            </w:r>
          </w:p>
        </w:tc>
        <w:tc>
          <w:tcPr>
            <w:tcW w:w="540"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26</w:t>
            </w:r>
          </w:p>
        </w:tc>
        <w:tc>
          <w:tcPr>
            <w:tcW w:w="450" w:type="dxa"/>
            <w:shd w:val="clear" w:color="auto" w:fill="auto"/>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11</w:t>
            </w:r>
          </w:p>
        </w:tc>
        <w:tc>
          <w:tcPr>
            <w:tcW w:w="618"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42.31</w:t>
            </w:r>
          </w:p>
        </w:tc>
        <w:tc>
          <w:tcPr>
            <w:tcW w:w="462" w:type="dxa"/>
            <w:gridSpan w:val="2"/>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63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38.46</w:t>
            </w:r>
          </w:p>
        </w:tc>
        <w:tc>
          <w:tcPr>
            <w:tcW w:w="450" w:type="dxa"/>
            <w:shd w:val="clear" w:color="auto" w:fill="auto"/>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w:t>
            </w:r>
          </w:p>
        </w:tc>
        <w:tc>
          <w:tcPr>
            <w:tcW w:w="643" w:type="dxa"/>
            <w:gridSpan w:val="2"/>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19.23</w:t>
            </w:r>
          </w:p>
        </w:tc>
        <w:tc>
          <w:tcPr>
            <w:tcW w:w="437"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26</w:t>
            </w:r>
          </w:p>
        </w:tc>
        <w:tc>
          <w:tcPr>
            <w:tcW w:w="72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100.00</w:t>
            </w:r>
          </w:p>
        </w:tc>
        <w:tc>
          <w:tcPr>
            <w:tcW w:w="450"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81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26</w:t>
            </w:r>
          </w:p>
        </w:tc>
      </w:tr>
      <w:tr w:rsidR="00780DC3" w:rsidRPr="00FD0A7F" w:rsidTr="00780DC3">
        <w:trPr>
          <w:trHeight w:val="435"/>
        </w:trPr>
        <w:tc>
          <w:tcPr>
            <w:tcW w:w="915" w:type="dxa"/>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Pr>
                <w:rFonts w:ascii="Arial" w:hAnsi="Arial" w:cs="Arial"/>
                <w:sz w:val="16"/>
                <w:szCs w:val="16"/>
                <w:lang w:val="sr-Cyrl-CS"/>
              </w:rPr>
              <w:t>Лубница</w:t>
            </w:r>
          </w:p>
        </w:tc>
        <w:tc>
          <w:tcPr>
            <w:tcW w:w="540" w:type="dxa"/>
            <w:shd w:val="clear" w:color="auto" w:fill="auto"/>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450"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18"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w:t>
            </w:r>
          </w:p>
        </w:tc>
        <w:tc>
          <w:tcPr>
            <w:tcW w:w="462" w:type="dxa"/>
            <w:gridSpan w:val="2"/>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30"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40.00</w:t>
            </w:r>
          </w:p>
        </w:tc>
        <w:tc>
          <w:tcPr>
            <w:tcW w:w="450" w:type="dxa"/>
            <w:shd w:val="clear" w:color="auto" w:fill="auto"/>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43" w:type="dxa"/>
            <w:gridSpan w:val="2"/>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w:t>
            </w:r>
          </w:p>
        </w:tc>
        <w:tc>
          <w:tcPr>
            <w:tcW w:w="437"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000000" w:fill="C0C0C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72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60.00</w:t>
            </w:r>
          </w:p>
        </w:tc>
        <w:tc>
          <w:tcPr>
            <w:tcW w:w="450"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81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w:t>
            </w:r>
          </w:p>
        </w:tc>
        <w:tc>
          <w:tcPr>
            <w:tcW w:w="540"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w:t>
            </w:r>
          </w:p>
        </w:tc>
        <w:tc>
          <w:tcPr>
            <w:tcW w:w="540"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20.00</w:t>
            </w:r>
          </w:p>
        </w:tc>
        <w:tc>
          <w:tcPr>
            <w:tcW w:w="54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3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40.00</w:t>
            </w:r>
          </w:p>
        </w:tc>
        <w:tc>
          <w:tcPr>
            <w:tcW w:w="540" w:type="dxa"/>
            <w:shd w:val="clear" w:color="auto" w:fill="auto"/>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w:t>
            </w:r>
          </w:p>
        </w:tc>
      </w:tr>
      <w:tr w:rsidR="00780DC3" w:rsidRPr="00FD0A7F" w:rsidTr="00780DC3">
        <w:trPr>
          <w:trHeight w:val="255"/>
        </w:trPr>
        <w:tc>
          <w:tcPr>
            <w:tcW w:w="915" w:type="dxa"/>
            <w:shd w:val="clear" w:color="000000" w:fill="FFFF00"/>
            <w:noWrap/>
            <w:vAlign w:val="bottom"/>
            <w:hideMark/>
          </w:tcPr>
          <w:p w:rsidR="00780DC3" w:rsidRPr="00FD0A7F" w:rsidRDefault="00780DC3" w:rsidP="00780DC3">
            <w:pPr>
              <w:spacing w:after="0" w:line="240" w:lineRule="auto"/>
              <w:rPr>
                <w:rFonts w:ascii="Arial" w:hAnsi="Arial" w:cs="Arial"/>
                <w:sz w:val="16"/>
                <w:szCs w:val="16"/>
              </w:rPr>
            </w:pPr>
            <w:r w:rsidRPr="00FD0A7F">
              <w:rPr>
                <w:rFonts w:ascii="Arial" w:hAnsi="Arial" w:cs="Arial"/>
                <w:sz w:val="16"/>
                <w:szCs w:val="16"/>
              </w:rPr>
              <w:t>укупно</w:t>
            </w:r>
          </w:p>
        </w:tc>
        <w:tc>
          <w:tcPr>
            <w:tcW w:w="54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64</w:t>
            </w:r>
          </w:p>
        </w:tc>
        <w:tc>
          <w:tcPr>
            <w:tcW w:w="45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618"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35.94</w:t>
            </w:r>
          </w:p>
        </w:tc>
        <w:tc>
          <w:tcPr>
            <w:tcW w:w="462" w:type="dxa"/>
            <w:gridSpan w:val="2"/>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26</w:t>
            </w:r>
          </w:p>
        </w:tc>
        <w:tc>
          <w:tcPr>
            <w:tcW w:w="63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40.63</w:t>
            </w:r>
          </w:p>
        </w:tc>
        <w:tc>
          <w:tcPr>
            <w:tcW w:w="45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643" w:type="dxa"/>
            <w:gridSpan w:val="2"/>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10.94</w:t>
            </w:r>
          </w:p>
        </w:tc>
        <w:tc>
          <w:tcPr>
            <w:tcW w:w="437" w:type="dxa"/>
            <w:shd w:val="clear" w:color="000000" w:fill="FFFF0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FFFF0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56</w:t>
            </w:r>
          </w:p>
        </w:tc>
        <w:tc>
          <w:tcPr>
            <w:tcW w:w="72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87.50</w:t>
            </w:r>
          </w:p>
        </w:tc>
        <w:tc>
          <w:tcPr>
            <w:tcW w:w="45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81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3.13</w:t>
            </w:r>
          </w:p>
        </w:tc>
        <w:tc>
          <w:tcPr>
            <w:tcW w:w="54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3.13</w:t>
            </w:r>
          </w:p>
        </w:tc>
        <w:tc>
          <w:tcPr>
            <w:tcW w:w="540" w:type="dxa"/>
            <w:shd w:val="clear" w:color="000000" w:fill="FFFF0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63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6.25</w:t>
            </w:r>
          </w:p>
        </w:tc>
        <w:tc>
          <w:tcPr>
            <w:tcW w:w="54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630" w:type="dxa"/>
            <w:shd w:val="clear" w:color="000000" w:fill="FFFF00"/>
            <w:noWrap/>
            <w:vAlign w:val="bottom"/>
            <w:hideMark/>
          </w:tcPr>
          <w:p w:rsidR="00780DC3" w:rsidRPr="00477AF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12.50</w:t>
            </w:r>
          </w:p>
        </w:tc>
        <w:tc>
          <w:tcPr>
            <w:tcW w:w="54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FFFF00"/>
            <w:noWrap/>
            <w:vAlign w:val="bottom"/>
            <w:hideMark/>
          </w:tcPr>
          <w:p w:rsidR="00780DC3" w:rsidRPr="00B005B1"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00658D"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64</w:t>
            </w:r>
          </w:p>
        </w:tc>
      </w:tr>
    </w:tbl>
    <w:p w:rsidR="00780DC3" w:rsidRDefault="00780DC3" w:rsidP="00EE5915">
      <w:pPr>
        <w:spacing w:after="0" w:line="240" w:lineRule="auto"/>
        <w:jc w:val="both"/>
        <w:rPr>
          <w:lang w:val="sr-Cyrl-CS"/>
        </w:rPr>
      </w:pPr>
      <w:r>
        <w:rPr>
          <w:lang w:val="sr-Cyrl-CS"/>
        </w:rPr>
        <w:tab/>
        <w:t>Четворо ученика шестог разреда упућени су на поправни испит и то: двоје ученика са по једном недовољном оценом и двоје ученика са по две недовољне оцене. Четворо ученика шестог разреда понављају разред и то: двоје ученика са три недовољне оцене, један ученик са седам недовољних оцена и један ученика са осам недовољних оцена.</w:t>
      </w:r>
    </w:p>
    <w:p w:rsidR="00780DC3" w:rsidRDefault="00780DC3" w:rsidP="00EE5915">
      <w:pPr>
        <w:spacing w:after="0" w:line="240" w:lineRule="auto"/>
        <w:jc w:val="both"/>
        <w:rPr>
          <w:lang w:val="sr-Cyrl-CS"/>
        </w:rPr>
      </w:pPr>
      <w:r>
        <w:rPr>
          <w:lang w:val="sr-Cyrl-CS"/>
        </w:rPr>
        <w:tab/>
        <w:t>Са одличним успехом шести разред је завршило 23 ученика (од укупно 64 ученика). Посебно је похваљено 9 ученика.</w:t>
      </w:r>
    </w:p>
    <w:p w:rsidR="00780DC3" w:rsidRDefault="00780DC3" w:rsidP="00780DC3">
      <w:pPr>
        <w:rPr>
          <w:lang w:val="sr-Cyrl-CS"/>
        </w:rPr>
      </w:pPr>
    </w:p>
    <w:p w:rsidR="00780DC3" w:rsidRPr="00EE2539" w:rsidRDefault="00780DC3" w:rsidP="00780DC3">
      <w:pPr>
        <w:rPr>
          <w:lang w:val="sr-Cyrl-CS"/>
        </w:rPr>
      </w:pPr>
      <w:r w:rsidRPr="00EE2539">
        <w:rPr>
          <w:b/>
          <w:lang w:val="sr-Cyrl-CS"/>
        </w:rPr>
        <w:lastRenderedPageBreak/>
        <w:t xml:space="preserve">СЕДМИ  РАЗРЕД </w:t>
      </w:r>
    </w:p>
    <w:tbl>
      <w:tblPr>
        <w:tblW w:w="138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540"/>
        <w:gridCol w:w="450"/>
        <w:gridCol w:w="630"/>
        <w:gridCol w:w="450"/>
        <w:gridCol w:w="630"/>
        <w:gridCol w:w="450"/>
        <w:gridCol w:w="630"/>
        <w:gridCol w:w="540"/>
        <w:gridCol w:w="534"/>
        <w:gridCol w:w="6"/>
        <w:gridCol w:w="630"/>
        <w:gridCol w:w="720"/>
        <w:gridCol w:w="630"/>
        <w:gridCol w:w="630"/>
        <w:gridCol w:w="459"/>
        <w:gridCol w:w="617"/>
        <w:gridCol w:w="459"/>
        <w:gridCol w:w="630"/>
        <w:gridCol w:w="540"/>
        <w:gridCol w:w="720"/>
        <w:gridCol w:w="540"/>
        <w:gridCol w:w="720"/>
        <w:gridCol w:w="810"/>
      </w:tblGrid>
      <w:tr w:rsidR="00780DC3" w:rsidRPr="00FD0A7F" w:rsidTr="00780DC3">
        <w:trPr>
          <w:trHeight w:val="255"/>
        </w:trPr>
        <w:tc>
          <w:tcPr>
            <w:tcW w:w="915" w:type="dxa"/>
            <w:vMerge w:val="restart"/>
            <w:shd w:val="clear" w:color="auto" w:fill="auto"/>
            <w:textDirection w:val="btLr"/>
            <w:vAlign w:val="center"/>
            <w:hideMark/>
          </w:tcPr>
          <w:p w:rsidR="00780DC3" w:rsidRPr="00FD0A7F" w:rsidRDefault="00780DC3" w:rsidP="00780DC3">
            <w:pPr>
              <w:spacing w:after="0" w:line="240" w:lineRule="auto"/>
              <w:jc w:val="center"/>
              <w:rPr>
                <w:rFonts w:ascii="Arial" w:hAnsi="Arial" w:cs="Arial"/>
                <w:sz w:val="18"/>
                <w:szCs w:val="18"/>
              </w:rPr>
            </w:pPr>
            <w:r w:rsidRPr="00FD0A7F">
              <w:rPr>
                <w:rFonts w:ascii="Arial" w:hAnsi="Arial" w:cs="Arial"/>
                <w:sz w:val="18"/>
                <w:szCs w:val="18"/>
              </w:rPr>
              <w:t>Разред - одељење</w:t>
            </w:r>
          </w:p>
        </w:tc>
        <w:tc>
          <w:tcPr>
            <w:tcW w:w="540" w:type="dxa"/>
            <w:vMerge w:val="restart"/>
            <w:shd w:val="clear" w:color="auto" w:fill="auto"/>
            <w:textDirection w:val="btLr"/>
            <w:vAlign w:val="center"/>
            <w:hideMark/>
          </w:tcPr>
          <w:p w:rsidR="00780DC3" w:rsidRPr="00FD0A7F" w:rsidRDefault="00780DC3" w:rsidP="00780DC3">
            <w:pPr>
              <w:spacing w:after="0" w:line="240" w:lineRule="auto"/>
              <w:jc w:val="center"/>
              <w:rPr>
                <w:rFonts w:ascii="Garamond" w:hAnsi="Garamond" w:cs="Arial"/>
                <w:sz w:val="16"/>
                <w:szCs w:val="16"/>
              </w:rPr>
            </w:pPr>
            <w:r w:rsidRPr="00FD0A7F">
              <w:rPr>
                <w:rFonts w:ascii="Garamond" w:hAnsi="Garamond" w:cs="Arial"/>
                <w:sz w:val="16"/>
                <w:szCs w:val="16"/>
              </w:rPr>
              <w:t>Бројчано оцењених уч.</w:t>
            </w:r>
          </w:p>
        </w:tc>
        <w:tc>
          <w:tcPr>
            <w:tcW w:w="5670" w:type="dxa"/>
            <w:gridSpan w:val="11"/>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Позитиван успех</w:t>
            </w:r>
          </w:p>
        </w:tc>
        <w:tc>
          <w:tcPr>
            <w:tcW w:w="4685" w:type="dxa"/>
            <w:gridSpan w:val="8"/>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Недовољан успех</w:t>
            </w:r>
          </w:p>
        </w:tc>
        <w:tc>
          <w:tcPr>
            <w:tcW w:w="1260" w:type="dxa"/>
            <w:gridSpan w:val="2"/>
            <w:vMerge w:val="restart"/>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Неоце њени ученици</w:t>
            </w:r>
          </w:p>
        </w:tc>
        <w:tc>
          <w:tcPr>
            <w:tcW w:w="810" w:type="dxa"/>
            <w:vMerge w:val="restart"/>
            <w:shd w:val="clear" w:color="000000" w:fill="FFFF00"/>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Укупно учени ка</w:t>
            </w:r>
          </w:p>
        </w:tc>
      </w:tr>
      <w:tr w:rsidR="00780DC3" w:rsidRPr="00FD0A7F" w:rsidTr="00780DC3">
        <w:trPr>
          <w:trHeight w:val="285"/>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5670" w:type="dxa"/>
            <w:gridSpan w:val="11"/>
            <w:vMerge/>
            <w:vAlign w:val="center"/>
            <w:hideMark/>
          </w:tcPr>
          <w:p w:rsidR="00780DC3" w:rsidRPr="00FD0A7F" w:rsidRDefault="00780DC3" w:rsidP="00780DC3">
            <w:pPr>
              <w:spacing w:after="0" w:line="240" w:lineRule="auto"/>
              <w:rPr>
                <w:rFonts w:ascii="Arial" w:hAnsi="Arial" w:cs="Arial"/>
                <w:sz w:val="20"/>
                <w:szCs w:val="20"/>
              </w:rPr>
            </w:pPr>
          </w:p>
        </w:tc>
        <w:tc>
          <w:tcPr>
            <w:tcW w:w="4685" w:type="dxa"/>
            <w:gridSpan w:val="8"/>
            <w:vMerge/>
            <w:vAlign w:val="center"/>
            <w:hideMark/>
          </w:tcPr>
          <w:p w:rsidR="00780DC3" w:rsidRPr="00FD0A7F" w:rsidRDefault="00780DC3" w:rsidP="00780DC3">
            <w:pPr>
              <w:spacing w:after="0" w:line="240" w:lineRule="auto"/>
              <w:rPr>
                <w:rFonts w:ascii="Arial" w:hAnsi="Arial" w:cs="Arial"/>
                <w:sz w:val="20"/>
                <w:szCs w:val="20"/>
              </w:rPr>
            </w:pPr>
          </w:p>
        </w:tc>
        <w:tc>
          <w:tcPr>
            <w:tcW w:w="1260"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520"/>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Одличан</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Вр. добар</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Добар</w:t>
            </w:r>
          </w:p>
        </w:tc>
        <w:tc>
          <w:tcPr>
            <w:tcW w:w="1080" w:type="dxa"/>
            <w:gridSpan w:val="3"/>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Довољан</w:t>
            </w:r>
          </w:p>
        </w:tc>
        <w:tc>
          <w:tcPr>
            <w:tcW w:w="135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26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1 нед.</w:t>
            </w:r>
          </w:p>
        </w:tc>
        <w:tc>
          <w:tcPr>
            <w:tcW w:w="1076"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2 нед.</w:t>
            </w:r>
          </w:p>
        </w:tc>
        <w:tc>
          <w:tcPr>
            <w:tcW w:w="1089"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260"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70"/>
        </w:trPr>
        <w:tc>
          <w:tcPr>
            <w:tcW w:w="915" w:type="dxa"/>
            <w:vMerge/>
            <w:vAlign w:val="center"/>
            <w:hideMark/>
          </w:tcPr>
          <w:p w:rsidR="00780DC3" w:rsidRPr="00FD0A7F" w:rsidRDefault="00780DC3" w:rsidP="00780DC3">
            <w:pPr>
              <w:spacing w:after="0" w:line="240" w:lineRule="auto"/>
              <w:rPr>
                <w:rFonts w:ascii="Arial" w:hAnsi="Arial" w:cs="Arial"/>
                <w:sz w:val="18"/>
                <w:szCs w:val="18"/>
              </w:rPr>
            </w:pPr>
          </w:p>
        </w:tc>
        <w:tc>
          <w:tcPr>
            <w:tcW w:w="54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450" w:type="dxa"/>
            <w:shd w:val="clear" w:color="auto" w:fill="auto"/>
            <w:noWrap/>
            <w:vAlign w:val="bottom"/>
            <w:hideMark/>
          </w:tcPr>
          <w:p w:rsidR="00780DC3" w:rsidRPr="00C25F9E" w:rsidRDefault="00780DC3" w:rsidP="00780DC3">
            <w:pPr>
              <w:spacing w:after="0" w:line="240" w:lineRule="auto"/>
              <w:jc w:val="center"/>
              <w:rPr>
                <w:rFonts w:ascii="Arial" w:hAnsi="Arial" w:cs="Arial"/>
                <w:sz w:val="18"/>
                <w:szCs w:val="18"/>
              </w:rPr>
            </w:pPr>
            <w:r w:rsidRPr="00C25F9E">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C25F9E" w:rsidRDefault="00780DC3" w:rsidP="00780DC3">
            <w:pPr>
              <w:spacing w:after="0" w:line="240" w:lineRule="auto"/>
              <w:jc w:val="center"/>
              <w:rPr>
                <w:rFonts w:ascii="Arial" w:hAnsi="Arial" w:cs="Arial"/>
                <w:sz w:val="18"/>
                <w:szCs w:val="18"/>
              </w:rPr>
            </w:pPr>
            <w:r w:rsidRPr="00C25F9E">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C25F9E" w:rsidRDefault="00780DC3" w:rsidP="00780DC3">
            <w:pPr>
              <w:spacing w:after="0" w:line="240" w:lineRule="auto"/>
              <w:jc w:val="center"/>
              <w:rPr>
                <w:rFonts w:ascii="Arial" w:hAnsi="Arial" w:cs="Arial"/>
                <w:sz w:val="18"/>
                <w:szCs w:val="18"/>
              </w:rPr>
            </w:pPr>
            <w:r w:rsidRPr="00C25F9E">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4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17"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25"/>
        </w:trPr>
        <w:tc>
          <w:tcPr>
            <w:tcW w:w="91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VII-1</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24</w:t>
            </w:r>
          </w:p>
        </w:tc>
        <w:tc>
          <w:tcPr>
            <w:tcW w:w="45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6</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25.00</w:t>
            </w:r>
          </w:p>
        </w:tc>
        <w:tc>
          <w:tcPr>
            <w:tcW w:w="45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12</w:t>
            </w:r>
          </w:p>
        </w:tc>
        <w:tc>
          <w:tcPr>
            <w:tcW w:w="63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50.00</w:t>
            </w:r>
          </w:p>
        </w:tc>
        <w:tc>
          <w:tcPr>
            <w:tcW w:w="45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5</w:t>
            </w:r>
          </w:p>
        </w:tc>
        <w:tc>
          <w:tcPr>
            <w:tcW w:w="63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20.83</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534"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636" w:type="dxa"/>
            <w:gridSpan w:val="2"/>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23</w:t>
            </w:r>
          </w:p>
        </w:tc>
        <w:tc>
          <w:tcPr>
            <w:tcW w:w="72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95.83</w:t>
            </w:r>
          </w:p>
        </w:tc>
        <w:tc>
          <w:tcPr>
            <w:tcW w:w="63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4.17</w:t>
            </w:r>
          </w:p>
        </w:tc>
        <w:tc>
          <w:tcPr>
            <w:tcW w:w="459"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17"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54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w:t>
            </w:r>
          </w:p>
        </w:tc>
        <w:tc>
          <w:tcPr>
            <w:tcW w:w="72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4.17</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72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810" w:type="dxa"/>
            <w:shd w:val="clear" w:color="000000" w:fill="FFFF0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24</w:t>
            </w:r>
          </w:p>
        </w:tc>
      </w:tr>
      <w:tr w:rsidR="00780DC3" w:rsidRPr="00FD0A7F" w:rsidTr="00780DC3">
        <w:trPr>
          <w:trHeight w:val="225"/>
        </w:trPr>
        <w:tc>
          <w:tcPr>
            <w:tcW w:w="91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VII-2</w:t>
            </w:r>
          </w:p>
        </w:tc>
        <w:tc>
          <w:tcPr>
            <w:tcW w:w="54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24</w:t>
            </w:r>
          </w:p>
        </w:tc>
        <w:tc>
          <w:tcPr>
            <w:tcW w:w="45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8</w:t>
            </w:r>
          </w:p>
        </w:tc>
        <w:tc>
          <w:tcPr>
            <w:tcW w:w="63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33.33</w:t>
            </w:r>
          </w:p>
        </w:tc>
        <w:tc>
          <w:tcPr>
            <w:tcW w:w="45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12</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50.00</w:t>
            </w:r>
          </w:p>
        </w:tc>
        <w:tc>
          <w:tcPr>
            <w:tcW w:w="45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4</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16.67</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534"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636" w:type="dxa"/>
            <w:gridSpan w:val="2"/>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24</w:t>
            </w:r>
          </w:p>
        </w:tc>
        <w:tc>
          <w:tcPr>
            <w:tcW w:w="72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100.00</w:t>
            </w:r>
          </w:p>
        </w:tc>
        <w:tc>
          <w:tcPr>
            <w:tcW w:w="63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17"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54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72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72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81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24</w:t>
            </w:r>
          </w:p>
        </w:tc>
      </w:tr>
      <w:tr w:rsidR="00780DC3" w:rsidRPr="00FD0A7F" w:rsidTr="00780DC3">
        <w:trPr>
          <w:trHeight w:val="225"/>
        </w:trPr>
        <w:tc>
          <w:tcPr>
            <w:tcW w:w="91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VII-3</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24</w:t>
            </w:r>
          </w:p>
        </w:tc>
        <w:tc>
          <w:tcPr>
            <w:tcW w:w="45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12</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50.00</w:t>
            </w:r>
          </w:p>
        </w:tc>
        <w:tc>
          <w:tcPr>
            <w:tcW w:w="45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8</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33.33</w:t>
            </w:r>
          </w:p>
        </w:tc>
        <w:tc>
          <w:tcPr>
            <w:tcW w:w="45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8.33</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534"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636" w:type="dxa"/>
            <w:gridSpan w:val="2"/>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22</w:t>
            </w:r>
          </w:p>
        </w:tc>
        <w:tc>
          <w:tcPr>
            <w:tcW w:w="72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91.67</w:t>
            </w:r>
          </w:p>
        </w:tc>
        <w:tc>
          <w:tcPr>
            <w:tcW w:w="63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w:t>
            </w:r>
          </w:p>
        </w:tc>
        <w:tc>
          <w:tcPr>
            <w:tcW w:w="63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4.17</w:t>
            </w:r>
          </w:p>
        </w:tc>
        <w:tc>
          <w:tcPr>
            <w:tcW w:w="459"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1</w:t>
            </w:r>
          </w:p>
        </w:tc>
        <w:tc>
          <w:tcPr>
            <w:tcW w:w="617"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4.17</w:t>
            </w:r>
          </w:p>
        </w:tc>
        <w:tc>
          <w:tcPr>
            <w:tcW w:w="459"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3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54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w:t>
            </w:r>
          </w:p>
        </w:tc>
        <w:tc>
          <w:tcPr>
            <w:tcW w:w="72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8.33</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72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810" w:type="dxa"/>
            <w:shd w:val="clear" w:color="000000" w:fill="FFFF0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24</w:t>
            </w:r>
          </w:p>
        </w:tc>
      </w:tr>
      <w:tr w:rsidR="00780DC3" w:rsidRPr="00FD0A7F" w:rsidTr="00780DC3">
        <w:trPr>
          <w:trHeight w:val="435"/>
        </w:trPr>
        <w:tc>
          <w:tcPr>
            <w:tcW w:w="915" w:type="dxa"/>
            <w:shd w:val="clear" w:color="auto" w:fill="auto"/>
            <w:vAlign w:val="bottom"/>
            <w:hideMark/>
          </w:tcPr>
          <w:p w:rsidR="00780DC3" w:rsidRPr="00C25F9E" w:rsidRDefault="00780DC3" w:rsidP="00780DC3">
            <w:pPr>
              <w:spacing w:after="0" w:line="240" w:lineRule="auto"/>
              <w:jc w:val="center"/>
              <w:rPr>
                <w:rFonts w:ascii="Arial" w:hAnsi="Arial" w:cs="Arial"/>
                <w:sz w:val="16"/>
                <w:szCs w:val="16"/>
                <w:lang w:val="sr-Cyrl-CS"/>
              </w:rPr>
            </w:pPr>
            <w:r>
              <w:rPr>
                <w:rFonts w:ascii="Arial" w:hAnsi="Arial" w:cs="Arial"/>
                <w:sz w:val="16"/>
                <w:szCs w:val="16"/>
                <w:lang w:val="sr-Cyrl-CS"/>
              </w:rPr>
              <w:t xml:space="preserve">Лубница </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5</w:t>
            </w:r>
          </w:p>
        </w:tc>
        <w:tc>
          <w:tcPr>
            <w:tcW w:w="45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3</w:t>
            </w:r>
          </w:p>
        </w:tc>
        <w:tc>
          <w:tcPr>
            <w:tcW w:w="63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60.00</w:t>
            </w:r>
          </w:p>
        </w:tc>
        <w:tc>
          <w:tcPr>
            <w:tcW w:w="45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20.00</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534"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636" w:type="dxa"/>
            <w:gridSpan w:val="2"/>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4</w:t>
            </w:r>
          </w:p>
        </w:tc>
        <w:tc>
          <w:tcPr>
            <w:tcW w:w="72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80.00</w:t>
            </w:r>
          </w:p>
        </w:tc>
        <w:tc>
          <w:tcPr>
            <w:tcW w:w="630" w:type="dxa"/>
            <w:shd w:val="clear" w:color="auto" w:fill="auto"/>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w:t>
            </w:r>
          </w:p>
        </w:tc>
        <w:tc>
          <w:tcPr>
            <w:tcW w:w="63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20.00</w:t>
            </w:r>
          </w:p>
        </w:tc>
        <w:tc>
          <w:tcPr>
            <w:tcW w:w="459"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17"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3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54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w:t>
            </w:r>
          </w:p>
        </w:tc>
        <w:tc>
          <w:tcPr>
            <w:tcW w:w="720" w:type="dxa"/>
            <w:shd w:val="clear" w:color="000000" w:fill="C0C0C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20.00</w:t>
            </w:r>
          </w:p>
        </w:tc>
        <w:tc>
          <w:tcPr>
            <w:tcW w:w="540" w:type="dxa"/>
            <w:shd w:val="clear" w:color="auto" w:fill="auto"/>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720" w:type="dxa"/>
            <w:shd w:val="clear" w:color="000000" w:fill="C0C0C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810" w:type="dxa"/>
            <w:shd w:val="clear" w:color="000000" w:fill="FFFF0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5</w:t>
            </w:r>
          </w:p>
        </w:tc>
      </w:tr>
      <w:tr w:rsidR="00780DC3" w:rsidRPr="00FD0A7F" w:rsidTr="00780DC3">
        <w:trPr>
          <w:trHeight w:val="255"/>
        </w:trPr>
        <w:tc>
          <w:tcPr>
            <w:tcW w:w="915" w:type="dxa"/>
            <w:shd w:val="clear" w:color="000000" w:fill="FFFF00"/>
            <w:noWrap/>
            <w:vAlign w:val="bottom"/>
            <w:hideMark/>
          </w:tcPr>
          <w:p w:rsidR="00780DC3" w:rsidRPr="00FD0A7F" w:rsidRDefault="00780DC3" w:rsidP="00780DC3">
            <w:pPr>
              <w:spacing w:after="0" w:line="240" w:lineRule="auto"/>
              <w:rPr>
                <w:rFonts w:ascii="Arial" w:hAnsi="Arial" w:cs="Arial"/>
                <w:sz w:val="16"/>
                <w:szCs w:val="16"/>
              </w:rPr>
            </w:pPr>
            <w:r w:rsidRPr="00FD0A7F">
              <w:rPr>
                <w:rFonts w:ascii="Arial" w:hAnsi="Arial" w:cs="Arial"/>
                <w:sz w:val="16"/>
                <w:szCs w:val="16"/>
              </w:rPr>
              <w:t>укупно</w:t>
            </w:r>
          </w:p>
        </w:tc>
        <w:tc>
          <w:tcPr>
            <w:tcW w:w="54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77</w:t>
            </w:r>
          </w:p>
        </w:tc>
        <w:tc>
          <w:tcPr>
            <w:tcW w:w="45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26</w:t>
            </w:r>
          </w:p>
        </w:tc>
        <w:tc>
          <w:tcPr>
            <w:tcW w:w="630" w:type="dxa"/>
            <w:shd w:val="clear" w:color="000000" w:fill="FFFF0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33.77</w:t>
            </w:r>
          </w:p>
        </w:tc>
        <w:tc>
          <w:tcPr>
            <w:tcW w:w="45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35</w:t>
            </w:r>
          </w:p>
        </w:tc>
        <w:tc>
          <w:tcPr>
            <w:tcW w:w="63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45.45</w:t>
            </w:r>
          </w:p>
        </w:tc>
        <w:tc>
          <w:tcPr>
            <w:tcW w:w="45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12</w:t>
            </w:r>
          </w:p>
        </w:tc>
        <w:tc>
          <w:tcPr>
            <w:tcW w:w="63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15.58</w:t>
            </w:r>
          </w:p>
        </w:tc>
        <w:tc>
          <w:tcPr>
            <w:tcW w:w="540" w:type="dxa"/>
            <w:shd w:val="clear" w:color="000000" w:fill="FFFF0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534" w:type="dxa"/>
            <w:shd w:val="clear" w:color="000000" w:fill="FFFF0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636" w:type="dxa"/>
            <w:gridSpan w:val="2"/>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73</w:t>
            </w:r>
          </w:p>
        </w:tc>
        <w:tc>
          <w:tcPr>
            <w:tcW w:w="72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94.81</w:t>
            </w:r>
          </w:p>
        </w:tc>
        <w:tc>
          <w:tcPr>
            <w:tcW w:w="63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3</w:t>
            </w:r>
          </w:p>
        </w:tc>
        <w:tc>
          <w:tcPr>
            <w:tcW w:w="63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3.90</w:t>
            </w:r>
          </w:p>
        </w:tc>
        <w:tc>
          <w:tcPr>
            <w:tcW w:w="459"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w:t>
            </w:r>
          </w:p>
        </w:tc>
        <w:tc>
          <w:tcPr>
            <w:tcW w:w="617"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1.30</w:t>
            </w:r>
          </w:p>
        </w:tc>
        <w:tc>
          <w:tcPr>
            <w:tcW w:w="459"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63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54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4</w:t>
            </w:r>
          </w:p>
        </w:tc>
        <w:tc>
          <w:tcPr>
            <w:tcW w:w="72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5.19</w:t>
            </w:r>
          </w:p>
        </w:tc>
        <w:tc>
          <w:tcPr>
            <w:tcW w:w="540" w:type="dxa"/>
            <w:shd w:val="clear" w:color="000000" w:fill="FFFF0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w:t>
            </w:r>
          </w:p>
        </w:tc>
        <w:tc>
          <w:tcPr>
            <w:tcW w:w="720" w:type="dxa"/>
            <w:shd w:val="clear" w:color="000000" w:fill="FFFF00"/>
            <w:noWrap/>
            <w:vAlign w:val="bottom"/>
            <w:hideMark/>
          </w:tcPr>
          <w:p w:rsidR="00780DC3" w:rsidRPr="00FD0A7F" w:rsidRDefault="00780DC3" w:rsidP="00780DC3">
            <w:pPr>
              <w:spacing w:after="0" w:line="240" w:lineRule="auto"/>
              <w:jc w:val="right"/>
              <w:rPr>
                <w:rFonts w:ascii="Arial" w:hAnsi="Arial" w:cs="Arial"/>
                <w:sz w:val="16"/>
                <w:szCs w:val="16"/>
              </w:rPr>
            </w:pPr>
            <w:r>
              <w:rPr>
                <w:rFonts w:ascii="Arial" w:hAnsi="Arial" w:cs="Arial"/>
                <w:sz w:val="16"/>
                <w:szCs w:val="16"/>
              </w:rPr>
              <w:t>0.00</w:t>
            </w:r>
          </w:p>
        </w:tc>
        <w:tc>
          <w:tcPr>
            <w:tcW w:w="810" w:type="dxa"/>
            <w:shd w:val="clear" w:color="000000" w:fill="FFFF00"/>
            <w:noWrap/>
            <w:vAlign w:val="bottom"/>
            <w:hideMark/>
          </w:tcPr>
          <w:p w:rsidR="00780DC3" w:rsidRPr="00354871" w:rsidRDefault="00780DC3" w:rsidP="00780DC3">
            <w:pPr>
              <w:spacing w:after="0" w:line="240" w:lineRule="auto"/>
              <w:jc w:val="right"/>
              <w:rPr>
                <w:rFonts w:ascii="Arial" w:hAnsi="Arial" w:cs="Arial"/>
                <w:sz w:val="16"/>
                <w:szCs w:val="16"/>
              </w:rPr>
            </w:pPr>
            <w:r>
              <w:rPr>
                <w:rFonts w:ascii="Arial" w:hAnsi="Arial" w:cs="Arial"/>
                <w:sz w:val="16"/>
                <w:szCs w:val="16"/>
              </w:rPr>
              <w:t>77</w:t>
            </w:r>
          </w:p>
        </w:tc>
      </w:tr>
    </w:tbl>
    <w:p w:rsidR="00780DC3" w:rsidRDefault="00780DC3" w:rsidP="00EE5915">
      <w:pPr>
        <w:spacing w:after="0" w:line="240" w:lineRule="auto"/>
      </w:pPr>
    </w:p>
    <w:p w:rsidR="00780DC3" w:rsidRDefault="00780DC3" w:rsidP="00EE5915">
      <w:pPr>
        <w:spacing w:after="0" w:line="240" w:lineRule="auto"/>
      </w:pPr>
    </w:p>
    <w:p w:rsidR="00780DC3" w:rsidRDefault="00780DC3" w:rsidP="00EE5915">
      <w:pPr>
        <w:spacing w:after="0" w:line="240" w:lineRule="auto"/>
        <w:jc w:val="both"/>
        <w:rPr>
          <w:lang w:val="sr-Cyrl-CS"/>
        </w:rPr>
      </w:pPr>
      <w:r>
        <w:tab/>
      </w:r>
      <w:r>
        <w:rPr>
          <w:lang w:val="sr-Cyrl-CS"/>
        </w:rPr>
        <w:t>Четворо ученика седмог разреда упућени су на поправни испит и то: троје ученика са једном недовољном оценом и један ученик са две недовољне оценом. У троје ученика са једном недовољном оценом улази ученица која је полагала разредни испит из немачког језика и положила га је, али је са недовољном оценом из другог наставног предмета (математика) упућена на полагање поправног испита.</w:t>
      </w:r>
    </w:p>
    <w:p w:rsidR="00780DC3" w:rsidRDefault="00780DC3" w:rsidP="00EE5915">
      <w:pPr>
        <w:spacing w:after="0" w:line="240" w:lineRule="auto"/>
        <w:jc w:val="both"/>
        <w:rPr>
          <w:lang w:val="sr-Cyrl-CS"/>
        </w:rPr>
      </w:pPr>
    </w:p>
    <w:p w:rsidR="00780DC3" w:rsidRDefault="00780DC3" w:rsidP="00EE5915">
      <w:pPr>
        <w:spacing w:after="0" w:line="240" w:lineRule="auto"/>
        <w:jc w:val="both"/>
        <w:rPr>
          <w:lang w:val="sr-Cyrl-CS"/>
        </w:rPr>
      </w:pPr>
      <w:r>
        <w:rPr>
          <w:lang w:val="sr-Cyrl-CS"/>
        </w:rPr>
        <w:tab/>
        <w:t>Од 77 ученика седмог разреда одлично је 26 ученика. Посебно је похваљено 6 ученика.</w:t>
      </w: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EE5915" w:rsidRDefault="00EE5915" w:rsidP="00EE5915">
      <w:pPr>
        <w:spacing w:after="0" w:line="240" w:lineRule="auto"/>
        <w:rPr>
          <w:lang w:val="sr-Cyrl-CS"/>
        </w:rPr>
      </w:pPr>
    </w:p>
    <w:p w:rsidR="00780DC3" w:rsidRDefault="00780DC3" w:rsidP="00EE5915">
      <w:pPr>
        <w:spacing w:after="0" w:line="240" w:lineRule="auto"/>
      </w:pPr>
      <w:r w:rsidRPr="00EE2539">
        <w:rPr>
          <w:b/>
          <w:lang w:val="sr-Cyrl-CS"/>
        </w:rPr>
        <w:lastRenderedPageBreak/>
        <w:t>ОСМИ  РАЗРЕД</w:t>
      </w:r>
    </w:p>
    <w:tbl>
      <w:tblPr>
        <w:tblW w:w="136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450"/>
        <w:gridCol w:w="450"/>
        <w:gridCol w:w="630"/>
        <w:gridCol w:w="450"/>
        <w:gridCol w:w="720"/>
        <w:gridCol w:w="450"/>
        <w:gridCol w:w="720"/>
        <w:gridCol w:w="360"/>
        <w:gridCol w:w="534"/>
        <w:gridCol w:w="6"/>
        <w:gridCol w:w="450"/>
        <w:gridCol w:w="630"/>
        <w:gridCol w:w="438"/>
        <w:gridCol w:w="12"/>
        <w:gridCol w:w="720"/>
        <w:gridCol w:w="540"/>
        <w:gridCol w:w="540"/>
        <w:gridCol w:w="450"/>
        <w:gridCol w:w="630"/>
        <w:gridCol w:w="630"/>
        <w:gridCol w:w="630"/>
        <w:gridCol w:w="630"/>
        <w:gridCol w:w="720"/>
        <w:gridCol w:w="810"/>
      </w:tblGrid>
      <w:tr w:rsidR="00780DC3" w:rsidRPr="00FD0A7F" w:rsidTr="00780DC3">
        <w:trPr>
          <w:trHeight w:val="255"/>
        </w:trPr>
        <w:tc>
          <w:tcPr>
            <w:tcW w:w="1005" w:type="dxa"/>
            <w:vMerge w:val="restart"/>
            <w:shd w:val="clear" w:color="auto" w:fill="auto"/>
            <w:textDirection w:val="btLr"/>
            <w:vAlign w:val="center"/>
            <w:hideMark/>
          </w:tcPr>
          <w:p w:rsidR="00780DC3" w:rsidRPr="00FD0A7F" w:rsidRDefault="00780DC3" w:rsidP="00780DC3">
            <w:pPr>
              <w:spacing w:after="0" w:line="240" w:lineRule="auto"/>
              <w:jc w:val="center"/>
              <w:rPr>
                <w:rFonts w:ascii="Arial" w:hAnsi="Arial" w:cs="Arial"/>
                <w:sz w:val="18"/>
                <w:szCs w:val="18"/>
              </w:rPr>
            </w:pPr>
            <w:r w:rsidRPr="00FD0A7F">
              <w:rPr>
                <w:rFonts w:ascii="Arial" w:hAnsi="Arial" w:cs="Arial"/>
                <w:sz w:val="18"/>
                <w:szCs w:val="18"/>
              </w:rPr>
              <w:t>Разред - одељење</w:t>
            </w:r>
          </w:p>
        </w:tc>
        <w:tc>
          <w:tcPr>
            <w:tcW w:w="450" w:type="dxa"/>
            <w:vMerge w:val="restart"/>
            <w:shd w:val="clear" w:color="auto" w:fill="auto"/>
            <w:textDirection w:val="btLr"/>
            <w:vAlign w:val="center"/>
            <w:hideMark/>
          </w:tcPr>
          <w:p w:rsidR="00780DC3" w:rsidRPr="00FD0A7F" w:rsidRDefault="00780DC3" w:rsidP="00780DC3">
            <w:pPr>
              <w:spacing w:after="0" w:line="240" w:lineRule="auto"/>
              <w:jc w:val="center"/>
              <w:rPr>
                <w:rFonts w:ascii="Garamond" w:hAnsi="Garamond" w:cs="Arial"/>
                <w:sz w:val="16"/>
                <w:szCs w:val="16"/>
              </w:rPr>
            </w:pPr>
            <w:r w:rsidRPr="00FD0A7F">
              <w:rPr>
                <w:rFonts w:ascii="Garamond" w:hAnsi="Garamond" w:cs="Arial"/>
                <w:sz w:val="16"/>
                <w:szCs w:val="16"/>
              </w:rPr>
              <w:t>Бројчано оцењених уч.</w:t>
            </w:r>
          </w:p>
        </w:tc>
        <w:tc>
          <w:tcPr>
            <w:tcW w:w="5400" w:type="dxa"/>
            <w:gridSpan w:val="11"/>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Позитиван успех</w:t>
            </w:r>
          </w:p>
        </w:tc>
        <w:tc>
          <w:tcPr>
            <w:tcW w:w="4590" w:type="dxa"/>
            <w:gridSpan w:val="9"/>
            <w:vMerge w:val="restart"/>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Недовољан успех</w:t>
            </w:r>
          </w:p>
        </w:tc>
        <w:tc>
          <w:tcPr>
            <w:tcW w:w="1350" w:type="dxa"/>
            <w:gridSpan w:val="2"/>
            <w:vMerge w:val="restart"/>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Неоце њени ученици</w:t>
            </w:r>
          </w:p>
        </w:tc>
        <w:tc>
          <w:tcPr>
            <w:tcW w:w="810" w:type="dxa"/>
            <w:vMerge w:val="restart"/>
            <w:shd w:val="clear" w:color="000000" w:fill="FFFF00"/>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Укупно учени ка</w:t>
            </w:r>
          </w:p>
        </w:tc>
      </w:tr>
      <w:tr w:rsidR="00780DC3" w:rsidRPr="00FD0A7F" w:rsidTr="00780DC3">
        <w:trPr>
          <w:trHeight w:val="285"/>
        </w:trPr>
        <w:tc>
          <w:tcPr>
            <w:tcW w:w="1005" w:type="dxa"/>
            <w:vMerge/>
            <w:vAlign w:val="center"/>
            <w:hideMark/>
          </w:tcPr>
          <w:p w:rsidR="00780DC3" w:rsidRPr="00FD0A7F" w:rsidRDefault="00780DC3" w:rsidP="00780DC3">
            <w:pPr>
              <w:spacing w:after="0" w:line="240" w:lineRule="auto"/>
              <w:rPr>
                <w:rFonts w:ascii="Arial" w:hAnsi="Arial" w:cs="Arial"/>
                <w:sz w:val="18"/>
                <w:szCs w:val="18"/>
              </w:rPr>
            </w:pPr>
          </w:p>
        </w:tc>
        <w:tc>
          <w:tcPr>
            <w:tcW w:w="45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5400" w:type="dxa"/>
            <w:gridSpan w:val="11"/>
            <w:vMerge/>
            <w:vAlign w:val="center"/>
            <w:hideMark/>
          </w:tcPr>
          <w:p w:rsidR="00780DC3" w:rsidRPr="00FD0A7F" w:rsidRDefault="00780DC3" w:rsidP="00780DC3">
            <w:pPr>
              <w:spacing w:after="0" w:line="240" w:lineRule="auto"/>
              <w:rPr>
                <w:rFonts w:ascii="Arial" w:hAnsi="Arial" w:cs="Arial"/>
                <w:sz w:val="20"/>
                <w:szCs w:val="20"/>
              </w:rPr>
            </w:pPr>
          </w:p>
        </w:tc>
        <w:tc>
          <w:tcPr>
            <w:tcW w:w="4590" w:type="dxa"/>
            <w:gridSpan w:val="9"/>
            <w:vMerge/>
            <w:vAlign w:val="center"/>
            <w:hideMark/>
          </w:tcPr>
          <w:p w:rsidR="00780DC3" w:rsidRPr="00FD0A7F" w:rsidRDefault="00780DC3" w:rsidP="00780DC3">
            <w:pPr>
              <w:spacing w:after="0" w:line="240" w:lineRule="auto"/>
              <w:rPr>
                <w:rFonts w:ascii="Arial" w:hAnsi="Arial" w:cs="Arial"/>
                <w:sz w:val="20"/>
                <w:szCs w:val="20"/>
              </w:rPr>
            </w:pPr>
          </w:p>
        </w:tc>
        <w:tc>
          <w:tcPr>
            <w:tcW w:w="1350"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745"/>
        </w:trPr>
        <w:tc>
          <w:tcPr>
            <w:tcW w:w="1005" w:type="dxa"/>
            <w:vMerge/>
            <w:vAlign w:val="center"/>
            <w:hideMark/>
          </w:tcPr>
          <w:p w:rsidR="00780DC3" w:rsidRPr="00FD0A7F" w:rsidRDefault="00780DC3" w:rsidP="00780DC3">
            <w:pPr>
              <w:spacing w:after="0" w:line="240" w:lineRule="auto"/>
              <w:rPr>
                <w:rFonts w:ascii="Arial" w:hAnsi="Arial" w:cs="Arial"/>
                <w:sz w:val="18"/>
                <w:szCs w:val="18"/>
              </w:rPr>
            </w:pPr>
          </w:p>
        </w:tc>
        <w:tc>
          <w:tcPr>
            <w:tcW w:w="45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Одличан</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Вр. добар</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Добар</w:t>
            </w:r>
          </w:p>
        </w:tc>
        <w:tc>
          <w:tcPr>
            <w:tcW w:w="900" w:type="dxa"/>
            <w:gridSpan w:val="3"/>
            <w:shd w:val="clear" w:color="auto" w:fill="auto"/>
            <w:noWrap/>
            <w:vAlign w:val="bottom"/>
            <w:hideMark/>
          </w:tcPr>
          <w:p w:rsidR="00780DC3" w:rsidRPr="00967FEE" w:rsidRDefault="00780DC3" w:rsidP="00780DC3">
            <w:pPr>
              <w:spacing w:after="0" w:line="240" w:lineRule="auto"/>
              <w:jc w:val="center"/>
              <w:rPr>
                <w:rFonts w:ascii="Arial" w:hAnsi="Arial" w:cs="Arial"/>
                <w:sz w:val="18"/>
                <w:szCs w:val="18"/>
              </w:rPr>
            </w:pPr>
            <w:r w:rsidRPr="00967FEE">
              <w:rPr>
                <w:rFonts w:ascii="Arial" w:hAnsi="Arial" w:cs="Arial"/>
                <w:sz w:val="18"/>
                <w:szCs w:val="18"/>
              </w:rPr>
              <w:t>Довољан</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170" w:type="dxa"/>
            <w:gridSpan w:val="3"/>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1 нед.</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2 нед.</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350"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70"/>
        </w:trPr>
        <w:tc>
          <w:tcPr>
            <w:tcW w:w="1005" w:type="dxa"/>
            <w:vMerge/>
            <w:vAlign w:val="center"/>
            <w:hideMark/>
          </w:tcPr>
          <w:p w:rsidR="00780DC3" w:rsidRPr="00FD0A7F" w:rsidRDefault="00780DC3" w:rsidP="00780DC3">
            <w:pPr>
              <w:spacing w:after="0" w:line="240" w:lineRule="auto"/>
              <w:rPr>
                <w:rFonts w:ascii="Arial" w:hAnsi="Arial" w:cs="Arial"/>
                <w:sz w:val="18"/>
                <w:szCs w:val="18"/>
              </w:rPr>
            </w:pPr>
          </w:p>
        </w:tc>
        <w:tc>
          <w:tcPr>
            <w:tcW w:w="450"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450" w:type="dxa"/>
            <w:shd w:val="clear" w:color="auto" w:fill="auto"/>
            <w:noWrap/>
            <w:vAlign w:val="bottom"/>
            <w:hideMark/>
          </w:tcPr>
          <w:p w:rsidR="00780DC3" w:rsidRPr="00967FEE" w:rsidRDefault="00780DC3" w:rsidP="00780DC3">
            <w:pPr>
              <w:spacing w:after="0" w:line="240" w:lineRule="auto"/>
              <w:jc w:val="center"/>
              <w:rPr>
                <w:rFonts w:ascii="Arial" w:hAnsi="Arial" w:cs="Arial"/>
                <w:sz w:val="18"/>
                <w:szCs w:val="18"/>
              </w:rPr>
            </w:pPr>
            <w:r w:rsidRPr="00967FEE">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967FEE" w:rsidRDefault="00780DC3" w:rsidP="00780DC3">
            <w:pPr>
              <w:spacing w:after="0" w:line="240" w:lineRule="auto"/>
              <w:jc w:val="center"/>
              <w:rPr>
                <w:rFonts w:ascii="Arial" w:hAnsi="Arial" w:cs="Arial"/>
                <w:sz w:val="18"/>
                <w:szCs w:val="18"/>
              </w:rPr>
            </w:pPr>
            <w:r w:rsidRPr="00967FEE">
              <w:rPr>
                <w:rFonts w:ascii="Arial" w:hAnsi="Arial" w:cs="Arial"/>
                <w:sz w:val="18"/>
                <w:szCs w:val="18"/>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967FEE" w:rsidRDefault="00780DC3" w:rsidP="00780DC3">
            <w:pPr>
              <w:spacing w:after="0" w:line="240" w:lineRule="auto"/>
              <w:jc w:val="center"/>
              <w:rPr>
                <w:rFonts w:ascii="Arial" w:hAnsi="Arial" w:cs="Arial"/>
                <w:sz w:val="18"/>
                <w:szCs w:val="18"/>
              </w:rPr>
            </w:pPr>
            <w:r w:rsidRPr="00967FEE">
              <w:rPr>
                <w:rFonts w:ascii="Arial" w:hAnsi="Arial" w:cs="Arial"/>
                <w:sz w:val="18"/>
                <w:szCs w:val="18"/>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36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4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967FEE" w:rsidRDefault="00780DC3" w:rsidP="00780DC3">
            <w:pPr>
              <w:spacing w:after="0" w:line="240" w:lineRule="auto"/>
              <w:jc w:val="center"/>
              <w:rPr>
                <w:rFonts w:ascii="Arial" w:hAnsi="Arial" w:cs="Arial"/>
                <w:sz w:val="18"/>
                <w:szCs w:val="18"/>
              </w:rPr>
            </w:pPr>
            <w:r w:rsidRPr="00967FEE">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gridSpan w:val="2"/>
            <w:shd w:val="clear" w:color="auto" w:fill="auto"/>
            <w:noWrap/>
            <w:vAlign w:val="bottom"/>
            <w:hideMark/>
          </w:tcPr>
          <w:p w:rsidR="00780DC3" w:rsidRPr="00967FEE" w:rsidRDefault="00780DC3" w:rsidP="00780DC3">
            <w:pPr>
              <w:spacing w:after="0" w:line="240" w:lineRule="auto"/>
              <w:jc w:val="center"/>
              <w:rPr>
                <w:rFonts w:ascii="Arial" w:hAnsi="Arial" w:cs="Arial"/>
                <w:sz w:val="18"/>
                <w:szCs w:val="18"/>
              </w:rPr>
            </w:pPr>
            <w:r w:rsidRPr="00967FEE">
              <w:rPr>
                <w:rFonts w:ascii="Arial" w:hAnsi="Arial" w:cs="Arial"/>
                <w:sz w:val="18"/>
                <w:szCs w:val="18"/>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967FEE" w:rsidRDefault="00780DC3" w:rsidP="00780DC3">
            <w:pPr>
              <w:spacing w:after="0" w:line="240" w:lineRule="auto"/>
              <w:jc w:val="center"/>
              <w:rPr>
                <w:rFonts w:ascii="Arial" w:hAnsi="Arial" w:cs="Arial"/>
                <w:sz w:val="18"/>
                <w:szCs w:val="18"/>
              </w:rPr>
            </w:pPr>
            <w:r w:rsidRPr="00967FEE">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81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25"/>
        </w:trPr>
        <w:tc>
          <w:tcPr>
            <w:tcW w:w="100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VIII-1</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39.13</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w:t>
            </w:r>
          </w:p>
        </w:tc>
        <w:tc>
          <w:tcPr>
            <w:tcW w:w="720" w:type="dxa"/>
            <w:shd w:val="clear" w:color="000000" w:fill="C0C0C0"/>
            <w:noWrap/>
            <w:vAlign w:val="bottom"/>
            <w:hideMark/>
          </w:tcPr>
          <w:p w:rsidR="00780DC3" w:rsidRPr="00B94A1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43.48</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17.39</w:t>
            </w:r>
          </w:p>
        </w:tc>
        <w:tc>
          <w:tcPr>
            <w:tcW w:w="360" w:type="dxa"/>
            <w:shd w:val="clear" w:color="auto" w:fill="auto"/>
            <w:noWrap/>
            <w:vAlign w:val="bottom"/>
            <w:hideMark/>
          </w:tcPr>
          <w:p w:rsidR="00780DC3" w:rsidRPr="00B94A1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34" w:type="dxa"/>
            <w:shd w:val="clear" w:color="000000" w:fill="C0C0C0"/>
            <w:noWrap/>
            <w:vAlign w:val="bottom"/>
            <w:hideMark/>
          </w:tcPr>
          <w:p w:rsidR="00780DC3" w:rsidRPr="00B94A1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6" w:type="dxa"/>
            <w:gridSpan w:val="2"/>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630" w:type="dxa"/>
            <w:shd w:val="clear" w:color="000000" w:fill="C0C0C0"/>
            <w:noWrap/>
            <w:vAlign w:val="bottom"/>
            <w:hideMark/>
          </w:tcPr>
          <w:p w:rsidR="00780DC3" w:rsidRPr="00B94A1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100.00</w:t>
            </w:r>
          </w:p>
        </w:tc>
        <w:tc>
          <w:tcPr>
            <w:tcW w:w="438"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32" w:type="dxa"/>
            <w:gridSpan w:val="2"/>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B94A1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w:t>
            </w:r>
          </w:p>
        </w:tc>
      </w:tr>
      <w:tr w:rsidR="00780DC3" w:rsidRPr="00FD0A7F" w:rsidTr="00780DC3">
        <w:trPr>
          <w:trHeight w:val="225"/>
        </w:trPr>
        <w:tc>
          <w:tcPr>
            <w:tcW w:w="100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VIII-2</w:t>
            </w:r>
          </w:p>
        </w:tc>
        <w:tc>
          <w:tcPr>
            <w:tcW w:w="450" w:type="dxa"/>
            <w:shd w:val="clear" w:color="auto" w:fill="auto"/>
            <w:noWrap/>
            <w:vAlign w:val="bottom"/>
            <w:hideMark/>
          </w:tcPr>
          <w:p w:rsidR="00780DC3" w:rsidRPr="00B94A1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18</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38.89</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44.44</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11.11</w:t>
            </w:r>
          </w:p>
        </w:tc>
        <w:tc>
          <w:tcPr>
            <w:tcW w:w="36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34"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6" w:type="dxa"/>
            <w:gridSpan w:val="2"/>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17</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94.44</w:t>
            </w:r>
          </w:p>
        </w:tc>
        <w:tc>
          <w:tcPr>
            <w:tcW w:w="438"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32" w:type="dxa"/>
            <w:gridSpan w:val="2"/>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5.56</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5.56</w:t>
            </w:r>
          </w:p>
        </w:tc>
        <w:tc>
          <w:tcPr>
            <w:tcW w:w="63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18</w:t>
            </w:r>
          </w:p>
        </w:tc>
      </w:tr>
      <w:tr w:rsidR="00780DC3" w:rsidRPr="00FD0A7F" w:rsidTr="00780DC3">
        <w:trPr>
          <w:trHeight w:val="225"/>
        </w:trPr>
        <w:tc>
          <w:tcPr>
            <w:tcW w:w="1005" w:type="dxa"/>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VIII-3</w:t>
            </w:r>
          </w:p>
        </w:tc>
        <w:tc>
          <w:tcPr>
            <w:tcW w:w="450" w:type="dxa"/>
            <w:shd w:val="clear" w:color="auto" w:fill="auto"/>
            <w:noWrap/>
            <w:vAlign w:val="bottom"/>
            <w:hideMark/>
          </w:tcPr>
          <w:p w:rsidR="00780DC3" w:rsidRPr="004D28E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24</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13</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54.17</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33.33</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8.33</w:t>
            </w:r>
          </w:p>
        </w:tc>
        <w:tc>
          <w:tcPr>
            <w:tcW w:w="36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34"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6" w:type="dxa"/>
            <w:gridSpan w:val="2"/>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23</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95.83</w:t>
            </w:r>
          </w:p>
        </w:tc>
        <w:tc>
          <w:tcPr>
            <w:tcW w:w="438"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32" w:type="dxa"/>
            <w:gridSpan w:val="2"/>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4.17</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4.17</w:t>
            </w:r>
          </w:p>
        </w:tc>
        <w:tc>
          <w:tcPr>
            <w:tcW w:w="63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24</w:t>
            </w:r>
          </w:p>
        </w:tc>
      </w:tr>
      <w:tr w:rsidR="00780DC3" w:rsidRPr="00FD0A7F" w:rsidTr="00780DC3">
        <w:trPr>
          <w:trHeight w:val="435"/>
        </w:trPr>
        <w:tc>
          <w:tcPr>
            <w:tcW w:w="1005" w:type="dxa"/>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Pr>
                <w:rFonts w:ascii="Arial" w:hAnsi="Arial" w:cs="Arial"/>
                <w:sz w:val="16"/>
                <w:szCs w:val="16"/>
                <w:lang w:val="sr-Cyrl-CS"/>
              </w:rPr>
              <w:t>Лубница</w:t>
            </w:r>
          </w:p>
        </w:tc>
        <w:tc>
          <w:tcPr>
            <w:tcW w:w="450" w:type="dxa"/>
            <w:shd w:val="clear" w:color="auto" w:fill="auto"/>
            <w:noWrap/>
            <w:vAlign w:val="bottom"/>
            <w:hideMark/>
          </w:tcPr>
          <w:p w:rsidR="00780DC3" w:rsidRPr="004D28EB"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50.00</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50.00</w:t>
            </w:r>
          </w:p>
        </w:tc>
        <w:tc>
          <w:tcPr>
            <w:tcW w:w="36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34"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6" w:type="dxa"/>
            <w:gridSpan w:val="2"/>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100.00</w:t>
            </w:r>
          </w:p>
        </w:tc>
        <w:tc>
          <w:tcPr>
            <w:tcW w:w="438"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32" w:type="dxa"/>
            <w:gridSpan w:val="2"/>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630" w:type="dxa"/>
            <w:shd w:val="clear" w:color="auto" w:fill="auto"/>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C0C0C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r>
      <w:tr w:rsidR="00780DC3" w:rsidRPr="00FD0A7F" w:rsidTr="00780DC3">
        <w:trPr>
          <w:trHeight w:val="255"/>
        </w:trPr>
        <w:tc>
          <w:tcPr>
            <w:tcW w:w="1005" w:type="dxa"/>
            <w:shd w:val="clear" w:color="000000" w:fill="FFFF00"/>
            <w:noWrap/>
            <w:vAlign w:val="bottom"/>
            <w:hideMark/>
          </w:tcPr>
          <w:p w:rsidR="00780DC3" w:rsidRPr="00FD0A7F" w:rsidRDefault="00780DC3" w:rsidP="00780DC3">
            <w:pPr>
              <w:spacing w:after="0" w:line="240" w:lineRule="auto"/>
              <w:rPr>
                <w:rFonts w:ascii="Arial" w:hAnsi="Arial" w:cs="Arial"/>
                <w:sz w:val="16"/>
                <w:szCs w:val="16"/>
              </w:rPr>
            </w:pPr>
            <w:r w:rsidRPr="00FD0A7F">
              <w:rPr>
                <w:rFonts w:ascii="Arial" w:hAnsi="Arial" w:cs="Arial"/>
                <w:sz w:val="16"/>
                <w:szCs w:val="16"/>
              </w:rPr>
              <w:t>укупно</w:t>
            </w:r>
          </w:p>
        </w:tc>
        <w:tc>
          <w:tcPr>
            <w:tcW w:w="450" w:type="dxa"/>
            <w:shd w:val="clear" w:color="000000" w:fill="FFFF00"/>
            <w:noWrap/>
            <w:vAlign w:val="bottom"/>
            <w:hideMark/>
          </w:tcPr>
          <w:p w:rsidR="00780DC3" w:rsidRPr="007509B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73</w:t>
            </w:r>
          </w:p>
        </w:tc>
        <w:tc>
          <w:tcPr>
            <w:tcW w:w="45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29</w:t>
            </w:r>
          </w:p>
        </w:tc>
        <w:tc>
          <w:tcPr>
            <w:tcW w:w="63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39.73</w:t>
            </w:r>
          </w:p>
        </w:tc>
        <w:tc>
          <w:tcPr>
            <w:tcW w:w="45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30</w:t>
            </w:r>
          </w:p>
        </w:tc>
        <w:tc>
          <w:tcPr>
            <w:tcW w:w="72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41.10</w:t>
            </w:r>
          </w:p>
        </w:tc>
        <w:tc>
          <w:tcPr>
            <w:tcW w:w="45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12</w:t>
            </w:r>
          </w:p>
        </w:tc>
        <w:tc>
          <w:tcPr>
            <w:tcW w:w="72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16.44</w:t>
            </w:r>
          </w:p>
        </w:tc>
        <w:tc>
          <w:tcPr>
            <w:tcW w:w="36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34"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6" w:type="dxa"/>
            <w:gridSpan w:val="2"/>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71</w:t>
            </w:r>
          </w:p>
        </w:tc>
        <w:tc>
          <w:tcPr>
            <w:tcW w:w="63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97.26</w:t>
            </w:r>
          </w:p>
        </w:tc>
        <w:tc>
          <w:tcPr>
            <w:tcW w:w="438"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32" w:type="dxa"/>
            <w:gridSpan w:val="2"/>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45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2.74</w:t>
            </w:r>
          </w:p>
        </w:tc>
        <w:tc>
          <w:tcPr>
            <w:tcW w:w="63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w:t>
            </w:r>
          </w:p>
        </w:tc>
        <w:tc>
          <w:tcPr>
            <w:tcW w:w="63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2.74</w:t>
            </w:r>
          </w:p>
        </w:tc>
        <w:tc>
          <w:tcPr>
            <w:tcW w:w="63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720" w:type="dxa"/>
            <w:shd w:val="clear" w:color="000000" w:fill="FFFF00"/>
            <w:noWrap/>
            <w:vAlign w:val="bottom"/>
            <w:hideMark/>
          </w:tcPr>
          <w:p w:rsidR="00780DC3" w:rsidRPr="005D1FA0"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810" w:type="dxa"/>
            <w:shd w:val="clear" w:color="000000" w:fill="FFFF00"/>
            <w:noWrap/>
            <w:vAlign w:val="bottom"/>
            <w:hideMark/>
          </w:tcPr>
          <w:p w:rsidR="00780DC3" w:rsidRPr="007509BF"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73</w:t>
            </w:r>
          </w:p>
        </w:tc>
      </w:tr>
    </w:tbl>
    <w:p w:rsidR="00780DC3" w:rsidRDefault="00780DC3" w:rsidP="00EE5915">
      <w:pPr>
        <w:spacing w:after="0" w:line="240" w:lineRule="auto"/>
        <w:rPr>
          <w:lang w:val="sr-Cyrl-CS"/>
        </w:rPr>
      </w:pPr>
    </w:p>
    <w:p w:rsidR="00780DC3" w:rsidRDefault="00780DC3" w:rsidP="00EE5915">
      <w:pPr>
        <w:spacing w:after="0" w:line="240" w:lineRule="auto"/>
        <w:rPr>
          <w:lang w:val="sr-Cyrl-CS"/>
        </w:rPr>
      </w:pPr>
    </w:p>
    <w:p w:rsidR="00780DC3" w:rsidRDefault="00780DC3" w:rsidP="00EE5915">
      <w:pPr>
        <w:spacing w:after="0" w:line="240" w:lineRule="auto"/>
        <w:jc w:val="both"/>
        <w:rPr>
          <w:lang w:val="sr-Cyrl-CS"/>
        </w:rPr>
      </w:pPr>
      <w:r>
        <w:rPr>
          <w:lang w:val="sr-Cyrl-CS"/>
        </w:rPr>
        <w:tab/>
        <w:t xml:space="preserve">У осмом разреду троје ученика (једна ученица и један ученик са једном недовољном оценом, и једна ученица са две недовољне оцене) је било упућено на поправни испит који су успешно положили. Двоје ученика, услед непохађања наставе због одласка у иностранство, није завршило осми разред. Они могу своје школовање наставити у школи полагањем испита у следећој школској години. </w:t>
      </w:r>
    </w:p>
    <w:p w:rsidR="00780DC3" w:rsidRDefault="00780DC3" w:rsidP="00EE5915">
      <w:pPr>
        <w:spacing w:after="0" w:line="240" w:lineRule="auto"/>
        <w:jc w:val="both"/>
        <w:rPr>
          <w:lang w:val="sr-Cyrl-CS"/>
        </w:rPr>
      </w:pPr>
    </w:p>
    <w:p w:rsidR="00780DC3" w:rsidRDefault="00780DC3" w:rsidP="00EE5915">
      <w:pPr>
        <w:spacing w:after="0" w:line="240" w:lineRule="auto"/>
        <w:ind w:firstLine="720"/>
        <w:jc w:val="both"/>
        <w:rPr>
          <w:lang w:val="sr-Cyrl-CS"/>
        </w:rPr>
      </w:pPr>
      <w:r>
        <w:rPr>
          <w:lang w:val="sr-Cyrl-CS"/>
        </w:rPr>
        <w:t>Од 73 ученика осмог разреда одличних је 29, а посебно је похваљено 19 ученика. Вукову диплому понело је 13 ученика.</w:t>
      </w:r>
    </w:p>
    <w:p w:rsidR="00780DC3" w:rsidRDefault="00780DC3" w:rsidP="00EE5915">
      <w:pPr>
        <w:spacing w:after="0" w:line="240" w:lineRule="auto"/>
        <w:rPr>
          <w:lang w:val="sr-Cyrl-CS"/>
        </w:rPr>
      </w:pPr>
    </w:p>
    <w:p w:rsidR="00780DC3" w:rsidRDefault="00780DC3" w:rsidP="00EE5915">
      <w:pPr>
        <w:spacing w:after="0" w:line="240" w:lineRule="auto"/>
        <w:rPr>
          <w:lang w:val="sr-Cyrl-CS"/>
        </w:rPr>
      </w:pPr>
    </w:p>
    <w:p w:rsidR="00780DC3" w:rsidRDefault="00780DC3" w:rsidP="00EE5915">
      <w:pPr>
        <w:spacing w:after="0" w:line="240" w:lineRule="auto"/>
        <w:rPr>
          <w:lang w:val="sr-Cyrl-CS"/>
        </w:rPr>
      </w:pPr>
    </w:p>
    <w:p w:rsidR="00780DC3" w:rsidRDefault="00780DC3" w:rsidP="00EE5915">
      <w:pPr>
        <w:spacing w:after="0" w:line="240" w:lineRule="auto"/>
        <w:rPr>
          <w:lang w:val="sr-Cyrl-CS"/>
        </w:rPr>
      </w:pPr>
    </w:p>
    <w:p w:rsidR="00EE5915" w:rsidRDefault="00EE5915" w:rsidP="00EE5915">
      <w:pPr>
        <w:spacing w:after="0" w:line="240" w:lineRule="auto"/>
        <w:jc w:val="center"/>
        <w:rPr>
          <w:b/>
          <w:lang w:val="sr-Cyrl-CS"/>
        </w:rPr>
      </w:pPr>
    </w:p>
    <w:p w:rsidR="00EE5915" w:rsidRDefault="00EE5915" w:rsidP="00EE5915">
      <w:pPr>
        <w:spacing w:after="0" w:line="240" w:lineRule="auto"/>
        <w:jc w:val="center"/>
        <w:rPr>
          <w:b/>
          <w:lang w:val="sr-Cyrl-CS"/>
        </w:rPr>
      </w:pPr>
    </w:p>
    <w:p w:rsidR="00EE5915" w:rsidRDefault="00EE5915" w:rsidP="00EE5915">
      <w:pPr>
        <w:spacing w:after="0" w:line="240" w:lineRule="auto"/>
        <w:jc w:val="center"/>
        <w:rPr>
          <w:b/>
          <w:lang w:val="sr-Cyrl-CS"/>
        </w:rPr>
      </w:pPr>
    </w:p>
    <w:p w:rsidR="00EE5915" w:rsidRDefault="00EE5915" w:rsidP="00EE5915">
      <w:pPr>
        <w:spacing w:after="0" w:line="240" w:lineRule="auto"/>
        <w:jc w:val="center"/>
        <w:rPr>
          <w:b/>
          <w:lang w:val="sr-Cyrl-CS"/>
        </w:rPr>
      </w:pPr>
    </w:p>
    <w:p w:rsidR="00EE5915" w:rsidRDefault="00EE5915" w:rsidP="00EE5915">
      <w:pPr>
        <w:spacing w:after="0" w:line="240" w:lineRule="auto"/>
        <w:jc w:val="center"/>
        <w:rPr>
          <w:b/>
          <w:lang w:val="sr-Cyrl-CS"/>
        </w:rPr>
      </w:pPr>
    </w:p>
    <w:p w:rsidR="00EE5915" w:rsidRDefault="00EE5915" w:rsidP="00EE5915">
      <w:pPr>
        <w:spacing w:after="0" w:line="240" w:lineRule="auto"/>
        <w:jc w:val="center"/>
        <w:rPr>
          <w:b/>
          <w:lang w:val="sr-Cyrl-CS"/>
        </w:rPr>
      </w:pPr>
    </w:p>
    <w:p w:rsidR="00EE5915" w:rsidRDefault="00EE5915" w:rsidP="00EE5915">
      <w:pPr>
        <w:spacing w:after="0" w:line="240" w:lineRule="auto"/>
        <w:jc w:val="center"/>
        <w:rPr>
          <w:b/>
          <w:lang w:val="sr-Cyrl-CS"/>
        </w:rPr>
      </w:pPr>
    </w:p>
    <w:p w:rsidR="00EE5915" w:rsidRDefault="00EE5915" w:rsidP="00EE5915">
      <w:pPr>
        <w:spacing w:after="0" w:line="240" w:lineRule="auto"/>
        <w:jc w:val="center"/>
        <w:rPr>
          <w:b/>
          <w:lang w:val="sr-Cyrl-CS"/>
        </w:rPr>
      </w:pPr>
    </w:p>
    <w:p w:rsidR="00EE5915" w:rsidRDefault="00EE5915" w:rsidP="00EE5915">
      <w:pPr>
        <w:spacing w:after="0" w:line="240" w:lineRule="auto"/>
        <w:jc w:val="center"/>
        <w:rPr>
          <w:b/>
          <w:lang w:val="sr-Cyrl-CS"/>
        </w:rPr>
      </w:pPr>
    </w:p>
    <w:p w:rsidR="00780DC3" w:rsidRPr="00EE2539" w:rsidRDefault="00780DC3" w:rsidP="00780DC3">
      <w:pPr>
        <w:jc w:val="center"/>
        <w:rPr>
          <w:b/>
          <w:lang w:val="sr-Cyrl-CS"/>
        </w:rPr>
      </w:pPr>
      <w:r w:rsidRPr="00EE2539">
        <w:rPr>
          <w:b/>
          <w:lang w:val="sr-Cyrl-CS"/>
        </w:rPr>
        <w:lastRenderedPageBreak/>
        <w:t xml:space="preserve">УКУПНО  ДРУГИ   ДО  ОСМИ РАЗРЕД </w:t>
      </w:r>
    </w:p>
    <w:tbl>
      <w:tblPr>
        <w:tblW w:w="136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539"/>
        <w:gridCol w:w="539"/>
        <w:gridCol w:w="630"/>
        <w:gridCol w:w="540"/>
        <w:gridCol w:w="636"/>
        <w:gridCol w:w="540"/>
        <w:gridCol w:w="624"/>
        <w:gridCol w:w="456"/>
        <w:gridCol w:w="540"/>
        <w:gridCol w:w="540"/>
        <w:gridCol w:w="630"/>
        <w:gridCol w:w="450"/>
        <w:gridCol w:w="630"/>
        <w:gridCol w:w="540"/>
        <w:gridCol w:w="540"/>
        <w:gridCol w:w="540"/>
        <w:gridCol w:w="540"/>
        <w:gridCol w:w="630"/>
        <w:gridCol w:w="630"/>
        <w:gridCol w:w="630"/>
        <w:gridCol w:w="630"/>
        <w:gridCol w:w="900"/>
      </w:tblGrid>
      <w:tr w:rsidR="00780DC3" w:rsidRPr="00FD0A7F" w:rsidTr="00780DC3">
        <w:trPr>
          <w:trHeight w:val="550"/>
        </w:trPr>
        <w:tc>
          <w:tcPr>
            <w:tcW w:w="731" w:type="dxa"/>
            <w:vMerge w:val="restart"/>
            <w:tcBorders>
              <w:bottom w:val="single" w:sz="4" w:space="0" w:color="auto"/>
            </w:tcBorders>
            <w:shd w:val="clear" w:color="auto" w:fill="auto"/>
            <w:textDirection w:val="btLr"/>
            <w:vAlign w:val="center"/>
            <w:hideMark/>
          </w:tcPr>
          <w:p w:rsidR="00780DC3" w:rsidRPr="00FD0A7F" w:rsidRDefault="00780DC3" w:rsidP="00780DC3">
            <w:pPr>
              <w:spacing w:after="0" w:line="240" w:lineRule="auto"/>
              <w:jc w:val="center"/>
              <w:rPr>
                <w:rFonts w:ascii="Arial" w:hAnsi="Arial" w:cs="Arial"/>
                <w:sz w:val="18"/>
                <w:szCs w:val="18"/>
              </w:rPr>
            </w:pPr>
            <w:r w:rsidRPr="00FD0A7F">
              <w:rPr>
                <w:rFonts w:ascii="Arial" w:hAnsi="Arial" w:cs="Arial"/>
                <w:sz w:val="18"/>
                <w:szCs w:val="18"/>
              </w:rPr>
              <w:t>Разред - одељење</w:t>
            </w:r>
          </w:p>
        </w:tc>
        <w:tc>
          <w:tcPr>
            <w:tcW w:w="539" w:type="dxa"/>
            <w:vMerge w:val="restart"/>
            <w:tcBorders>
              <w:bottom w:val="single" w:sz="4" w:space="0" w:color="auto"/>
            </w:tcBorders>
            <w:shd w:val="clear" w:color="auto" w:fill="auto"/>
            <w:textDirection w:val="btLr"/>
            <w:vAlign w:val="center"/>
            <w:hideMark/>
          </w:tcPr>
          <w:p w:rsidR="00780DC3" w:rsidRPr="00FD0A7F" w:rsidRDefault="00780DC3" w:rsidP="00780DC3">
            <w:pPr>
              <w:spacing w:after="0" w:line="240" w:lineRule="auto"/>
              <w:jc w:val="center"/>
              <w:rPr>
                <w:rFonts w:ascii="Garamond" w:hAnsi="Garamond" w:cs="Arial"/>
                <w:sz w:val="16"/>
                <w:szCs w:val="16"/>
              </w:rPr>
            </w:pPr>
            <w:r w:rsidRPr="00FD0A7F">
              <w:rPr>
                <w:rFonts w:ascii="Garamond" w:hAnsi="Garamond" w:cs="Arial"/>
                <w:sz w:val="16"/>
                <w:szCs w:val="16"/>
              </w:rPr>
              <w:t>Бројчано оцењених уч.</w:t>
            </w:r>
          </w:p>
        </w:tc>
        <w:tc>
          <w:tcPr>
            <w:tcW w:w="5675" w:type="dxa"/>
            <w:gridSpan w:val="10"/>
            <w:tcBorders>
              <w:bottom w:val="single" w:sz="4" w:space="0" w:color="auto"/>
            </w:tcBorders>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Позитиван успех</w:t>
            </w:r>
          </w:p>
        </w:tc>
        <w:tc>
          <w:tcPr>
            <w:tcW w:w="4500" w:type="dxa"/>
            <w:gridSpan w:val="8"/>
            <w:tcBorders>
              <w:bottom w:val="single" w:sz="4" w:space="0" w:color="auto"/>
            </w:tcBorders>
            <w:shd w:val="clear" w:color="auto" w:fill="auto"/>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Недовољан успех</w:t>
            </w:r>
          </w:p>
        </w:tc>
        <w:tc>
          <w:tcPr>
            <w:tcW w:w="1260" w:type="dxa"/>
            <w:gridSpan w:val="2"/>
            <w:vMerge w:val="restart"/>
            <w:tcBorders>
              <w:bottom w:val="single" w:sz="4" w:space="0" w:color="auto"/>
            </w:tcBorders>
            <w:shd w:val="clear" w:color="auto" w:fill="auto"/>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Неоце њени ученици</w:t>
            </w:r>
          </w:p>
        </w:tc>
        <w:tc>
          <w:tcPr>
            <w:tcW w:w="900" w:type="dxa"/>
            <w:vMerge w:val="restart"/>
            <w:tcBorders>
              <w:bottom w:val="single" w:sz="4" w:space="0" w:color="auto"/>
            </w:tcBorders>
            <w:shd w:val="clear" w:color="000000" w:fill="FFFF00"/>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Укупно учени ка</w:t>
            </w:r>
          </w:p>
        </w:tc>
      </w:tr>
      <w:tr w:rsidR="00780DC3" w:rsidRPr="00FD0A7F" w:rsidTr="00780DC3">
        <w:trPr>
          <w:trHeight w:val="255"/>
        </w:trPr>
        <w:tc>
          <w:tcPr>
            <w:tcW w:w="731" w:type="dxa"/>
            <w:vMerge/>
            <w:vAlign w:val="center"/>
            <w:hideMark/>
          </w:tcPr>
          <w:p w:rsidR="00780DC3" w:rsidRPr="00FD0A7F" w:rsidRDefault="00780DC3" w:rsidP="00780DC3">
            <w:pPr>
              <w:spacing w:after="0" w:line="240" w:lineRule="auto"/>
              <w:rPr>
                <w:rFonts w:ascii="Arial" w:hAnsi="Arial" w:cs="Arial"/>
                <w:sz w:val="18"/>
                <w:szCs w:val="18"/>
              </w:rPr>
            </w:pPr>
          </w:p>
        </w:tc>
        <w:tc>
          <w:tcPr>
            <w:tcW w:w="539"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1169"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Одличан</w:t>
            </w:r>
          </w:p>
        </w:tc>
        <w:tc>
          <w:tcPr>
            <w:tcW w:w="1176"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Вр. добар</w:t>
            </w:r>
          </w:p>
        </w:tc>
        <w:tc>
          <w:tcPr>
            <w:tcW w:w="1164"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Добар</w:t>
            </w:r>
          </w:p>
        </w:tc>
        <w:tc>
          <w:tcPr>
            <w:tcW w:w="996" w:type="dxa"/>
            <w:gridSpan w:val="2"/>
            <w:shd w:val="clear" w:color="auto" w:fill="auto"/>
            <w:noWrap/>
            <w:vAlign w:val="bottom"/>
            <w:hideMark/>
          </w:tcPr>
          <w:p w:rsidR="00780DC3" w:rsidRDefault="00780DC3" w:rsidP="00780DC3">
            <w:pPr>
              <w:spacing w:after="0" w:line="240" w:lineRule="auto"/>
              <w:jc w:val="center"/>
              <w:rPr>
                <w:rFonts w:ascii="Arial" w:hAnsi="Arial" w:cs="Arial"/>
                <w:sz w:val="20"/>
                <w:szCs w:val="20"/>
                <w:lang w:val="sr-Cyrl-CS"/>
              </w:rPr>
            </w:pPr>
            <w:r w:rsidRPr="00FD0A7F">
              <w:rPr>
                <w:rFonts w:ascii="Arial" w:hAnsi="Arial" w:cs="Arial"/>
                <w:sz w:val="20"/>
                <w:szCs w:val="20"/>
              </w:rPr>
              <w:t>Дово</w:t>
            </w:r>
          </w:p>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љан</w:t>
            </w:r>
          </w:p>
        </w:tc>
        <w:tc>
          <w:tcPr>
            <w:tcW w:w="117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1 нед.</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Са 2 нед.</w:t>
            </w:r>
          </w:p>
        </w:tc>
        <w:tc>
          <w:tcPr>
            <w:tcW w:w="108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Свега</w:t>
            </w:r>
          </w:p>
        </w:tc>
        <w:tc>
          <w:tcPr>
            <w:tcW w:w="1260" w:type="dxa"/>
            <w:gridSpan w:val="2"/>
            <w:vMerge/>
            <w:vAlign w:val="center"/>
            <w:hideMark/>
          </w:tcPr>
          <w:p w:rsidR="00780DC3" w:rsidRPr="00FD0A7F" w:rsidRDefault="00780DC3" w:rsidP="00780DC3">
            <w:pPr>
              <w:spacing w:after="0" w:line="240" w:lineRule="auto"/>
              <w:rPr>
                <w:rFonts w:ascii="Arial" w:hAnsi="Arial" w:cs="Arial"/>
                <w:sz w:val="16"/>
                <w:szCs w:val="16"/>
              </w:rPr>
            </w:pPr>
          </w:p>
        </w:tc>
        <w:tc>
          <w:tcPr>
            <w:tcW w:w="90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270"/>
        </w:trPr>
        <w:tc>
          <w:tcPr>
            <w:tcW w:w="731" w:type="dxa"/>
            <w:vMerge/>
            <w:vAlign w:val="center"/>
            <w:hideMark/>
          </w:tcPr>
          <w:p w:rsidR="00780DC3" w:rsidRPr="00FD0A7F" w:rsidRDefault="00780DC3" w:rsidP="00780DC3">
            <w:pPr>
              <w:spacing w:after="0" w:line="240" w:lineRule="auto"/>
              <w:rPr>
                <w:rFonts w:ascii="Arial" w:hAnsi="Arial" w:cs="Arial"/>
                <w:sz w:val="18"/>
                <w:szCs w:val="18"/>
              </w:rPr>
            </w:pPr>
          </w:p>
        </w:tc>
        <w:tc>
          <w:tcPr>
            <w:tcW w:w="539" w:type="dxa"/>
            <w:vMerge/>
            <w:vAlign w:val="center"/>
            <w:hideMark/>
          </w:tcPr>
          <w:p w:rsidR="00780DC3" w:rsidRPr="00FD0A7F" w:rsidRDefault="00780DC3" w:rsidP="00780DC3">
            <w:pPr>
              <w:spacing w:after="0" w:line="240" w:lineRule="auto"/>
              <w:rPr>
                <w:rFonts w:ascii="Garamond" w:hAnsi="Garamond" w:cs="Arial"/>
                <w:sz w:val="16"/>
                <w:szCs w:val="16"/>
              </w:rPr>
            </w:pPr>
          </w:p>
        </w:tc>
        <w:tc>
          <w:tcPr>
            <w:tcW w:w="539"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6"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24"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6" w:type="dxa"/>
            <w:shd w:val="clear" w:color="auto" w:fill="auto"/>
            <w:noWrap/>
            <w:vAlign w:val="bottom"/>
            <w:hideMark/>
          </w:tcPr>
          <w:p w:rsidR="00780DC3" w:rsidRPr="00DC47B7" w:rsidRDefault="00780DC3" w:rsidP="00780DC3">
            <w:pPr>
              <w:spacing w:after="0" w:line="240" w:lineRule="auto"/>
              <w:jc w:val="center"/>
              <w:rPr>
                <w:rFonts w:ascii="Arial" w:hAnsi="Arial" w:cs="Arial"/>
                <w:sz w:val="18"/>
                <w:szCs w:val="18"/>
              </w:rPr>
            </w:pPr>
            <w:r w:rsidRPr="00DC47B7">
              <w:rPr>
                <w:rFonts w:ascii="Arial" w:hAnsi="Arial" w:cs="Arial"/>
                <w:sz w:val="18"/>
                <w:szCs w:val="18"/>
              </w:rPr>
              <w:t>Бр</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72325E" w:rsidRDefault="00780DC3" w:rsidP="00780DC3">
            <w:pPr>
              <w:spacing w:after="0" w:line="240" w:lineRule="auto"/>
              <w:jc w:val="center"/>
              <w:rPr>
                <w:rFonts w:ascii="Arial" w:hAnsi="Arial" w:cs="Arial"/>
                <w:sz w:val="18"/>
                <w:szCs w:val="18"/>
              </w:rPr>
            </w:pPr>
            <w:r w:rsidRPr="0072325E">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780DC3" w:rsidRPr="0072325E" w:rsidRDefault="00780DC3" w:rsidP="00780DC3">
            <w:pPr>
              <w:spacing w:after="0" w:line="240" w:lineRule="auto"/>
              <w:jc w:val="center"/>
              <w:rPr>
                <w:rFonts w:ascii="Arial" w:hAnsi="Arial" w:cs="Arial"/>
                <w:sz w:val="18"/>
                <w:szCs w:val="18"/>
              </w:rPr>
            </w:pPr>
            <w:r w:rsidRPr="0072325E">
              <w:rPr>
                <w:rFonts w:ascii="Arial" w:hAnsi="Arial" w:cs="Arial"/>
                <w:sz w:val="18"/>
                <w:szCs w:val="18"/>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780DC3" w:rsidRPr="00FD0A7F" w:rsidRDefault="00780DC3" w:rsidP="00780DC3">
            <w:pPr>
              <w:spacing w:after="0" w:line="240" w:lineRule="auto"/>
              <w:jc w:val="center"/>
              <w:rPr>
                <w:rFonts w:ascii="Arial" w:hAnsi="Arial" w:cs="Arial"/>
                <w:sz w:val="20"/>
                <w:szCs w:val="20"/>
              </w:rPr>
            </w:pPr>
            <w:r w:rsidRPr="00FD0A7F">
              <w:rPr>
                <w:rFonts w:ascii="Arial" w:hAnsi="Arial" w:cs="Arial"/>
                <w:sz w:val="20"/>
                <w:szCs w:val="20"/>
              </w:rPr>
              <w:t>%</w:t>
            </w:r>
          </w:p>
        </w:tc>
        <w:tc>
          <w:tcPr>
            <w:tcW w:w="900" w:type="dxa"/>
            <w:vMerge/>
            <w:vAlign w:val="center"/>
            <w:hideMark/>
          </w:tcPr>
          <w:p w:rsidR="00780DC3" w:rsidRPr="00FD0A7F" w:rsidRDefault="00780DC3" w:rsidP="00780DC3">
            <w:pPr>
              <w:spacing w:after="0" w:line="240" w:lineRule="auto"/>
              <w:rPr>
                <w:rFonts w:ascii="Arial" w:hAnsi="Arial" w:cs="Arial"/>
                <w:sz w:val="16"/>
                <w:szCs w:val="16"/>
              </w:rPr>
            </w:pPr>
          </w:p>
        </w:tc>
      </w:tr>
      <w:tr w:rsidR="00780DC3" w:rsidRPr="00FD0A7F" w:rsidTr="00780DC3">
        <w:trPr>
          <w:trHeight w:val="465"/>
        </w:trPr>
        <w:tc>
          <w:tcPr>
            <w:tcW w:w="731" w:type="dxa"/>
            <w:shd w:val="clear" w:color="000000" w:fill="C0C0C0"/>
            <w:vAlign w:val="bottom"/>
            <w:hideMark/>
          </w:tcPr>
          <w:p w:rsidR="00780DC3" w:rsidRPr="003C1ACF" w:rsidRDefault="00780DC3" w:rsidP="00780DC3">
            <w:pPr>
              <w:spacing w:after="0" w:line="240" w:lineRule="auto"/>
              <w:rPr>
                <w:rFonts w:ascii="Arial" w:hAnsi="Arial" w:cs="Arial"/>
                <w:sz w:val="14"/>
                <w:szCs w:val="14"/>
              </w:rPr>
            </w:pPr>
            <w:r w:rsidRPr="003C1ACF">
              <w:rPr>
                <w:rFonts w:ascii="Arial" w:hAnsi="Arial" w:cs="Arial"/>
                <w:sz w:val="14"/>
                <w:szCs w:val="14"/>
              </w:rPr>
              <w:t xml:space="preserve">СВЕГА     </w:t>
            </w:r>
          </w:p>
          <w:p w:rsidR="00780DC3" w:rsidRPr="00FD0A7F" w:rsidRDefault="00780DC3" w:rsidP="00780DC3">
            <w:pPr>
              <w:spacing w:after="0" w:line="240" w:lineRule="auto"/>
              <w:rPr>
                <w:rFonts w:ascii="Arial" w:hAnsi="Arial" w:cs="Arial"/>
                <w:sz w:val="16"/>
                <w:szCs w:val="16"/>
              </w:rPr>
            </w:pPr>
            <w:r>
              <w:rPr>
                <w:rFonts w:ascii="Arial" w:hAnsi="Arial" w:cs="Arial"/>
                <w:sz w:val="16"/>
                <w:szCs w:val="16"/>
              </w:rPr>
              <w:t>I</w:t>
            </w:r>
            <w:r w:rsidRPr="00FD0A7F">
              <w:rPr>
                <w:rFonts w:ascii="Arial" w:hAnsi="Arial" w:cs="Arial"/>
                <w:sz w:val="16"/>
                <w:szCs w:val="16"/>
              </w:rPr>
              <w:t xml:space="preserve"> I-VIII</w:t>
            </w:r>
          </w:p>
        </w:tc>
        <w:tc>
          <w:tcPr>
            <w:tcW w:w="539"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508</w:t>
            </w:r>
          </w:p>
        </w:tc>
        <w:tc>
          <w:tcPr>
            <w:tcW w:w="539"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247</w:t>
            </w:r>
          </w:p>
        </w:tc>
        <w:tc>
          <w:tcPr>
            <w:tcW w:w="63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48.62</w:t>
            </w:r>
          </w:p>
        </w:tc>
        <w:tc>
          <w:tcPr>
            <w:tcW w:w="54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166</w:t>
            </w:r>
          </w:p>
        </w:tc>
        <w:tc>
          <w:tcPr>
            <w:tcW w:w="636"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32.68</w:t>
            </w:r>
          </w:p>
        </w:tc>
        <w:tc>
          <w:tcPr>
            <w:tcW w:w="54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66</w:t>
            </w:r>
          </w:p>
        </w:tc>
        <w:tc>
          <w:tcPr>
            <w:tcW w:w="624"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12.99</w:t>
            </w:r>
          </w:p>
        </w:tc>
        <w:tc>
          <w:tcPr>
            <w:tcW w:w="456"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54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54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479</w:t>
            </w:r>
          </w:p>
        </w:tc>
        <w:tc>
          <w:tcPr>
            <w:tcW w:w="63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94.29</w:t>
            </w:r>
          </w:p>
        </w:tc>
        <w:tc>
          <w:tcPr>
            <w:tcW w:w="45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8</w:t>
            </w:r>
          </w:p>
        </w:tc>
        <w:tc>
          <w:tcPr>
            <w:tcW w:w="63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1.57</w:t>
            </w:r>
          </w:p>
        </w:tc>
        <w:tc>
          <w:tcPr>
            <w:tcW w:w="54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6</w:t>
            </w:r>
          </w:p>
        </w:tc>
        <w:tc>
          <w:tcPr>
            <w:tcW w:w="54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1.18</w:t>
            </w:r>
          </w:p>
        </w:tc>
        <w:tc>
          <w:tcPr>
            <w:tcW w:w="54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15</w:t>
            </w:r>
          </w:p>
        </w:tc>
        <w:tc>
          <w:tcPr>
            <w:tcW w:w="54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2.95</w:t>
            </w:r>
          </w:p>
        </w:tc>
        <w:tc>
          <w:tcPr>
            <w:tcW w:w="63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29</w:t>
            </w:r>
          </w:p>
        </w:tc>
        <w:tc>
          <w:tcPr>
            <w:tcW w:w="63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5.71</w:t>
            </w:r>
          </w:p>
        </w:tc>
        <w:tc>
          <w:tcPr>
            <w:tcW w:w="63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w:t>
            </w:r>
          </w:p>
        </w:tc>
        <w:tc>
          <w:tcPr>
            <w:tcW w:w="630" w:type="dxa"/>
            <w:shd w:val="clear" w:color="000000" w:fill="C0C0C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0.00</w:t>
            </w:r>
          </w:p>
        </w:tc>
        <w:tc>
          <w:tcPr>
            <w:tcW w:w="900" w:type="dxa"/>
            <w:shd w:val="clear" w:color="000000" w:fill="FFFF00"/>
            <w:noWrap/>
            <w:vAlign w:val="bottom"/>
            <w:hideMark/>
          </w:tcPr>
          <w:p w:rsidR="00780DC3" w:rsidRPr="00753FFE" w:rsidRDefault="00780DC3" w:rsidP="00780DC3">
            <w:pPr>
              <w:spacing w:after="0" w:line="240" w:lineRule="auto"/>
              <w:jc w:val="right"/>
              <w:rPr>
                <w:rFonts w:ascii="Arial" w:hAnsi="Arial" w:cs="Arial"/>
                <w:sz w:val="16"/>
                <w:szCs w:val="16"/>
                <w:lang w:val="sr-Cyrl-CS"/>
              </w:rPr>
            </w:pPr>
            <w:r>
              <w:rPr>
                <w:rFonts w:ascii="Arial" w:hAnsi="Arial" w:cs="Arial"/>
                <w:sz w:val="16"/>
                <w:szCs w:val="16"/>
                <w:lang w:val="sr-Cyrl-CS"/>
              </w:rPr>
              <w:t>508</w:t>
            </w:r>
          </w:p>
        </w:tc>
      </w:tr>
    </w:tbl>
    <w:p w:rsidR="00780DC3" w:rsidRDefault="00780DC3" w:rsidP="00EE5915">
      <w:pPr>
        <w:spacing w:after="0" w:line="240" w:lineRule="auto"/>
        <w:rPr>
          <w:lang w:val="sr-Cyrl-CS"/>
        </w:rPr>
      </w:pPr>
    </w:p>
    <w:p w:rsidR="00780DC3" w:rsidRDefault="00780DC3" w:rsidP="00EE5915">
      <w:pPr>
        <w:spacing w:after="0" w:line="240" w:lineRule="auto"/>
        <w:jc w:val="both"/>
        <w:rPr>
          <w:rFonts w:cs="Arial"/>
          <w:lang w:val="sr-Cyrl-CS"/>
        </w:rPr>
      </w:pPr>
      <w:r>
        <w:rPr>
          <w:lang w:val="sr-Cyrl-CS"/>
        </w:rPr>
        <w:tab/>
      </w:r>
      <w:r w:rsidRPr="00E67758">
        <w:rPr>
          <w:lang w:val="sr-Cyrl-CS"/>
        </w:rPr>
        <w:t xml:space="preserve">Укупно има 508 ученика од </w:t>
      </w:r>
      <w:r w:rsidRPr="00E67758">
        <w:rPr>
          <w:rFonts w:cs="Arial"/>
        </w:rPr>
        <w:t>II</w:t>
      </w:r>
      <w:r w:rsidRPr="00E67758">
        <w:rPr>
          <w:rFonts w:cs="Arial"/>
          <w:lang w:val="sr-Cyrl-CS"/>
        </w:rPr>
        <w:t xml:space="preserve"> до </w:t>
      </w:r>
      <w:r w:rsidRPr="00E67758">
        <w:rPr>
          <w:rFonts w:cs="Arial"/>
        </w:rPr>
        <w:t>VIII</w:t>
      </w:r>
      <w:r w:rsidRPr="00E67758">
        <w:rPr>
          <w:rFonts w:cs="Arial"/>
          <w:lang w:val="sr-Cyrl-CS"/>
        </w:rPr>
        <w:t xml:space="preserve"> разреда који са 73 ученика првог разреда броје 581 ученика. С обзиром да се ученици првог разреда оцењују описно, обрачун је вршен на број од 508 ученика.</w:t>
      </w:r>
    </w:p>
    <w:p w:rsidR="00780DC3" w:rsidRDefault="00780DC3" w:rsidP="00EE5915">
      <w:pPr>
        <w:spacing w:after="0" w:line="240" w:lineRule="auto"/>
        <w:jc w:val="both"/>
        <w:rPr>
          <w:rFonts w:cs="Arial"/>
          <w:lang w:val="sr-Cyrl-CS"/>
        </w:rPr>
      </w:pPr>
      <w:r>
        <w:rPr>
          <w:rFonts w:cs="Arial"/>
          <w:lang w:val="sr-Cyrl-CS"/>
        </w:rPr>
        <w:tab/>
        <w:t xml:space="preserve">Укупно се преводи 9 ученика нижих разреда. Школа има непотврђене информације да се већина преселила у иностранство без документације. Уколико се ти ученици буду вратили, наредне школске године мораће да се примени индивидуализација како би лакше савладали наставни садржај. </w:t>
      </w:r>
    </w:p>
    <w:p w:rsidR="00780DC3" w:rsidRDefault="00780DC3" w:rsidP="00EE5915">
      <w:pPr>
        <w:spacing w:after="0" w:line="240" w:lineRule="auto"/>
        <w:jc w:val="both"/>
        <w:rPr>
          <w:rFonts w:cs="Arial"/>
          <w:lang w:val="sr-Cyrl-CS"/>
        </w:rPr>
      </w:pPr>
      <w:r>
        <w:rPr>
          <w:rFonts w:cs="Arial"/>
          <w:lang w:val="sr-Cyrl-CS"/>
        </w:rPr>
        <w:tab/>
        <w:t xml:space="preserve">Укупно понавља 10 ученика и то: шесторо ученика </w:t>
      </w:r>
      <w:r>
        <w:rPr>
          <w:rFonts w:cs="Arial"/>
          <w:lang w:val="sr-Latn-CS"/>
        </w:rPr>
        <w:t xml:space="preserve">V </w:t>
      </w:r>
      <w:r>
        <w:rPr>
          <w:rFonts w:cs="Arial"/>
          <w:lang w:val="sr-Cyrl-CS"/>
        </w:rPr>
        <w:t xml:space="preserve">разреда, четворо ученика </w:t>
      </w:r>
      <w:r>
        <w:rPr>
          <w:rFonts w:cs="Arial"/>
          <w:lang w:val="sr-Latn-CS"/>
        </w:rPr>
        <w:t xml:space="preserve">VI </w:t>
      </w:r>
      <w:r>
        <w:rPr>
          <w:rFonts w:cs="Arial"/>
          <w:lang w:val="sr-Cyrl-CS"/>
        </w:rPr>
        <w:t xml:space="preserve">разреда. Двоје ученика </w:t>
      </w:r>
      <w:r>
        <w:rPr>
          <w:rFonts w:cs="Arial"/>
          <w:lang w:val="sr-Latn-CS"/>
        </w:rPr>
        <w:t>VIII</w:t>
      </w:r>
      <w:r>
        <w:rPr>
          <w:rFonts w:cs="Arial"/>
          <w:lang w:val="sr-Cyrl-CS"/>
        </w:rPr>
        <w:t xml:space="preserve"> разреда није успешно положило разред.</w:t>
      </w:r>
    </w:p>
    <w:p w:rsidR="00780DC3" w:rsidRDefault="00780DC3" w:rsidP="00EE5915">
      <w:pPr>
        <w:spacing w:after="0" w:line="240" w:lineRule="auto"/>
        <w:jc w:val="both"/>
        <w:rPr>
          <w:rFonts w:cs="Arial"/>
          <w:lang w:val="sr-Cyrl-CS"/>
        </w:rPr>
      </w:pPr>
      <w:r>
        <w:rPr>
          <w:rFonts w:cs="Arial"/>
          <w:lang w:val="sr-Cyrl-CS"/>
        </w:rPr>
        <w:tab/>
        <w:t xml:space="preserve">Од </w:t>
      </w:r>
      <w:r w:rsidRPr="00E67758">
        <w:rPr>
          <w:rFonts w:cs="Arial"/>
        </w:rPr>
        <w:t>II</w:t>
      </w:r>
      <w:r w:rsidRPr="00E67758">
        <w:rPr>
          <w:rFonts w:cs="Arial"/>
          <w:lang w:val="sr-Cyrl-CS"/>
        </w:rPr>
        <w:t xml:space="preserve"> до </w:t>
      </w:r>
      <w:r w:rsidRPr="00E67758">
        <w:rPr>
          <w:rFonts w:cs="Arial"/>
        </w:rPr>
        <w:t>VIII</w:t>
      </w:r>
      <w:r w:rsidRPr="00E67758">
        <w:rPr>
          <w:rFonts w:cs="Arial"/>
          <w:lang w:val="sr-Cyrl-CS"/>
        </w:rPr>
        <w:t xml:space="preserve"> разреда</w:t>
      </w:r>
      <w:r>
        <w:rPr>
          <w:rFonts w:cs="Arial"/>
          <w:lang w:val="sr-Cyrl-CS"/>
        </w:rPr>
        <w:t xml:space="preserve"> похваљено је 104 ученика због постигнутог изузетног успеха (одличан успех 5.00) као и постигнутих резултата на такмичењима.</w:t>
      </w:r>
    </w:p>
    <w:p w:rsidR="00780DC3" w:rsidRPr="0039391C" w:rsidRDefault="00780DC3" w:rsidP="00EE5915">
      <w:pPr>
        <w:spacing w:after="0" w:line="240" w:lineRule="auto"/>
        <w:jc w:val="both"/>
        <w:rPr>
          <w:rFonts w:cs="Arial"/>
          <w:b/>
          <w:lang w:val="sr-Cyrl-CS"/>
        </w:rPr>
      </w:pPr>
      <w:r>
        <w:rPr>
          <w:rFonts w:cs="Arial"/>
          <w:lang w:val="sr-Cyrl-CS"/>
        </w:rPr>
        <w:tab/>
      </w:r>
      <w:r w:rsidRPr="0039391C">
        <w:rPr>
          <w:rFonts w:cs="Arial"/>
          <w:b/>
          <w:lang w:val="sr-Cyrl-CS"/>
        </w:rPr>
        <w:t>Владање ученика:</w:t>
      </w:r>
    </w:p>
    <w:p w:rsidR="00780DC3" w:rsidRDefault="00780DC3" w:rsidP="00EE5915">
      <w:pPr>
        <w:spacing w:after="0" w:line="240" w:lineRule="auto"/>
        <w:jc w:val="both"/>
        <w:rPr>
          <w:rFonts w:cs="Arial"/>
          <w:lang w:val="sr-Cyrl-CS"/>
        </w:rPr>
      </w:pPr>
      <w:r>
        <w:rPr>
          <w:rFonts w:cs="Arial"/>
          <w:lang w:val="sr-Cyrl-CS"/>
        </w:rPr>
        <w:t>-5 ученика има добро владање</w:t>
      </w:r>
    </w:p>
    <w:p w:rsidR="00780DC3" w:rsidRDefault="00780DC3" w:rsidP="00EE5915">
      <w:pPr>
        <w:spacing w:after="0" w:line="240" w:lineRule="auto"/>
        <w:jc w:val="both"/>
        <w:rPr>
          <w:lang w:val="sr-Cyrl-CS"/>
        </w:rPr>
      </w:pPr>
      <w:r>
        <w:rPr>
          <w:lang w:val="sr-Cyrl-CS"/>
        </w:rPr>
        <w:t>-4 ученика има задовољавајуће владање (укор директора)</w:t>
      </w:r>
    </w:p>
    <w:p w:rsidR="00780DC3" w:rsidRDefault="00780DC3" w:rsidP="00EE5915">
      <w:pPr>
        <w:spacing w:after="0" w:line="240" w:lineRule="auto"/>
        <w:jc w:val="both"/>
        <w:rPr>
          <w:lang w:val="sr-Cyrl-CS"/>
        </w:rPr>
      </w:pPr>
      <w:r>
        <w:rPr>
          <w:lang w:val="sr-Cyrl-CS"/>
        </w:rPr>
        <w:t>-8 ученика има незадовољавајуће владање (укор наставничког већа).</w:t>
      </w:r>
    </w:p>
    <w:p w:rsidR="00780DC3" w:rsidRDefault="00780DC3" w:rsidP="00EE5915">
      <w:pPr>
        <w:spacing w:after="0" w:line="240" w:lineRule="auto"/>
        <w:ind w:firstLine="720"/>
        <w:jc w:val="both"/>
        <w:rPr>
          <w:lang w:val="sr-Cyrl-CS"/>
        </w:rPr>
      </w:pPr>
      <w:r>
        <w:rPr>
          <w:lang w:val="sr-Cyrl-CS"/>
        </w:rPr>
        <w:t>Овакве оцене из владања углавном су резултат непохађања наставе као и нерегулисања документације при одласку у иностранство.</w:t>
      </w:r>
    </w:p>
    <w:p w:rsidR="00780DC3" w:rsidRDefault="00780DC3" w:rsidP="00EE5915">
      <w:pPr>
        <w:spacing w:after="0" w:line="240" w:lineRule="auto"/>
        <w:ind w:firstLine="720"/>
        <w:jc w:val="both"/>
        <w:rPr>
          <w:lang w:val="sr-Cyrl-CS"/>
        </w:rPr>
      </w:pPr>
      <w:r>
        <w:rPr>
          <w:lang w:val="sr-Cyrl-CS"/>
        </w:rPr>
        <w:t>Ученици су направили 23.287 оправданих изостанака, што износи 45.84 изостанака по ученику. Ученици су направили 5.960 неоправданих изостанака (10.57 изостанка по ученику) у другом полугодишту школске 2014/2015. године. Овако велики број неоправданих изостанака сачинили су ученици који више месеци нису похађали наставу (углавном због нерегулисања документације при одласку у иностранство).</w:t>
      </w:r>
    </w:p>
    <w:p w:rsidR="00780DC3" w:rsidRDefault="00780DC3" w:rsidP="00EE5915">
      <w:pPr>
        <w:spacing w:after="0" w:line="240" w:lineRule="auto"/>
        <w:ind w:firstLine="720"/>
        <w:jc w:val="both"/>
        <w:rPr>
          <w:lang w:val="sr-Cyrl-CS"/>
        </w:rPr>
      </w:pPr>
      <w:r>
        <w:rPr>
          <w:lang w:val="sr-Cyrl-CS"/>
        </w:rPr>
        <w:t>На републичким такмичењима награђено је 11 ученика који се налазе у табели 2.</w:t>
      </w:r>
    </w:p>
    <w:p w:rsidR="00780DC3" w:rsidRDefault="00780DC3" w:rsidP="00EE5915">
      <w:pPr>
        <w:spacing w:after="0" w:line="240" w:lineRule="auto"/>
        <w:ind w:firstLine="720"/>
        <w:jc w:val="both"/>
        <w:rPr>
          <w:lang w:val="sr-Cyrl-CS"/>
        </w:rPr>
      </w:pPr>
    </w:p>
    <w:p w:rsidR="00EE5915" w:rsidRDefault="00EE5915" w:rsidP="00780DC3">
      <w:pPr>
        <w:spacing w:after="0"/>
        <w:jc w:val="center"/>
        <w:rPr>
          <w:lang w:val="sr-Cyrl-CS"/>
        </w:rPr>
      </w:pPr>
    </w:p>
    <w:p w:rsidR="00EE5915" w:rsidRDefault="00EE5915" w:rsidP="00780DC3">
      <w:pPr>
        <w:spacing w:after="0"/>
        <w:jc w:val="center"/>
        <w:rPr>
          <w:lang w:val="sr-Cyrl-CS"/>
        </w:rPr>
      </w:pPr>
    </w:p>
    <w:p w:rsidR="00EE5915" w:rsidRDefault="00EE5915" w:rsidP="00780DC3">
      <w:pPr>
        <w:spacing w:after="0"/>
        <w:jc w:val="center"/>
        <w:rPr>
          <w:lang w:val="sr-Cyrl-CS"/>
        </w:rPr>
      </w:pPr>
    </w:p>
    <w:p w:rsidR="00EE5915" w:rsidRDefault="00EE5915" w:rsidP="00780DC3">
      <w:pPr>
        <w:spacing w:after="0"/>
        <w:jc w:val="center"/>
        <w:rPr>
          <w:lang w:val="sr-Cyrl-CS"/>
        </w:rPr>
      </w:pPr>
    </w:p>
    <w:p w:rsidR="00780DC3" w:rsidRDefault="00780DC3" w:rsidP="00780DC3">
      <w:pPr>
        <w:spacing w:after="0"/>
        <w:jc w:val="center"/>
        <w:rPr>
          <w:lang w:val="sr-Cyrl-CS"/>
        </w:rPr>
      </w:pPr>
      <w:r>
        <w:rPr>
          <w:lang w:val="sr-Cyrl-CS"/>
        </w:rPr>
        <w:lastRenderedPageBreak/>
        <w:t>Табела 2. Награђени ученици на републичким такмичењима школске 2014/2015. године</w:t>
      </w:r>
    </w:p>
    <w:tbl>
      <w:tblPr>
        <w:tblStyle w:val="TableGrid"/>
        <w:tblW w:w="14090" w:type="dxa"/>
        <w:jc w:val="center"/>
        <w:tblLook w:val="04A0"/>
      </w:tblPr>
      <w:tblGrid>
        <w:gridCol w:w="768"/>
        <w:gridCol w:w="2497"/>
        <w:gridCol w:w="1350"/>
        <w:gridCol w:w="2939"/>
        <w:gridCol w:w="1115"/>
        <w:gridCol w:w="3101"/>
        <w:gridCol w:w="2320"/>
      </w:tblGrid>
      <w:tr w:rsidR="00780DC3" w:rsidTr="00780DC3">
        <w:trPr>
          <w:jc w:val="center"/>
        </w:trPr>
        <w:tc>
          <w:tcPr>
            <w:tcW w:w="768" w:type="dxa"/>
          </w:tcPr>
          <w:p w:rsidR="00780DC3" w:rsidRDefault="00780DC3" w:rsidP="00780DC3">
            <w:pPr>
              <w:jc w:val="center"/>
              <w:rPr>
                <w:rFonts w:cstheme="minorHAnsi"/>
                <w:b/>
                <w:lang w:val="sr-Cyrl-CS"/>
              </w:rPr>
            </w:pPr>
            <w:r>
              <w:rPr>
                <w:rFonts w:cstheme="minorHAnsi"/>
                <w:b/>
                <w:lang w:val="sr-Cyrl-CS"/>
              </w:rPr>
              <w:t>РБ</w:t>
            </w:r>
          </w:p>
        </w:tc>
        <w:tc>
          <w:tcPr>
            <w:tcW w:w="2497" w:type="dxa"/>
          </w:tcPr>
          <w:p w:rsidR="00780DC3" w:rsidRDefault="00780DC3" w:rsidP="00780DC3">
            <w:pPr>
              <w:jc w:val="center"/>
              <w:rPr>
                <w:rFonts w:cstheme="minorHAnsi"/>
                <w:b/>
                <w:lang w:val="sr-Cyrl-CS"/>
              </w:rPr>
            </w:pPr>
            <w:r>
              <w:rPr>
                <w:rFonts w:cstheme="minorHAnsi"/>
                <w:b/>
                <w:lang w:val="sr-Cyrl-CS"/>
              </w:rPr>
              <w:t>УЧЕНИК</w:t>
            </w:r>
          </w:p>
        </w:tc>
        <w:tc>
          <w:tcPr>
            <w:tcW w:w="1350" w:type="dxa"/>
          </w:tcPr>
          <w:p w:rsidR="00780DC3" w:rsidRDefault="00780DC3" w:rsidP="00780DC3">
            <w:pPr>
              <w:jc w:val="center"/>
              <w:rPr>
                <w:rFonts w:cstheme="minorHAnsi"/>
                <w:b/>
                <w:lang w:val="sr-Cyrl-CS"/>
              </w:rPr>
            </w:pPr>
            <w:r>
              <w:rPr>
                <w:rFonts w:cstheme="minorHAnsi"/>
                <w:b/>
                <w:lang w:val="sr-Cyrl-CS"/>
              </w:rPr>
              <w:t>ОДЕЉЕЊЕ</w:t>
            </w:r>
          </w:p>
        </w:tc>
        <w:tc>
          <w:tcPr>
            <w:tcW w:w="2939" w:type="dxa"/>
          </w:tcPr>
          <w:p w:rsidR="00780DC3" w:rsidRDefault="00780DC3" w:rsidP="00780DC3">
            <w:pPr>
              <w:jc w:val="center"/>
              <w:rPr>
                <w:rFonts w:cstheme="minorHAnsi"/>
                <w:b/>
                <w:lang w:val="sr-Cyrl-CS"/>
              </w:rPr>
            </w:pPr>
            <w:r>
              <w:rPr>
                <w:rFonts w:cstheme="minorHAnsi"/>
                <w:b/>
                <w:lang w:val="sr-Cyrl-CS"/>
              </w:rPr>
              <w:t>ТАКМИЧЕЊЕ</w:t>
            </w:r>
          </w:p>
        </w:tc>
        <w:tc>
          <w:tcPr>
            <w:tcW w:w="1115" w:type="dxa"/>
          </w:tcPr>
          <w:p w:rsidR="00780DC3" w:rsidRDefault="00780DC3" w:rsidP="00780DC3">
            <w:pPr>
              <w:jc w:val="center"/>
              <w:rPr>
                <w:rFonts w:cstheme="minorHAnsi"/>
                <w:b/>
                <w:lang w:val="sr-Cyrl-CS"/>
              </w:rPr>
            </w:pPr>
            <w:r>
              <w:rPr>
                <w:rFonts w:cstheme="minorHAnsi"/>
                <w:b/>
                <w:lang w:val="sr-Cyrl-CS"/>
              </w:rPr>
              <w:t>НАГРАДА</w:t>
            </w:r>
          </w:p>
        </w:tc>
        <w:tc>
          <w:tcPr>
            <w:tcW w:w="3101" w:type="dxa"/>
          </w:tcPr>
          <w:p w:rsidR="00780DC3" w:rsidRDefault="00780DC3" w:rsidP="00780DC3">
            <w:pPr>
              <w:jc w:val="center"/>
              <w:rPr>
                <w:rFonts w:cstheme="minorHAnsi"/>
                <w:b/>
                <w:lang w:val="sr-Cyrl-CS"/>
              </w:rPr>
            </w:pPr>
            <w:r>
              <w:rPr>
                <w:rFonts w:cstheme="minorHAnsi"/>
                <w:b/>
                <w:lang w:val="sr-Cyrl-CS"/>
              </w:rPr>
              <w:t>ОРГАНИЗАТОР</w:t>
            </w:r>
          </w:p>
        </w:tc>
        <w:tc>
          <w:tcPr>
            <w:tcW w:w="2320" w:type="dxa"/>
          </w:tcPr>
          <w:p w:rsidR="00780DC3" w:rsidRDefault="00780DC3" w:rsidP="00780DC3">
            <w:pPr>
              <w:jc w:val="center"/>
              <w:rPr>
                <w:rFonts w:cstheme="minorHAnsi"/>
                <w:b/>
                <w:lang w:val="sr-Cyrl-CS"/>
              </w:rPr>
            </w:pPr>
            <w:r>
              <w:rPr>
                <w:rFonts w:cstheme="minorHAnsi"/>
                <w:b/>
                <w:lang w:val="sr-Cyrl-CS"/>
              </w:rPr>
              <w:t>НАСТАВНИК</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Теодора Јовановић</w:t>
            </w:r>
          </w:p>
        </w:tc>
        <w:tc>
          <w:tcPr>
            <w:tcW w:w="1350" w:type="dxa"/>
          </w:tcPr>
          <w:p w:rsidR="00780DC3" w:rsidRPr="00813E75" w:rsidRDefault="00780DC3" w:rsidP="00780DC3">
            <w:pPr>
              <w:jc w:val="center"/>
              <w:rPr>
                <w:lang w:val="sr-Cyrl-CS"/>
              </w:rPr>
            </w:pPr>
            <w:r w:rsidRPr="00813E75">
              <w:rPr>
                <w:rFonts w:cstheme="minorHAnsi"/>
                <w:lang w:val="sr-Cyrl-CS"/>
              </w:rPr>
              <w:t>7/1</w:t>
            </w:r>
          </w:p>
        </w:tc>
        <w:tc>
          <w:tcPr>
            <w:tcW w:w="2939" w:type="dxa"/>
          </w:tcPr>
          <w:p w:rsidR="00780DC3" w:rsidRPr="00813E75" w:rsidRDefault="00780DC3" w:rsidP="00780DC3">
            <w:pPr>
              <w:jc w:val="center"/>
              <w:rPr>
                <w:lang w:val="sr-Cyrl-CS"/>
              </w:rPr>
            </w:pPr>
            <w:r w:rsidRPr="00813E75">
              <w:rPr>
                <w:lang w:val="sr-Cyrl-CS"/>
              </w:rPr>
              <w:t>Тенис</w:t>
            </w:r>
          </w:p>
        </w:tc>
        <w:tc>
          <w:tcPr>
            <w:tcW w:w="1115" w:type="dxa"/>
          </w:tcPr>
          <w:p w:rsidR="00780DC3" w:rsidRPr="00813E75" w:rsidRDefault="00780DC3" w:rsidP="00780DC3">
            <w:pPr>
              <w:jc w:val="center"/>
              <w:rPr>
                <w:lang w:val="sr-Cyrl-CS"/>
              </w:rPr>
            </w:pPr>
            <w:r w:rsidRPr="00813E75">
              <w:rPr>
                <w:lang w:val="sr-Cyrl-CS"/>
              </w:rPr>
              <w:t>3</w:t>
            </w:r>
          </w:p>
        </w:tc>
        <w:tc>
          <w:tcPr>
            <w:tcW w:w="3101" w:type="dxa"/>
          </w:tcPr>
          <w:p w:rsidR="00780DC3" w:rsidRPr="00813E75" w:rsidRDefault="00780DC3" w:rsidP="00780DC3">
            <w:pPr>
              <w:jc w:val="center"/>
              <w:rPr>
                <w:sz w:val="20"/>
                <w:szCs w:val="20"/>
                <w:lang w:val="sr-Cyrl-CS"/>
              </w:rPr>
            </w:pPr>
            <w:r w:rsidRPr="00813E75">
              <w:rPr>
                <w:sz w:val="20"/>
                <w:szCs w:val="20"/>
                <w:lang w:val="sr-Cyrl-CS"/>
              </w:rPr>
              <w:t>Савез за школски спорт Србије</w:t>
            </w:r>
          </w:p>
        </w:tc>
        <w:tc>
          <w:tcPr>
            <w:tcW w:w="2320" w:type="dxa"/>
          </w:tcPr>
          <w:p w:rsidR="00780DC3" w:rsidRPr="00813E75" w:rsidRDefault="00780DC3" w:rsidP="00780DC3">
            <w:pPr>
              <w:jc w:val="center"/>
              <w:rPr>
                <w:lang w:val="sr-Cyrl-CS"/>
              </w:rPr>
            </w:pPr>
            <w:r w:rsidRPr="00813E75">
              <w:rPr>
                <w:lang w:val="sr-Cyrl-CS"/>
              </w:rPr>
              <w:t>Драган Петковић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Јована Гајић</w:t>
            </w:r>
          </w:p>
        </w:tc>
        <w:tc>
          <w:tcPr>
            <w:tcW w:w="1350" w:type="dxa"/>
          </w:tcPr>
          <w:p w:rsidR="00780DC3" w:rsidRPr="00813E75" w:rsidRDefault="00780DC3" w:rsidP="00780DC3">
            <w:pPr>
              <w:jc w:val="center"/>
              <w:rPr>
                <w:lang w:val="sr-Cyrl-CS"/>
              </w:rPr>
            </w:pPr>
            <w:r w:rsidRPr="00813E75">
              <w:rPr>
                <w:rFonts w:cstheme="minorHAnsi"/>
                <w:lang w:val="sr-Cyrl-CS"/>
              </w:rPr>
              <w:t>7/1</w:t>
            </w:r>
          </w:p>
        </w:tc>
        <w:tc>
          <w:tcPr>
            <w:tcW w:w="2939" w:type="dxa"/>
          </w:tcPr>
          <w:p w:rsidR="00780DC3" w:rsidRPr="00813E75" w:rsidRDefault="00780DC3" w:rsidP="00780DC3">
            <w:pPr>
              <w:jc w:val="center"/>
              <w:rPr>
                <w:lang w:val="sr-Cyrl-CS"/>
              </w:rPr>
            </w:pPr>
            <w:r w:rsidRPr="00813E75">
              <w:rPr>
                <w:lang w:val="sr-Cyrl-CS"/>
              </w:rPr>
              <w:t>Републичка смотра регионалних талената (историја)</w:t>
            </w:r>
          </w:p>
        </w:tc>
        <w:tc>
          <w:tcPr>
            <w:tcW w:w="1115" w:type="dxa"/>
          </w:tcPr>
          <w:p w:rsidR="00780DC3" w:rsidRPr="00813E75" w:rsidRDefault="00780DC3" w:rsidP="00780DC3">
            <w:pPr>
              <w:jc w:val="center"/>
              <w:rPr>
                <w:lang w:val="sr-Cyrl-CS"/>
              </w:rPr>
            </w:pPr>
            <w:r w:rsidRPr="00813E75">
              <w:rPr>
                <w:lang w:val="sr-Cyrl-CS"/>
              </w:rPr>
              <w:t>1</w:t>
            </w:r>
          </w:p>
        </w:tc>
        <w:tc>
          <w:tcPr>
            <w:tcW w:w="3101" w:type="dxa"/>
          </w:tcPr>
          <w:p w:rsidR="00780DC3" w:rsidRPr="00813E75" w:rsidRDefault="00780DC3" w:rsidP="00780DC3">
            <w:pPr>
              <w:jc w:val="center"/>
              <w:rPr>
                <w:sz w:val="20"/>
                <w:szCs w:val="20"/>
                <w:lang w:val="sr-Cyrl-CS"/>
              </w:rPr>
            </w:pPr>
            <w:r w:rsidRPr="00813E75">
              <w:rPr>
                <w:sz w:val="20"/>
                <w:szCs w:val="20"/>
                <w:lang w:val="sr-Cyrl-CS"/>
              </w:rPr>
              <w:t>Регионални центар за таленте Београд</w:t>
            </w:r>
          </w:p>
        </w:tc>
        <w:tc>
          <w:tcPr>
            <w:tcW w:w="2320" w:type="dxa"/>
          </w:tcPr>
          <w:p w:rsidR="00780DC3" w:rsidRPr="00813E75" w:rsidRDefault="00780DC3" w:rsidP="00780DC3">
            <w:pPr>
              <w:jc w:val="center"/>
              <w:rPr>
                <w:lang w:val="sr-Cyrl-CS"/>
              </w:rPr>
            </w:pPr>
            <w:r w:rsidRPr="00813E75">
              <w:rPr>
                <w:lang w:val="sr-Cyrl-CS"/>
              </w:rPr>
              <w:t>Андријана Мијајловић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Катарина Ђоровић</w:t>
            </w:r>
          </w:p>
        </w:tc>
        <w:tc>
          <w:tcPr>
            <w:tcW w:w="1350" w:type="dxa"/>
          </w:tcPr>
          <w:p w:rsidR="00780DC3" w:rsidRPr="00813E75" w:rsidRDefault="00780DC3" w:rsidP="00780DC3">
            <w:pPr>
              <w:jc w:val="center"/>
              <w:rPr>
                <w:lang w:val="sr-Cyrl-CS"/>
              </w:rPr>
            </w:pPr>
            <w:r w:rsidRPr="00813E75">
              <w:rPr>
                <w:rFonts w:cstheme="minorHAnsi"/>
                <w:lang w:val="sr-Cyrl-CS"/>
              </w:rPr>
              <w:t>7/1</w:t>
            </w:r>
          </w:p>
        </w:tc>
        <w:tc>
          <w:tcPr>
            <w:tcW w:w="2939" w:type="dxa"/>
          </w:tcPr>
          <w:p w:rsidR="00780DC3" w:rsidRPr="00813E75" w:rsidRDefault="00780DC3" w:rsidP="00780DC3">
            <w:pPr>
              <w:jc w:val="center"/>
              <w:rPr>
                <w:lang w:val="sr-Cyrl-CS"/>
              </w:rPr>
            </w:pPr>
            <w:r w:rsidRPr="00813E75">
              <w:rPr>
                <w:lang w:val="sr-Cyrl-CS"/>
              </w:rPr>
              <w:t>Републичка смотра регионалних талената (историја)</w:t>
            </w:r>
          </w:p>
        </w:tc>
        <w:tc>
          <w:tcPr>
            <w:tcW w:w="1115" w:type="dxa"/>
          </w:tcPr>
          <w:p w:rsidR="00780DC3" w:rsidRPr="00813E75" w:rsidRDefault="00780DC3" w:rsidP="00780DC3">
            <w:pPr>
              <w:jc w:val="center"/>
              <w:rPr>
                <w:lang w:val="sr-Cyrl-CS"/>
              </w:rPr>
            </w:pPr>
            <w:r w:rsidRPr="00813E75">
              <w:rPr>
                <w:lang w:val="sr-Cyrl-CS"/>
              </w:rPr>
              <w:t>1</w:t>
            </w:r>
          </w:p>
        </w:tc>
        <w:tc>
          <w:tcPr>
            <w:tcW w:w="3101" w:type="dxa"/>
          </w:tcPr>
          <w:p w:rsidR="00780DC3" w:rsidRPr="00813E75" w:rsidRDefault="00780DC3" w:rsidP="00780DC3">
            <w:pPr>
              <w:jc w:val="center"/>
              <w:rPr>
                <w:sz w:val="20"/>
                <w:szCs w:val="20"/>
                <w:lang w:val="sr-Cyrl-CS"/>
              </w:rPr>
            </w:pPr>
            <w:r w:rsidRPr="00813E75">
              <w:rPr>
                <w:sz w:val="20"/>
                <w:szCs w:val="20"/>
                <w:lang w:val="sr-Cyrl-CS"/>
              </w:rPr>
              <w:t>Регионални центар за таленте Београд</w:t>
            </w:r>
          </w:p>
        </w:tc>
        <w:tc>
          <w:tcPr>
            <w:tcW w:w="2320" w:type="dxa"/>
          </w:tcPr>
          <w:p w:rsidR="00780DC3" w:rsidRPr="00813E75" w:rsidRDefault="00780DC3" w:rsidP="00780DC3">
            <w:pPr>
              <w:jc w:val="center"/>
              <w:rPr>
                <w:lang w:val="sr-Cyrl-CS"/>
              </w:rPr>
            </w:pPr>
            <w:r w:rsidRPr="00813E75">
              <w:rPr>
                <w:lang w:val="sr-Cyrl-CS"/>
              </w:rPr>
              <w:t>Андријана Мијајловић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Анђела Станков</w:t>
            </w:r>
          </w:p>
        </w:tc>
        <w:tc>
          <w:tcPr>
            <w:tcW w:w="1350" w:type="dxa"/>
          </w:tcPr>
          <w:p w:rsidR="00780DC3" w:rsidRPr="00813E75" w:rsidRDefault="00780DC3" w:rsidP="00780DC3">
            <w:pPr>
              <w:jc w:val="center"/>
              <w:rPr>
                <w:lang w:val="sr-Cyrl-CS"/>
              </w:rPr>
            </w:pPr>
            <w:r w:rsidRPr="00813E75">
              <w:rPr>
                <w:rFonts w:cstheme="minorHAnsi"/>
                <w:lang w:val="sr-Cyrl-CS"/>
              </w:rPr>
              <w:t>7/2</w:t>
            </w:r>
          </w:p>
        </w:tc>
        <w:tc>
          <w:tcPr>
            <w:tcW w:w="2939" w:type="dxa"/>
          </w:tcPr>
          <w:p w:rsidR="00780DC3" w:rsidRPr="00813E75" w:rsidRDefault="00780DC3" w:rsidP="00780DC3">
            <w:pPr>
              <w:jc w:val="center"/>
              <w:rPr>
                <w:lang w:val="sr-Cyrl-CS"/>
              </w:rPr>
            </w:pPr>
            <w:r w:rsidRPr="00813E75">
              <w:rPr>
                <w:lang w:val="sr-Cyrl-CS"/>
              </w:rPr>
              <w:t>Републичка смотра регионалних талената (математика)</w:t>
            </w:r>
          </w:p>
        </w:tc>
        <w:tc>
          <w:tcPr>
            <w:tcW w:w="1115" w:type="dxa"/>
          </w:tcPr>
          <w:p w:rsidR="00780DC3" w:rsidRPr="00813E75" w:rsidRDefault="00780DC3" w:rsidP="00780DC3">
            <w:pPr>
              <w:jc w:val="center"/>
              <w:rPr>
                <w:lang w:val="sr-Cyrl-CS"/>
              </w:rPr>
            </w:pPr>
            <w:r w:rsidRPr="00813E75">
              <w:rPr>
                <w:lang w:val="sr-Cyrl-CS"/>
              </w:rPr>
              <w:t>3</w:t>
            </w:r>
          </w:p>
        </w:tc>
        <w:tc>
          <w:tcPr>
            <w:tcW w:w="3101" w:type="dxa"/>
          </w:tcPr>
          <w:p w:rsidR="00780DC3" w:rsidRPr="00813E75" w:rsidRDefault="00780DC3" w:rsidP="00780DC3">
            <w:pPr>
              <w:jc w:val="center"/>
              <w:rPr>
                <w:sz w:val="20"/>
                <w:szCs w:val="20"/>
                <w:lang w:val="sr-Cyrl-CS"/>
              </w:rPr>
            </w:pPr>
            <w:r w:rsidRPr="00813E75">
              <w:rPr>
                <w:sz w:val="20"/>
                <w:szCs w:val="20"/>
                <w:lang w:val="sr-Cyrl-CS"/>
              </w:rPr>
              <w:t>Регионални центар за таленте Београд</w:t>
            </w:r>
          </w:p>
        </w:tc>
        <w:tc>
          <w:tcPr>
            <w:tcW w:w="2320" w:type="dxa"/>
          </w:tcPr>
          <w:p w:rsidR="00780DC3" w:rsidRPr="00813E75" w:rsidRDefault="00780DC3" w:rsidP="00780DC3">
            <w:pPr>
              <w:jc w:val="center"/>
              <w:rPr>
                <w:lang w:val="sr-Cyrl-CS"/>
              </w:rPr>
            </w:pPr>
            <w:r w:rsidRPr="00813E75">
              <w:rPr>
                <w:lang w:val="sr-Cyrl-CS"/>
              </w:rPr>
              <w:t>Милијана Ђорђевић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Илија Ињац</w:t>
            </w:r>
          </w:p>
        </w:tc>
        <w:tc>
          <w:tcPr>
            <w:tcW w:w="1350" w:type="dxa"/>
          </w:tcPr>
          <w:p w:rsidR="00780DC3" w:rsidRPr="00813E75" w:rsidRDefault="00780DC3" w:rsidP="00780DC3">
            <w:pPr>
              <w:jc w:val="center"/>
              <w:rPr>
                <w:rFonts w:cstheme="minorHAnsi"/>
                <w:lang w:val="sr-Cyrl-CS"/>
              </w:rPr>
            </w:pPr>
            <w:r w:rsidRPr="00813E75">
              <w:rPr>
                <w:rFonts w:cstheme="minorHAnsi"/>
                <w:lang w:val="sr-Cyrl-CS"/>
              </w:rPr>
              <w:t>8/1</w:t>
            </w:r>
          </w:p>
        </w:tc>
        <w:tc>
          <w:tcPr>
            <w:tcW w:w="2939" w:type="dxa"/>
          </w:tcPr>
          <w:p w:rsidR="00780DC3" w:rsidRPr="00813E75" w:rsidRDefault="00780DC3" w:rsidP="00780DC3">
            <w:pPr>
              <w:jc w:val="center"/>
              <w:rPr>
                <w:lang w:val="sr-Cyrl-CS"/>
              </w:rPr>
            </w:pPr>
            <w:r w:rsidRPr="00813E75">
              <w:rPr>
                <w:lang w:val="sr-Cyrl-CS"/>
              </w:rPr>
              <w:t xml:space="preserve">Рукомет </w:t>
            </w:r>
          </w:p>
        </w:tc>
        <w:tc>
          <w:tcPr>
            <w:tcW w:w="1115" w:type="dxa"/>
          </w:tcPr>
          <w:p w:rsidR="00780DC3" w:rsidRPr="00813E75" w:rsidRDefault="00780DC3" w:rsidP="00780DC3">
            <w:pPr>
              <w:jc w:val="center"/>
              <w:rPr>
                <w:lang w:val="sr-Cyrl-CS"/>
              </w:rPr>
            </w:pPr>
            <w:r w:rsidRPr="00813E75">
              <w:rPr>
                <w:lang w:val="sr-Cyrl-CS"/>
              </w:rPr>
              <w:t>4</w:t>
            </w:r>
          </w:p>
        </w:tc>
        <w:tc>
          <w:tcPr>
            <w:tcW w:w="3101" w:type="dxa"/>
          </w:tcPr>
          <w:p w:rsidR="00780DC3" w:rsidRPr="00813E75" w:rsidRDefault="00780DC3" w:rsidP="00780DC3">
            <w:pPr>
              <w:jc w:val="center"/>
              <w:rPr>
                <w:sz w:val="20"/>
                <w:szCs w:val="20"/>
                <w:lang w:val="sr-Cyrl-CS"/>
              </w:rPr>
            </w:pPr>
          </w:p>
        </w:tc>
        <w:tc>
          <w:tcPr>
            <w:tcW w:w="2320" w:type="dxa"/>
          </w:tcPr>
          <w:p w:rsidR="00780DC3" w:rsidRPr="00813E75" w:rsidRDefault="00780DC3" w:rsidP="00780DC3">
            <w:pPr>
              <w:jc w:val="center"/>
              <w:rPr>
                <w:lang w:val="sr-Cyrl-CS"/>
              </w:rPr>
            </w:pPr>
            <w:r w:rsidRPr="00813E75">
              <w:rPr>
                <w:lang w:val="sr-Cyrl-CS"/>
              </w:rPr>
              <w:t>Драгиша Симоновић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Лазар Стефановић</w:t>
            </w:r>
          </w:p>
        </w:tc>
        <w:tc>
          <w:tcPr>
            <w:tcW w:w="1350" w:type="dxa"/>
          </w:tcPr>
          <w:p w:rsidR="00780DC3" w:rsidRPr="00813E75" w:rsidRDefault="00780DC3" w:rsidP="00780DC3">
            <w:pPr>
              <w:jc w:val="center"/>
              <w:rPr>
                <w:rFonts w:cstheme="minorHAnsi"/>
                <w:lang w:val="sr-Cyrl-CS"/>
              </w:rPr>
            </w:pPr>
            <w:r w:rsidRPr="00813E75">
              <w:rPr>
                <w:rFonts w:cstheme="minorHAnsi"/>
                <w:lang w:val="sr-Cyrl-CS"/>
              </w:rPr>
              <w:t>8/1</w:t>
            </w:r>
          </w:p>
        </w:tc>
        <w:tc>
          <w:tcPr>
            <w:tcW w:w="2939" w:type="dxa"/>
          </w:tcPr>
          <w:p w:rsidR="00780DC3" w:rsidRPr="00813E75" w:rsidRDefault="00780DC3" w:rsidP="00780DC3">
            <w:pPr>
              <w:jc w:val="center"/>
              <w:rPr>
                <w:lang w:val="sr-Cyrl-CS"/>
              </w:rPr>
            </w:pPr>
            <w:r w:rsidRPr="00813E75">
              <w:rPr>
                <w:lang w:val="sr-Cyrl-CS"/>
              </w:rPr>
              <w:t xml:space="preserve">Рукомет </w:t>
            </w:r>
          </w:p>
        </w:tc>
        <w:tc>
          <w:tcPr>
            <w:tcW w:w="1115" w:type="dxa"/>
          </w:tcPr>
          <w:p w:rsidR="00780DC3" w:rsidRPr="00813E75" w:rsidRDefault="00780DC3" w:rsidP="00780DC3">
            <w:pPr>
              <w:jc w:val="center"/>
              <w:rPr>
                <w:lang w:val="sr-Cyrl-CS"/>
              </w:rPr>
            </w:pPr>
            <w:r w:rsidRPr="00813E75">
              <w:rPr>
                <w:lang w:val="sr-Cyrl-CS"/>
              </w:rPr>
              <w:t>4</w:t>
            </w:r>
          </w:p>
        </w:tc>
        <w:tc>
          <w:tcPr>
            <w:tcW w:w="3101" w:type="dxa"/>
          </w:tcPr>
          <w:p w:rsidR="00780DC3" w:rsidRPr="00813E75" w:rsidRDefault="00780DC3" w:rsidP="00780DC3">
            <w:pPr>
              <w:jc w:val="center"/>
              <w:rPr>
                <w:sz w:val="20"/>
                <w:szCs w:val="20"/>
                <w:lang w:val="sr-Cyrl-CS"/>
              </w:rPr>
            </w:pPr>
          </w:p>
        </w:tc>
        <w:tc>
          <w:tcPr>
            <w:tcW w:w="2320" w:type="dxa"/>
          </w:tcPr>
          <w:p w:rsidR="00780DC3" w:rsidRPr="00813E75" w:rsidRDefault="00780DC3" w:rsidP="00780DC3">
            <w:pPr>
              <w:jc w:val="center"/>
              <w:rPr>
                <w:lang w:val="sr-Cyrl-CS"/>
              </w:rPr>
            </w:pPr>
            <w:r w:rsidRPr="00813E75">
              <w:rPr>
                <w:lang w:val="sr-Cyrl-CS"/>
              </w:rPr>
              <w:t>Драгиша Симоновић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Марјан Тодоров</w:t>
            </w:r>
          </w:p>
        </w:tc>
        <w:tc>
          <w:tcPr>
            <w:tcW w:w="1350" w:type="dxa"/>
          </w:tcPr>
          <w:p w:rsidR="00780DC3" w:rsidRPr="00813E75" w:rsidRDefault="00780DC3" w:rsidP="00780DC3">
            <w:pPr>
              <w:jc w:val="center"/>
              <w:rPr>
                <w:rFonts w:cstheme="minorHAnsi"/>
                <w:lang w:val="sr-Cyrl-CS"/>
              </w:rPr>
            </w:pPr>
            <w:r w:rsidRPr="00813E75">
              <w:rPr>
                <w:rFonts w:cstheme="minorHAnsi"/>
                <w:lang w:val="sr-Cyrl-CS"/>
              </w:rPr>
              <w:t>8/1</w:t>
            </w:r>
          </w:p>
        </w:tc>
        <w:tc>
          <w:tcPr>
            <w:tcW w:w="2939" w:type="dxa"/>
          </w:tcPr>
          <w:p w:rsidR="00780DC3" w:rsidRPr="00813E75" w:rsidRDefault="00780DC3" w:rsidP="00780DC3">
            <w:pPr>
              <w:jc w:val="center"/>
              <w:rPr>
                <w:lang w:val="sr-Cyrl-CS"/>
              </w:rPr>
            </w:pPr>
            <w:r w:rsidRPr="00813E75">
              <w:rPr>
                <w:lang w:val="sr-Cyrl-CS"/>
              </w:rPr>
              <w:t xml:space="preserve">Рукомет </w:t>
            </w:r>
          </w:p>
        </w:tc>
        <w:tc>
          <w:tcPr>
            <w:tcW w:w="1115" w:type="dxa"/>
          </w:tcPr>
          <w:p w:rsidR="00780DC3" w:rsidRPr="00813E75" w:rsidRDefault="00780DC3" w:rsidP="00780DC3">
            <w:pPr>
              <w:jc w:val="center"/>
              <w:rPr>
                <w:lang w:val="sr-Cyrl-CS"/>
              </w:rPr>
            </w:pPr>
            <w:r w:rsidRPr="00813E75">
              <w:rPr>
                <w:lang w:val="sr-Cyrl-CS"/>
              </w:rPr>
              <w:t>4</w:t>
            </w:r>
          </w:p>
        </w:tc>
        <w:tc>
          <w:tcPr>
            <w:tcW w:w="3101" w:type="dxa"/>
          </w:tcPr>
          <w:p w:rsidR="00780DC3" w:rsidRPr="00813E75" w:rsidRDefault="00780DC3" w:rsidP="00780DC3">
            <w:pPr>
              <w:jc w:val="center"/>
              <w:rPr>
                <w:sz w:val="20"/>
                <w:szCs w:val="20"/>
                <w:lang w:val="sr-Cyrl-CS"/>
              </w:rPr>
            </w:pPr>
          </w:p>
        </w:tc>
        <w:tc>
          <w:tcPr>
            <w:tcW w:w="2320" w:type="dxa"/>
          </w:tcPr>
          <w:p w:rsidR="00780DC3" w:rsidRPr="00813E75" w:rsidRDefault="00780DC3" w:rsidP="00780DC3">
            <w:pPr>
              <w:jc w:val="center"/>
              <w:rPr>
                <w:lang w:val="sr-Cyrl-CS"/>
              </w:rPr>
            </w:pPr>
            <w:r w:rsidRPr="00813E75">
              <w:rPr>
                <w:lang w:val="sr-Cyrl-CS"/>
              </w:rPr>
              <w:t>Драгиша Симоновић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Давор Станковић</w:t>
            </w:r>
          </w:p>
        </w:tc>
        <w:tc>
          <w:tcPr>
            <w:tcW w:w="1350" w:type="dxa"/>
          </w:tcPr>
          <w:p w:rsidR="00780DC3" w:rsidRPr="00813E75" w:rsidRDefault="00780DC3" w:rsidP="00780DC3">
            <w:pPr>
              <w:jc w:val="center"/>
              <w:rPr>
                <w:rFonts w:cstheme="minorHAnsi"/>
                <w:lang w:val="sr-Cyrl-CS"/>
              </w:rPr>
            </w:pPr>
            <w:r w:rsidRPr="00813E75">
              <w:rPr>
                <w:rFonts w:cstheme="minorHAnsi"/>
                <w:lang w:val="sr-Cyrl-CS"/>
              </w:rPr>
              <w:t>8/1</w:t>
            </w:r>
          </w:p>
        </w:tc>
        <w:tc>
          <w:tcPr>
            <w:tcW w:w="2939" w:type="dxa"/>
          </w:tcPr>
          <w:p w:rsidR="00780DC3" w:rsidRPr="00813E75" w:rsidRDefault="00780DC3" w:rsidP="00780DC3">
            <w:pPr>
              <w:jc w:val="center"/>
              <w:rPr>
                <w:lang w:val="sr-Cyrl-CS"/>
              </w:rPr>
            </w:pPr>
            <w:r w:rsidRPr="00813E75">
              <w:rPr>
                <w:lang w:val="sr-Cyrl-CS"/>
              </w:rPr>
              <w:t xml:space="preserve">Рукомет </w:t>
            </w:r>
          </w:p>
        </w:tc>
        <w:tc>
          <w:tcPr>
            <w:tcW w:w="1115" w:type="dxa"/>
          </w:tcPr>
          <w:p w:rsidR="00780DC3" w:rsidRPr="00813E75" w:rsidRDefault="00780DC3" w:rsidP="00780DC3">
            <w:pPr>
              <w:jc w:val="center"/>
              <w:rPr>
                <w:lang w:val="sr-Cyrl-CS"/>
              </w:rPr>
            </w:pPr>
            <w:r w:rsidRPr="00813E75">
              <w:rPr>
                <w:lang w:val="sr-Cyrl-CS"/>
              </w:rPr>
              <w:t>4</w:t>
            </w:r>
          </w:p>
        </w:tc>
        <w:tc>
          <w:tcPr>
            <w:tcW w:w="3101" w:type="dxa"/>
          </w:tcPr>
          <w:p w:rsidR="00780DC3" w:rsidRPr="00813E75" w:rsidRDefault="00780DC3" w:rsidP="00780DC3">
            <w:pPr>
              <w:jc w:val="center"/>
              <w:rPr>
                <w:sz w:val="20"/>
                <w:szCs w:val="20"/>
                <w:lang w:val="sr-Cyrl-CS"/>
              </w:rPr>
            </w:pPr>
          </w:p>
        </w:tc>
        <w:tc>
          <w:tcPr>
            <w:tcW w:w="2320" w:type="dxa"/>
          </w:tcPr>
          <w:p w:rsidR="00780DC3" w:rsidRPr="00813E75" w:rsidRDefault="00780DC3" w:rsidP="00780DC3">
            <w:pPr>
              <w:jc w:val="center"/>
              <w:rPr>
                <w:lang w:val="sr-Cyrl-CS"/>
              </w:rPr>
            </w:pPr>
            <w:r w:rsidRPr="00813E75">
              <w:rPr>
                <w:lang w:val="sr-Cyrl-CS"/>
              </w:rPr>
              <w:t>Драгиша Симоновић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Немања Младеновић</w:t>
            </w:r>
          </w:p>
        </w:tc>
        <w:tc>
          <w:tcPr>
            <w:tcW w:w="1350" w:type="dxa"/>
          </w:tcPr>
          <w:p w:rsidR="00780DC3" w:rsidRPr="00813E75" w:rsidRDefault="00780DC3" w:rsidP="00780DC3">
            <w:pPr>
              <w:jc w:val="center"/>
              <w:rPr>
                <w:rFonts w:cstheme="minorHAnsi"/>
                <w:lang w:val="sr-Cyrl-CS"/>
              </w:rPr>
            </w:pPr>
            <w:r w:rsidRPr="00813E75">
              <w:rPr>
                <w:rFonts w:cstheme="minorHAnsi"/>
                <w:lang w:val="sr-Cyrl-CS"/>
              </w:rPr>
              <w:t>8/1</w:t>
            </w:r>
          </w:p>
        </w:tc>
        <w:tc>
          <w:tcPr>
            <w:tcW w:w="2939" w:type="dxa"/>
          </w:tcPr>
          <w:p w:rsidR="00780DC3" w:rsidRPr="00813E75" w:rsidRDefault="00780DC3" w:rsidP="00780DC3">
            <w:pPr>
              <w:jc w:val="center"/>
              <w:rPr>
                <w:lang w:val="sr-Cyrl-CS"/>
              </w:rPr>
            </w:pPr>
            <w:r w:rsidRPr="00813E75">
              <w:rPr>
                <w:lang w:val="sr-Cyrl-CS"/>
              </w:rPr>
              <w:t xml:space="preserve">Рукомет </w:t>
            </w:r>
          </w:p>
        </w:tc>
        <w:tc>
          <w:tcPr>
            <w:tcW w:w="1115" w:type="dxa"/>
          </w:tcPr>
          <w:p w:rsidR="00780DC3" w:rsidRPr="00813E75" w:rsidRDefault="00780DC3" w:rsidP="00780DC3">
            <w:pPr>
              <w:jc w:val="center"/>
              <w:rPr>
                <w:lang w:val="sr-Cyrl-CS"/>
              </w:rPr>
            </w:pPr>
            <w:r w:rsidRPr="00813E75">
              <w:rPr>
                <w:lang w:val="sr-Cyrl-CS"/>
              </w:rPr>
              <w:t>4</w:t>
            </w:r>
          </w:p>
        </w:tc>
        <w:tc>
          <w:tcPr>
            <w:tcW w:w="3101" w:type="dxa"/>
          </w:tcPr>
          <w:p w:rsidR="00780DC3" w:rsidRPr="00813E75" w:rsidRDefault="00780DC3" w:rsidP="00780DC3">
            <w:pPr>
              <w:jc w:val="center"/>
              <w:rPr>
                <w:sz w:val="20"/>
                <w:szCs w:val="20"/>
                <w:lang w:val="sr-Cyrl-CS"/>
              </w:rPr>
            </w:pPr>
          </w:p>
        </w:tc>
        <w:tc>
          <w:tcPr>
            <w:tcW w:w="2320" w:type="dxa"/>
          </w:tcPr>
          <w:p w:rsidR="00780DC3" w:rsidRPr="00813E75" w:rsidRDefault="00780DC3" w:rsidP="00780DC3">
            <w:pPr>
              <w:jc w:val="center"/>
              <w:rPr>
                <w:lang w:val="sr-Cyrl-CS"/>
              </w:rPr>
            </w:pPr>
            <w:r w:rsidRPr="00813E75">
              <w:rPr>
                <w:lang w:val="sr-Cyrl-CS"/>
              </w:rPr>
              <w:t>Драгиша Симоновић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Христина Милкић</w:t>
            </w:r>
          </w:p>
        </w:tc>
        <w:tc>
          <w:tcPr>
            <w:tcW w:w="1350" w:type="dxa"/>
          </w:tcPr>
          <w:p w:rsidR="00780DC3" w:rsidRPr="00813E75" w:rsidRDefault="00780DC3" w:rsidP="00780DC3">
            <w:pPr>
              <w:jc w:val="center"/>
              <w:rPr>
                <w:rFonts w:cstheme="minorHAnsi"/>
                <w:lang w:val="sr-Cyrl-CS"/>
              </w:rPr>
            </w:pPr>
            <w:r w:rsidRPr="00813E75">
              <w:rPr>
                <w:rFonts w:cstheme="minorHAnsi"/>
                <w:lang w:val="sr-Cyrl-CS"/>
              </w:rPr>
              <w:t>6/2</w:t>
            </w:r>
          </w:p>
        </w:tc>
        <w:tc>
          <w:tcPr>
            <w:tcW w:w="2939" w:type="dxa"/>
          </w:tcPr>
          <w:p w:rsidR="00780DC3" w:rsidRPr="00813E75" w:rsidRDefault="00780DC3" w:rsidP="00780DC3">
            <w:pPr>
              <w:jc w:val="center"/>
              <w:rPr>
                <w:lang w:val="sr-Cyrl-CS"/>
              </w:rPr>
            </w:pPr>
            <w:r w:rsidRPr="00813E75">
              <w:rPr>
                <w:lang w:val="sr-Cyrl-CS"/>
              </w:rPr>
              <w:t xml:space="preserve">Национална еколошка олимпијада </w:t>
            </w:r>
          </w:p>
        </w:tc>
        <w:tc>
          <w:tcPr>
            <w:tcW w:w="1115" w:type="dxa"/>
          </w:tcPr>
          <w:p w:rsidR="00780DC3" w:rsidRPr="00813E75" w:rsidRDefault="00780DC3" w:rsidP="00780DC3">
            <w:pPr>
              <w:jc w:val="center"/>
              <w:rPr>
                <w:lang w:val="sr-Cyrl-CS"/>
              </w:rPr>
            </w:pPr>
            <w:r w:rsidRPr="00813E75">
              <w:rPr>
                <w:lang w:val="sr-Cyrl-CS"/>
              </w:rPr>
              <w:t>1</w:t>
            </w:r>
          </w:p>
        </w:tc>
        <w:tc>
          <w:tcPr>
            <w:tcW w:w="3101" w:type="dxa"/>
          </w:tcPr>
          <w:p w:rsidR="00780DC3" w:rsidRPr="00813E75" w:rsidRDefault="00780DC3" w:rsidP="00780DC3">
            <w:pPr>
              <w:jc w:val="center"/>
              <w:rPr>
                <w:sz w:val="20"/>
                <w:szCs w:val="20"/>
                <w:lang w:val="sr-Cyrl-CS"/>
              </w:rPr>
            </w:pPr>
            <w:r w:rsidRPr="00813E75">
              <w:rPr>
                <w:sz w:val="20"/>
                <w:szCs w:val="20"/>
                <w:lang w:val="sr-Cyrl-CS"/>
              </w:rPr>
              <w:t>Регионални центар за таленте Бор</w:t>
            </w:r>
          </w:p>
        </w:tc>
        <w:tc>
          <w:tcPr>
            <w:tcW w:w="2320" w:type="dxa"/>
          </w:tcPr>
          <w:p w:rsidR="00780DC3" w:rsidRPr="00813E75" w:rsidRDefault="00780DC3" w:rsidP="00780DC3">
            <w:pPr>
              <w:jc w:val="center"/>
              <w:rPr>
                <w:lang w:val="sr-Cyrl-CS"/>
              </w:rPr>
            </w:pPr>
            <w:r w:rsidRPr="00813E75">
              <w:rPr>
                <w:lang w:val="sr-Cyrl-CS"/>
              </w:rPr>
              <w:t>Оливера Василијевић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813E75" w:rsidRDefault="00780DC3" w:rsidP="00780DC3">
            <w:pPr>
              <w:jc w:val="center"/>
              <w:rPr>
                <w:lang w:val="sr-Cyrl-CS"/>
              </w:rPr>
            </w:pPr>
            <w:r w:rsidRPr="00813E75">
              <w:rPr>
                <w:lang w:val="sr-Cyrl-CS"/>
              </w:rPr>
              <w:t>Ана Жикић</w:t>
            </w:r>
          </w:p>
        </w:tc>
        <w:tc>
          <w:tcPr>
            <w:tcW w:w="1350" w:type="dxa"/>
          </w:tcPr>
          <w:p w:rsidR="00780DC3" w:rsidRPr="00813E75" w:rsidRDefault="00780DC3" w:rsidP="00780DC3">
            <w:pPr>
              <w:jc w:val="center"/>
              <w:rPr>
                <w:rFonts w:cstheme="minorHAnsi"/>
                <w:lang w:val="sr-Cyrl-CS"/>
              </w:rPr>
            </w:pPr>
            <w:r w:rsidRPr="00813E75">
              <w:rPr>
                <w:rFonts w:cstheme="minorHAnsi"/>
                <w:lang w:val="sr-Cyrl-CS"/>
              </w:rPr>
              <w:t>6/2</w:t>
            </w:r>
          </w:p>
        </w:tc>
        <w:tc>
          <w:tcPr>
            <w:tcW w:w="2939" w:type="dxa"/>
          </w:tcPr>
          <w:p w:rsidR="00780DC3" w:rsidRPr="00813E75" w:rsidRDefault="00780DC3" w:rsidP="00780DC3">
            <w:pPr>
              <w:jc w:val="center"/>
              <w:rPr>
                <w:lang w:val="sr-Cyrl-CS"/>
              </w:rPr>
            </w:pPr>
            <w:r w:rsidRPr="00813E75">
              <w:rPr>
                <w:lang w:val="sr-Cyrl-CS"/>
              </w:rPr>
              <w:t>Национална еколошка олимпијада</w:t>
            </w:r>
          </w:p>
        </w:tc>
        <w:tc>
          <w:tcPr>
            <w:tcW w:w="1115" w:type="dxa"/>
          </w:tcPr>
          <w:p w:rsidR="00780DC3" w:rsidRPr="00813E75" w:rsidRDefault="00780DC3" w:rsidP="00780DC3">
            <w:pPr>
              <w:jc w:val="center"/>
              <w:rPr>
                <w:lang w:val="sr-Cyrl-CS"/>
              </w:rPr>
            </w:pPr>
            <w:r w:rsidRPr="00813E75">
              <w:rPr>
                <w:lang w:val="sr-Cyrl-CS"/>
              </w:rPr>
              <w:t>3</w:t>
            </w:r>
          </w:p>
        </w:tc>
        <w:tc>
          <w:tcPr>
            <w:tcW w:w="3101" w:type="dxa"/>
          </w:tcPr>
          <w:p w:rsidR="00780DC3" w:rsidRPr="00813E75" w:rsidRDefault="00780DC3" w:rsidP="00780DC3">
            <w:pPr>
              <w:jc w:val="center"/>
              <w:rPr>
                <w:sz w:val="20"/>
                <w:szCs w:val="20"/>
                <w:lang w:val="sr-Cyrl-CS"/>
              </w:rPr>
            </w:pPr>
            <w:r w:rsidRPr="00813E75">
              <w:rPr>
                <w:sz w:val="20"/>
                <w:szCs w:val="20"/>
                <w:lang w:val="sr-Cyrl-CS"/>
              </w:rPr>
              <w:t>Регионални центар за таленте Бор</w:t>
            </w:r>
          </w:p>
        </w:tc>
        <w:tc>
          <w:tcPr>
            <w:tcW w:w="2320" w:type="dxa"/>
          </w:tcPr>
          <w:p w:rsidR="00780DC3" w:rsidRPr="00813E75" w:rsidRDefault="00780DC3" w:rsidP="00780DC3">
            <w:pPr>
              <w:jc w:val="center"/>
              <w:rPr>
                <w:lang w:val="sr-Cyrl-CS"/>
              </w:rPr>
            </w:pPr>
            <w:r w:rsidRPr="00813E75">
              <w:rPr>
                <w:lang w:val="sr-Cyrl-CS"/>
              </w:rPr>
              <w:t>Оливера Василијевић</w:t>
            </w:r>
          </w:p>
        </w:tc>
      </w:tr>
    </w:tbl>
    <w:p w:rsidR="004D5C72" w:rsidRDefault="004D5C72" w:rsidP="004D5C72">
      <w:pPr>
        <w:spacing w:after="0" w:line="240" w:lineRule="auto"/>
        <w:jc w:val="center"/>
        <w:rPr>
          <w:rFonts w:cs="Calibri"/>
          <w:b/>
          <w:spacing w:val="-3"/>
        </w:rPr>
      </w:pPr>
    </w:p>
    <w:p w:rsidR="00AE52B0" w:rsidRDefault="00AE52B0" w:rsidP="004D5C72">
      <w:pPr>
        <w:spacing w:after="0" w:line="240" w:lineRule="auto"/>
        <w:jc w:val="center"/>
        <w:rPr>
          <w:rFonts w:cs="Calibri"/>
          <w:b/>
          <w:spacing w:val="-3"/>
        </w:rPr>
      </w:pPr>
    </w:p>
    <w:p w:rsidR="00AE52B0" w:rsidRDefault="00AE52B0" w:rsidP="004D5C72">
      <w:pPr>
        <w:spacing w:after="0" w:line="240" w:lineRule="auto"/>
        <w:jc w:val="center"/>
        <w:rPr>
          <w:rFonts w:cs="Calibri"/>
          <w:b/>
          <w:spacing w:val="-3"/>
        </w:rPr>
      </w:pPr>
    </w:p>
    <w:p w:rsidR="00EE5915" w:rsidRDefault="00EE5915" w:rsidP="004D5C72">
      <w:pPr>
        <w:spacing w:after="0" w:line="240" w:lineRule="auto"/>
        <w:jc w:val="center"/>
        <w:rPr>
          <w:rFonts w:cs="Calibri"/>
          <w:b/>
          <w:spacing w:val="-3"/>
        </w:rPr>
      </w:pPr>
    </w:p>
    <w:p w:rsidR="00EE5915" w:rsidRDefault="00EE5915" w:rsidP="004D5C72">
      <w:pPr>
        <w:spacing w:after="0" w:line="240" w:lineRule="auto"/>
        <w:jc w:val="center"/>
        <w:rPr>
          <w:rFonts w:cs="Calibri"/>
          <w:b/>
          <w:spacing w:val="-3"/>
        </w:rPr>
      </w:pPr>
    </w:p>
    <w:p w:rsidR="00EE5915" w:rsidRDefault="00EE5915" w:rsidP="004D5C72">
      <w:pPr>
        <w:spacing w:after="0" w:line="240" w:lineRule="auto"/>
        <w:jc w:val="center"/>
        <w:rPr>
          <w:rFonts w:cs="Calibri"/>
          <w:b/>
          <w:spacing w:val="-3"/>
        </w:rPr>
      </w:pPr>
    </w:p>
    <w:p w:rsidR="00EE5915" w:rsidRDefault="00EE5915" w:rsidP="004D5C72">
      <w:pPr>
        <w:spacing w:after="0" w:line="240" w:lineRule="auto"/>
        <w:jc w:val="center"/>
        <w:rPr>
          <w:rFonts w:cs="Calibri"/>
          <w:b/>
          <w:spacing w:val="-3"/>
        </w:rPr>
      </w:pPr>
    </w:p>
    <w:p w:rsidR="00EE5915" w:rsidRDefault="00EE5915" w:rsidP="004D5C72">
      <w:pPr>
        <w:spacing w:after="0" w:line="240" w:lineRule="auto"/>
        <w:jc w:val="center"/>
        <w:rPr>
          <w:rFonts w:cs="Calibri"/>
          <w:b/>
          <w:spacing w:val="-3"/>
        </w:rPr>
      </w:pPr>
    </w:p>
    <w:p w:rsidR="00EE5915" w:rsidRDefault="00EE5915" w:rsidP="004D5C72">
      <w:pPr>
        <w:spacing w:after="0" w:line="240" w:lineRule="auto"/>
        <w:jc w:val="center"/>
        <w:rPr>
          <w:rFonts w:cs="Calibri"/>
          <w:b/>
          <w:spacing w:val="-3"/>
        </w:rPr>
      </w:pPr>
    </w:p>
    <w:p w:rsidR="00EE5915" w:rsidRPr="00EE5915" w:rsidRDefault="00EE5915" w:rsidP="004D5C72">
      <w:pPr>
        <w:spacing w:after="0" w:line="240" w:lineRule="auto"/>
        <w:jc w:val="center"/>
        <w:rPr>
          <w:rFonts w:cs="Calibri"/>
          <w:b/>
          <w:spacing w:val="-3"/>
        </w:rPr>
      </w:pPr>
    </w:p>
    <w:p w:rsidR="00AE52B0" w:rsidRDefault="00AE52B0" w:rsidP="004D5C72">
      <w:pPr>
        <w:spacing w:after="0" w:line="240" w:lineRule="auto"/>
        <w:jc w:val="center"/>
        <w:rPr>
          <w:rFonts w:cs="Calibri"/>
          <w:b/>
          <w:spacing w:val="-3"/>
        </w:rPr>
      </w:pPr>
    </w:p>
    <w:p w:rsidR="00780DC3" w:rsidRPr="00EE5915" w:rsidRDefault="00780DC3" w:rsidP="00780DC3">
      <w:pPr>
        <w:spacing w:after="0"/>
        <w:jc w:val="center"/>
        <w:rPr>
          <w:b/>
          <w:lang w:val="sr-Cyrl-CS"/>
        </w:rPr>
      </w:pPr>
      <w:r w:rsidRPr="00EE5915">
        <w:rPr>
          <w:b/>
          <w:lang w:val="sr-Cyrl-CS"/>
        </w:rPr>
        <w:lastRenderedPageBreak/>
        <w:t>ОПШТИНСКА ТАКМИЧЕЊА 2014/2015</w:t>
      </w:r>
    </w:p>
    <w:tbl>
      <w:tblPr>
        <w:tblStyle w:val="TableGrid"/>
        <w:tblpPr w:leftFromText="180" w:rightFromText="180" w:vertAnchor="text" w:horzAnchor="margin" w:tblpXSpec="center" w:tblpY="251"/>
        <w:tblW w:w="14184" w:type="dxa"/>
        <w:tblLayout w:type="fixed"/>
        <w:tblLook w:val="04A0"/>
      </w:tblPr>
      <w:tblGrid>
        <w:gridCol w:w="828"/>
        <w:gridCol w:w="2430"/>
        <w:gridCol w:w="1260"/>
        <w:gridCol w:w="2070"/>
        <w:gridCol w:w="1170"/>
        <w:gridCol w:w="4050"/>
        <w:gridCol w:w="2376"/>
      </w:tblGrid>
      <w:tr w:rsidR="00780DC3" w:rsidRPr="00BF1775" w:rsidTr="00780DC3">
        <w:trPr>
          <w:trHeight w:val="278"/>
        </w:trPr>
        <w:tc>
          <w:tcPr>
            <w:tcW w:w="828"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780DC3" w:rsidRPr="00BF1775" w:rsidRDefault="00780DC3" w:rsidP="00780DC3">
            <w:pPr>
              <w:jc w:val="center"/>
              <w:rPr>
                <w:rFonts w:cstheme="minorHAnsi"/>
                <w:b/>
                <w:lang w:val="sr-Cyrl-CS"/>
              </w:rPr>
            </w:pPr>
            <w:r w:rsidRPr="00BF1775">
              <w:rPr>
                <w:rFonts w:cstheme="minorHAnsi"/>
                <w:b/>
                <w:lang w:val="sr-Cyrl-CS"/>
              </w:rPr>
              <w:t>РБ</w:t>
            </w:r>
          </w:p>
        </w:tc>
        <w:tc>
          <w:tcPr>
            <w:tcW w:w="243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b/>
                <w:lang w:val="sr-Cyrl-CS"/>
              </w:rPr>
            </w:pPr>
            <w:r w:rsidRPr="00BF1775">
              <w:rPr>
                <w:rFonts w:cstheme="minorHAnsi"/>
                <w:b/>
                <w:lang w:val="sr-Cyrl-CS"/>
              </w:rPr>
              <w:t>УЧЕНИК</w:t>
            </w:r>
          </w:p>
        </w:tc>
        <w:tc>
          <w:tcPr>
            <w:tcW w:w="126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b/>
                <w:lang w:val="sr-Cyrl-CS"/>
              </w:rPr>
            </w:pPr>
            <w:r w:rsidRPr="00BF1775">
              <w:rPr>
                <w:rFonts w:cstheme="minorHAnsi"/>
                <w:b/>
                <w:lang w:val="sr-Cyrl-CS"/>
              </w:rPr>
              <w:t>ОДЕЉЕЊЕ</w:t>
            </w:r>
          </w:p>
        </w:tc>
        <w:tc>
          <w:tcPr>
            <w:tcW w:w="207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b/>
                <w:lang w:val="sr-Cyrl-CS"/>
              </w:rPr>
            </w:pPr>
            <w:r w:rsidRPr="00BF1775">
              <w:rPr>
                <w:rFonts w:cstheme="minorHAnsi"/>
                <w:b/>
                <w:lang w:val="sr-Cyrl-CS"/>
              </w:rPr>
              <w:t>ТАКМИЧЕЊЕ</w:t>
            </w:r>
          </w:p>
        </w:tc>
        <w:tc>
          <w:tcPr>
            <w:tcW w:w="117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b/>
                <w:lang w:val="sr-Cyrl-CS"/>
              </w:rPr>
            </w:pPr>
            <w:r w:rsidRPr="00BF1775">
              <w:rPr>
                <w:rFonts w:cstheme="minorHAnsi"/>
                <w:b/>
                <w:lang w:val="sr-Cyrl-CS"/>
              </w:rPr>
              <w:t>НАГРАДА</w:t>
            </w:r>
          </w:p>
        </w:tc>
        <w:tc>
          <w:tcPr>
            <w:tcW w:w="405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b/>
                <w:lang w:val="sr-Cyrl-CS"/>
              </w:rPr>
            </w:pPr>
            <w:r w:rsidRPr="00BF1775">
              <w:rPr>
                <w:rFonts w:cstheme="minorHAnsi"/>
                <w:b/>
                <w:lang w:val="sr-Cyrl-CS"/>
              </w:rPr>
              <w:t>ОРГАНИЗАТОР</w:t>
            </w:r>
          </w:p>
        </w:tc>
        <w:tc>
          <w:tcPr>
            <w:tcW w:w="2376"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b/>
                <w:lang w:val="sr-Cyrl-CS"/>
              </w:rPr>
            </w:pPr>
            <w:r w:rsidRPr="00BF1775">
              <w:rPr>
                <w:rFonts w:cstheme="minorHAnsi"/>
                <w:b/>
                <w:lang w:val="sr-Cyrl-CS"/>
              </w:rPr>
              <w:t>НАСТАВНИК</w:t>
            </w:r>
          </w:p>
        </w:tc>
      </w:tr>
      <w:tr w:rsidR="00780DC3" w:rsidRPr="00BF1775" w:rsidTr="00780DC3">
        <w:trPr>
          <w:trHeight w:val="278"/>
        </w:trPr>
        <w:tc>
          <w:tcPr>
            <w:tcW w:w="828" w:type="dxa"/>
            <w:tcBorders>
              <w:top w:val="single" w:sz="2"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2"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Софија Дуроњић</w:t>
            </w:r>
          </w:p>
        </w:tc>
        <w:tc>
          <w:tcPr>
            <w:tcW w:w="1260" w:type="dxa"/>
            <w:tcBorders>
              <w:top w:val="single" w:sz="2"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3/2</w:t>
            </w:r>
          </w:p>
        </w:tc>
        <w:tc>
          <w:tcPr>
            <w:tcW w:w="2070" w:type="dxa"/>
            <w:tcBorders>
              <w:top w:val="single" w:sz="2"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2"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Похвала</w:t>
            </w:r>
          </w:p>
        </w:tc>
        <w:tc>
          <w:tcPr>
            <w:tcW w:w="4050" w:type="dxa"/>
            <w:tcBorders>
              <w:top w:val="single" w:sz="2"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2"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Миланка Милошевић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Марија Петковић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3/2</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Миланка Милошевић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Лука Пашалић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3/2</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Миланка Милошевић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Сава Дојчиновић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3/2</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Миланка Милошевић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Теодора Цветковић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4/2</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Милијана Радичевић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Ана Секулић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4/1</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Сузана Станчић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Никола Лилић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4/2</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Милијана Радичевић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Јован Стевић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4/2</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Милијана Радичевић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Милена Арлов</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4/2</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Похвала</w:t>
            </w: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Милијана Радичевић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Петар Ђорђевић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4/2</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Милијана Радичевић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Душан Јовановић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4/2</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Милијана Радичевић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Невена Вељковић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4/3</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Весна Миладиновић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Владимир Кузмановић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4/3</w:t>
            </w:r>
          </w:p>
        </w:tc>
        <w:tc>
          <w:tcPr>
            <w:tcW w:w="20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Весна Миладиновић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Јана Милошевић</w:t>
            </w:r>
          </w:p>
        </w:tc>
        <w:tc>
          <w:tcPr>
            <w:tcW w:w="1260" w:type="dxa"/>
            <w:tcBorders>
              <w:top w:val="single" w:sz="4"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4/1</w:t>
            </w:r>
          </w:p>
        </w:tc>
        <w:tc>
          <w:tcPr>
            <w:tcW w:w="2070" w:type="dxa"/>
            <w:tcBorders>
              <w:top w:val="single" w:sz="4"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4"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4" w:space="0" w:color="000000" w:themeColor="text1"/>
              <w:left w:val="single" w:sz="2"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Сузана Станчић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p w:rsidR="00780DC3" w:rsidRPr="00BF1775" w:rsidRDefault="00780DC3" w:rsidP="00780DC3">
            <w:pPr>
              <w:jc w:val="center"/>
              <w:rPr>
                <w:rFonts w:cstheme="minorHAnsi"/>
                <w:lang w:val="sr-Cyrl-CS"/>
              </w:rPr>
            </w:pPr>
          </w:p>
        </w:tc>
        <w:tc>
          <w:tcPr>
            <w:tcW w:w="2430" w:type="dxa"/>
            <w:vMerge w:val="restart"/>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Душан Михајловић</w:t>
            </w:r>
          </w:p>
        </w:tc>
        <w:tc>
          <w:tcPr>
            <w:tcW w:w="1260" w:type="dxa"/>
            <w:vMerge w:val="restart"/>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5/1</w:t>
            </w:r>
          </w:p>
        </w:tc>
        <w:tc>
          <w:tcPr>
            <w:tcW w:w="207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2" w:space="0" w:color="000000" w:themeColor="text1"/>
              <w:bottom w:val="single" w:sz="2"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70"/>
        </w:trPr>
        <w:tc>
          <w:tcPr>
            <w:tcW w:w="828" w:type="dxa"/>
            <w:vMerge/>
            <w:tcBorders>
              <w:top w:val="single" w:sz="24" w:space="0" w:color="000000" w:themeColor="text1"/>
              <w:left w:val="single" w:sz="18" w:space="0" w:color="000000" w:themeColor="text1"/>
              <w:bottom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top w:val="single" w:sz="24"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1260" w:type="dxa"/>
            <w:vMerge/>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2" w:space="0" w:color="000000" w:themeColor="text1"/>
              <w:left w:val="single" w:sz="2"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303"/>
        </w:trPr>
        <w:tc>
          <w:tcPr>
            <w:tcW w:w="82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Урош Погарчић</w:t>
            </w:r>
          </w:p>
        </w:tc>
        <w:tc>
          <w:tcPr>
            <w:tcW w:w="126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5/2</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57"/>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Наталија Танић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48"/>
        </w:trPr>
        <w:tc>
          <w:tcPr>
            <w:tcW w:w="828" w:type="dxa"/>
            <w:tcBorders>
              <w:top w:val="single" w:sz="4" w:space="0" w:color="000000" w:themeColor="text1"/>
              <w:left w:val="single" w:sz="4"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Јована Урошевић</w:t>
            </w:r>
          </w:p>
        </w:tc>
        <w:tc>
          <w:tcPr>
            <w:tcW w:w="126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5/2</w:t>
            </w: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bottom w:val="single" w:sz="2"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Миа Ђорђевић</w:t>
            </w:r>
          </w:p>
        </w:tc>
        <w:tc>
          <w:tcPr>
            <w:tcW w:w="1260" w:type="dxa"/>
            <w:vMerge w:val="restart"/>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5/1</w:t>
            </w:r>
          </w:p>
        </w:tc>
        <w:tc>
          <w:tcPr>
            <w:tcW w:w="207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2" w:space="0" w:color="000000" w:themeColor="text1"/>
              <w:bottom w:val="single" w:sz="2"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70"/>
        </w:trPr>
        <w:tc>
          <w:tcPr>
            <w:tcW w:w="828" w:type="dxa"/>
            <w:vMerge/>
            <w:tcBorders>
              <w:top w:val="single" w:sz="2" w:space="0" w:color="000000" w:themeColor="text1"/>
              <w:left w:val="single" w:sz="18" w:space="0" w:color="000000" w:themeColor="text1"/>
              <w:bottom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1260" w:type="dxa"/>
            <w:vMerge/>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2" w:space="0" w:color="000000" w:themeColor="text1"/>
              <w:left w:val="single" w:sz="2"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67"/>
        </w:trPr>
        <w:tc>
          <w:tcPr>
            <w:tcW w:w="82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Александар Ђорђев</w:t>
            </w:r>
          </w:p>
        </w:tc>
        <w:tc>
          <w:tcPr>
            <w:tcW w:w="126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5/2</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57"/>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Мила Николић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48"/>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Милош Радуловић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48"/>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Катарина Павловић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302"/>
        </w:trPr>
        <w:tc>
          <w:tcPr>
            <w:tcW w:w="828"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Лазар Цветковић</w:t>
            </w:r>
          </w:p>
        </w:tc>
        <w:tc>
          <w:tcPr>
            <w:tcW w:w="126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5/2</w:t>
            </w:r>
          </w:p>
        </w:tc>
        <w:tc>
          <w:tcPr>
            <w:tcW w:w="207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302"/>
        </w:trPr>
        <w:tc>
          <w:tcPr>
            <w:tcW w:w="828" w:type="dxa"/>
            <w:tcBorders>
              <w:top w:val="single" w:sz="2" w:space="0" w:color="000000" w:themeColor="text1"/>
              <w:left w:val="single" w:sz="4" w:space="0" w:color="000000" w:themeColor="text1"/>
              <w:bottom w:val="single" w:sz="2"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2"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Николас Петровић</w:t>
            </w:r>
          </w:p>
        </w:tc>
        <w:tc>
          <w:tcPr>
            <w:tcW w:w="1260" w:type="dxa"/>
            <w:tcBorders>
              <w:top w:val="single" w:sz="2"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5/1</w:t>
            </w:r>
          </w:p>
        </w:tc>
        <w:tc>
          <w:tcPr>
            <w:tcW w:w="2070" w:type="dxa"/>
            <w:tcBorders>
              <w:top w:val="single" w:sz="2"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2"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Похвала</w:t>
            </w:r>
          </w:p>
        </w:tc>
        <w:tc>
          <w:tcPr>
            <w:tcW w:w="4050" w:type="dxa"/>
            <w:tcBorders>
              <w:top w:val="single" w:sz="2"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2"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Горица Пераић</w:t>
            </w:r>
          </w:p>
        </w:tc>
      </w:tr>
      <w:tr w:rsidR="00780DC3" w:rsidRPr="00BF1775" w:rsidTr="00780DC3">
        <w:trPr>
          <w:trHeight w:val="302"/>
        </w:trPr>
        <w:tc>
          <w:tcPr>
            <w:tcW w:w="828" w:type="dxa"/>
            <w:tcBorders>
              <w:top w:val="single" w:sz="2" w:space="0" w:color="000000" w:themeColor="text1"/>
              <w:left w:val="single" w:sz="4"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2"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Вања Урлаиновић</w:t>
            </w:r>
          </w:p>
        </w:tc>
        <w:tc>
          <w:tcPr>
            <w:tcW w:w="1260" w:type="dxa"/>
            <w:tcBorders>
              <w:top w:val="single" w:sz="2"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5/1</w:t>
            </w:r>
          </w:p>
        </w:tc>
        <w:tc>
          <w:tcPr>
            <w:tcW w:w="2070" w:type="dxa"/>
            <w:tcBorders>
              <w:top w:val="single" w:sz="2"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2"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2"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2"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Горица Пераић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bottom w:val="single" w:sz="2"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Михајло Митровић</w:t>
            </w:r>
          </w:p>
        </w:tc>
        <w:tc>
          <w:tcPr>
            <w:tcW w:w="1260" w:type="dxa"/>
            <w:vMerge w:val="restart"/>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tabs>
                <w:tab w:val="left" w:pos="330"/>
                <w:tab w:val="center" w:pos="510"/>
              </w:tabs>
              <w:rPr>
                <w:rFonts w:cstheme="minorHAnsi"/>
                <w:lang w:val="sr-Cyrl-CS"/>
              </w:rPr>
            </w:pPr>
            <w:r w:rsidRPr="00BF1775">
              <w:rPr>
                <w:rFonts w:cstheme="minorHAnsi"/>
                <w:lang w:val="sr-Cyrl-CS"/>
              </w:rPr>
              <w:tab/>
            </w:r>
            <w:r w:rsidRPr="00BF1775">
              <w:rPr>
                <w:rFonts w:cstheme="minorHAnsi"/>
                <w:lang w:val="sr-Cyrl-CS"/>
              </w:rPr>
              <w:tab/>
              <w:t>6/1</w:t>
            </w:r>
          </w:p>
        </w:tc>
        <w:tc>
          <w:tcPr>
            <w:tcW w:w="207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2" w:space="0" w:color="000000" w:themeColor="text1"/>
              <w:bottom w:val="single" w:sz="2"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70"/>
        </w:trPr>
        <w:tc>
          <w:tcPr>
            <w:tcW w:w="828" w:type="dxa"/>
            <w:vMerge/>
            <w:tcBorders>
              <w:top w:val="single" w:sz="2" w:space="0" w:color="000000" w:themeColor="text1"/>
              <w:left w:val="single" w:sz="18" w:space="0" w:color="000000" w:themeColor="text1"/>
              <w:bottom w:val="single" w:sz="2"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1260"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tabs>
                <w:tab w:val="left" w:pos="330"/>
                <w:tab w:val="center" w:pos="510"/>
              </w:tabs>
              <w:rPr>
                <w:rFonts w:cstheme="minorHAnsi"/>
                <w:lang w:val="sr-Cyrl-CS"/>
              </w:rPr>
            </w:pPr>
          </w:p>
        </w:tc>
        <w:tc>
          <w:tcPr>
            <w:tcW w:w="20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Физика </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физичара града Зајечара</w:t>
            </w:r>
          </w:p>
        </w:tc>
        <w:tc>
          <w:tcPr>
            <w:tcW w:w="2376" w:type="dxa"/>
            <w:tcBorders>
              <w:top w:val="single" w:sz="2" w:space="0" w:color="000000" w:themeColor="text1"/>
              <w:left w:val="single" w:sz="2" w:space="0" w:color="000000" w:themeColor="text1"/>
              <w:bottom w:val="single" w:sz="2"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Сузана Милосављевић</w:t>
            </w:r>
          </w:p>
        </w:tc>
      </w:tr>
      <w:tr w:rsidR="00780DC3" w:rsidRPr="00BF1775" w:rsidTr="00780DC3">
        <w:trPr>
          <w:trHeight w:val="270"/>
        </w:trPr>
        <w:tc>
          <w:tcPr>
            <w:tcW w:w="828" w:type="dxa"/>
            <w:vMerge/>
            <w:tcBorders>
              <w:top w:val="single" w:sz="2" w:space="0" w:color="000000" w:themeColor="text1"/>
              <w:left w:val="single" w:sz="18" w:space="0" w:color="000000" w:themeColor="text1"/>
              <w:bottom w:val="single" w:sz="2"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1260"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tabs>
                <w:tab w:val="left" w:pos="330"/>
                <w:tab w:val="center" w:pos="510"/>
              </w:tabs>
              <w:rPr>
                <w:rFonts w:cstheme="minorHAnsi"/>
                <w:lang w:val="sr-Cyrl-CS"/>
              </w:rPr>
            </w:pPr>
          </w:p>
        </w:tc>
        <w:tc>
          <w:tcPr>
            <w:tcW w:w="20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2" w:space="0" w:color="000000" w:themeColor="text1"/>
              <w:left w:val="single" w:sz="2" w:space="0" w:color="000000" w:themeColor="text1"/>
              <w:bottom w:val="single" w:sz="2"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Милена Стојановић</w:t>
            </w:r>
          </w:p>
        </w:tc>
      </w:tr>
      <w:tr w:rsidR="00780DC3" w:rsidRPr="00BF1775" w:rsidTr="00780DC3">
        <w:trPr>
          <w:trHeight w:val="270"/>
        </w:trPr>
        <w:tc>
          <w:tcPr>
            <w:tcW w:w="828" w:type="dxa"/>
            <w:vMerge/>
            <w:tcBorders>
              <w:top w:val="single" w:sz="2" w:space="0" w:color="000000" w:themeColor="text1"/>
              <w:left w:val="single" w:sz="18" w:space="0" w:color="000000" w:themeColor="text1"/>
              <w:bottom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1260" w:type="dxa"/>
            <w:vMerge/>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tabs>
                <w:tab w:val="left" w:pos="330"/>
                <w:tab w:val="center" w:pos="510"/>
              </w:tabs>
              <w:rPr>
                <w:rFonts w:cstheme="minorHAnsi"/>
                <w:lang w:val="sr-Cyrl-CS"/>
              </w:rPr>
            </w:pPr>
          </w:p>
        </w:tc>
        <w:tc>
          <w:tcPr>
            <w:tcW w:w="207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2" w:space="0" w:color="000000" w:themeColor="text1"/>
              <w:left w:val="single" w:sz="2"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Милош Лилић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6/2</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Дејан Јовановић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7/1</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70"/>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Милена Стојановић</w:t>
            </w:r>
          </w:p>
        </w:tc>
      </w:tr>
      <w:tr w:rsidR="00780DC3" w:rsidRPr="00BF1775" w:rsidTr="00780DC3">
        <w:trPr>
          <w:trHeight w:val="270"/>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Катарина Ђоровић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7/1</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70"/>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Милена Стојановић</w:t>
            </w:r>
          </w:p>
        </w:tc>
      </w:tr>
      <w:tr w:rsidR="00780DC3" w:rsidRPr="00BF1775" w:rsidTr="00780DC3">
        <w:trPr>
          <w:trHeight w:val="270"/>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Јована Гајић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7/1</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70"/>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Милена Стојановић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Алекса Михајловић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8/1</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Јелена Марковић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Катарина Живић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8/3</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Историја</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историчара „Стојан Новаковић“</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Милан Величковић</w:t>
            </w:r>
          </w:p>
        </w:tc>
      </w:tr>
      <w:tr w:rsidR="00780DC3" w:rsidRPr="00BF1775" w:rsidTr="00780DC3">
        <w:trPr>
          <w:trHeight w:val="270"/>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Енглески језик</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за стране језике ОШ „Љуба Нешић“</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Бранка Живић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Анђела Станков</w:t>
            </w:r>
          </w:p>
        </w:tc>
        <w:tc>
          <w:tcPr>
            <w:tcW w:w="1260" w:type="dxa"/>
            <w:vMerge w:val="restart"/>
            <w:tcBorders>
              <w:top w:val="single" w:sz="18" w:space="0" w:color="000000" w:themeColor="text1"/>
              <w:left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7/2</w:t>
            </w:r>
          </w:p>
        </w:tc>
        <w:tc>
          <w:tcPr>
            <w:tcW w:w="207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18" w:space="0" w:color="000000" w:themeColor="text1"/>
              <w:left w:val="single" w:sz="2" w:space="0" w:color="000000" w:themeColor="text1"/>
              <w:bottom w:val="single" w:sz="2"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Милијана Ђорђевић</w:t>
            </w:r>
          </w:p>
        </w:tc>
      </w:tr>
      <w:tr w:rsidR="00780DC3" w:rsidRPr="00BF1775" w:rsidTr="00780DC3">
        <w:trPr>
          <w:trHeight w:val="270"/>
        </w:trPr>
        <w:tc>
          <w:tcPr>
            <w:tcW w:w="828" w:type="dxa"/>
            <w:vMerge/>
            <w:tcBorders>
              <w:left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Физика </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физичара града Зајечара</w:t>
            </w:r>
          </w:p>
        </w:tc>
        <w:tc>
          <w:tcPr>
            <w:tcW w:w="2376" w:type="dxa"/>
            <w:tcBorders>
              <w:top w:val="single" w:sz="2" w:space="0" w:color="000000" w:themeColor="text1"/>
              <w:left w:val="single" w:sz="2" w:space="0" w:color="000000" w:themeColor="text1"/>
              <w:bottom w:val="single" w:sz="2"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Сузана Милосављевић</w:t>
            </w:r>
          </w:p>
        </w:tc>
      </w:tr>
      <w:tr w:rsidR="00780DC3" w:rsidRPr="00BF1775" w:rsidTr="00780DC3">
        <w:trPr>
          <w:trHeight w:val="270"/>
        </w:trPr>
        <w:tc>
          <w:tcPr>
            <w:tcW w:w="828" w:type="dxa"/>
            <w:vMerge/>
            <w:tcBorders>
              <w:left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2" w:space="0" w:color="000000" w:themeColor="text1"/>
              <w:left w:val="single" w:sz="2" w:space="0" w:color="000000" w:themeColor="text1"/>
              <w:bottom w:val="single" w:sz="2"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135"/>
        </w:trPr>
        <w:tc>
          <w:tcPr>
            <w:tcW w:w="828" w:type="dxa"/>
            <w:vMerge/>
            <w:tcBorders>
              <w:left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2" w:space="0" w:color="000000" w:themeColor="text1"/>
              <w:left w:val="single" w:sz="2" w:space="0" w:color="000000" w:themeColor="text1"/>
              <w:right w:val="single" w:sz="2" w:space="0" w:color="000000" w:themeColor="text1"/>
            </w:tcBorders>
            <w:hideMark/>
          </w:tcPr>
          <w:p w:rsidR="00780DC3" w:rsidRPr="00BF1775" w:rsidRDefault="00780DC3" w:rsidP="00780DC3">
            <w:pPr>
              <w:jc w:val="center"/>
              <w:rPr>
                <w:lang w:val="sr-Cyrl-CS"/>
              </w:rPr>
            </w:pPr>
          </w:p>
        </w:tc>
        <w:tc>
          <w:tcPr>
            <w:tcW w:w="4050" w:type="dxa"/>
            <w:tcBorders>
              <w:top w:val="single" w:sz="2" w:space="0" w:color="000000" w:themeColor="text1"/>
              <w:left w:val="single" w:sz="2"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2" w:space="0" w:color="000000" w:themeColor="text1"/>
              <w:left w:val="single" w:sz="2"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135"/>
        </w:trPr>
        <w:tc>
          <w:tcPr>
            <w:tcW w:w="828" w:type="dxa"/>
            <w:vMerge/>
            <w:tcBorders>
              <w:left w:val="single" w:sz="18" w:space="0" w:color="000000" w:themeColor="text1"/>
              <w:bottom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Хемија</w:t>
            </w:r>
          </w:p>
        </w:tc>
        <w:tc>
          <w:tcPr>
            <w:tcW w:w="1170" w:type="dxa"/>
            <w:tcBorders>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Општински актив наставника хемија-Зајечар</w:t>
            </w:r>
          </w:p>
        </w:tc>
        <w:tc>
          <w:tcPr>
            <w:tcW w:w="2376" w:type="dxa"/>
            <w:tcBorders>
              <w:left w:val="single" w:sz="2"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Драгана Лазаревић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Анђела Димитров</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 Лубница</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Тијана Јовановић</w:t>
            </w:r>
          </w:p>
        </w:tc>
      </w:tr>
      <w:tr w:rsidR="00780DC3" w:rsidRPr="00BF1775" w:rsidTr="00780DC3">
        <w:trPr>
          <w:trHeight w:val="367"/>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368"/>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Јована Николић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8/3</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Милијана Ђорђевић</w:t>
            </w:r>
          </w:p>
        </w:tc>
      </w:tr>
      <w:tr w:rsidR="00780DC3" w:rsidRPr="00BF1775" w:rsidTr="00780DC3">
        <w:trPr>
          <w:trHeight w:val="270"/>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243"/>
        </w:trPr>
        <w:tc>
          <w:tcPr>
            <w:tcW w:w="828" w:type="dxa"/>
            <w:tcBorders>
              <w:top w:val="single" w:sz="18" w:space="0" w:color="000000" w:themeColor="text1"/>
              <w:left w:val="single" w:sz="4"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Никола Љупковић</w:t>
            </w:r>
          </w:p>
        </w:tc>
        <w:tc>
          <w:tcPr>
            <w:tcW w:w="1260"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6/1</w:t>
            </w:r>
          </w:p>
        </w:tc>
        <w:tc>
          <w:tcPr>
            <w:tcW w:w="2070"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Физика </w:t>
            </w:r>
          </w:p>
        </w:tc>
        <w:tc>
          <w:tcPr>
            <w:tcW w:w="1170"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физичара града Зајечара</w:t>
            </w:r>
          </w:p>
        </w:tc>
        <w:tc>
          <w:tcPr>
            <w:tcW w:w="2376"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Сузана Милосављевић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Стефан Ристић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6/1</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Физика </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физичара града Зајечара</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Сузана Милосављевић</w:t>
            </w:r>
          </w:p>
        </w:tc>
      </w:tr>
      <w:tr w:rsidR="00780DC3" w:rsidRPr="00BF1775" w:rsidTr="00780DC3">
        <w:trPr>
          <w:trHeight w:val="270"/>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Милена Стојановић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tcBorders>
              <w:top w:val="single" w:sz="18" w:space="0" w:color="000000" w:themeColor="text1"/>
              <w:left w:val="single" w:sz="4"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Ђорђе Ђорђевић</w:t>
            </w:r>
          </w:p>
        </w:tc>
        <w:tc>
          <w:tcPr>
            <w:tcW w:w="1260"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6/1</w:t>
            </w:r>
          </w:p>
        </w:tc>
        <w:tc>
          <w:tcPr>
            <w:tcW w:w="2070"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Физика </w:t>
            </w:r>
          </w:p>
        </w:tc>
        <w:tc>
          <w:tcPr>
            <w:tcW w:w="1170"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физичара града Зајечара</w:t>
            </w:r>
          </w:p>
        </w:tc>
        <w:tc>
          <w:tcPr>
            <w:tcW w:w="2376" w:type="dxa"/>
            <w:tcBorders>
              <w:top w:val="single" w:sz="18"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Сузана Милосављевић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Емилија Пејовић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8/3</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Физика </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Похвала</w:t>
            </w: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физичара града Зајечара</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Сузана Милосављевић</w:t>
            </w:r>
          </w:p>
        </w:tc>
      </w:tr>
      <w:tr w:rsidR="00780DC3" w:rsidRPr="00BF1775" w:rsidTr="00780DC3">
        <w:trPr>
          <w:trHeight w:val="270"/>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135"/>
        </w:trPr>
        <w:tc>
          <w:tcPr>
            <w:tcW w:w="828" w:type="dxa"/>
            <w:vMerge/>
            <w:tcBorders>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135"/>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2"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Хемија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1</w:t>
            </w: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Општински актив наставника хемија-Зајечар</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Драгана Лазаревић</w:t>
            </w:r>
          </w:p>
        </w:tc>
      </w:tr>
      <w:tr w:rsidR="00780DC3" w:rsidRPr="00BF1775" w:rsidTr="00780DC3">
        <w:trPr>
          <w:trHeight w:val="248"/>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Нађа Станишић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5/3</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1</w:t>
            </w: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Марија Николић</w:t>
            </w:r>
          </w:p>
        </w:tc>
      </w:tr>
      <w:tr w:rsidR="00780DC3" w:rsidRPr="00BF1775" w:rsidTr="00780DC3">
        <w:trPr>
          <w:trHeight w:val="247"/>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Доротеја Тодоровић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5/3</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Марија Николић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43"/>
        </w:trPr>
        <w:tc>
          <w:tcPr>
            <w:tcW w:w="82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Јована Урошевић</w:t>
            </w:r>
          </w:p>
        </w:tc>
        <w:tc>
          <w:tcPr>
            <w:tcW w:w="126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5/2</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Невена Марјановић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Марија Николић</w:t>
            </w:r>
          </w:p>
        </w:tc>
      </w:tr>
      <w:tr w:rsidR="00780DC3" w:rsidRPr="00BF1775" w:rsidTr="00780DC3">
        <w:trPr>
          <w:trHeight w:val="260"/>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Јана Миленковић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305"/>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Христина Милкић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242"/>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Давид Ђорђевић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Милена Стојановић</w:t>
            </w:r>
          </w:p>
        </w:tc>
      </w:tr>
      <w:tr w:rsidR="00780DC3" w:rsidRPr="00BF1775" w:rsidTr="00780DC3">
        <w:trPr>
          <w:trHeight w:val="287"/>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Андрија Тошић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Милена Стојановић</w:t>
            </w:r>
          </w:p>
        </w:tc>
      </w:tr>
      <w:tr w:rsidR="00780DC3" w:rsidRPr="00BF1775" w:rsidTr="00780DC3">
        <w:trPr>
          <w:trHeight w:val="233"/>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Павле Јаковљевић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Јелена Николов</w:t>
            </w:r>
          </w:p>
        </w:tc>
        <w:tc>
          <w:tcPr>
            <w:tcW w:w="126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6/2</w:t>
            </w: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bottom w:val="single" w:sz="2"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Ива Комар</w:t>
            </w:r>
          </w:p>
        </w:tc>
        <w:tc>
          <w:tcPr>
            <w:tcW w:w="1260" w:type="dxa"/>
            <w:vMerge w:val="restart"/>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7/2</w:t>
            </w:r>
          </w:p>
        </w:tc>
        <w:tc>
          <w:tcPr>
            <w:tcW w:w="207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1</w:t>
            </w:r>
          </w:p>
        </w:tc>
        <w:tc>
          <w:tcPr>
            <w:tcW w:w="4050" w:type="dxa"/>
            <w:tcBorders>
              <w:top w:val="single" w:sz="18" w:space="0" w:color="000000" w:themeColor="text1"/>
              <w:left w:val="single" w:sz="2" w:space="0" w:color="000000" w:themeColor="text1"/>
              <w:bottom w:val="single" w:sz="2"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18" w:space="0" w:color="000000" w:themeColor="text1"/>
              <w:left w:val="single" w:sz="2" w:space="0" w:color="000000" w:themeColor="text1"/>
              <w:bottom w:val="single" w:sz="2"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270"/>
        </w:trPr>
        <w:tc>
          <w:tcPr>
            <w:tcW w:w="828" w:type="dxa"/>
            <w:vMerge/>
            <w:tcBorders>
              <w:top w:val="single" w:sz="2" w:space="0" w:color="000000" w:themeColor="text1"/>
              <w:left w:val="single" w:sz="18" w:space="0" w:color="000000" w:themeColor="text1"/>
              <w:bottom w:val="single" w:sz="18" w:space="0" w:color="000000" w:themeColor="text1"/>
              <w:right w:val="single" w:sz="2"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1260" w:type="dxa"/>
            <w:vMerge/>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top w:val="single" w:sz="2" w:space="0" w:color="000000" w:themeColor="text1"/>
              <w:left w:val="single" w:sz="2" w:space="0" w:color="000000" w:themeColor="text1"/>
              <w:bottom w:val="single" w:sz="18" w:space="0" w:color="000000" w:themeColor="text1"/>
              <w:right w:val="single" w:sz="2"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top w:val="single" w:sz="2" w:space="0" w:color="000000" w:themeColor="text1"/>
              <w:left w:val="single" w:sz="2"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Андреа Пејчић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7/2</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Милош Поповић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8/1</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Милена Стојановић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Књижевна олимпијада</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ШУ Зајечар</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Милена Стојановић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Сава Динић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8/3</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Српски језик</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Друштво за српски језик</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492"/>
        </w:trPr>
        <w:tc>
          <w:tcPr>
            <w:tcW w:w="82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Стефан Младеновић</w:t>
            </w:r>
          </w:p>
        </w:tc>
        <w:tc>
          <w:tcPr>
            <w:tcW w:w="126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 Лубница</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ТИО-аутомоделарство</w:t>
            </w:r>
          </w:p>
        </w:tc>
        <w:tc>
          <w:tcPr>
            <w:tcW w:w="11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Наставници ТИО града Зајечара</w:t>
            </w:r>
          </w:p>
        </w:tc>
        <w:tc>
          <w:tcPr>
            <w:tcW w:w="2376"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Дејан Ранђеловић</w:t>
            </w:r>
          </w:p>
        </w:tc>
      </w:tr>
      <w:tr w:rsidR="00780DC3" w:rsidRPr="00BF1775" w:rsidTr="00780DC3">
        <w:trPr>
          <w:trHeight w:val="233"/>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Младен Миљковић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33"/>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Софија Станковић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305"/>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Кристина Митић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6/2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60"/>
        </w:trPr>
        <w:tc>
          <w:tcPr>
            <w:tcW w:w="828" w:type="dxa"/>
            <w:tcBorders>
              <w:top w:val="single" w:sz="4" w:space="0" w:color="000000" w:themeColor="text1"/>
              <w:left w:val="single" w:sz="4"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Наталија Танић</w:t>
            </w:r>
          </w:p>
        </w:tc>
        <w:tc>
          <w:tcPr>
            <w:tcW w:w="126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5/1</w:t>
            </w: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Душан Милутиновић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7/3</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Милан Станковић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7/3</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Петра Милановић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7/2</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Књижевна олимпијада</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ШУ Зајечар</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270"/>
        </w:trPr>
        <w:tc>
          <w:tcPr>
            <w:tcW w:w="828" w:type="dxa"/>
            <w:vMerge w:val="restart"/>
            <w:tcBorders>
              <w:top w:val="single" w:sz="18" w:space="0" w:color="000000" w:themeColor="text1"/>
              <w:left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Немања Ђорђевић</w:t>
            </w:r>
          </w:p>
        </w:tc>
        <w:tc>
          <w:tcPr>
            <w:tcW w:w="1260" w:type="dxa"/>
            <w:vMerge w:val="restart"/>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7/3</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18" w:space="0" w:color="000000" w:themeColor="text1"/>
              <w:left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18" w:space="0" w:color="000000" w:themeColor="text1"/>
              <w:left w:val="single" w:sz="4"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Слађана Милошевић</w:t>
            </w:r>
          </w:p>
        </w:tc>
      </w:tr>
      <w:tr w:rsidR="00780DC3" w:rsidRPr="00BF1775" w:rsidTr="00780DC3">
        <w:trPr>
          <w:trHeight w:val="270"/>
        </w:trPr>
        <w:tc>
          <w:tcPr>
            <w:tcW w:w="828" w:type="dxa"/>
            <w:vMerge/>
            <w:tcBorders>
              <w:left w:val="single" w:sz="18" w:space="0" w:color="000000" w:themeColor="text1"/>
              <w:bottom w:val="single" w:sz="18"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1260" w:type="dxa"/>
            <w:vMerge/>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p>
        </w:tc>
        <w:tc>
          <w:tcPr>
            <w:tcW w:w="2070" w:type="dxa"/>
            <w:tcBorders>
              <w:top w:val="single" w:sz="4" w:space="0" w:color="000000" w:themeColor="text1"/>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left w:val="single" w:sz="4" w:space="0" w:color="000000" w:themeColor="text1"/>
              <w:bottom w:val="single" w:sz="18"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left w:val="single" w:sz="4" w:space="0" w:color="000000" w:themeColor="text1"/>
              <w:bottom w:val="single" w:sz="18" w:space="0" w:color="000000" w:themeColor="text1"/>
              <w:right w:val="single" w:sz="18"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252"/>
        </w:trPr>
        <w:tc>
          <w:tcPr>
            <w:tcW w:w="828" w:type="dxa"/>
            <w:tcBorders>
              <w:top w:val="single" w:sz="18"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Милош Миљковић</w:t>
            </w:r>
          </w:p>
        </w:tc>
        <w:tc>
          <w:tcPr>
            <w:tcW w:w="126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8/1</w:t>
            </w:r>
          </w:p>
        </w:tc>
        <w:tc>
          <w:tcPr>
            <w:tcW w:w="20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Биологија </w:t>
            </w:r>
          </w:p>
        </w:tc>
        <w:tc>
          <w:tcPr>
            <w:tcW w:w="117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2</w:t>
            </w:r>
          </w:p>
        </w:tc>
        <w:tc>
          <w:tcPr>
            <w:tcW w:w="4050"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биолога општине Зајечар</w:t>
            </w:r>
          </w:p>
        </w:tc>
        <w:tc>
          <w:tcPr>
            <w:tcW w:w="2376" w:type="dxa"/>
            <w:tcBorders>
              <w:top w:val="single" w:sz="18"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Јелена Марковић</w:t>
            </w:r>
          </w:p>
        </w:tc>
      </w:tr>
      <w:tr w:rsidR="00780DC3" w:rsidRPr="00BF1775" w:rsidTr="00780DC3">
        <w:trPr>
          <w:trHeight w:val="492"/>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Миљана Милетић</w:t>
            </w:r>
          </w:p>
          <w:p w:rsidR="00780DC3" w:rsidRPr="00BF1775" w:rsidRDefault="00780DC3" w:rsidP="00780DC3">
            <w:pPr>
              <w:jc w:val="center"/>
              <w:rPr>
                <w:rFonts w:cstheme="minorHAnsi"/>
                <w:lang w:val="sr-Cyrl-CS"/>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Књижевна олимпијада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ШУ Зајечар</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492"/>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Павле Ранђеловић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Књижевна олимпијада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ШУ Зајечар</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Милена Стојановић</w:t>
            </w:r>
          </w:p>
        </w:tc>
      </w:tr>
      <w:tr w:rsidR="00780DC3" w:rsidRPr="00BF1775" w:rsidTr="00780DC3">
        <w:trPr>
          <w:trHeight w:val="492"/>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Милица Ристић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Књижевна олимпијада</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ШУ Зајечар</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233"/>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Никола Ристић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Географија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географско друштво</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trHeight w:val="485"/>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Тијана Мартић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Енглески језик</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18"/>
                <w:szCs w:val="18"/>
                <w:lang w:val="sr-Cyrl-CS"/>
              </w:rPr>
            </w:pPr>
            <w:r w:rsidRPr="00BF1775">
              <w:rPr>
                <w:rFonts w:cstheme="minorHAnsi"/>
                <w:sz w:val="18"/>
                <w:szCs w:val="18"/>
                <w:lang w:val="sr-Cyrl-CS"/>
              </w:rPr>
              <w:t>Стручно веће за стране језике ОШ „Љуба Нешић“</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Предраг Цокић</w:t>
            </w:r>
          </w:p>
        </w:tc>
      </w:tr>
      <w:tr w:rsidR="00780DC3" w:rsidRPr="00BF1775" w:rsidTr="00780DC3">
        <w:trPr>
          <w:trHeight w:val="377"/>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Милан Костић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Француски језик</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3</w:t>
            </w: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18"/>
                <w:szCs w:val="18"/>
                <w:lang w:val="sr-Cyrl-CS"/>
              </w:rPr>
            </w:pPr>
            <w:r w:rsidRPr="00BF1775">
              <w:rPr>
                <w:rFonts w:cstheme="minorHAnsi"/>
                <w:sz w:val="18"/>
                <w:szCs w:val="18"/>
                <w:lang w:val="sr-Cyrl-CS"/>
              </w:rPr>
              <w:t>Стручно веће за стране језике ОШ „Љуба Нешић“</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Драгана Тодоровић</w:t>
            </w:r>
          </w:p>
        </w:tc>
      </w:tr>
      <w:tr w:rsidR="00780DC3" w:rsidRPr="00BF1775" w:rsidTr="00780DC3">
        <w:trPr>
          <w:trHeight w:val="332"/>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Филип Миливојевић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Францускијезик</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18"/>
                <w:szCs w:val="18"/>
                <w:lang w:val="sr-Cyrl-CS"/>
              </w:rPr>
            </w:pPr>
            <w:r w:rsidRPr="00BF1775">
              <w:rPr>
                <w:rFonts w:cstheme="minorHAnsi"/>
                <w:sz w:val="18"/>
                <w:szCs w:val="18"/>
                <w:lang w:val="sr-Cyrl-CS"/>
              </w:rPr>
              <w:t>Стручно веће за стране језике ОШ „Љуба Нешић“</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Драгана Тодоровић</w:t>
            </w:r>
          </w:p>
        </w:tc>
      </w:tr>
      <w:tr w:rsidR="00780DC3" w:rsidRPr="00BF1775" w:rsidTr="00780DC3">
        <w:trPr>
          <w:trHeight w:val="278"/>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Катарина Чолић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8/3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Француски језик</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18"/>
                <w:szCs w:val="18"/>
                <w:lang w:val="sr-Cyrl-CS"/>
              </w:rPr>
            </w:pPr>
            <w:r w:rsidRPr="00BF1775">
              <w:rPr>
                <w:rFonts w:cstheme="minorHAnsi"/>
                <w:sz w:val="18"/>
                <w:szCs w:val="18"/>
                <w:lang w:val="sr-Cyrl-CS"/>
              </w:rPr>
              <w:t>Стручно веће за стране језике ОШ „Љуба Нешић“</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Драгана Тодоровић</w:t>
            </w:r>
          </w:p>
        </w:tc>
      </w:tr>
      <w:tr w:rsidR="00780DC3" w:rsidRPr="00BF1775" w:rsidTr="00780DC3">
        <w:trPr>
          <w:trHeight w:val="233"/>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DC3" w:rsidRPr="00BF1775" w:rsidRDefault="00780DC3" w:rsidP="00CF2F3B">
            <w:pPr>
              <w:pStyle w:val="ListParagraph"/>
              <w:numPr>
                <w:ilvl w:val="0"/>
                <w:numId w:val="72"/>
              </w:numPr>
              <w:jc w:val="center"/>
              <w:rPr>
                <w:rFonts w:eastAsia="Times New Roman" w:cstheme="minorHAnsi"/>
                <w:lang w:val="sr-Cyrl-CS"/>
              </w:rPr>
            </w:pP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Мила Стојиљковић</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7/3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lang w:val="sr-Cyrl-CS"/>
              </w:rPr>
            </w:pPr>
            <w:r w:rsidRPr="00BF1775">
              <w:rPr>
                <w:rFonts w:cstheme="minorHAnsi"/>
                <w:lang w:val="sr-Cyrl-CS"/>
              </w:rPr>
              <w:t xml:space="preserve">Хемија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p>
        </w:tc>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Општински актив наставника хемија-Зајечар</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DC3" w:rsidRPr="00BF1775" w:rsidRDefault="00780DC3" w:rsidP="00780DC3">
            <w:pPr>
              <w:jc w:val="center"/>
              <w:rPr>
                <w:lang w:val="sr-Cyrl-CS"/>
              </w:rPr>
            </w:pPr>
            <w:r w:rsidRPr="00BF1775">
              <w:rPr>
                <w:lang w:val="sr-Cyrl-CS"/>
              </w:rPr>
              <w:t>Драгана Лазаревић</w:t>
            </w:r>
          </w:p>
        </w:tc>
      </w:tr>
    </w:tbl>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780DC3" w:rsidRPr="00EE5915" w:rsidRDefault="00780DC3" w:rsidP="00780DC3">
      <w:pPr>
        <w:spacing w:after="0"/>
        <w:jc w:val="center"/>
        <w:rPr>
          <w:b/>
          <w:lang w:val="sr-Cyrl-CS"/>
        </w:rPr>
      </w:pPr>
      <w:r w:rsidRPr="00EE5915">
        <w:rPr>
          <w:b/>
          <w:lang w:val="sr-Cyrl-CS"/>
        </w:rPr>
        <w:lastRenderedPageBreak/>
        <w:t>ОКРУЖНА ТАКМИЧЕЊА 2014/2015</w:t>
      </w:r>
    </w:p>
    <w:p w:rsidR="00780DC3" w:rsidRPr="00F9097F" w:rsidRDefault="00780DC3" w:rsidP="00780DC3">
      <w:pPr>
        <w:spacing w:after="0"/>
        <w:jc w:val="center"/>
        <w:rPr>
          <w:b/>
          <w:lang w:val="sr-Cyrl-CS"/>
        </w:rPr>
      </w:pPr>
    </w:p>
    <w:tbl>
      <w:tblPr>
        <w:tblStyle w:val="TableGrid"/>
        <w:tblW w:w="14090" w:type="dxa"/>
        <w:jc w:val="center"/>
        <w:tblLook w:val="04A0"/>
      </w:tblPr>
      <w:tblGrid>
        <w:gridCol w:w="810"/>
        <w:gridCol w:w="2275"/>
        <w:gridCol w:w="1281"/>
        <w:gridCol w:w="1455"/>
        <w:gridCol w:w="1548"/>
        <w:gridCol w:w="4268"/>
        <w:gridCol w:w="2453"/>
      </w:tblGrid>
      <w:tr w:rsidR="00780DC3" w:rsidRPr="00BF1775" w:rsidTr="00780DC3">
        <w:trPr>
          <w:jc w:val="center"/>
        </w:trPr>
        <w:tc>
          <w:tcPr>
            <w:tcW w:w="810" w:type="dxa"/>
          </w:tcPr>
          <w:p w:rsidR="00780DC3" w:rsidRPr="00BF1775" w:rsidRDefault="00780DC3" w:rsidP="00780DC3">
            <w:pPr>
              <w:jc w:val="center"/>
              <w:rPr>
                <w:rFonts w:cstheme="minorHAnsi"/>
                <w:b/>
                <w:lang w:val="sr-Cyrl-CS"/>
              </w:rPr>
            </w:pPr>
            <w:r w:rsidRPr="00BF1775">
              <w:rPr>
                <w:rFonts w:cstheme="minorHAnsi"/>
                <w:b/>
                <w:lang w:val="sr-Cyrl-CS"/>
              </w:rPr>
              <w:t>РБ</w:t>
            </w:r>
          </w:p>
        </w:tc>
        <w:tc>
          <w:tcPr>
            <w:tcW w:w="2275" w:type="dxa"/>
          </w:tcPr>
          <w:p w:rsidR="00780DC3" w:rsidRPr="00BF1775" w:rsidRDefault="00780DC3" w:rsidP="00780DC3">
            <w:pPr>
              <w:jc w:val="center"/>
              <w:rPr>
                <w:rFonts w:cstheme="minorHAnsi"/>
                <w:b/>
                <w:lang w:val="sr-Cyrl-CS"/>
              </w:rPr>
            </w:pPr>
            <w:r w:rsidRPr="00BF1775">
              <w:rPr>
                <w:rFonts w:cstheme="minorHAnsi"/>
                <w:b/>
                <w:lang w:val="sr-Cyrl-CS"/>
              </w:rPr>
              <w:t>УЧЕНИК</w:t>
            </w:r>
          </w:p>
        </w:tc>
        <w:tc>
          <w:tcPr>
            <w:tcW w:w="1281" w:type="dxa"/>
          </w:tcPr>
          <w:p w:rsidR="00780DC3" w:rsidRPr="00BF1775" w:rsidRDefault="00780DC3" w:rsidP="00780DC3">
            <w:pPr>
              <w:jc w:val="center"/>
              <w:rPr>
                <w:rFonts w:cstheme="minorHAnsi"/>
                <w:b/>
                <w:lang w:val="sr-Cyrl-CS"/>
              </w:rPr>
            </w:pPr>
            <w:r w:rsidRPr="00BF1775">
              <w:rPr>
                <w:rFonts w:cstheme="minorHAnsi"/>
                <w:b/>
                <w:lang w:val="sr-Cyrl-CS"/>
              </w:rPr>
              <w:t>ОДЕЉЕЊЕ</w:t>
            </w:r>
          </w:p>
        </w:tc>
        <w:tc>
          <w:tcPr>
            <w:tcW w:w="1455" w:type="dxa"/>
          </w:tcPr>
          <w:p w:rsidR="00780DC3" w:rsidRPr="00BF1775" w:rsidRDefault="00780DC3" w:rsidP="00780DC3">
            <w:pPr>
              <w:jc w:val="center"/>
              <w:rPr>
                <w:rFonts w:cstheme="minorHAnsi"/>
                <w:b/>
                <w:lang w:val="sr-Cyrl-CS"/>
              </w:rPr>
            </w:pPr>
            <w:r w:rsidRPr="00BF1775">
              <w:rPr>
                <w:rFonts w:cstheme="minorHAnsi"/>
                <w:b/>
                <w:lang w:val="sr-Cyrl-CS"/>
              </w:rPr>
              <w:t>ТАКМИЧЕЊЕ</w:t>
            </w:r>
          </w:p>
        </w:tc>
        <w:tc>
          <w:tcPr>
            <w:tcW w:w="1548" w:type="dxa"/>
          </w:tcPr>
          <w:p w:rsidR="00780DC3" w:rsidRPr="00BF1775" w:rsidRDefault="00780DC3" w:rsidP="00780DC3">
            <w:pPr>
              <w:jc w:val="center"/>
              <w:rPr>
                <w:rFonts w:cstheme="minorHAnsi"/>
                <w:b/>
                <w:lang w:val="sr-Cyrl-CS"/>
              </w:rPr>
            </w:pPr>
            <w:r w:rsidRPr="00BF1775">
              <w:rPr>
                <w:rFonts w:cstheme="minorHAnsi"/>
                <w:b/>
                <w:lang w:val="sr-Cyrl-CS"/>
              </w:rPr>
              <w:t>НАГРАДА</w:t>
            </w:r>
          </w:p>
        </w:tc>
        <w:tc>
          <w:tcPr>
            <w:tcW w:w="4268" w:type="dxa"/>
          </w:tcPr>
          <w:p w:rsidR="00780DC3" w:rsidRPr="00BF1775" w:rsidRDefault="00780DC3" w:rsidP="00780DC3">
            <w:pPr>
              <w:jc w:val="center"/>
              <w:rPr>
                <w:rFonts w:cstheme="minorHAnsi"/>
                <w:b/>
                <w:lang w:val="sr-Cyrl-CS"/>
              </w:rPr>
            </w:pPr>
            <w:r w:rsidRPr="00BF1775">
              <w:rPr>
                <w:rFonts w:cstheme="minorHAnsi"/>
                <w:b/>
                <w:lang w:val="sr-Cyrl-CS"/>
              </w:rPr>
              <w:t>ОРГАНИЗАТОР</w:t>
            </w:r>
          </w:p>
        </w:tc>
        <w:tc>
          <w:tcPr>
            <w:tcW w:w="2453" w:type="dxa"/>
          </w:tcPr>
          <w:p w:rsidR="00780DC3" w:rsidRPr="00BF1775" w:rsidRDefault="00780DC3" w:rsidP="00780DC3">
            <w:pPr>
              <w:jc w:val="center"/>
              <w:rPr>
                <w:rFonts w:cstheme="minorHAnsi"/>
                <w:b/>
                <w:lang w:val="sr-Cyrl-CS"/>
              </w:rPr>
            </w:pPr>
            <w:r w:rsidRPr="00BF1775">
              <w:rPr>
                <w:rFonts w:cstheme="minorHAnsi"/>
                <w:b/>
                <w:lang w:val="sr-Cyrl-CS"/>
              </w:rPr>
              <w:t>НАСТАВНИК</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Софија Николић</w:t>
            </w:r>
          </w:p>
        </w:tc>
        <w:tc>
          <w:tcPr>
            <w:tcW w:w="1281" w:type="dxa"/>
          </w:tcPr>
          <w:p w:rsidR="00780DC3" w:rsidRPr="00BF1775" w:rsidRDefault="00780DC3" w:rsidP="00780DC3">
            <w:pPr>
              <w:jc w:val="center"/>
              <w:rPr>
                <w:lang w:val="sr-Cyrl-CS"/>
              </w:rPr>
            </w:pPr>
            <w:r w:rsidRPr="00BF1775">
              <w:rPr>
                <w:lang w:val="sr-Cyrl-CS"/>
              </w:rPr>
              <w:t>2/3</w:t>
            </w:r>
          </w:p>
        </w:tc>
        <w:tc>
          <w:tcPr>
            <w:tcW w:w="1455" w:type="dxa"/>
          </w:tcPr>
          <w:p w:rsidR="00780DC3" w:rsidRPr="00BF1775" w:rsidRDefault="00780DC3" w:rsidP="00780DC3">
            <w:pPr>
              <w:jc w:val="center"/>
              <w:rPr>
                <w:lang w:val="sr-Cyrl-CS"/>
              </w:rPr>
            </w:pPr>
            <w:r w:rsidRPr="00BF1775">
              <w:rPr>
                <w:lang w:val="sr-Cyrl-CS"/>
              </w:rPr>
              <w:t xml:space="preserve">Шах </w:t>
            </w:r>
          </w:p>
        </w:tc>
        <w:tc>
          <w:tcPr>
            <w:tcW w:w="1548" w:type="dxa"/>
          </w:tcPr>
          <w:p w:rsidR="00780DC3" w:rsidRPr="00BF1775" w:rsidRDefault="00780DC3" w:rsidP="00780DC3">
            <w:pPr>
              <w:jc w:val="center"/>
              <w:rPr>
                <w:lang w:val="sr-Cyrl-CS"/>
              </w:rPr>
            </w:pPr>
            <w:r w:rsidRPr="00BF1775">
              <w:rPr>
                <w:lang w:val="sr-Cyrl-CS"/>
              </w:rPr>
              <w:t>3</w:t>
            </w:r>
          </w:p>
        </w:tc>
        <w:tc>
          <w:tcPr>
            <w:tcW w:w="4268" w:type="dxa"/>
          </w:tcPr>
          <w:p w:rsidR="00780DC3" w:rsidRPr="00BF1775" w:rsidRDefault="00780DC3" w:rsidP="00780DC3">
            <w:pPr>
              <w:jc w:val="center"/>
              <w:rPr>
                <w:sz w:val="20"/>
                <w:szCs w:val="20"/>
                <w:lang w:val="sr-Cyrl-CS"/>
              </w:rPr>
            </w:pPr>
            <w:r w:rsidRPr="00BF1775">
              <w:rPr>
                <w:sz w:val="20"/>
                <w:szCs w:val="20"/>
                <w:lang w:val="sr-Cyrl-CS"/>
              </w:rPr>
              <w:t>Омладинско женски шах клуб „Зајечар“</w:t>
            </w:r>
          </w:p>
        </w:tc>
        <w:tc>
          <w:tcPr>
            <w:tcW w:w="2453" w:type="dxa"/>
          </w:tcPr>
          <w:p w:rsidR="00780DC3" w:rsidRPr="00BF1775" w:rsidRDefault="00780DC3" w:rsidP="00780DC3">
            <w:pPr>
              <w:jc w:val="center"/>
              <w:rPr>
                <w:lang w:val="sr-Cyrl-CS"/>
              </w:rPr>
            </w:pPr>
            <w:r w:rsidRPr="00BF1775">
              <w:rPr>
                <w:lang w:val="sr-Cyrl-CS"/>
              </w:rPr>
              <w:t>Зоран Величковић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Павле Младеновић</w:t>
            </w:r>
          </w:p>
        </w:tc>
        <w:tc>
          <w:tcPr>
            <w:tcW w:w="1281" w:type="dxa"/>
          </w:tcPr>
          <w:p w:rsidR="00780DC3" w:rsidRPr="00BF1775" w:rsidRDefault="00780DC3" w:rsidP="00780DC3">
            <w:pPr>
              <w:jc w:val="center"/>
              <w:rPr>
                <w:lang w:val="sr-Cyrl-CS"/>
              </w:rPr>
            </w:pPr>
            <w:r w:rsidRPr="00BF1775">
              <w:rPr>
                <w:lang w:val="sr-Cyrl-CS"/>
              </w:rPr>
              <w:t>2/1</w:t>
            </w:r>
          </w:p>
        </w:tc>
        <w:tc>
          <w:tcPr>
            <w:tcW w:w="1455" w:type="dxa"/>
          </w:tcPr>
          <w:p w:rsidR="00780DC3" w:rsidRPr="00BF1775" w:rsidRDefault="00780DC3" w:rsidP="00780DC3">
            <w:pPr>
              <w:jc w:val="center"/>
              <w:rPr>
                <w:lang w:val="sr-Cyrl-CS"/>
              </w:rPr>
            </w:pPr>
            <w:r w:rsidRPr="00BF1775">
              <w:rPr>
                <w:lang w:val="sr-Cyrl-CS"/>
              </w:rPr>
              <w:t xml:space="preserve">Шах </w:t>
            </w:r>
          </w:p>
        </w:tc>
        <w:tc>
          <w:tcPr>
            <w:tcW w:w="1548" w:type="dxa"/>
          </w:tcPr>
          <w:p w:rsidR="00780DC3" w:rsidRPr="00BF1775" w:rsidRDefault="00780DC3" w:rsidP="00780DC3">
            <w:pPr>
              <w:jc w:val="center"/>
              <w:rPr>
                <w:lang w:val="sr-Cyrl-CS"/>
              </w:rPr>
            </w:pPr>
            <w:r w:rsidRPr="00BF1775">
              <w:rPr>
                <w:lang w:val="sr-Cyrl-CS"/>
              </w:rPr>
              <w:t>3</w:t>
            </w:r>
          </w:p>
        </w:tc>
        <w:tc>
          <w:tcPr>
            <w:tcW w:w="4268" w:type="dxa"/>
          </w:tcPr>
          <w:p w:rsidR="00780DC3" w:rsidRPr="00BF1775" w:rsidRDefault="00780DC3" w:rsidP="00780DC3">
            <w:pPr>
              <w:jc w:val="center"/>
              <w:rPr>
                <w:sz w:val="20"/>
                <w:szCs w:val="20"/>
                <w:lang w:val="sr-Cyrl-CS"/>
              </w:rPr>
            </w:pPr>
            <w:r w:rsidRPr="00BF1775">
              <w:rPr>
                <w:sz w:val="20"/>
                <w:szCs w:val="20"/>
                <w:lang w:val="sr-Cyrl-CS"/>
              </w:rPr>
              <w:t>Омладинско женски шах клуб „Зајечар“</w:t>
            </w:r>
          </w:p>
        </w:tc>
        <w:tc>
          <w:tcPr>
            <w:tcW w:w="2453" w:type="dxa"/>
          </w:tcPr>
          <w:p w:rsidR="00780DC3" w:rsidRPr="00BF1775" w:rsidRDefault="00780DC3" w:rsidP="00780DC3">
            <w:pPr>
              <w:jc w:val="center"/>
              <w:rPr>
                <w:lang w:val="sr-Cyrl-CS"/>
              </w:rPr>
            </w:pPr>
            <w:r w:rsidRPr="00BF1775">
              <w:rPr>
                <w:lang w:val="sr-Cyrl-CS"/>
              </w:rPr>
              <w:t>Снежана Стојковић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Анђела Михаиловић</w:t>
            </w:r>
          </w:p>
        </w:tc>
        <w:tc>
          <w:tcPr>
            <w:tcW w:w="1281" w:type="dxa"/>
          </w:tcPr>
          <w:p w:rsidR="00780DC3" w:rsidRPr="00BF1775" w:rsidRDefault="00780DC3" w:rsidP="00780DC3">
            <w:pPr>
              <w:jc w:val="center"/>
              <w:rPr>
                <w:lang w:val="sr-Cyrl-CS"/>
              </w:rPr>
            </w:pPr>
            <w:r w:rsidRPr="00BF1775">
              <w:rPr>
                <w:lang w:val="sr-Cyrl-CS"/>
              </w:rPr>
              <w:t>3/1</w:t>
            </w:r>
          </w:p>
        </w:tc>
        <w:tc>
          <w:tcPr>
            <w:tcW w:w="1455" w:type="dxa"/>
          </w:tcPr>
          <w:p w:rsidR="00780DC3" w:rsidRPr="00BF1775" w:rsidRDefault="00780DC3" w:rsidP="00780DC3">
            <w:pPr>
              <w:jc w:val="center"/>
              <w:rPr>
                <w:lang w:val="sr-Cyrl-CS"/>
              </w:rPr>
            </w:pPr>
            <w:r w:rsidRPr="00BF1775">
              <w:rPr>
                <w:lang w:val="sr-Cyrl-CS"/>
              </w:rPr>
              <w:t xml:space="preserve">Шах </w:t>
            </w:r>
          </w:p>
        </w:tc>
        <w:tc>
          <w:tcPr>
            <w:tcW w:w="1548" w:type="dxa"/>
          </w:tcPr>
          <w:p w:rsidR="00780DC3" w:rsidRPr="00BF1775" w:rsidRDefault="00780DC3" w:rsidP="00780DC3">
            <w:pPr>
              <w:jc w:val="center"/>
              <w:rPr>
                <w:lang w:val="sr-Cyrl-CS"/>
              </w:rPr>
            </w:pPr>
            <w:r w:rsidRPr="00BF1775">
              <w:rPr>
                <w:lang w:val="sr-Cyrl-CS"/>
              </w:rPr>
              <w:t>1</w:t>
            </w:r>
          </w:p>
        </w:tc>
        <w:tc>
          <w:tcPr>
            <w:tcW w:w="4268" w:type="dxa"/>
          </w:tcPr>
          <w:p w:rsidR="00780DC3" w:rsidRPr="00BF1775" w:rsidRDefault="00780DC3" w:rsidP="00780DC3">
            <w:pPr>
              <w:jc w:val="center"/>
              <w:rPr>
                <w:sz w:val="20"/>
                <w:szCs w:val="20"/>
                <w:lang w:val="sr-Cyrl-CS"/>
              </w:rPr>
            </w:pPr>
            <w:r w:rsidRPr="00BF1775">
              <w:rPr>
                <w:sz w:val="20"/>
                <w:szCs w:val="20"/>
                <w:lang w:val="sr-Cyrl-CS"/>
              </w:rPr>
              <w:t>Омладинско женски шах клуб „Зајечар“</w:t>
            </w:r>
          </w:p>
        </w:tc>
        <w:tc>
          <w:tcPr>
            <w:tcW w:w="2453" w:type="dxa"/>
          </w:tcPr>
          <w:p w:rsidR="00780DC3" w:rsidRPr="00BF1775" w:rsidRDefault="00780DC3" w:rsidP="00780DC3">
            <w:pPr>
              <w:jc w:val="center"/>
              <w:rPr>
                <w:lang w:val="sr-Cyrl-CS"/>
              </w:rPr>
            </w:pPr>
            <w:r w:rsidRPr="00BF1775">
              <w:rPr>
                <w:lang w:val="sr-Cyrl-CS"/>
              </w:rPr>
              <w:t>Драгана Стојановић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Немања Сандуловић</w:t>
            </w:r>
          </w:p>
        </w:tc>
        <w:tc>
          <w:tcPr>
            <w:tcW w:w="1281" w:type="dxa"/>
          </w:tcPr>
          <w:p w:rsidR="00780DC3" w:rsidRPr="00BF1775" w:rsidRDefault="00780DC3" w:rsidP="00780DC3">
            <w:pPr>
              <w:jc w:val="center"/>
              <w:rPr>
                <w:lang w:val="sr-Cyrl-CS"/>
              </w:rPr>
            </w:pPr>
            <w:r w:rsidRPr="00BF1775">
              <w:rPr>
                <w:lang w:val="sr-Cyrl-CS"/>
              </w:rPr>
              <w:t>4/3</w:t>
            </w:r>
          </w:p>
        </w:tc>
        <w:tc>
          <w:tcPr>
            <w:tcW w:w="1455" w:type="dxa"/>
          </w:tcPr>
          <w:p w:rsidR="00780DC3" w:rsidRPr="00BF1775" w:rsidRDefault="00780DC3" w:rsidP="00780DC3">
            <w:pPr>
              <w:jc w:val="center"/>
              <w:rPr>
                <w:lang w:val="sr-Cyrl-CS"/>
              </w:rPr>
            </w:pPr>
            <w:r w:rsidRPr="00BF1775">
              <w:rPr>
                <w:lang w:val="sr-Cyrl-CS"/>
              </w:rPr>
              <w:t xml:space="preserve">Шах </w:t>
            </w:r>
          </w:p>
        </w:tc>
        <w:tc>
          <w:tcPr>
            <w:tcW w:w="1548" w:type="dxa"/>
          </w:tcPr>
          <w:p w:rsidR="00780DC3" w:rsidRPr="00BF1775" w:rsidRDefault="00780DC3" w:rsidP="00780DC3">
            <w:pPr>
              <w:jc w:val="center"/>
              <w:rPr>
                <w:lang w:val="sr-Cyrl-CS"/>
              </w:rPr>
            </w:pPr>
            <w:r w:rsidRPr="00BF1775">
              <w:rPr>
                <w:lang w:val="sr-Cyrl-CS"/>
              </w:rPr>
              <w:t>2</w:t>
            </w:r>
          </w:p>
        </w:tc>
        <w:tc>
          <w:tcPr>
            <w:tcW w:w="4268" w:type="dxa"/>
          </w:tcPr>
          <w:p w:rsidR="00780DC3" w:rsidRPr="00BF1775" w:rsidRDefault="00780DC3" w:rsidP="00780DC3">
            <w:pPr>
              <w:jc w:val="center"/>
              <w:rPr>
                <w:sz w:val="20"/>
                <w:szCs w:val="20"/>
                <w:lang w:val="sr-Cyrl-CS"/>
              </w:rPr>
            </w:pPr>
            <w:r w:rsidRPr="00BF1775">
              <w:rPr>
                <w:sz w:val="20"/>
                <w:szCs w:val="20"/>
                <w:lang w:val="sr-Cyrl-CS"/>
              </w:rPr>
              <w:t>Омладинско женски шах клуб „Зајечар“</w:t>
            </w:r>
          </w:p>
        </w:tc>
        <w:tc>
          <w:tcPr>
            <w:tcW w:w="2453" w:type="dxa"/>
          </w:tcPr>
          <w:p w:rsidR="00780DC3" w:rsidRPr="00BF1775" w:rsidRDefault="00780DC3" w:rsidP="00780DC3">
            <w:pPr>
              <w:jc w:val="center"/>
              <w:rPr>
                <w:lang w:val="sr-Cyrl-CS"/>
              </w:rPr>
            </w:pPr>
            <w:r w:rsidRPr="00BF1775">
              <w:rPr>
                <w:lang w:val="sr-Cyrl-CS"/>
              </w:rPr>
              <w:t>Весна Миладиновић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Теодора Цветковић</w:t>
            </w:r>
          </w:p>
        </w:tc>
        <w:tc>
          <w:tcPr>
            <w:tcW w:w="1281" w:type="dxa"/>
          </w:tcPr>
          <w:p w:rsidR="00780DC3" w:rsidRPr="00BF1775" w:rsidRDefault="00780DC3" w:rsidP="00780DC3">
            <w:pPr>
              <w:jc w:val="center"/>
              <w:rPr>
                <w:lang w:val="sr-Cyrl-CS"/>
              </w:rPr>
            </w:pPr>
            <w:r w:rsidRPr="00BF1775">
              <w:rPr>
                <w:lang w:val="sr-Cyrl-CS"/>
              </w:rPr>
              <w:t>4/2</w:t>
            </w:r>
          </w:p>
        </w:tc>
        <w:tc>
          <w:tcPr>
            <w:tcW w:w="1455" w:type="dxa"/>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548" w:type="dxa"/>
          </w:tcPr>
          <w:p w:rsidR="00780DC3" w:rsidRPr="00BF1775" w:rsidRDefault="00780DC3" w:rsidP="00780DC3">
            <w:pPr>
              <w:jc w:val="center"/>
              <w:rPr>
                <w:lang w:val="sr-Cyrl-CS"/>
              </w:rPr>
            </w:pPr>
            <w:r w:rsidRPr="00BF1775">
              <w:rPr>
                <w:lang w:val="sr-Cyrl-CS"/>
              </w:rPr>
              <w:t>3</w:t>
            </w:r>
          </w:p>
        </w:tc>
        <w:tc>
          <w:tcPr>
            <w:tcW w:w="4268" w:type="dxa"/>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453" w:type="dxa"/>
          </w:tcPr>
          <w:p w:rsidR="00780DC3" w:rsidRPr="00BF1775" w:rsidRDefault="00780DC3" w:rsidP="00780DC3">
            <w:pPr>
              <w:jc w:val="center"/>
              <w:rPr>
                <w:lang w:val="sr-Cyrl-CS"/>
              </w:rPr>
            </w:pPr>
            <w:r w:rsidRPr="00BF1775">
              <w:rPr>
                <w:lang w:val="sr-Cyrl-CS"/>
              </w:rPr>
              <w:t>Милијана Радичевић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Никола Лилић</w:t>
            </w:r>
          </w:p>
        </w:tc>
        <w:tc>
          <w:tcPr>
            <w:tcW w:w="1281" w:type="dxa"/>
          </w:tcPr>
          <w:p w:rsidR="00780DC3" w:rsidRPr="00BF1775" w:rsidRDefault="00780DC3" w:rsidP="00780DC3">
            <w:pPr>
              <w:jc w:val="center"/>
              <w:rPr>
                <w:lang w:val="sr-Cyrl-CS"/>
              </w:rPr>
            </w:pPr>
            <w:r w:rsidRPr="00BF1775">
              <w:rPr>
                <w:lang w:val="sr-Cyrl-CS"/>
              </w:rPr>
              <w:t>4/2</w:t>
            </w:r>
          </w:p>
        </w:tc>
        <w:tc>
          <w:tcPr>
            <w:tcW w:w="1455" w:type="dxa"/>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548" w:type="dxa"/>
          </w:tcPr>
          <w:p w:rsidR="00780DC3" w:rsidRPr="00BF1775" w:rsidRDefault="00780DC3" w:rsidP="00780DC3">
            <w:pPr>
              <w:jc w:val="center"/>
              <w:rPr>
                <w:lang w:val="sr-Cyrl-CS"/>
              </w:rPr>
            </w:pPr>
          </w:p>
        </w:tc>
        <w:tc>
          <w:tcPr>
            <w:tcW w:w="4268" w:type="dxa"/>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453" w:type="dxa"/>
          </w:tcPr>
          <w:p w:rsidR="00780DC3" w:rsidRPr="00BF1775" w:rsidRDefault="00780DC3" w:rsidP="00780DC3">
            <w:pPr>
              <w:jc w:val="center"/>
              <w:rPr>
                <w:lang w:val="sr-Cyrl-CS"/>
              </w:rPr>
            </w:pPr>
            <w:r w:rsidRPr="00BF1775">
              <w:rPr>
                <w:lang w:val="sr-Cyrl-CS"/>
              </w:rPr>
              <w:t>Милијана Радичевић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Андријана Секулић</w:t>
            </w:r>
          </w:p>
        </w:tc>
        <w:tc>
          <w:tcPr>
            <w:tcW w:w="1281" w:type="dxa"/>
          </w:tcPr>
          <w:p w:rsidR="00780DC3" w:rsidRPr="00BF1775" w:rsidRDefault="00780DC3" w:rsidP="00780DC3">
            <w:pPr>
              <w:jc w:val="center"/>
              <w:rPr>
                <w:lang w:val="sr-Cyrl-CS"/>
              </w:rPr>
            </w:pPr>
            <w:r w:rsidRPr="00BF1775">
              <w:rPr>
                <w:lang w:val="sr-Cyrl-CS"/>
              </w:rPr>
              <w:t>4/1</w:t>
            </w:r>
          </w:p>
        </w:tc>
        <w:tc>
          <w:tcPr>
            <w:tcW w:w="1455" w:type="dxa"/>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548" w:type="dxa"/>
          </w:tcPr>
          <w:p w:rsidR="00780DC3" w:rsidRPr="00BF1775" w:rsidRDefault="00780DC3" w:rsidP="00780DC3">
            <w:pPr>
              <w:jc w:val="center"/>
              <w:rPr>
                <w:lang w:val="sr-Cyrl-CS"/>
              </w:rPr>
            </w:pPr>
          </w:p>
        </w:tc>
        <w:tc>
          <w:tcPr>
            <w:tcW w:w="4268" w:type="dxa"/>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453" w:type="dxa"/>
          </w:tcPr>
          <w:p w:rsidR="00780DC3" w:rsidRPr="00BF1775" w:rsidRDefault="00780DC3" w:rsidP="00780DC3">
            <w:pPr>
              <w:jc w:val="center"/>
              <w:rPr>
                <w:lang w:val="sr-Cyrl-CS"/>
              </w:rPr>
            </w:pPr>
            <w:r w:rsidRPr="00BF1775">
              <w:rPr>
                <w:lang w:val="sr-Cyrl-CS"/>
              </w:rPr>
              <w:t>Сузана Станчић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rFonts w:cstheme="minorHAnsi"/>
                <w:lang w:val="sr-Cyrl-CS"/>
              </w:rPr>
            </w:pPr>
            <w:r w:rsidRPr="00BF1775">
              <w:rPr>
                <w:rFonts w:cstheme="minorHAnsi"/>
                <w:lang w:val="sr-Cyrl-CS"/>
              </w:rPr>
              <w:t>Милена Арлов</w:t>
            </w:r>
          </w:p>
        </w:tc>
        <w:tc>
          <w:tcPr>
            <w:tcW w:w="1281" w:type="dxa"/>
          </w:tcPr>
          <w:p w:rsidR="00780DC3" w:rsidRPr="00BF1775" w:rsidRDefault="00780DC3" w:rsidP="00780DC3">
            <w:pPr>
              <w:jc w:val="center"/>
              <w:rPr>
                <w:rFonts w:cstheme="minorHAnsi"/>
                <w:lang w:val="sr-Cyrl-CS"/>
              </w:rPr>
            </w:pPr>
            <w:r w:rsidRPr="00BF1775">
              <w:rPr>
                <w:rFonts w:cstheme="minorHAnsi"/>
                <w:lang w:val="sr-Cyrl-CS"/>
              </w:rPr>
              <w:t>4/2</w:t>
            </w:r>
          </w:p>
        </w:tc>
        <w:tc>
          <w:tcPr>
            <w:tcW w:w="1455" w:type="dxa"/>
          </w:tcPr>
          <w:p w:rsidR="00780DC3" w:rsidRPr="00BF1775" w:rsidRDefault="00780DC3" w:rsidP="00780DC3">
            <w:pPr>
              <w:jc w:val="center"/>
              <w:rPr>
                <w:rFonts w:cstheme="minorHAnsi"/>
                <w:lang w:val="sr-Cyrl-CS"/>
              </w:rPr>
            </w:pPr>
            <w:r w:rsidRPr="00BF1775">
              <w:rPr>
                <w:rFonts w:cstheme="minorHAnsi"/>
                <w:lang w:val="sr-Cyrl-CS"/>
              </w:rPr>
              <w:t>Математика</w:t>
            </w:r>
          </w:p>
        </w:tc>
        <w:tc>
          <w:tcPr>
            <w:tcW w:w="1548" w:type="dxa"/>
          </w:tcPr>
          <w:p w:rsidR="00780DC3" w:rsidRPr="00BF1775" w:rsidRDefault="00780DC3" w:rsidP="00780DC3">
            <w:pPr>
              <w:jc w:val="center"/>
              <w:rPr>
                <w:lang w:val="sr-Cyrl-CS"/>
              </w:rPr>
            </w:pPr>
          </w:p>
        </w:tc>
        <w:tc>
          <w:tcPr>
            <w:tcW w:w="4268" w:type="dxa"/>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наставника математике</w:t>
            </w:r>
          </w:p>
        </w:tc>
        <w:tc>
          <w:tcPr>
            <w:tcW w:w="2453" w:type="dxa"/>
          </w:tcPr>
          <w:p w:rsidR="00780DC3" w:rsidRPr="00BF1775" w:rsidRDefault="00780DC3" w:rsidP="00780DC3">
            <w:pPr>
              <w:jc w:val="center"/>
              <w:rPr>
                <w:lang w:val="sr-Cyrl-CS"/>
              </w:rPr>
            </w:pPr>
            <w:r w:rsidRPr="00BF1775">
              <w:rPr>
                <w:lang w:val="sr-Cyrl-CS"/>
              </w:rPr>
              <w:t>Милијана Радичевић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Илија Милић</w:t>
            </w:r>
          </w:p>
        </w:tc>
        <w:tc>
          <w:tcPr>
            <w:tcW w:w="1281" w:type="dxa"/>
          </w:tcPr>
          <w:p w:rsidR="00780DC3" w:rsidRPr="00BF1775" w:rsidRDefault="00780DC3" w:rsidP="00780DC3">
            <w:pPr>
              <w:jc w:val="center"/>
              <w:rPr>
                <w:lang w:val="sr-Cyrl-CS"/>
              </w:rPr>
            </w:pPr>
            <w:r w:rsidRPr="00BF1775">
              <w:rPr>
                <w:lang w:val="sr-Cyrl-CS"/>
              </w:rPr>
              <w:t>6/2</w:t>
            </w:r>
          </w:p>
        </w:tc>
        <w:tc>
          <w:tcPr>
            <w:tcW w:w="1455" w:type="dxa"/>
          </w:tcPr>
          <w:p w:rsidR="00780DC3" w:rsidRPr="00BF1775" w:rsidRDefault="00780DC3" w:rsidP="00780DC3">
            <w:pPr>
              <w:jc w:val="center"/>
              <w:rPr>
                <w:lang w:val="sr-Cyrl-CS"/>
              </w:rPr>
            </w:pPr>
            <w:r w:rsidRPr="00BF1775">
              <w:rPr>
                <w:lang w:val="sr-Cyrl-CS"/>
              </w:rPr>
              <w:t xml:space="preserve">Шах </w:t>
            </w:r>
          </w:p>
        </w:tc>
        <w:tc>
          <w:tcPr>
            <w:tcW w:w="1548" w:type="dxa"/>
          </w:tcPr>
          <w:p w:rsidR="00780DC3" w:rsidRPr="00BF1775" w:rsidRDefault="00780DC3" w:rsidP="00780DC3">
            <w:pPr>
              <w:jc w:val="center"/>
              <w:rPr>
                <w:lang w:val="sr-Cyrl-CS"/>
              </w:rPr>
            </w:pPr>
            <w:r w:rsidRPr="00BF1775">
              <w:rPr>
                <w:lang w:val="sr-Cyrl-CS"/>
              </w:rPr>
              <w:t>2</w:t>
            </w:r>
          </w:p>
        </w:tc>
        <w:tc>
          <w:tcPr>
            <w:tcW w:w="4268" w:type="dxa"/>
          </w:tcPr>
          <w:p w:rsidR="00780DC3" w:rsidRPr="00BF1775" w:rsidRDefault="00780DC3" w:rsidP="00780DC3">
            <w:pPr>
              <w:jc w:val="center"/>
              <w:rPr>
                <w:sz w:val="20"/>
                <w:szCs w:val="20"/>
                <w:lang w:val="sr-Cyrl-CS"/>
              </w:rPr>
            </w:pPr>
            <w:r w:rsidRPr="00BF1775">
              <w:rPr>
                <w:sz w:val="20"/>
                <w:szCs w:val="20"/>
                <w:lang w:val="sr-Cyrl-CS"/>
              </w:rPr>
              <w:t>Омладинско женски шах клуб „Зајечар“</w:t>
            </w:r>
          </w:p>
        </w:tc>
        <w:tc>
          <w:tcPr>
            <w:tcW w:w="2453" w:type="dxa"/>
          </w:tcPr>
          <w:p w:rsidR="00780DC3" w:rsidRPr="00BF1775" w:rsidRDefault="00780DC3" w:rsidP="00780DC3">
            <w:pPr>
              <w:jc w:val="center"/>
              <w:rPr>
                <w:lang w:val="sr-Cyrl-CS"/>
              </w:rPr>
            </w:pPr>
            <w:r w:rsidRPr="00BF1775">
              <w:rPr>
                <w:lang w:val="sr-Cyrl-CS"/>
              </w:rPr>
              <w:t>Оливера Василијевић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Ђорђе Миленовић</w:t>
            </w:r>
          </w:p>
        </w:tc>
        <w:tc>
          <w:tcPr>
            <w:tcW w:w="1281" w:type="dxa"/>
          </w:tcPr>
          <w:p w:rsidR="00780DC3" w:rsidRPr="00BF1775" w:rsidRDefault="00780DC3" w:rsidP="00780DC3">
            <w:pPr>
              <w:jc w:val="center"/>
              <w:rPr>
                <w:lang w:val="sr-Cyrl-CS"/>
              </w:rPr>
            </w:pPr>
            <w:r w:rsidRPr="00BF1775">
              <w:rPr>
                <w:lang w:val="sr-Cyrl-CS"/>
              </w:rPr>
              <w:t>7/3</w:t>
            </w:r>
          </w:p>
        </w:tc>
        <w:tc>
          <w:tcPr>
            <w:tcW w:w="1455" w:type="dxa"/>
          </w:tcPr>
          <w:p w:rsidR="00780DC3" w:rsidRPr="00BF1775" w:rsidRDefault="00780DC3" w:rsidP="00780DC3">
            <w:pPr>
              <w:jc w:val="center"/>
              <w:rPr>
                <w:lang w:val="sr-Cyrl-CS"/>
              </w:rPr>
            </w:pPr>
            <w:r w:rsidRPr="00BF1775">
              <w:rPr>
                <w:lang w:val="sr-Cyrl-CS"/>
              </w:rPr>
              <w:t xml:space="preserve">Шах </w:t>
            </w:r>
          </w:p>
        </w:tc>
        <w:tc>
          <w:tcPr>
            <w:tcW w:w="1548" w:type="dxa"/>
          </w:tcPr>
          <w:p w:rsidR="00780DC3" w:rsidRPr="00BF1775" w:rsidRDefault="00780DC3" w:rsidP="00780DC3">
            <w:pPr>
              <w:jc w:val="center"/>
              <w:rPr>
                <w:lang w:val="sr-Cyrl-CS"/>
              </w:rPr>
            </w:pPr>
            <w:r w:rsidRPr="00BF1775">
              <w:rPr>
                <w:lang w:val="sr-Cyrl-CS"/>
              </w:rPr>
              <w:t>2</w:t>
            </w:r>
          </w:p>
        </w:tc>
        <w:tc>
          <w:tcPr>
            <w:tcW w:w="4268" w:type="dxa"/>
          </w:tcPr>
          <w:p w:rsidR="00780DC3" w:rsidRPr="00BF1775" w:rsidRDefault="00780DC3" w:rsidP="00780DC3">
            <w:pPr>
              <w:jc w:val="center"/>
              <w:rPr>
                <w:sz w:val="20"/>
                <w:szCs w:val="20"/>
                <w:lang w:val="sr-Cyrl-CS"/>
              </w:rPr>
            </w:pPr>
            <w:r w:rsidRPr="00BF1775">
              <w:rPr>
                <w:sz w:val="20"/>
                <w:szCs w:val="20"/>
                <w:lang w:val="sr-Cyrl-CS"/>
              </w:rPr>
              <w:t>Омладинско женски шах клуб „Зајечар“</w:t>
            </w:r>
          </w:p>
        </w:tc>
        <w:tc>
          <w:tcPr>
            <w:tcW w:w="2453" w:type="dxa"/>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Марко Виденовић</w:t>
            </w:r>
          </w:p>
        </w:tc>
        <w:tc>
          <w:tcPr>
            <w:tcW w:w="1281" w:type="dxa"/>
          </w:tcPr>
          <w:p w:rsidR="00780DC3" w:rsidRPr="00BF1775" w:rsidRDefault="00780DC3" w:rsidP="00780DC3">
            <w:pPr>
              <w:jc w:val="center"/>
              <w:rPr>
                <w:lang w:val="sr-Cyrl-CS"/>
              </w:rPr>
            </w:pPr>
            <w:r w:rsidRPr="00BF1775">
              <w:rPr>
                <w:lang w:val="sr-Cyrl-CS"/>
              </w:rPr>
              <w:t>7/3</w:t>
            </w:r>
          </w:p>
        </w:tc>
        <w:tc>
          <w:tcPr>
            <w:tcW w:w="1455" w:type="dxa"/>
          </w:tcPr>
          <w:p w:rsidR="00780DC3" w:rsidRPr="00BF1775" w:rsidRDefault="00780DC3" w:rsidP="00780DC3">
            <w:pPr>
              <w:jc w:val="center"/>
              <w:rPr>
                <w:lang w:val="sr-Cyrl-CS"/>
              </w:rPr>
            </w:pPr>
            <w:r w:rsidRPr="00BF1775">
              <w:rPr>
                <w:lang w:val="sr-Cyrl-CS"/>
              </w:rPr>
              <w:t xml:space="preserve">Шах </w:t>
            </w:r>
          </w:p>
        </w:tc>
        <w:tc>
          <w:tcPr>
            <w:tcW w:w="1548" w:type="dxa"/>
          </w:tcPr>
          <w:p w:rsidR="00780DC3" w:rsidRPr="00BF1775" w:rsidRDefault="00780DC3" w:rsidP="00780DC3">
            <w:pPr>
              <w:jc w:val="center"/>
              <w:rPr>
                <w:lang w:val="sr-Cyrl-CS"/>
              </w:rPr>
            </w:pPr>
            <w:r w:rsidRPr="00BF1775">
              <w:rPr>
                <w:lang w:val="sr-Cyrl-CS"/>
              </w:rPr>
              <w:t>3</w:t>
            </w:r>
          </w:p>
        </w:tc>
        <w:tc>
          <w:tcPr>
            <w:tcW w:w="4268" w:type="dxa"/>
          </w:tcPr>
          <w:p w:rsidR="00780DC3" w:rsidRPr="00BF1775" w:rsidRDefault="00780DC3" w:rsidP="00780DC3">
            <w:pPr>
              <w:jc w:val="center"/>
              <w:rPr>
                <w:sz w:val="20"/>
                <w:szCs w:val="20"/>
                <w:lang w:val="sr-Cyrl-CS"/>
              </w:rPr>
            </w:pPr>
            <w:r w:rsidRPr="00BF1775">
              <w:rPr>
                <w:sz w:val="20"/>
                <w:szCs w:val="20"/>
                <w:lang w:val="sr-Cyrl-CS"/>
              </w:rPr>
              <w:t>Омладинско женски шах клуб „Зајечар“</w:t>
            </w:r>
          </w:p>
        </w:tc>
        <w:tc>
          <w:tcPr>
            <w:tcW w:w="2453" w:type="dxa"/>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Катарина Живић</w:t>
            </w:r>
          </w:p>
        </w:tc>
        <w:tc>
          <w:tcPr>
            <w:tcW w:w="1281" w:type="dxa"/>
          </w:tcPr>
          <w:p w:rsidR="00780DC3" w:rsidRPr="00BF1775" w:rsidRDefault="00780DC3" w:rsidP="00780DC3">
            <w:pPr>
              <w:jc w:val="center"/>
              <w:rPr>
                <w:lang w:val="sr-Cyrl-CS"/>
              </w:rPr>
            </w:pPr>
            <w:r w:rsidRPr="00BF1775">
              <w:rPr>
                <w:lang w:val="sr-Cyrl-CS"/>
              </w:rPr>
              <w:t>8/3</w:t>
            </w:r>
          </w:p>
        </w:tc>
        <w:tc>
          <w:tcPr>
            <w:tcW w:w="1455" w:type="dxa"/>
          </w:tcPr>
          <w:p w:rsidR="00780DC3" w:rsidRPr="00BF1775" w:rsidRDefault="00780DC3" w:rsidP="00780DC3">
            <w:pPr>
              <w:jc w:val="center"/>
              <w:rPr>
                <w:lang w:val="sr-Cyrl-CS"/>
              </w:rPr>
            </w:pPr>
            <w:r w:rsidRPr="00BF1775">
              <w:rPr>
                <w:lang w:val="sr-Cyrl-CS"/>
              </w:rPr>
              <w:t>Енглески језик</w:t>
            </w:r>
          </w:p>
        </w:tc>
        <w:tc>
          <w:tcPr>
            <w:tcW w:w="1548" w:type="dxa"/>
          </w:tcPr>
          <w:p w:rsidR="00780DC3" w:rsidRPr="00BF1775" w:rsidRDefault="00780DC3" w:rsidP="00780DC3">
            <w:pPr>
              <w:jc w:val="center"/>
              <w:rPr>
                <w:lang w:val="sr-Cyrl-CS"/>
              </w:rPr>
            </w:pPr>
          </w:p>
        </w:tc>
        <w:tc>
          <w:tcPr>
            <w:tcW w:w="4268" w:type="dxa"/>
          </w:tcPr>
          <w:p w:rsidR="00780DC3" w:rsidRPr="00BF1775" w:rsidRDefault="00780DC3" w:rsidP="00780DC3">
            <w:pPr>
              <w:jc w:val="center"/>
              <w:rPr>
                <w:sz w:val="20"/>
                <w:szCs w:val="20"/>
                <w:lang w:val="sr-Cyrl-CS"/>
              </w:rPr>
            </w:pPr>
            <w:r w:rsidRPr="00BF1775">
              <w:rPr>
                <w:rFonts w:cstheme="minorHAnsi"/>
                <w:sz w:val="20"/>
                <w:szCs w:val="20"/>
                <w:lang w:val="sr-Cyrl-CS"/>
              </w:rPr>
              <w:t>Стручно веће за стране језике ОШ „Љуба Нешић“</w:t>
            </w:r>
          </w:p>
        </w:tc>
        <w:tc>
          <w:tcPr>
            <w:tcW w:w="2453" w:type="dxa"/>
          </w:tcPr>
          <w:p w:rsidR="00780DC3" w:rsidRPr="00BF1775" w:rsidRDefault="00780DC3" w:rsidP="00780DC3">
            <w:pPr>
              <w:jc w:val="center"/>
              <w:rPr>
                <w:lang w:val="sr-Cyrl-CS"/>
              </w:rPr>
            </w:pPr>
            <w:r w:rsidRPr="00BF1775">
              <w:rPr>
                <w:lang w:val="sr-Cyrl-CS"/>
              </w:rPr>
              <w:t>Бранка Живић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lang w:val="sr-Cyrl-CS"/>
              </w:rPr>
            </w:pPr>
            <w:r w:rsidRPr="00BF1775">
              <w:rPr>
                <w:lang w:val="sr-Cyrl-CS"/>
              </w:rPr>
              <w:t>Милан Костић</w:t>
            </w:r>
          </w:p>
        </w:tc>
        <w:tc>
          <w:tcPr>
            <w:tcW w:w="1281" w:type="dxa"/>
          </w:tcPr>
          <w:p w:rsidR="00780DC3" w:rsidRPr="00BF1775" w:rsidRDefault="00780DC3" w:rsidP="00780DC3">
            <w:pPr>
              <w:jc w:val="center"/>
              <w:rPr>
                <w:rFonts w:cstheme="minorHAnsi"/>
                <w:lang w:val="sr-Cyrl-CS"/>
              </w:rPr>
            </w:pPr>
            <w:r w:rsidRPr="00BF1775">
              <w:rPr>
                <w:rFonts w:cstheme="minorHAnsi"/>
                <w:lang w:val="sr-Cyrl-CS"/>
              </w:rPr>
              <w:t>8/1</w:t>
            </w:r>
          </w:p>
        </w:tc>
        <w:tc>
          <w:tcPr>
            <w:tcW w:w="1455" w:type="dxa"/>
          </w:tcPr>
          <w:p w:rsidR="00780DC3" w:rsidRPr="00BF1775" w:rsidRDefault="00780DC3" w:rsidP="00780DC3">
            <w:pPr>
              <w:jc w:val="center"/>
              <w:rPr>
                <w:rFonts w:cstheme="minorHAnsi"/>
                <w:lang w:val="sr-Cyrl-CS"/>
              </w:rPr>
            </w:pPr>
            <w:r w:rsidRPr="00BF1775">
              <w:rPr>
                <w:rFonts w:cstheme="minorHAnsi"/>
                <w:lang w:val="sr-Cyrl-CS"/>
              </w:rPr>
              <w:t>Француски језик</w:t>
            </w:r>
          </w:p>
        </w:tc>
        <w:tc>
          <w:tcPr>
            <w:tcW w:w="1548" w:type="dxa"/>
          </w:tcPr>
          <w:p w:rsidR="00780DC3" w:rsidRPr="00BF1775" w:rsidRDefault="00780DC3" w:rsidP="00780DC3">
            <w:pPr>
              <w:jc w:val="center"/>
              <w:rPr>
                <w:lang w:val="sr-Cyrl-CS"/>
              </w:rPr>
            </w:pPr>
          </w:p>
        </w:tc>
        <w:tc>
          <w:tcPr>
            <w:tcW w:w="4268" w:type="dxa"/>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Стручно веће за стране језике ОШ „Љуба Нешић“</w:t>
            </w:r>
          </w:p>
        </w:tc>
        <w:tc>
          <w:tcPr>
            <w:tcW w:w="2453" w:type="dxa"/>
          </w:tcPr>
          <w:p w:rsidR="00780DC3" w:rsidRPr="00BF1775" w:rsidRDefault="00780DC3" w:rsidP="00780DC3">
            <w:pPr>
              <w:jc w:val="center"/>
              <w:rPr>
                <w:lang w:val="sr-Cyrl-CS"/>
              </w:rPr>
            </w:pPr>
            <w:r w:rsidRPr="00BF1775">
              <w:rPr>
                <w:lang w:val="sr-Cyrl-CS"/>
              </w:rPr>
              <w:t>Драгана Тодоровић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rFonts w:cstheme="minorHAnsi"/>
                <w:lang w:val="sr-Cyrl-CS"/>
              </w:rPr>
            </w:pPr>
            <w:r w:rsidRPr="00BF1775">
              <w:rPr>
                <w:rFonts w:cstheme="minorHAnsi"/>
                <w:lang w:val="sr-Cyrl-CS"/>
              </w:rPr>
              <w:t>Михајло Митровић</w:t>
            </w:r>
          </w:p>
        </w:tc>
        <w:tc>
          <w:tcPr>
            <w:tcW w:w="1281" w:type="dxa"/>
          </w:tcPr>
          <w:p w:rsidR="00780DC3" w:rsidRPr="00BF1775" w:rsidRDefault="00780DC3" w:rsidP="00780DC3">
            <w:pPr>
              <w:jc w:val="center"/>
              <w:rPr>
                <w:rFonts w:cstheme="minorHAnsi"/>
                <w:lang w:val="sr-Cyrl-CS"/>
              </w:rPr>
            </w:pPr>
            <w:r w:rsidRPr="00BF1775">
              <w:rPr>
                <w:rFonts w:cstheme="minorHAnsi"/>
                <w:lang w:val="sr-Cyrl-CS"/>
              </w:rPr>
              <w:t>6/1</w:t>
            </w:r>
          </w:p>
        </w:tc>
        <w:tc>
          <w:tcPr>
            <w:tcW w:w="1455" w:type="dxa"/>
          </w:tcPr>
          <w:p w:rsidR="00780DC3" w:rsidRPr="00BF1775" w:rsidRDefault="00780DC3" w:rsidP="00780DC3">
            <w:pPr>
              <w:jc w:val="center"/>
              <w:rPr>
                <w:rFonts w:cstheme="minorHAnsi"/>
                <w:lang w:val="sr-Cyrl-CS"/>
              </w:rPr>
            </w:pPr>
            <w:r w:rsidRPr="00BF1775">
              <w:rPr>
                <w:rFonts w:cstheme="minorHAnsi"/>
                <w:lang w:val="sr-Cyrl-CS"/>
              </w:rPr>
              <w:t xml:space="preserve">Физика </w:t>
            </w:r>
          </w:p>
        </w:tc>
        <w:tc>
          <w:tcPr>
            <w:tcW w:w="1548" w:type="dxa"/>
          </w:tcPr>
          <w:p w:rsidR="00780DC3" w:rsidRPr="00BF1775" w:rsidRDefault="00780DC3" w:rsidP="00780DC3">
            <w:pPr>
              <w:jc w:val="center"/>
              <w:rPr>
                <w:lang w:val="sr-Cyrl-CS"/>
              </w:rPr>
            </w:pPr>
            <w:r w:rsidRPr="00BF1775">
              <w:rPr>
                <w:lang w:val="sr-Cyrl-CS"/>
              </w:rPr>
              <w:t>3</w:t>
            </w:r>
          </w:p>
        </w:tc>
        <w:tc>
          <w:tcPr>
            <w:tcW w:w="4268" w:type="dxa"/>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физичара града Зајечара</w:t>
            </w:r>
          </w:p>
        </w:tc>
        <w:tc>
          <w:tcPr>
            <w:tcW w:w="2453" w:type="dxa"/>
          </w:tcPr>
          <w:p w:rsidR="00780DC3" w:rsidRPr="00BF1775" w:rsidRDefault="00780DC3" w:rsidP="00780DC3">
            <w:pPr>
              <w:jc w:val="center"/>
              <w:rPr>
                <w:lang w:val="sr-Cyrl-CS"/>
              </w:rPr>
            </w:pPr>
            <w:r w:rsidRPr="00BF1775">
              <w:rPr>
                <w:lang w:val="sr-Cyrl-CS"/>
              </w:rPr>
              <w:t>Сузана Милосављевић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rFonts w:cstheme="minorHAnsi"/>
                <w:lang w:val="sr-Cyrl-CS"/>
              </w:rPr>
            </w:pPr>
            <w:r w:rsidRPr="00BF1775">
              <w:rPr>
                <w:rFonts w:cstheme="minorHAnsi"/>
                <w:lang w:val="sr-Cyrl-CS"/>
              </w:rPr>
              <w:t>Никола Љупковић</w:t>
            </w:r>
          </w:p>
        </w:tc>
        <w:tc>
          <w:tcPr>
            <w:tcW w:w="1281" w:type="dxa"/>
          </w:tcPr>
          <w:p w:rsidR="00780DC3" w:rsidRPr="00BF1775" w:rsidRDefault="00780DC3" w:rsidP="00780DC3">
            <w:pPr>
              <w:jc w:val="center"/>
              <w:rPr>
                <w:rFonts w:cstheme="minorHAnsi"/>
                <w:lang w:val="sr-Cyrl-CS"/>
              </w:rPr>
            </w:pPr>
            <w:r w:rsidRPr="00BF1775">
              <w:rPr>
                <w:rFonts w:cstheme="minorHAnsi"/>
                <w:lang w:val="sr-Cyrl-CS"/>
              </w:rPr>
              <w:t>6/1</w:t>
            </w:r>
          </w:p>
        </w:tc>
        <w:tc>
          <w:tcPr>
            <w:tcW w:w="1455" w:type="dxa"/>
          </w:tcPr>
          <w:p w:rsidR="00780DC3" w:rsidRPr="00BF1775" w:rsidRDefault="00780DC3" w:rsidP="00780DC3">
            <w:pPr>
              <w:jc w:val="center"/>
              <w:rPr>
                <w:rFonts w:cstheme="minorHAnsi"/>
                <w:lang w:val="sr-Cyrl-CS"/>
              </w:rPr>
            </w:pPr>
            <w:r w:rsidRPr="00BF1775">
              <w:rPr>
                <w:rFonts w:cstheme="minorHAnsi"/>
                <w:lang w:val="sr-Cyrl-CS"/>
              </w:rPr>
              <w:t xml:space="preserve">Физика </w:t>
            </w:r>
          </w:p>
        </w:tc>
        <w:tc>
          <w:tcPr>
            <w:tcW w:w="1548" w:type="dxa"/>
          </w:tcPr>
          <w:p w:rsidR="00780DC3" w:rsidRPr="00BF1775" w:rsidRDefault="00780DC3" w:rsidP="00780DC3">
            <w:pPr>
              <w:jc w:val="center"/>
              <w:rPr>
                <w:lang w:val="sr-Cyrl-CS"/>
              </w:rPr>
            </w:pPr>
          </w:p>
        </w:tc>
        <w:tc>
          <w:tcPr>
            <w:tcW w:w="4268" w:type="dxa"/>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Актив физичара града Зајечара</w:t>
            </w:r>
          </w:p>
        </w:tc>
        <w:tc>
          <w:tcPr>
            <w:tcW w:w="2453" w:type="dxa"/>
          </w:tcPr>
          <w:p w:rsidR="00780DC3" w:rsidRPr="00BF1775" w:rsidRDefault="00780DC3" w:rsidP="00780DC3">
            <w:pPr>
              <w:jc w:val="center"/>
              <w:rPr>
                <w:lang w:val="sr-Cyrl-CS"/>
              </w:rPr>
            </w:pPr>
            <w:r w:rsidRPr="00BF1775">
              <w:rPr>
                <w:lang w:val="sr-Cyrl-CS"/>
              </w:rPr>
              <w:t>Сузана Милосављевић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rFonts w:cstheme="minorHAnsi"/>
                <w:lang w:val="sr-Cyrl-CS"/>
              </w:rPr>
            </w:pPr>
            <w:r w:rsidRPr="00BF1775">
              <w:rPr>
                <w:rFonts w:cstheme="minorHAnsi"/>
                <w:lang w:val="sr-Cyrl-CS"/>
              </w:rPr>
              <w:t>Анђела Станков</w:t>
            </w:r>
          </w:p>
        </w:tc>
        <w:tc>
          <w:tcPr>
            <w:tcW w:w="1281" w:type="dxa"/>
          </w:tcPr>
          <w:p w:rsidR="00780DC3" w:rsidRPr="00BF1775" w:rsidRDefault="00780DC3" w:rsidP="00780DC3">
            <w:pPr>
              <w:jc w:val="center"/>
              <w:rPr>
                <w:rFonts w:cstheme="minorHAnsi"/>
                <w:lang w:val="sr-Cyrl-CS"/>
              </w:rPr>
            </w:pPr>
            <w:r w:rsidRPr="00BF1775">
              <w:rPr>
                <w:rFonts w:cstheme="minorHAnsi"/>
                <w:lang w:val="sr-Cyrl-CS"/>
              </w:rPr>
              <w:t>7/2</w:t>
            </w:r>
          </w:p>
        </w:tc>
        <w:tc>
          <w:tcPr>
            <w:tcW w:w="1455" w:type="dxa"/>
          </w:tcPr>
          <w:p w:rsidR="00780DC3" w:rsidRPr="00BF1775" w:rsidRDefault="00780DC3" w:rsidP="00780DC3">
            <w:pPr>
              <w:jc w:val="center"/>
              <w:rPr>
                <w:rFonts w:cstheme="minorHAnsi"/>
                <w:lang w:val="sr-Cyrl-CS"/>
              </w:rPr>
            </w:pPr>
            <w:r w:rsidRPr="00BF1775">
              <w:rPr>
                <w:rFonts w:cstheme="minorHAnsi"/>
                <w:lang w:val="sr-Cyrl-CS"/>
              </w:rPr>
              <w:t xml:space="preserve">Хемија </w:t>
            </w:r>
          </w:p>
        </w:tc>
        <w:tc>
          <w:tcPr>
            <w:tcW w:w="1548" w:type="dxa"/>
          </w:tcPr>
          <w:p w:rsidR="00780DC3" w:rsidRPr="00BF1775" w:rsidRDefault="00780DC3" w:rsidP="00780DC3">
            <w:pPr>
              <w:jc w:val="center"/>
              <w:rPr>
                <w:lang w:val="sr-Cyrl-CS"/>
              </w:rPr>
            </w:pPr>
            <w:r w:rsidRPr="00BF1775">
              <w:rPr>
                <w:lang w:val="sr-Cyrl-CS"/>
              </w:rPr>
              <w:t>3</w:t>
            </w:r>
          </w:p>
        </w:tc>
        <w:tc>
          <w:tcPr>
            <w:tcW w:w="4268" w:type="dxa"/>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хемијско друштво</w:t>
            </w:r>
          </w:p>
        </w:tc>
        <w:tc>
          <w:tcPr>
            <w:tcW w:w="2453" w:type="dxa"/>
          </w:tcPr>
          <w:p w:rsidR="00780DC3" w:rsidRPr="00BF1775" w:rsidRDefault="00780DC3" w:rsidP="00780DC3">
            <w:pPr>
              <w:jc w:val="center"/>
              <w:rPr>
                <w:lang w:val="sr-Cyrl-CS"/>
              </w:rPr>
            </w:pPr>
            <w:r w:rsidRPr="00BF1775">
              <w:rPr>
                <w:lang w:val="sr-Cyrl-CS"/>
              </w:rPr>
              <w:t>Драгана Лазаревић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lang w:val="sr-Cyrl-CS"/>
              </w:rPr>
            </w:pPr>
          </w:p>
        </w:tc>
        <w:tc>
          <w:tcPr>
            <w:tcW w:w="2275" w:type="dxa"/>
          </w:tcPr>
          <w:p w:rsidR="00780DC3" w:rsidRPr="00BF1775" w:rsidRDefault="00780DC3" w:rsidP="00780DC3">
            <w:pPr>
              <w:jc w:val="center"/>
              <w:rPr>
                <w:rFonts w:cstheme="minorHAnsi"/>
                <w:lang w:val="sr-Cyrl-CS"/>
              </w:rPr>
            </w:pPr>
            <w:r w:rsidRPr="00BF1775">
              <w:rPr>
                <w:rFonts w:cstheme="minorHAnsi"/>
                <w:lang w:val="sr-Cyrl-CS"/>
              </w:rPr>
              <w:t>Милица Ристић</w:t>
            </w:r>
          </w:p>
        </w:tc>
        <w:tc>
          <w:tcPr>
            <w:tcW w:w="1281" w:type="dxa"/>
          </w:tcPr>
          <w:p w:rsidR="00780DC3" w:rsidRPr="00BF1775" w:rsidRDefault="00780DC3" w:rsidP="00780DC3">
            <w:pPr>
              <w:jc w:val="center"/>
              <w:rPr>
                <w:rFonts w:cstheme="minorHAnsi"/>
                <w:lang w:val="sr-Cyrl-CS"/>
              </w:rPr>
            </w:pPr>
            <w:r w:rsidRPr="00BF1775">
              <w:rPr>
                <w:rFonts w:cstheme="minorHAnsi"/>
                <w:lang w:val="sr-Cyrl-CS"/>
              </w:rPr>
              <w:t>8/3</w:t>
            </w:r>
          </w:p>
        </w:tc>
        <w:tc>
          <w:tcPr>
            <w:tcW w:w="1455" w:type="dxa"/>
          </w:tcPr>
          <w:p w:rsidR="00780DC3" w:rsidRPr="00BF1775" w:rsidRDefault="00780DC3" w:rsidP="00780DC3">
            <w:pPr>
              <w:jc w:val="center"/>
              <w:rPr>
                <w:rFonts w:cstheme="minorHAnsi"/>
                <w:lang w:val="sr-Cyrl-CS"/>
              </w:rPr>
            </w:pPr>
            <w:r w:rsidRPr="00BF1775">
              <w:rPr>
                <w:rFonts w:cstheme="minorHAnsi"/>
                <w:lang w:val="sr-Cyrl-CS"/>
              </w:rPr>
              <w:t>Књижевна олимпијада</w:t>
            </w:r>
          </w:p>
        </w:tc>
        <w:tc>
          <w:tcPr>
            <w:tcW w:w="1548" w:type="dxa"/>
          </w:tcPr>
          <w:p w:rsidR="00780DC3" w:rsidRPr="00BF1775" w:rsidRDefault="00780DC3" w:rsidP="00780DC3">
            <w:pPr>
              <w:pStyle w:val="ListParagraph"/>
              <w:tabs>
                <w:tab w:val="left" w:pos="270"/>
              </w:tabs>
              <w:ind w:left="0"/>
              <w:jc w:val="center"/>
              <w:rPr>
                <w:rFonts w:eastAsia="Times New Roman"/>
                <w:lang w:val="sr-Cyrl-CS"/>
              </w:rPr>
            </w:pPr>
          </w:p>
        </w:tc>
        <w:tc>
          <w:tcPr>
            <w:tcW w:w="4268" w:type="dxa"/>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ШУ Зајечар</w:t>
            </w:r>
          </w:p>
        </w:tc>
        <w:tc>
          <w:tcPr>
            <w:tcW w:w="2453" w:type="dxa"/>
          </w:tcPr>
          <w:p w:rsidR="00780DC3" w:rsidRPr="00BF1775" w:rsidRDefault="00780DC3" w:rsidP="00780DC3">
            <w:pPr>
              <w:jc w:val="center"/>
              <w:rPr>
                <w:lang w:val="sr-Cyrl-CS"/>
              </w:rPr>
            </w:pPr>
            <w:r w:rsidRPr="00BF1775">
              <w:rPr>
                <w:lang w:val="sr-Cyrl-CS"/>
              </w:rPr>
              <w:t>Александра Ивковић</w:t>
            </w:r>
          </w:p>
        </w:tc>
      </w:tr>
      <w:tr w:rsidR="00780DC3" w:rsidRPr="00BF1775" w:rsidTr="00780DC3">
        <w:trPr>
          <w:trHeight w:val="540"/>
          <w:jc w:val="center"/>
        </w:trPr>
        <w:tc>
          <w:tcPr>
            <w:tcW w:w="810" w:type="dxa"/>
            <w:vMerge w:val="restart"/>
          </w:tcPr>
          <w:p w:rsidR="00780DC3" w:rsidRPr="00BF1775" w:rsidRDefault="00780DC3" w:rsidP="00CF2F3B">
            <w:pPr>
              <w:pStyle w:val="ListParagraph"/>
              <w:numPr>
                <w:ilvl w:val="0"/>
                <w:numId w:val="71"/>
              </w:numPr>
              <w:jc w:val="center"/>
              <w:rPr>
                <w:rFonts w:eastAsiaTheme="minorHAnsi"/>
                <w:lang w:val="sr-Cyrl-CS"/>
              </w:rPr>
            </w:pPr>
          </w:p>
        </w:tc>
        <w:tc>
          <w:tcPr>
            <w:tcW w:w="2275" w:type="dxa"/>
            <w:vMerge w:val="restart"/>
          </w:tcPr>
          <w:p w:rsidR="00780DC3" w:rsidRPr="00BF1775" w:rsidRDefault="00780DC3" w:rsidP="00780DC3">
            <w:pPr>
              <w:jc w:val="center"/>
              <w:rPr>
                <w:rFonts w:cstheme="minorHAnsi"/>
                <w:lang w:val="sr-Cyrl-CS"/>
              </w:rPr>
            </w:pPr>
            <w:r w:rsidRPr="00BF1775">
              <w:rPr>
                <w:rFonts w:cstheme="minorHAnsi"/>
                <w:lang w:val="sr-Cyrl-CS"/>
              </w:rPr>
              <w:t>Емилија Пејовић</w:t>
            </w:r>
          </w:p>
        </w:tc>
        <w:tc>
          <w:tcPr>
            <w:tcW w:w="1281" w:type="dxa"/>
            <w:vMerge w:val="restart"/>
          </w:tcPr>
          <w:p w:rsidR="00780DC3" w:rsidRPr="00BF1775" w:rsidRDefault="00780DC3" w:rsidP="00780DC3">
            <w:pPr>
              <w:jc w:val="center"/>
              <w:rPr>
                <w:rFonts w:cstheme="minorHAnsi"/>
                <w:lang w:val="sr-Cyrl-CS"/>
              </w:rPr>
            </w:pPr>
            <w:r w:rsidRPr="00BF1775">
              <w:rPr>
                <w:rFonts w:cstheme="minorHAnsi"/>
                <w:lang w:val="sr-Cyrl-CS"/>
              </w:rPr>
              <w:t>8/3</w:t>
            </w:r>
          </w:p>
        </w:tc>
        <w:tc>
          <w:tcPr>
            <w:tcW w:w="1455" w:type="dxa"/>
          </w:tcPr>
          <w:p w:rsidR="00780DC3" w:rsidRPr="00BF1775" w:rsidRDefault="00780DC3" w:rsidP="00780DC3">
            <w:pPr>
              <w:jc w:val="center"/>
              <w:rPr>
                <w:rFonts w:cstheme="minorHAnsi"/>
                <w:lang w:val="sr-Cyrl-CS"/>
              </w:rPr>
            </w:pPr>
            <w:r w:rsidRPr="00BF1775">
              <w:rPr>
                <w:rFonts w:cstheme="minorHAnsi"/>
                <w:lang w:val="sr-Cyrl-CS"/>
              </w:rPr>
              <w:t xml:space="preserve">Хемија </w:t>
            </w:r>
          </w:p>
        </w:tc>
        <w:tc>
          <w:tcPr>
            <w:tcW w:w="1548" w:type="dxa"/>
          </w:tcPr>
          <w:p w:rsidR="00780DC3" w:rsidRPr="00BF1775" w:rsidRDefault="00780DC3" w:rsidP="00780DC3">
            <w:pPr>
              <w:pStyle w:val="ListParagraph"/>
              <w:tabs>
                <w:tab w:val="left" w:pos="270"/>
              </w:tabs>
              <w:ind w:left="0"/>
              <w:jc w:val="center"/>
              <w:rPr>
                <w:rFonts w:eastAsia="Times New Roman"/>
                <w:lang w:val="sr-Cyrl-CS"/>
              </w:rPr>
            </w:pPr>
            <w:r w:rsidRPr="00BF1775">
              <w:rPr>
                <w:rFonts w:eastAsia="Times New Roman"/>
                <w:lang w:val="sr-Cyrl-CS"/>
              </w:rPr>
              <w:t>1.местои пласман на републичко</w:t>
            </w:r>
          </w:p>
          <w:p w:rsidR="00780DC3" w:rsidRPr="00BF1775" w:rsidRDefault="00780DC3" w:rsidP="00780DC3">
            <w:pPr>
              <w:pStyle w:val="ListParagraph"/>
              <w:tabs>
                <w:tab w:val="left" w:pos="270"/>
              </w:tabs>
              <w:ind w:left="0"/>
              <w:jc w:val="center"/>
              <w:rPr>
                <w:rFonts w:eastAsia="Times New Roman"/>
                <w:lang w:val="sr-Cyrl-CS"/>
              </w:rPr>
            </w:pPr>
          </w:p>
        </w:tc>
        <w:tc>
          <w:tcPr>
            <w:tcW w:w="4268" w:type="dxa"/>
          </w:tcPr>
          <w:p w:rsidR="00780DC3" w:rsidRPr="00BF1775" w:rsidRDefault="00780DC3" w:rsidP="00780DC3">
            <w:pPr>
              <w:jc w:val="center"/>
              <w:rPr>
                <w:rFonts w:cstheme="minorHAnsi"/>
                <w:sz w:val="20"/>
                <w:szCs w:val="20"/>
                <w:lang w:val="sr-Cyrl-CS"/>
              </w:rPr>
            </w:pPr>
            <w:r w:rsidRPr="00BF1775">
              <w:rPr>
                <w:rFonts w:cstheme="minorHAnsi"/>
                <w:sz w:val="20"/>
                <w:szCs w:val="20"/>
                <w:lang w:val="sr-Cyrl-CS"/>
              </w:rPr>
              <w:t>Српско хемијско друштво</w:t>
            </w:r>
          </w:p>
        </w:tc>
        <w:tc>
          <w:tcPr>
            <w:tcW w:w="2453" w:type="dxa"/>
          </w:tcPr>
          <w:p w:rsidR="00780DC3" w:rsidRPr="00BF1775" w:rsidRDefault="00780DC3" w:rsidP="00780DC3">
            <w:pPr>
              <w:jc w:val="center"/>
              <w:rPr>
                <w:lang w:val="sr-Cyrl-CS"/>
              </w:rPr>
            </w:pPr>
            <w:r w:rsidRPr="00BF1775">
              <w:rPr>
                <w:lang w:val="sr-Cyrl-CS"/>
              </w:rPr>
              <w:t>Драгана Лазаревић</w:t>
            </w:r>
          </w:p>
        </w:tc>
      </w:tr>
      <w:tr w:rsidR="00780DC3" w:rsidRPr="00BF1775" w:rsidTr="00780DC3">
        <w:trPr>
          <w:trHeight w:val="270"/>
          <w:jc w:val="center"/>
        </w:trPr>
        <w:tc>
          <w:tcPr>
            <w:tcW w:w="810" w:type="dxa"/>
            <w:vMerge/>
          </w:tcPr>
          <w:p w:rsidR="00780DC3" w:rsidRPr="00BF1775" w:rsidRDefault="00780DC3" w:rsidP="00CF2F3B">
            <w:pPr>
              <w:pStyle w:val="ListParagraph"/>
              <w:numPr>
                <w:ilvl w:val="0"/>
                <w:numId w:val="71"/>
              </w:numPr>
              <w:jc w:val="center"/>
              <w:rPr>
                <w:rFonts w:eastAsiaTheme="minorHAnsi"/>
                <w:lang w:val="sr-Cyrl-CS"/>
              </w:rPr>
            </w:pPr>
          </w:p>
        </w:tc>
        <w:tc>
          <w:tcPr>
            <w:tcW w:w="2275" w:type="dxa"/>
            <w:vMerge/>
          </w:tcPr>
          <w:p w:rsidR="00780DC3" w:rsidRPr="00BF1775" w:rsidRDefault="00780DC3" w:rsidP="00780DC3">
            <w:pPr>
              <w:jc w:val="center"/>
              <w:rPr>
                <w:rFonts w:cstheme="minorHAnsi"/>
                <w:lang w:val="sr-Cyrl-CS"/>
              </w:rPr>
            </w:pPr>
          </w:p>
        </w:tc>
        <w:tc>
          <w:tcPr>
            <w:tcW w:w="1281" w:type="dxa"/>
            <w:vMerge/>
          </w:tcPr>
          <w:p w:rsidR="00780DC3" w:rsidRPr="00BF1775" w:rsidRDefault="00780DC3" w:rsidP="00780DC3">
            <w:pPr>
              <w:jc w:val="center"/>
              <w:rPr>
                <w:rFonts w:cstheme="minorHAnsi"/>
                <w:lang w:val="sr-Cyrl-CS"/>
              </w:rPr>
            </w:pP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Биологија</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2</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Српско биолошко друштво</w:t>
            </w:r>
          </w:p>
        </w:tc>
        <w:tc>
          <w:tcPr>
            <w:tcW w:w="2453" w:type="dxa"/>
          </w:tcPr>
          <w:p w:rsidR="00780DC3" w:rsidRPr="00BF1775" w:rsidRDefault="00780DC3" w:rsidP="00780DC3">
            <w:pPr>
              <w:jc w:val="center"/>
              <w:rPr>
                <w:b/>
                <w:u w:val="single"/>
                <w:lang w:val="sr-Cyrl-CS"/>
              </w:rPr>
            </w:pPr>
            <w:r w:rsidRPr="00BF1775">
              <w:rPr>
                <w:b/>
                <w:u w:val="single"/>
                <w:lang w:val="sr-Cyrl-CS"/>
              </w:rPr>
              <w:t>Слађана Милошевић</w:t>
            </w:r>
          </w:p>
        </w:tc>
      </w:tr>
      <w:tr w:rsidR="00780DC3" w:rsidRPr="00BF1775" w:rsidTr="00780DC3">
        <w:trPr>
          <w:trHeight w:val="270"/>
          <w:jc w:val="center"/>
        </w:trPr>
        <w:tc>
          <w:tcPr>
            <w:tcW w:w="810" w:type="dxa"/>
            <w:vMerge/>
          </w:tcPr>
          <w:p w:rsidR="00780DC3" w:rsidRPr="00BF1775" w:rsidRDefault="00780DC3" w:rsidP="00CF2F3B">
            <w:pPr>
              <w:pStyle w:val="ListParagraph"/>
              <w:numPr>
                <w:ilvl w:val="0"/>
                <w:numId w:val="71"/>
              </w:numPr>
              <w:jc w:val="center"/>
              <w:rPr>
                <w:rFonts w:eastAsiaTheme="minorHAnsi"/>
                <w:lang w:val="sr-Cyrl-CS"/>
              </w:rPr>
            </w:pPr>
          </w:p>
        </w:tc>
        <w:tc>
          <w:tcPr>
            <w:tcW w:w="2275" w:type="dxa"/>
            <w:vMerge/>
          </w:tcPr>
          <w:p w:rsidR="00780DC3" w:rsidRPr="00BF1775" w:rsidRDefault="00780DC3" w:rsidP="00780DC3">
            <w:pPr>
              <w:jc w:val="center"/>
              <w:rPr>
                <w:rFonts w:cstheme="minorHAnsi"/>
                <w:lang w:val="sr-Cyrl-CS"/>
              </w:rPr>
            </w:pPr>
          </w:p>
        </w:tc>
        <w:tc>
          <w:tcPr>
            <w:tcW w:w="1281" w:type="dxa"/>
            <w:vMerge/>
          </w:tcPr>
          <w:p w:rsidR="00780DC3" w:rsidRPr="00BF1775" w:rsidRDefault="00780DC3" w:rsidP="00780DC3">
            <w:pPr>
              <w:jc w:val="center"/>
              <w:rPr>
                <w:rFonts w:cstheme="minorHAnsi"/>
                <w:lang w:val="sr-Cyrl-CS"/>
              </w:rPr>
            </w:pP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Српски језик</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2</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Друштво за српски језик</w:t>
            </w:r>
          </w:p>
        </w:tc>
        <w:tc>
          <w:tcPr>
            <w:tcW w:w="2453" w:type="dxa"/>
          </w:tcPr>
          <w:p w:rsidR="00780DC3" w:rsidRPr="00BF1775" w:rsidRDefault="00780DC3" w:rsidP="00780DC3">
            <w:pPr>
              <w:jc w:val="center"/>
              <w:rPr>
                <w:b/>
                <w:u w:val="single"/>
                <w:lang w:val="sr-Cyrl-CS"/>
              </w:rPr>
            </w:pPr>
            <w:r w:rsidRPr="00BF1775">
              <w:rPr>
                <w:b/>
                <w:u w:val="single"/>
                <w:lang w:val="sr-Cyrl-CS"/>
              </w:rPr>
              <w:t>Александра Ивковић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Доротеја Тодоровић</w:t>
            </w:r>
          </w:p>
        </w:tc>
        <w:tc>
          <w:tcPr>
            <w:tcW w:w="1281"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5/3</w:t>
            </w: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Биологија</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2</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Српско биолошко друштво</w:t>
            </w:r>
          </w:p>
        </w:tc>
        <w:tc>
          <w:tcPr>
            <w:tcW w:w="2453" w:type="dxa"/>
          </w:tcPr>
          <w:p w:rsidR="00780DC3" w:rsidRPr="00BF1775" w:rsidRDefault="00780DC3" w:rsidP="00780DC3">
            <w:pPr>
              <w:jc w:val="center"/>
              <w:rPr>
                <w:b/>
                <w:u w:val="single"/>
                <w:lang w:val="sr-Cyrl-CS"/>
              </w:rPr>
            </w:pPr>
            <w:r w:rsidRPr="00BF1775">
              <w:rPr>
                <w:b/>
                <w:u w:val="single"/>
                <w:lang w:val="sr-Cyrl-CS"/>
              </w:rPr>
              <w:t>Слађана Милошевић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Милан Станковић</w:t>
            </w:r>
          </w:p>
        </w:tc>
        <w:tc>
          <w:tcPr>
            <w:tcW w:w="1281"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7/3</w:t>
            </w: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Биологија</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2</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Српско биолошко друштво</w:t>
            </w:r>
          </w:p>
        </w:tc>
        <w:tc>
          <w:tcPr>
            <w:tcW w:w="2453" w:type="dxa"/>
          </w:tcPr>
          <w:p w:rsidR="00780DC3" w:rsidRPr="00BF1775" w:rsidRDefault="00780DC3" w:rsidP="00780DC3">
            <w:pPr>
              <w:jc w:val="center"/>
              <w:rPr>
                <w:b/>
                <w:u w:val="single"/>
                <w:lang w:val="sr-Cyrl-CS"/>
              </w:rPr>
            </w:pPr>
            <w:r w:rsidRPr="00BF1775">
              <w:rPr>
                <w:b/>
                <w:u w:val="single"/>
                <w:lang w:val="sr-Cyrl-CS"/>
              </w:rPr>
              <w:t>Слађана Милошевић</w:t>
            </w:r>
          </w:p>
        </w:tc>
      </w:tr>
      <w:tr w:rsidR="00780DC3" w:rsidRPr="00BF1775" w:rsidTr="00780DC3">
        <w:trPr>
          <w:trHeight w:val="135"/>
          <w:jc w:val="center"/>
        </w:trPr>
        <w:tc>
          <w:tcPr>
            <w:tcW w:w="810" w:type="dxa"/>
            <w:vMerge w:val="restart"/>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vMerge w:val="restart"/>
          </w:tcPr>
          <w:p w:rsidR="00780DC3" w:rsidRPr="00BF1775" w:rsidRDefault="00780DC3" w:rsidP="00780DC3">
            <w:pPr>
              <w:jc w:val="center"/>
              <w:rPr>
                <w:rFonts w:cstheme="minorHAnsi"/>
                <w:b/>
                <w:u w:val="single"/>
                <w:lang w:val="sr-Cyrl-CS"/>
              </w:rPr>
            </w:pPr>
            <w:r w:rsidRPr="00BF1775">
              <w:rPr>
                <w:rFonts w:cstheme="minorHAnsi"/>
                <w:b/>
                <w:u w:val="single"/>
                <w:lang w:val="sr-Cyrl-CS"/>
              </w:rPr>
              <w:t>Душан Михајловић</w:t>
            </w:r>
          </w:p>
        </w:tc>
        <w:tc>
          <w:tcPr>
            <w:tcW w:w="1281" w:type="dxa"/>
            <w:vMerge w:val="restart"/>
          </w:tcPr>
          <w:p w:rsidR="00780DC3" w:rsidRPr="00BF1775" w:rsidRDefault="00780DC3" w:rsidP="00780DC3">
            <w:pPr>
              <w:jc w:val="center"/>
              <w:rPr>
                <w:rFonts w:cstheme="minorHAnsi"/>
                <w:b/>
                <w:u w:val="single"/>
                <w:lang w:val="sr-Cyrl-CS"/>
              </w:rPr>
            </w:pPr>
            <w:r w:rsidRPr="00BF1775">
              <w:rPr>
                <w:rFonts w:cstheme="minorHAnsi"/>
                <w:b/>
                <w:u w:val="single"/>
                <w:lang w:val="sr-Cyrl-CS"/>
              </w:rPr>
              <w:t>5/1</w:t>
            </w: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Биологија</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2</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Српско биолошко друштво</w:t>
            </w:r>
          </w:p>
        </w:tc>
        <w:tc>
          <w:tcPr>
            <w:tcW w:w="2453" w:type="dxa"/>
          </w:tcPr>
          <w:p w:rsidR="00780DC3" w:rsidRPr="00BF1775" w:rsidRDefault="00780DC3" w:rsidP="00780DC3">
            <w:pPr>
              <w:jc w:val="center"/>
              <w:rPr>
                <w:b/>
                <w:u w:val="single"/>
                <w:lang w:val="sr-Cyrl-CS"/>
              </w:rPr>
            </w:pPr>
            <w:r w:rsidRPr="00BF1775">
              <w:rPr>
                <w:b/>
                <w:u w:val="single"/>
                <w:lang w:val="sr-Cyrl-CS"/>
              </w:rPr>
              <w:t>Слађана Милошевић</w:t>
            </w:r>
          </w:p>
        </w:tc>
      </w:tr>
      <w:tr w:rsidR="00780DC3" w:rsidRPr="00BF1775" w:rsidTr="00780DC3">
        <w:trPr>
          <w:trHeight w:val="135"/>
          <w:jc w:val="center"/>
        </w:trPr>
        <w:tc>
          <w:tcPr>
            <w:tcW w:w="810" w:type="dxa"/>
            <w:vMerge/>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vMerge/>
          </w:tcPr>
          <w:p w:rsidR="00780DC3" w:rsidRPr="00BF1775" w:rsidRDefault="00780DC3" w:rsidP="00780DC3">
            <w:pPr>
              <w:jc w:val="center"/>
              <w:rPr>
                <w:rFonts w:cstheme="minorHAnsi"/>
                <w:b/>
                <w:u w:val="single"/>
                <w:lang w:val="sr-Cyrl-CS"/>
              </w:rPr>
            </w:pPr>
          </w:p>
        </w:tc>
        <w:tc>
          <w:tcPr>
            <w:tcW w:w="1281" w:type="dxa"/>
            <w:vMerge/>
          </w:tcPr>
          <w:p w:rsidR="00780DC3" w:rsidRPr="00BF1775" w:rsidRDefault="00780DC3" w:rsidP="00780DC3">
            <w:pPr>
              <w:jc w:val="center"/>
              <w:rPr>
                <w:rFonts w:cstheme="minorHAnsi"/>
                <w:b/>
                <w:u w:val="single"/>
                <w:lang w:val="sr-Cyrl-CS"/>
              </w:rPr>
            </w:pP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Историја</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3</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Друштво историчара „Стојан Новаковић“</w:t>
            </w:r>
          </w:p>
        </w:tc>
        <w:tc>
          <w:tcPr>
            <w:tcW w:w="2453" w:type="dxa"/>
          </w:tcPr>
          <w:p w:rsidR="00780DC3" w:rsidRPr="00BF1775" w:rsidRDefault="00780DC3" w:rsidP="00780DC3">
            <w:pPr>
              <w:jc w:val="center"/>
              <w:rPr>
                <w:b/>
                <w:u w:val="single"/>
                <w:lang w:val="sr-Cyrl-CS"/>
              </w:rPr>
            </w:pPr>
            <w:r w:rsidRPr="00BF1775">
              <w:rPr>
                <w:b/>
                <w:u w:val="single"/>
                <w:lang w:val="sr-Cyrl-CS"/>
              </w:rPr>
              <w:t>Милан Величковић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Катарина Ђоровић</w:t>
            </w:r>
          </w:p>
        </w:tc>
        <w:tc>
          <w:tcPr>
            <w:tcW w:w="1281"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7/1</w:t>
            </w: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Биологија</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2</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Српско биолошко друштво</w:t>
            </w:r>
          </w:p>
        </w:tc>
        <w:tc>
          <w:tcPr>
            <w:tcW w:w="2453" w:type="dxa"/>
          </w:tcPr>
          <w:p w:rsidR="00780DC3" w:rsidRPr="00BF1775" w:rsidRDefault="00780DC3" w:rsidP="00780DC3">
            <w:pPr>
              <w:jc w:val="center"/>
              <w:rPr>
                <w:b/>
                <w:u w:val="single"/>
                <w:lang w:val="sr-Cyrl-CS"/>
              </w:rPr>
            </w:pPr>
            <w:r w:rsidRPr="00BF1775">
              <w:rPr>
                <w:b/>
                <w:u w:val="single"/>
                <w:lang w:val="sr-Cyrl-CS"/>
              </w:rPr>
              <w:t>Слађана Милошевић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Дејан Јовановић</w:t>
            </w:r>
          </w:p>
        </w:tc>
        <w:tc>
          <w:tcPr>
            <w:tcW w:w="1281"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7/1</w:t>
            </w: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Биологија</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2</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Српско биолошко друштво</w:t>
            </w:r>
          </w:p>
        </w:tc>
        <w:tc>
          <w:tcPr>
            <w:tcW w:w="2453" w:type="dxa"/>
          </w:tcPr>
          <w:p w:rsidR="00780DC3" w:rsidRPr="00BF1775" w:rsidRDefault="00780DC3" w:rsidP="00780DC3">
            <w:pPr>
              <w:jc w:val="center"/>
              <w:rPr>
                <w:b/>
                <w:u w:val="single"/>
                <w:lang w:val="sr-Cyrl-CS"/>
              </w:rPr>
            </w:pPr>
            <w:r w:rsidRPr="00BF1775">
              <w:rPr>
                <w:b/>
                <w:u w:val="single"/>
                <w:lang w:val="sr-Cyrl-CS"/>
              </w:rPr>
              <w:t>Слађана Милошевић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ДушанМилутиновић</w:t>
            </w:r>
          </w:p>
        </w:tc>
        <w:tc>
          <w:tcPr>
            <w:tcW w:w="1281"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7/3</w:t>
            </w: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Биологија</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3</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Српско биолошко друштво</w:t>
            </w:r>
          </w:p>
        </w:tc>
        <w:tc>
          <w:tcPr>
            <w:tcW w:w="2453" w:type="dxa"/>
          </w:tcPr>
          <w:p w:rsidR="00780DC3" w:rsidRPr="00BF1775" w:rsidRDefault="00780DC3" w:rsidP="00780DC3">
            <w:pPr>
              <w:jc w:val="center"/>
              <w:rPr>
                <w:b/>
                <w:u w:val="single"/>
                <w:lang w:val="sr-Cyrl-CS"/>
              </w:rPr>
            </w:pPr>
            <w:r w:rsidRPr="00BF1775">
              <w:rPr>
                <w:b/>
                <w:u w:val="single"/>
                <w:lang w:val="sr-Cyrl-CS"/>
              </w:rPr>
              <w:t>Слађана Милошевић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Урош Погарчић</w:t>
            </w:r>
          </w:p>
        </w:tc>
        <w:tc>
          <w:tcPr>
            <w:tcW w:w="1281"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5/2</w:t>
            </w: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Историја</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3</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Друштво историчара „Стојан Новаковић“</w:t>
            </w:r>
          </w:p>
        </w:tc>
        <w:tc>
          <w:tcPr>
            <w:tcW w:w="2453" w:type="dxa"/>
          </w:tcPr>
          <w:p w:rsidR="00780DC3" w:rsidRPr="00BF1775" w:rsidRDefault="00780DC3" w:rsidP="00780DC3">
            <w:pPr>
              <w:jc w:val="center"/>
              <w:rPr>
                <w:b/>
                <w:u w:val="single"/>
                <w:lang w:val="sr-Cyrl-CS"/>
              </w:rPr>
            </w:pPr>
            <w:r w:rsidRPr="00BF1775">
              <w:rPr>
                <w:b/>
                <w:u w:val="single"/>
                <w:lang w:val="sr-Cyrl-CS"/>
              </w:rPr>
              <w:t>Милан Величковић</w:t>
            </w:r>
          </w:p>
        </w:tc>
      </w:tr>
      <w:tr w:rsidR="00780DC3" w:rsidRPr="00BF1775" w:rsidTr="00780DC3">
        <w:trPr>
          <w:jc w:val="center"/>
        </w:trPr>
        <w:tc>
          <w:tcPr>
            <w:tcW w:w="810" w:type="dxa"/>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Нађа Станишић</w:t>
            </w:r>
          </w:p>
        </w:tc>
        <w:tc>
          <w:tcPr>
            <w:tcW w:w="1281"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5/3</w:t>
            </w: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Српски језик</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6</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Друштво за српски језик</w:t>
            </w:r>
          </w:p>
        </w:tc>
        <w:tc>
          <w:tcPr>
            <w:tcW w:w="2453" w:type="dxa"/>
          </w:tcPr>
          <w:p w:rsidR="00780DC3" w:rsidRPr="00BF1775" w:rsidRDefault="00780DC3" w:rsidP="00780DC3">
            <w:pPr>
              <w:jc w:val="center"/>
              <w:rPr>
                <w:b/>
                <w:u w:val="single"/>
                <w:lang w:val="sr-Cyrl-CS"/>
              </w:rPr>
            </w:pPr>
            <w:r w:rsidRPr="00BF1775">
              <w:rPr>
                <w:b/>
                <w:u w:val="single"/>
                <w:lang w:val="sr-Cyrl-CS"/>
              </w:rPr>
              <w:t>Марија Николић</w:t>
            </w:r>
          </w:p>
        </w:tc>
      </w:tr>
      <w:tr w:rsidR="00780DC3" w:rsidRPr="00BF1775" w:rsidTr="00780DC3">
        <w:trPr>
          <w:trHeight w:val="135"/>
          <w:jc w:val="center"/>
        </w:trPr>
        <w:tc>
          <w:tcPr>
            <w:tcW w:w="810" w:type="dxa"/>
            <w:vMerge w:val="restart"/>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vMerge w:val="restart"/>
          </w:tcPr>
          <w:p w:rsidR="00780DC3" w:rsidRPr="00BF1775" w:rsidRDefault="00780DC3" w:rsidP="00780DC3">
            <w:pPr>
              <w:jc w:val="center"/>
              <w:rPr>
                <w:rFonts w:cstheme="minorHAnsi"/>
                <w:b/>
                <w:u w:val="single"/>
                <w:lang w:val="sr-Cyrl-CS"/>
              </w:rPr>
            </w:pPr>
            <w:r w:rsidRPr="00BF1775">
              <w:rPr>
                <w:rFonts w:cstheme="minorHAnsi"/>
                <w:b/>
                <w:u w:val="single"/>
                <w:lang w:val="sr-Cyrl-CS"/>
              </w:rPr>
              <w:t>Ива Комар</w:t>
            </w:r>
          </w:p>
        </w:tc>
        <w:tc>
          <w:tcPr>
            <w:tcW w:w="1281" w:type="dxa"/>
            <w:vMerge w:val="restart"/>
          </w:tcPr>
          <w:p w:rsidR="00780DC3" w:rsidRPr="00BF1775" w:rsidRDefault="00780DC3" w:rsidP="00780DC3">
            <w:pPr>
              <w:jc w:val="center"/>
              <w:rPr>
                <w:rFonts w:cstheme="minorHAnsi"/>
                <w:b/>
                <w:u w:val="single"/>
                <w:lang w:val="sr-Cyrl-CS"/>
              </w:rPr>
            </w:pPr>
            <w:r w:rsidRPr="00BF1775">
              <w:rPr>
                <w:rFonts w:cstheme="minorHAnsi"/>
                <w:b/>
                <w:u w:val="single"/>
                <w:lang w:val="sr-Cyrl-CS"/>
              </w:rPr>
              <w:t>7/2</w:t>
            </w: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Српски језик</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1</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Друштво за српски језик</w:t>
            </w:r>
          </w:p>
        </w:tc>
        <w:tc>
          <w:tcPr>
            <w:tcW w:w="2453" w:type="dxa"/>
          </w:tcPr>
          <w:p w:rsidR="00780DC3" w:rsidRPr="00BF1775" w:rsidRDefault="00780DC3" w:rsidP="00780DC3">
            <w:pPr>
              <w:jc w:val="center"/>
              <w:rPr>
                <w:b/>
                <w:u w:val="single"/>
                <w:lang w:val="sr-Cyrl-CS"/>
              </w:rPr>
            </w:pPr>
            <w:r w:rsidRPr="00BF1775">
              <w:rPr>
                <w:b/>
                <w:u w:val="single"/>
                <w:lang w:val="sr-Cyrl-CS"/>
              </w:rPr>
              <w:t>Александра Ивковић</w:t>
            </w:r>
          </w:p>
        </w:tc>
      </w:tr>
      <w:tr w:rsidR="00780DC3" w:rsidRPr="00BF1775" w:rsidTr="00780DC3">
        <w:trPr>
          <w:trHeight w:val="135"/>
          <w:jc w:val="center"/>
        </w:trPr>
        <w:tc>
          <w:tcPr>
            <w:tcW w:w="810" w:type="dxa"/>
            <w:vMerge/>
          </w:tcPr>
          <w:p w:rsidR="00780DC3" w:rsidRPr="00BF1775" w:rsidRDefault="00780DC3" w:rsidP="00CF2F3B">
            <w:pPr>
              <w:pStyle w:val="ListParagraph"/>
              <w:numPr>
                <w:ilvl w:val="0"/>
                <w:numId w:val="71"/>
              </w:numPr>
              <w:jc w:val="center"/>
              <w:rPr>
                <w:rFonts w:eastAsiaTheme="minorHAnsi"/>
                <w:b/>
                <w:u w:val="single"/>
                <w:lang w:val="sr-Cyrl-CS"/>
              </w:rPr>
            </w:pPr>
          </w:p>
        </w:tc>
        <w:tc>
          <w:tcPr>
            <w:tcW w:w="2275" w:type="dxa"/>
            <w:vMerge/>
          </w:tcPr>
          <w:p w:rsidR="00780DC3" w:rsidRPr="00BF1775" w:rsidRDefault="00780DC3" w:rsidP="00780DC3">
            <w:pPr>
              <w:jc w:val="center"/>
              <w:rPr>
                <w:rFonts w:cstheme="minorHAnsi"/>
                <w:b/>
                <w:u w:val="single"/>
                <w:lang w:val="sr-Cyrl-CS"/>
              </w:rPr>
            </w:pPr>
          </w:p>
        </w:tc>
        <w:tc>
          <w:tcPr>
            <w:tcW w:w="1281" w:type="dxa"/>
            <w:vMerge/>
          </w:tcPr>
          <w:p w:rsidR="00780DC3" w:rsidRPr="00BF1775" w:rsidRDefault="00780DC3" w:rsidP="00780DC3">
            <w:pPr>
              <w:jc w:val="center"/>
              <w:rPr>
                <w:rFonts w:cstheme="minorHAnsi"/>
                <w:b/>
                <w:u w:val="single"/>
                <w:lang w:val="sr-Cyrl-CS"/>
              </w:rPr>
            </w:pPr>
          </w:p>
        </w:tc>
        <w:tc>
          <w:tcPr>
            <w:tcW w:w="1455" w:type="dxa"/>
          </w:tcPr>
          <w:p w:rsidR="00780DC3" w:rsidRPr="00BF1775" w:rsidRDefault="00780DC3" w:rsidP="00780DC3">
            <w:pPr>
              <w:jc w:val="center"/>
              <w:rPr>
                <w:rFonts w:cstheme="minorHAnsi"/>
                <w:b/>
                <w:u w:val="single"/>
                <w:lang w:val="sr-Cyrl-CS"/>
              </w:rPr>
            </w:pPr>
            <w:r w:rsidRPr="00BF1775">
              <w:rPr>
                <w:rFonts w:cstheme="minorHAnsi"/>
                <w:b/>
                <w:u w:val="single"/>
                <w:lang w:val="sr-Cyrl-CS"/>
              </w:rPr>
              <w:t>Географија</w:t>
            </w:r>
          </w:p>
        </w:tc>
        <w:tc>
          <w:tcPr>
            <w:tcW w:w="1548" w:type="dxa"/>
          </w:tcPr>
          <w:p w:rsidR="00780DC3" w:rsidRPr="00BF1775" w:rsidRDefault="00780DC3" w:rsidP="00780DC3">
            <w:pPr>
              <w:pStyle w:val="ListParagraph"/>
              <w:tabs>
                <w:tab w:val="left" w:pos="270"/>
              </w:tabs>
              <w:ind w:left="0"/>
              <w:jc w:val="center"/>
              <w:rPr>
                <w:rFonts w:eastAsia="Times New Roman"/>
                <w:b/>
                <w:u w:val="single"/>
                <w:lang w:val="sr-Cyrl-CS"/>
              </w:rPr>
            </w:pPr>
            <w:r w:rsidRPr="00BF1775">
              <w:rPr>
                <w:rFonts w:eastAsia="Times New Roman"/>
                <w:b/>
                <w:u w:val="single"/>
                <w:lang w:val="sr-Cyrl-CS"/>
              </w:rPr>
              <w:t>3</w:t>
            </w:r>
          </w:p>
        </w:tc>
        <w:tc>
          <w:tcPr>
            <w:tcW w:w="4268" w:type="dxa"/>
          </w:tcPr>
          <w:p w:rsidR="00780DC3" w:rsidRPr="00BF1775" w:rsidRDefault="00780DC3" w:rsidP="00780DC3">
            <w:pPr>
              <w:jc w:val="center"/>
              <w:rPr>
                <w:rFonts w:cstheme="minorHAnsi"/>
                <w:b/>
                <w:sz w:val="20"/>
                <w:szCs w:val="20"/>
                <w:u w:val="single"/>
                <w:lang w:val="sr-Cyrl-CS"/>
              </w:rPr>
            </w:pPr>
            <w:r w:rsidRPr="00BF1775">
              <w:rPr>
                <w:rFonts w:cstheme="minorHAnsi"/>
                <w:b/>
                <w:sz w:val="20"/>
                <w:szCs w:val="20"/>
                <w:u w:val="single"/>
                <w:lang w:val="sr-Cyrl-CS"/>
              </w:rPr>
              <w:t>Српско географско друштво</w:t>
            </w:r>
          </w:p>
        </w:tc>
        <w:tc>
          <w:tcPr>
            <w:tcW w:w="2453" w:type="dxa"/>
          </w:tcPr>
          <w:p w:rsidR="00780DC3" w:rsidRPr="00BF1775" w:rsidRDefault="00780DC3" w:rsidP="00780DC3">
            <w:pPr>
              <w:jc w:val="center"/>
              <w:rPr>
                <w:b/>
                <w:u w:val="single"/>
                <w:lang w:val="sr-Cyrl-CS"/>
              </w:rPr>
            </w:pPr>
            <w:r w:rsidRPr="00BF1775">
              <w:rPr>
                <w:b/>
                <w:u w:val="single"/>
                <w:lang w:val="sr-Cyrl-CS"/>
              </w:rPr>
              <w:t>Оливера Василијевић</w:t>
            </w:r>
          </w:p>
        </w:tc>
      </w:tr>
    </w:tbl>
    <w:p w:rsidR="00780DC3" w:rsidRDefault="00780DC3" w:rsidP="00780DC3">
      <w:pPr>
        <w:spacing w:after="0"/>
      </w:pPr>
    </w:p>
    <w:p w:rsidR="00780DC3" w:rsidRDefault="00780DC3" w:rsidP="00780DC3">
      <w:pPr>
        <w:spacing w:after="0"/>
        <w:rPr>
          <w:lang w:val="sr-Cyrl-CS"/>
        </w:rPr>
      </w:pPr>
    </w:p>
    <w:p w:rsidR="00780DC3" w:rsidRDefault="00780DC3" w:rsidP="00780DC3">
      <w:pPr>
        <w:spacing w:after="0"/>
        <w:rPr>
          <w:lang w:val="sr-Cyrl-CS"/>
        </w:rPr>
      </w:pPr>
    </w:p>
    <w:p w:rsidR="00780DC3" w:rsidRPr="003442EB" w:rsidRDefault="00780DC3" w:rsidP="00780DC3">
      <w:pPr>
        <w:spacing w:after="0"/>
        <w:rPr>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EE5915" w:rsidRDefault="00EE5915" w:rsidP="00780DC3">
      <w:pPr>
        <w:spacing w:after="0"/>
        <w:jc w:val="center"/>
        <w:rPr>
          <w:b/>
          <w:lang w:val="sr-Cyrl-CS"/>
        </w:rPr>
      </w:pPr>
    </w:p>
    <w:p w:rsidR="00780DC3" w:rsidRPr="00EE5915" w:rsidRDefault="00780DC3" w:rsidP="00780DC3">
      <w:pPr>
        <w:spacing w:after="0"/>
        <w:jc w:val="center"/>
        <w:rPr>
          <w:b/>
          <w:lang w:val="sr-Cyrl-CS"/>
        </w:rPr>
      </w:pPr>
      <w:r w:rsidRPr="00EE5915">
        <w:rPr>
          <w:b/>
          <w:lang w:val="sr-Cyrl-CS"/>
        </w:rPr>
        <w:lastRenderedPageBreak/>
        <w:t>РЕПУБЛИЧКА ТАКМИЧЕЊА 2014/2015.</w:t>
      </w:r>
    </w:p>
    <w:p w:rsidR="00780DC3" w:rsidRPr="004A0CE3" w:rsidRDefault="00780DC3" w:rsidP="00780DC3">
      <w:pPr>
        <w:spacing w:after="0"/>
      </w:pPr>
    </w:p>
    <w:tbl>
      <w:tblPr>
        <w:tblStyle w:val="TableGrid"/>
        <w:tblW w:w="14090" w:type="dxa"/>
        <w:jc w:val="center"/>
        <w:tblLook w:val="04A0"/>
      </w:tblPr>
      <w:tblGrid>
        <w:gridCol w:w="768"/>
        <w:gridCol w:w="2497"/>
        <w:gridCol w:w="1350"/>
        <w:gridCol w:w="2939"/>
        <w:gridCol w:w="1115"/>
        <w:gridCol w:w="3101"/>
        <w:gridCol w:w="2320"/>
      </w:tblGrid>
      <w:tr w:rsidR="00780DC3" w:rsidTr="00780DC3">
        <w:trPr>
          <w:jc w:val="center"/>
        </w:trPr>
        <w:tc>
          <w:tcPr>
            <w:tcW w:w="768" w:type="dxa"/>
          </w:tcPr>
          <w:p w:rsidR="00780DC3" w:rsidRDefault="00780DC3" w:rsidP="00780DC3">
            <w:pPr>
              <w:jc w:val="center"/>
              <w:rPr>
                <w:rFonts w:cstheme="minorHAnsi"/>
                <w:b/>
                <w:lang w:val="sr-Cyrl-CS"/>
              </w:rPr>
            </w:pPr>
            <w:r>
              <w:rPr>
                <w:rFonts w:cstheme="minorHAnsi"/>
                <w:b/>
                <w:lang w:val="sr-Cyrl-CS"/>
              </w:rPr>
              <w:t>РБ</w:t>
            </w:r>
          </w:p>
        </w:tc>
        <w:tc>
          <w:tcPr>
            <w:tcW w:w="2497" w:type="dxa"/>
          </w:tcPr>
          <w:p w:rsidR="00780DC3" w:rsidRDefault="00780DC3" w:rsidP="00780DC3">
            <w:pPr>
              <w:jc w:val="center"/>
              <w:rPr>
                <w:rFonts w:cstheme="minorHAnsi"/>
                <w:b/>
                <w:lang w:val="sr-Cyrl-CS"/>
              </w:rPr>
            </w:pPr>
            <w:r>
              <w:rPr>
                <w:rFonts w:cstheme="minorHAnsi"/>
                <w:b/>
                <w:lang w:val="sr-Cyrl-CS"/>
              </w:rPr>
              <w:t>УЧЕНИК</w:t>
            </w:r>
          </w:p>
        </w:tc>
        <w:tc>
          <w:tcPr>
            <w:tcW w:w="1350" w:type="dxa"/>
          </w:tcPr>
          <w:p w:rsidR="00780DC3" w:rsidRDefault="00780DC3" w:rsidP="00780DC3">
            <w:pPr>
              <w:jc w:val="center"/>
              <w:rPr>
                <w:rFonts w:cstheme="minorHAnsi"/>
                <w:b/>
                <w:lang w:val="sr-Cyrl-CS"/>
              </w:rPr>
            </w:pPr>
            <w:r>
              <w:rPr>
                <w:rFonts w:cstheme="minorHAnsi"/>
                <w:b/>
                <w:lang w:val="sr-Cyrl-CS"/>
              </w:rPr>
              <w:t>ОДЕЉЕЊЕ</w:t>
            </w:r>
          </w:p>
        </w:tc>
        <w:tc>
          <w:tcPr>
            <w:tcW w:w="2939" w:type="dxa"/>
          </w:tcPr>
          <w:p w:rsidR="00780DC3" w:rsidRDefault="00780DC3" w:rsidP="00780DC3">
            <w:pPr>
              <w:jc w:val="center"/>
              <w:rPr>
                <w:rFonts w:cstheme="minorHAnsi"/>
                <w:b/>
                <w:lang w:val="sr-Cyrl-CS"/>
              </w:rPr>
            </w:pPr>
            <w:r>
              <w:rPr>
                <w:rFonts w:cstheme="minorHAnsi"/>
                <w:b/>
                <w:lang w:val="sr-Cyrl-CS"/>
              </w:rPr>
              <w:t>ТАКМИЧЕЊЕ</w:t>
            </w:r>
          </w:p>
        </w:tc>
        <w:tc>
          <w:tcPr>
            <w:tcW w:w="1115" w:type="dxa"/>
          </w:tcPr>
          <w:p w:rsidR="00780DC3" w:rsidRDefault="00780DC3" w:rsidP="00780DC3">
            <w:pPr>
              <w:jc w:val="center"/>
              <w:rPr>
                <w:rFonts w:cstheme="minorHAnsi"/>
                <w:b/>
                <w:lang w:val="sr-Cyrl-CS"/>
              </w:rPr>
            </w:pPr>
            <w:r>
              <w:rPr>
                <w:rFonts w:cstheme="minorHAnsi"/>
                <w:b/>
                <w:lang w:val="sr-Cyrl-CS"/>
              </w:rPr>
              <w:t>НАГРАДА</w:t>
            </w:r>
          </w:p>
        </w:tc>
        <w:tc>
          <w:tcPr>
            <w:tcW w:w="3101" w:type="dxa"/>
          </w:tcPr>
          <w:p w:rsidR="00780DC3" w:rsidRDefault="00780DC3" w:rsidP="00780DC3">
            <w:pPr>
              <w:jc w:val="center"/>
              <w:rPr>
                <w:rFonts w:cstheme="minorHAnsi"/>
                <w:b/>
                <w:lang w:val="sr-Cyrl-CS"/>
              </w:rPr>
            </w:pPr>
            <w:r>
              <w:rPr>
                <w:rFonts w:cstheme="minorHAnsi"/>
                <w:b/>
                <w:lang w:val="sr-Cyrl-CS"/>
              </w:rPr>
              <w:t>ОРГАНИЗАТОР</w:t>
            </w:r>
          </w:p>
        </w:tc>
        <w:tc>
          <w:tcPr>
            <w:tcW w:w="2320" w:type="dxa"/>
          </w:tcPr>
          <w:p w:rsidR="00780DC3" w:rsidRDefault="00780DC3" w:rsidP="00780DC3">
            <w:pPr>
              <w:jc w:val="center"/>
              <w:rPr>
                <w:rFonts w:cstheme="minorHAnsi"/>
                <w:b/>
                <w:lang w:val="sr-Cyrl-CS"/>
              </w:rPr>
            </w:pPr>
            <w:r>
              <w:rPr>
                <w:rFonts w:cstheme="minorHAnsi"/>
                <w:b/>
                <w:lang w:val="sr-Cyrl-CS"/>
              </w:rPr>
              <w:t>НАСТАВНИК</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6F0C6F" w:rsidRDefault="00780DC3" w:rsidP="00780DC3">
            <w:pPr>
              <w:jc w:val="center"/>
              <w:rPr>
                <w:b/>
                <w:u w:val="single"/>
                <w:lang w:val="sr-Cyrl-CS"/>
              </w:rPr>
            </w:pPr>
            <w:r w:rsidRPr="006F0C6F">
              <w:rPr>
                <w:b/>
                <w:u w:val="single"/>
                <w:lang w:val="sr-Cyrl-CS"/>
              </w:rPr>
              <w:t>Теодора Јовановић</w:t>
            </w:r>
          </w:p>
        </w:tc>
        <w:tc>
          <w:tcPr>
            <w:tcW w:w="1350" w:type="dxa"/>
          </w:tcPr>
          <w:p w:rsidR="00780DC3" w:rsidRPr="006F0C6F" w:rsidRDefault="00780DC3" w:rsidP="00780DC3">
            <w:pPr>
              <w:jc w:val="center"/>
              <w:rPr>
                <w:b/>
                <w:u w:val="single"/>
                <w:lang w:val="sr-Cyrl-CS"/>
              </w:rPr>
            </w:pPr>
            <w:r w:rsidRPr="006F0C6F">
              <w:rPr>
                <w:rFonts w:cstheme="minorHAnsi"/>
                <w:b/>
                <w:u w:val="single"/>
                <w:lang w:val="sr-Cyrl-CS"/>
              </w:rPr>
              <w:t>7/1</w:t>
            </w:r>
          </w:p>
        </w:tc>
        <w:tc>
          <w:tcPr>
            <w:tcW w:w="2939" w:type="dxa"/>
          </w:tcPr>
          <w:p w:rsidR="00780DC3" w:rsidRPr="006F0C6F" w:rsidRDefault="00780DC3" w:rsidP="00780DC3">
            <w:pPr>
              <w:jc w:val="center"/>
              <w:rPr>
                <w:b/>
                <w:u w:val="single"/>
                <w:lang w:val="sr-Cyrl-CS"/>
              </w:rPr>
            </w:pPr>
            <w:r w:rsidRPr="006F0C6F">
              <w:rPr>
                <w:b/>
                <w:u w:val="single"/>
                <w:lang w:val="sr-Cyrl-CS"/>
              </w:rPr>
              <w:t>Тенис</w:t>
            </w:r>
          </w:p>
        </w:tc>
        <w:tc>
          <w:tcPr>
            <w:tcW w:w="1115" w:type="dxa"/>
          </w:tcPr>
          <w:p w:rsidR="00780DC3" w:rsidRPr="006F0C6F" w:rsidRDefault="00780DC3" w:rsidP="00780DC3">
            <w:pPr>
              <w:jc w:val="center"/>
              <w:rPr>
                <w:b/>
                <w:u w:val="single"/>
                <w:lang w:val="sr-Cyrl-CS"/>
              </w:rPr>
            </w:pPr>
            <w:r w:rsidRPr="006F0C6F">
              <w:rPr>
                <w:b/>
                <w:u w:val="single"/>
                <w:lang w:val="sr-Cyrl-CS"/>
              </w:rPr>
              <w:t>3</w:t>
            </w:r>
          </w:p>
        </w:tc>
        <w:tc>
          <w:tcPr>
            <w:tcW w:w="3101" w:type="dxa"/>
          </w:tcPr>
          <w:p w:rsidR="00780DC3" w:rsidRPr="006F0C6F" w:rsidRDefault="00780DC3" w:rsidP="00780DC3">
            <w:pPr>
              <w:jc w:val="center"/>
              <w:rPr>
                <w:b/>
                <w:sz w:val="20"/>
                <w:szCs w:val="20"/>
                <w:u w:val="single"/>
                <w:lang w:val="sr-Cyrl-CS"/>
              </w:rPr>
            </w:pPr>
            <w:r w:rsidRPr="006F0C6F">
              <w:rPr>
                <w:b/>
                <w:sz w:val="20"/>
                <w:szCs w:val="20"/>
                <w:u w:val="single"/>
                <w:lang w:val="sr-Cyrl-CS"/>
              </w:rPr>
              <w:t>Савез за школски спорт Србије</w:t>
            </w:r>
          </w:p>
        </w:tc>
        <w:tc>
          <w:tcPr>
            <w:tcW w:w="2320" w:type="dxa"/>
          </w:tcPr>
          <w:p w:rsidR="00780DC3" w:rsidRPr="006F0C6F" w:rsidRDefault="00780DC3" w:rsidP="00780DC3">
            <w:pPr>
              <w:jc w:val="center"/>
              <w:rPr>
                <w:b/>
                <w:u w:val="single"/>
                <w:lang w:val="sr-Cyrl-CS"/>
              </w:rPr>
            </w:pPr>
            <w:r w:rsidRPr="006F0C6F">
              <w:rPr>
                <w:b/>
                <w:u w:val="single"/>
                <w:lang w:val="sr-Cyrl-CS"/>
              </w:rPr>
              <w:t>Драган Петковић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6F0C6F" w:rsidRDefault="00780DC3" w:rsidP="00780DC3">
            <w:pPr>
              <w:jc w:val="center"/>
              <w:rPr>
                <w:b/>
                <w:u w:val="single"/>
                <w:lang w:val="sr-Cyrl-CS"/>
              </w:rPr>
            </w:pPr>
            <w:r w:rsidRPr="006F0C6F">
              <w:rPr>
                <w:b/>
                <w:u w:val="single"/>
                <w:lang w:val="sr-Cyrl-CS"/>
              </w:rPr>
              <w:t>Јована Гајић</w:t>
            </w:r>
          </w:p>
        </w:tc>
        <w:tc>
          <w:tcPr>
            <w:tcW w:w="1350" w:type="dxa"/>
          </w:tcPr>
          <w:p w:rsidR="00780DC3" w:rsidRPr="006F0C6F" w:rsidRDefault="00780DC3" w:rsidP="00780DC3">
            <w:pPr>
              <w:jc w:val="center"/>
              <w:rPr>
                <w:b/>
                <w:u w:val="single"/>
                <w:lang w:val="sr-Cyrl-CS"/>
              </w:rPr>
            </w:pPr>
            <w:r w:rsidRPr="006F0C6F">
              <w:rPr>
                <w:rFonts w:cstheme="minorHAnsi"/>
                <w:b/>
                <w:u w:val="single"/>
                <w:lang w:val="sr-Cyrl-CS"/>
              </w:rPr>
              <w:t>7/1</w:t>
            </w:r>
          </w:p>
        </w:tc>
        <w:tc>
          <w:tcPr>
            <w:tcW w:w="2939" w:type="dxa"/>
          </w:tcPr>
          <w:p w:rsidR="00780DC3" w:rsidRPr="006F0C6F" w:rsidRDefault="00780DC3" w:rsidP="00780DC3">
            <w:pPr>
              <w:jc w:val="center"/>
              <w:rPr>
                <w:b/>
                <w:u w:val="single"/>
                <w:lang w:val="sr-Cyrl-CS"/>
              </w:rPr>
            </w:pPr>
            <w:r w:rsidRPr="006F0C6F">
              <w:rPr>
                <w:b/>
                <w:u w:val="single"/>
                <w:lang w:val="sr-Cyrl-CS"/>
              </w:rPr>
              <w:t>Републичка смотра регионалних талената (историја)</w:t>
            </w:r>
          </w:p>
        </w:tc>
        <w:tc>
          <w:tcPr>
            <w:tcW w:w="1115" w:type="dxa"/>
          </w:tcPr>
          <w:p w:rsidR="00780DC3" w:rsidRPr="006F0C6F" w:rsidRDefault="00780DC3" w:rsidP="00780DC3">
            <w:pPr>
              <w:jc w:val="center"/>
              <w:rPr>
                <w:b/>
                <w:u w:val="single"/>
                <w:lang w:val="sr-Cyrl-CS"/>
              </w:rPr>
            </w:pPr>
            <w:r w:rsidRPr="006F0C6F">
              <w:rPr>
                <w:b/>
                <w:u w:val="single"/>
                <w:lang w:val="sr-Cyrl-CS"/>
              </w:rPr>
              <w:t>1</w:t>
            </w:r>
          </w:p>
        </w:tc>
        <w:tc>
          <w:tcPr>
            <w:tcW w:w="3101" w:type="dxa"/>
          </w:tcPr>
          <w:p w:rsidR="00780DC3" w:rsidRPr="006F0C6F" w:rsidRDefault="00780DC3" w:rsidP="00780DC3">
            <w:pPr>
              <w:jc w:val="center"/>
              <w:rPr>
                <w:b/>
                <w:sz w:val="20"/>
                <w:szCs w:val="20"/>
                <w:u w:val="single"/>
                <w:lang w:val="sr-Cyrl-CS"/>
              </w:rPr>
            </w:pPr>
            <w:r w:rsidRPr="006F0C6F">
              <w:rPr>
                <w:b/>
                <w:sz w:val="20"/>
                <w:szCs w:val="20"/>
                <w:u w:val="single"/>
                <w:lang w:val="sr-Cyrl-CS"/>
              </w:rPr>
              <w:t>Регионални центар за таленте Београд</w:t>
            </w:r>
          </w:p>
        </w:tc>
        <w:tc>
          <w:tcPr>
            <w:tcW w:w="2320" w:type="dxa"/>
          </w:tcPr>
          <w:p w:rsidR="00780DC3" w:rsidRPr="006F0C6F" w:rsidRDefault="00780DC3" w:rsidP="00780DC3">
            <w:pPr>
              <w:jc w:val="center"/>
              <w:rPr>
                <w:b/>
                <w:u w:val="single"/>
                <w:lang w:val="sr-Cyrl-CS"/>
              </w:rPr>
            </w:pPr>
            <w:r w:rsidRPr="006F0C6F">
              <w:rPr>
                <w:b/>
                <w:u w:val="single"/>
                <w:lang w:val="sr-Cyrl-CS"/>
              </w:rPr>
              <w:t>Андријана Мијајловић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6F0C6F" w:rsidRDefault="00780DC3" w:rsidP="00780DC3">
            <w:pPr>
              <w:jc w:val="center"/>
              <w:rPr>
                <w:b/>
                <w:u w:val="single"/>
                <w:lang w:val="sr-Cyrl-CS"/>
              </w:rPr>
            </w:pPr>
            <w:r w:rsidRPr="006F0C6F">
              <w:rPr>
                <w:b/>
                <w:u w:val="single"/>
                <w:lang w:val="sr-Cyrl-CS"/>
              </w:rPr>
              <w:t>Катарина Ђоровић</w:t>
            </w:r>
          </w:p>
        </w:tc>
        <w:tc>
          <w:tcPr>
            <w:tcW w:w="1350" w:type="dxa"/>
          </w:tcPr>
          <w:p w:rsidR="00780DC3" w:rsidRPr="006F0C6F" w:rsidRDefault="00780DC3" w:rsidP="00780DC3">
            <w:pPr>
              <w:jc w:val="center"/>
              <w:rPr>
                <w:b/>
                <w:u w:val="single"/>
                <w:lang w:val="sr-Cyrl-CS"/>
              </w:rPr>
            </w:pPr>
            <w:r w:rsidRPr="006F0C6F">
              <w:rPr>
                <w:rFonts w:cstheme="minorHAnsi"/>
                <w:b/>
                <w:u w:val="single"/>
                <w:lang w:val="sr-Cyrl-CS"/>
              </w:rPr>
              <w:t>7/1</w:t>
            </w:r>
          </w:p>
        </w:tc>
        <w:tc>
          <w:tcPr>
            <w:tcW w:w="2939" w:type="dxa"/>
          </w:tcPr>
          <w:p w:rsidR="00780DC3" w:rsidRPr="006F0C6F" w:rsidRDefault="00780DC3" w:rsidP="00780DC3">
            <w:pPr>
              <w:jc w:val="center"/>
              <w:rPr>
                <w:b/>
                <w:u w:val="single"/>
                <w:lang w:val="sr-Cyrl-CS"/>
              </w:rPr>
            </w:pPr>
            <w:r w:rsidRPr="006F0C6F">
              <w:rPr>
                <w:b/>
                <w:u w:val="single"/>
                <w:lang w:val="sr-Cyrl-CS"/>
              </w:rPr>
              <w:t>Републичка смотра регионалних талената (историја)</w:t>
            </w:r>
          </w:p>
        </w:tc>
        <w:tc>
          <w:tcPr>
            <w:tcW w:w="1115" w:type="dxa"/>
          </w:tcPr>
          <w:p w:rsidR="00780DC3" w:rsidRPr="006F0C6F" w:rsidRDefault="00780DC3" w:rsidP="00780DC3">
            <w:pPr>
              <w:jc w:val="center"/>
              <w:rPr>
                <w:b/>
                <w:u w:val="single"/>
                <w:lang w:val="sr-Cyrl-CS"/>
              </w:rPr>
            </w:pPr>
            <w:r w:rsidRPr="006F0C6F">
              <w:rPr>
                <w:b/>
                <w:u w:val="single"/>
                <w:lang w:val="sr-Cyrl-CS"/>
              </w:rPr>
              <w:t>1</w:t>
            </w:r>
          </w:p>
        </w:tc>
        <w:tc>
          <w:tcPr>
            <w:tcW w:w="3101" w:type="dxa"/>
          </w:tcPr>
          <w:p w:rsidR="00780DC3" w:rsidRPr="006F0C6F" w:rsidRDefault="00780DC3" w:rsidP="00780DC3">
            <w:pPr>
              <w:jc w:val="center"/>
              <w:rPr>
                <w:b/>
                <w:sz w:val="20"/>
                <w:szCs w:val="20"/>
                <w:u w:val="single"/>
                <w:lang w:val="sr-Cyrl-CS"/>
              </w:rPr>
            </w:pPr>
            <w:r w:rsidRPr="006F0C6F">
              <w:rPr>
                <w:b/>
                <w:sz w:val="20"/>
                <w:szCs w:val="20"/>
                <w:u w:val="single"/>
                <w:lang w:val="sr-Cyrl-CS"/>
              </w:rPr>
              <w:t>Регионални центар за таленте Београд</w:t>
            </w:r>
          </w:p>
        </w:tc>
        <w:tc>
          <w:tcPr>
            <w:tcW w:w="2320" w:type="dxa"/>
          </w:tcPr>
          <w:p w:rsidR="00780DC3" w:rsidRPr="006F0C6F" w:rsidRDefault="00780DC3" w:rsidP="00780DC3">
            <w:pPr>
              <w:jc w:val="center"/>
              <w:rPr>
                <w:b/>
                <w:u w:val="single"/>
                <w:lang w:val="sr-Cyrl-CS"/>
              </w:rPr>
            </w:pPr>
            <w:r w:rsidRPr="006F0C6F">
              <w:rPr>
                <w:b/>
                <w:u w:val="single"/>
                <w:lang w:val="sr-Cyrl-CS"/>
              </w:rPr>
              <w:t>Андријана Мијајловић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6F0C6F" w:rsidRDefault="00780DC3" w:rsidP="00780DC3">
            <w:pPr>
              <w:jc w:val="center"/>
              <w:rPr>
                <w:b/>
                <w:u w:val="single"/>
                <w:lang w:val="sr-Cyrl-CS"/>
              </w:rPr>
            </w:pPr>
            <w:r w:rsidRPr="006F0C6F">
              <w:rPr>
                <w:b/>
                <w:u w:val="single"/>
                <w:lang w:val="sr-Cyrl-CS"/>
              </w:rPr>
              <w:t>Анђела Станков</w:t>
            </w:r>
          </w:p>
        </w:tc>
        <w:tc>
          <w:tcPr>
            <w:tcW w:w="1350" w:type="dxa"/>
          </w:tcPr>
          <w:p w:rsidR="00780DC3" w:rsidRPr="006F0C6F" w:rsidRDefault="00780DC3" w:rsidP="00780DC3">
            <w:pPr>
              <w:jc w:val="center"/>
              <w:rPr>
                <w:b/>
                <w:u w:val="single"/>
                <w:lang w:val="sr-Cyrl-CS"/>
              </w:rPr>
            </w:pPr>
            <w:r w:rsidRPr="006F0C6F">
              <w:rPr>
                <w:rFonts w:cstheme="minorHAnsi"/>
                <w:b/>
                <w:u w:val="single"/>
                <w:lang w:val="sr-Cyrl-CS"/>
              </w:rPr>
              <w:t>7/2</w:t>
            </w:r>
          </w:p>
        </w:tc>
        <w:tc>
          <w:tcPr>
            <w:tcW w:w="2939" w:type="dxa"/>
          </w:tcPr>
          <w:p w:rsidR="00780DC3" w:rsidRPr="006F0C6F" w:rsidRDefault="00780DC3" w:rsidP="00780DC3">
            <w:pPr>
              <w:jc w:val="center"/>
              <w:rPr>
                <w:b/>
                <w:u w:val="single"/>
                <w:lang w:val="sr-Cyrl-CS"/>
              </w:rPr>
            </w:pPr>
            <w:r w:rsidRPr="006F0C6F">
              <w:rPr>
                <w:b/>
                <w:u w:val="single"/>
                <w:lang w:val="sr-Cyrl-CS"/>
              </w:rPr>
              <w:t>Републичка смотра регионалних талената (математика)</w:t>
            </w:r>
          </w:p>
        </w:tc>
        <w:tc>
          <w:tcPr>
            <w:tcW w:w="1115" w:type="dxa"/>
          </w:tcPr>
          <w:p w:rsidR="00780DC3" w:rsidRPr="006F0C6F" w:rsidRDefault="00780DC3" w:rsidP="00780DC3">
            <w:pPr>
              <w:jc w:val="center"/>
              <w:rPr>
                <w:b/>
                <w:u w:val="single"/>
                <w:lang w:val="sr-Cyrl-CS"/>
              </w:rPr>
            </w:pPr>
            <w:r w:rsidRPr="006F0C6F">
              <w:rPr>
                <w:b/>
                <w:u w:val="single"/>
                <w:lang w:val="sr-Cyrl-CS"/>
              </w:rPr>
              <w:t>3</w:t>
            </w:r>
          </w:p>
        </w:tc>
        <w:tc>
          <w:tcPr>
            <w:tcW w:w="3101" w:type="dxa"/>
          </w:tcPr>
          <w:p w:rsidR="00780DC3" w:rsidRPr="006F0C6F" w:rsidRDefault="00780DC3" w:rsidP="00780DC3">
            <w:pPr>
              <w:jc w:val="center"/>
              <w:rPr>
                <w:b/>
                <w:sz w:val="20"/>
                <w:szCs w:val="20"/>
                <w:u w:val="single"/>
                <w:lang w:val="sr-Cyrl-CS"/>
              </w:rPr>
            </w:pPr>
            <w:r w:rsidRPr="006F0C6F">
              <w:rPr>
                <w:b/>
                <w:sz w:val="20"/>
                <w:szCs w:val="20"/>
                <w:u w:val="single"/>
                <w:lang w:val="sr-Cyrl-CS"/>
              </w:rPr>
              <w:t>Регионални центар за таленте Београд</w:t>
            </w:r>
          </w:p>
        </w:tc>
        <w:tc>
          <w:tcPr>
            <w:tcW w:w="2320" w:type="dxa"/>
          </w:tcPr>
          <w:p w:rsidR="00780DC3" w:rsidRPr="006F0C6F" w:rsidRDefault="00780DC3" w:rsidP="00780DC3">
            <w:pPr>
              <w:jc w:val="center"/>
              <w:rPr>
                <w:b/>
                <w:u w:val="single"/>
                <w:lang w:val="sr-Cyrl-CS"/>
              </w:rPr>
            </w:pPr>
            <w:r w:rsidRPr="006F0C6F">
              <w:rPr>
                <w:b/>
                <w:u w:val="single"/>
                <w:lang w:val="sr-Cyrl-CS"/>
              </w:rPr>
              <w:t>Милијана Ђорђевић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Pr="006F0C6F" w:rsidRDefault="00780DC3" w:rsidP="00780DC3">
            <w:pPr>
              <w:jc w:val="center"/>
              <w:rPr>
                <w:b/>
                <w:u w:val="single"/>
                <w:lang w:val="sr-Cyrl-CS"/>
              </w:rPr>
            </w:pPr>
            <w:r>
              <w:rPr>
                <w:b/>
                <w:u w:val="single"/>
                <w:lang w:val="sr-Cyrl-CS"/>
              </w:rPr>
              <w:t>Илија Ињац</w:t>
            </w:r>
          </w:p>
        </w:tc>
        <w:tc>
          <w:tcPr>
            <w:tcW w:w="1350" w:type="dxa"/>
          </w:tcPr>
          <w:p w:rsidR="00780DC3" w:rsidRPr="006F0C6F" w:rsidRDefault="00780DC3" w:rsidP="00780DC3">
            <w:pPr>
              <w:jc w:val="center"/>
              <w:rPr>
                <w:rFonts w:cstheme="minorHAnsi"/>
                <w:b/>
                <w:u w:val="single"/>
                <w:lang w:val="sr-Cyrl-CS"/>
              </w:rPr>
            </w:pPr>
            <w:r>
              <w:rPr>
                <w:rFonts w:cstheme="minorHAnsi"/>
                <w:b/>
                <w:u w:val="single"/>
                <w:lang w:val="sr-Cyrl-CS"/>
              </w:rPr>
              <w:t>8/1</w:t>
            </w:r>
          </w:p>
        </w:tc>
        <w:tc>
          <w:tcPr>
            <w:tcW w:w="2939" w:type="dxa"/>
          </w:tcPr>
          <w:p w:rsidR="00780DC3" w:rsidRPr="006F0C6F" w:rsidRDefault="00780DC3" w:rsidP="00780DC3">
            <w:pPr>
              <w:jc w:val="center"/>
              <w:rPr>
                <w:b/>
                <w:u w:val="single"/>
                <w:lang w:val="sr-Cyrl-CS"/>
              </w:rPr>
            </w:pPr>
            <w:r>
              <w:rPr>
                <w:b/>
                <w:u w:val="single"/>
                <w:lang w:val="sr-Cyrl-CS"/>
              </w:rPr>
              <w:t xml:space="preserve">Рукомет </w:t>
            </w:r>
          </w:p>
        </w:tc>
        <w:tc>
          <w:tcPr>
            <w:tcW w:w="1115" w:type="dxa"/>
          </w:tcPr>
          <w:p w:rsidR="00780DC3" w:rsidRPr="006F0C6F" w:rsidRDefault="00780DC3" w:rsidP="00780DC3">
            <w:pPr>
              <w:jc w:val="center"/>
              <w:rPr>
                <w:b/>
                <w:u w:val="single"/>
                <w:lang w:val="sr-Cyrl-CS"/>
              </w:rPr>
            </w:pPr>
            <w:r>
              <w:rPr>
                <w:b/>
                <w:u w:val="single"/>
                <w:lang w:val="sr-Cyrl-CS"/>
              </w:rPr>
              <w:t>4</w:t>
            </w:r>
          </w:p>
        </w:tc>
        <w:tc>
          <w:tcPr>
            <w:tcW w:w="3101" w:type="dxa"/>
          </w:tcPr>
          <w:p w:rsidR="00780DC3" w:rsidRPr="006F0C6F" w:rsidRDefault="00780DC3" w:rsidP="00780DC3">
            <w:pPr>
              <w:jc w:val="center"/>
              <w:rPr>
                <w:b/>
                <w:sz w:val="20"/>
                <w:szCs w:val="20"/>
                <w:u w:val="single"/>
                <w:lang w:val="sr-Cyrl-CS"/>
              </w:rPr>
            </w:pPr>
          </w:p>
        </w:tc>
        <w:tc>
          <w:tcPr>
            <w:tcW w:w="2320" w:type="dxa"/>
          </w:tcPr>
          <w:p w:rsidR="00780DC3" w:rsidRPr="006F0C6F" w:rsidRDefault="00780DC3" w:rsidP="00780DC3">
            <w:pPr>
              <w:jc w:val="center"/>
              <w:rPr>
                <w:b/>
                <w:u w:val="single"/>
                <w:lang w:val="sr-Cyrl-CS"/>
              </w:rPr>
            </w:pPr>
            <w:r>
              <w:rPr>
                <w:b/>
                <w:u w:val="single"/>
                <w:lang w:val="sr-Cyrl-CS"/>
              </w:rPr>
              <w:t>Драгиша Симоновић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Default="00780DC3" w:rsidP="00780DC3">
            <w:pPr>
              <w:jc w:val="center"/>
              <w:rPr>
                <w:b/>
                <w:u w:val="single"/>
                <w:lang w:val="sr-Cyrl-CS"/>
              </w:rPr>
            </w:pPr>
            <w:r>
              <w:rPr>
                <w:b/>
                <w:u w:val="single"/>
                <w:lang w:val="sr-Cyrl-CS"/>
              </w:rPr>
              <w:t>Лазар Стефановић</w:t>
            </w:r>
          </w:p>
        </w:tc>
        <w:tc>
          <w:tcPr>
            <w:tcW w:w="1350" w:type="dxa"/>
          </w:tcPr>
          <w:p w:rsidR="00780DC3" w:rsidRDefault="00780DC3" w:rsidP="00780DC3">
            <w:pPr>
              <w:jc w:val="center"/>
              <w:rPr>
                <w:rFonts w:cstheme="minorHAnsi"/>
                <w:b/>
                <w:u w:val="single"/>
                <w:lang w:val="sr-Cyrl-CS"/>
              </w:rPr>
            </w:pPr>
            <w:r>
              <w:rPr>
                <w:rFonts w:cstheme="minorHAnsi"/>
                <w:b/>
                <w:u w:val="single"/>
                <w:lang w:val="sr-Cyrl-CS"/>
              </w:rPr>
              <w:t>8/1</w:t>
            </w:r>
          </w:p>
        </w:tc>
        <w:tc>
          <w:tcPr>
            <w:tcW w:w="2939" w:type="dxa"/>
          </w:tcPr>
          <w:p w:rsidR="00780DC3" w:rsidRDefault="00780DC3" w:rsidP="00780DC3">
            <w:pPr>
              <w:jc w:val="center"/>
              <w:rPr>
                <w:b/>
                <w:u w:val="single"/>
                <w:lang w:val="sr-Cyrl-CS"/>
              </w:rPr>
            </w:pPr>
            <w:r>
              <w:rPr>
                <w:b/>
                <w:u w:val="single"/>
                <w:lang w:val="sr-Cyrl-CS"/>
              </w:rPr>
              <w:t xml:space="preserve">Рукомет </w:t>
            </w:r>
          </w:p>
        </w:tc>
        <w:tc>
          <w:tcPr>
            <w:tcW w:w="1115" w:type="dxa"/>
          </w:tcPr>
          <w:p w:rsidR="00780DC3" w:rsidRDefault="00780DC3" w:rsidP="00780DC3">
            <w:pPr>
              <w:jc w:val="center"/>
              <w:rPr>
                <w:b/>
                <w:u w:val="single"/>
                <w:lang w:val="sr-Cyrl-CS"/>
              </w:rPr>
            </w:pPr>
            <w:r>
              <w:rPr>
                <w:b/>
                <w:u w:val="single"/>
                <w:lang w:val="sr-Cyrl-CS"/>
              </w:rPr>
              <w:t>4</w:t>
            </w:r>
          </w:p>
        </w:tc>
        <w:tc>
          <w:tcPr>
            <w:tcW w:w="3101" w:type="dxa"/>
          </w:tcPr>
          <w:p w:rsidR="00780DC3" w:rsidRPr="006F0C6F" w:rsidRDefault="00780DC3" w:rsidP="00780DC3">
            <w:pPr>
              <w:jc w:val="center"/>
              <w:rPr>
                <w:b/>
                <w:sz w:val="20"/>
                <w:szCs w:val="20"/>
                <w:u w:val="single"/>
                <w:lang w:val="sr-Cyrl-CS"/>
              </w:rPr>
            </w:pPr>
          </w:p>
        </w:tc>
        <w:tc>
          <w:tcPr>
            <w:tcW w:w="2320" w:type="dxa"/>
          </w:tcPr>
          <w:p w:rsidR="00780DC3" w:rsidRDefault="00780DC3" w:rsidP="00780DC3">
            <w:pPr>
              <w:jc w:val="center"/>
              <w:rPr>
                <w:b/>
                <w:u w:val="single"/>
                <w:lang w:val="sr-Cyrl-CS"/>
              </w:rPr>
            </w:pPr>
            <w:r>
              <w:rPr>
                <w:b/>
                <w:u w:val="single"/>
                <w:lang w:val="sr-Cyrl-CS"/>
              </w:rPr>
              <w:t>Драгиша Симоновић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Default="00780DC3" w:rsidP="00780DC3">
            <w:pPr>
              <w:jc w:val="center"/>
              <w:rPr>
                <w:b/>
                <w:u w:val="single"/>
                <w:lang w:val="sr-Cyrl-CS"/>
              </w:rPr>
            </w:pPr>
            <w:r>
              <w:rPr>
                <w:b/>
                <w:u w:val="single"/>
                <w:lang w:val="sr-Cyrl-CS"/>
              </w:rPr>
              <w:t>Марјан Тодоров</w:t>
            </w:r>
          </w:p>
        </w:tc>
        <w:tc>
          <w:tcPr>
            <w:tcW w:w="1350" w:type="dxa"/>
          </w:tcPr>
          <w:p w:rsidR="00780DC3" w:rsidRDefault="00780DC3" w:rsidP="00780DC3">
            <w:pPr>
              <w:jc w:val="center"/>
              <w:rPr>
                <w:rFonts w:cstheme="minorHAnsi"/>
                <w:b/>
                <w:u w:val="single"/>
                <w:lang w:val="sr-Cyrl-CS"/>
              </w:rPr>
            </w:pPr>
            <w:r>
              <w:rPr>
                <w:rFonts w:cstheme="minorHAnsi"/>
                <w:b/>
                <w:u w:val="single"/>
                <w:lang w:val="sr-Cyrl-CS"/>
              </w:rPr>
              <w:t>8/1</w:t>
            </w:r>
          </w:p>
        </w:tc>
        <w:tc>
          <w:tcPr>
            <w:tcW w:w="2939" w:type="dxa"/>
          </w:tcPr>
          <w:p w:rsidR="00780DC3" w:rsidRDefault="00780DC3" w:rsidP="00780DC3">
            <w:pPr>
              <w:jc w:val="center"/>
              <w:rPr>
                <w:b/>
                <w:u w:val="single"/>
                <w:lang w:val="sr-Cyrl-CS"/>
              </w:rPr>
            </w:pPr>
            <w:r>
              <w:rPr>
                <w:b/>
                <w:u w:val="single"/>
                <w:lang w:val="sr-Cyrl-CS"/>
              </w:rPr>
              <w:t xml:space="preserve">Рукомет </w:t>
            </w:r>
          </w:p>
        </w:tc>
        <w:tc>
          <w:tcPr>
            <w:tcW w:w="1115" w:type="dxa"/>
          </w:tcPr>
          <w:p w:rsidR="00780DC3" w:rsidRDefault="00780DC3" w:rsidP="00780DC3">
            <w:pPr>
              <w:jc w:val="center"/>
              <w:rPr>
                <w:b/>
                <w:u w:val="single"/>
                <w:lang w:val="sr-Cyrl-CS"/>
              </w:rPr>
            </w:pPr>
            <w:r>
              <w:rPr>
                <w:b/>
                <w:u w:val="single"/>
                <w:lang w:val="sr-Cyrl-CS"/>
              </w:rPr>
              <w:t>4</w:t>
            </w:r>
          </w:p>
        </w:tc>
        <w:tc>
          <w:tcPr>
            <w:tcW w:w="3101" w:type="dxa"/>
          </w:tcPr>
          <w:p w:rsidR="00780DC3" w:rsidRPr="006F0C6F" w:rsidRDefault="00780DC3" w:rsidP="00780DC3">
            <w:pPr>
              <w:jc w:val="center"/>
              <w:rPr>
                <w:b/>
                <w:sz w:val="20"/>
                <w:szCs w:val="20"/>
                <w:u w:val="single"/>
                <w:lang w:val="sr-Cyrl-CS"/>
              </w:rPr>
            </w:pPr>
          </w:p>
        </w:tc>
        <w:tc>
          <w:tcPr>
            <w:tcW w:w="2320" w:type="dxa"/>
          </w:tcPr>
          <w:p w:rsidR="00780DC3" w:rsidRDefault="00780DC3" w:rsidP="00780DC3">
            <w:pPr>
              <w:jc w:val="center"/>
              <w:rPr>
                <w:b/>
                <w:u w:val="single"/>
                <w:lang w:val="sr-Cyrl-CS"/>
              </w:rPr>
            </w:pPr>
            <w:r>
              <w:rPr>
                <w:b/>
                <w:u w:val="single"/>
                <w:lang w:val="sr-Cyrl-CS"/>
              </w:rPr>
              <w:t>Драгиша Симоновић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Default="00780DC3" w:rsidP="00780DC3">
            <w:pPr>
              <w:jc w:val="center"/>
              <w:rPr>
                <w:b/>
                <w:u w:val="single"/>
                <w:lang w:val="sr-Cyrl-CS"/>
              </w:rPr>
            </w:pPr>
            <w:r>
              <w:rPr>
                <w:b/>
                <w:u w:val="single"/>
                <w:lang w:val="sr-Cyrl-CS"/>
              </w:rPr>
              <w:t>Давор Станковић</w:t>
            </w:r>
          </w:p>
        </w:tc>
        <w:tc>
          <w:tcPr>
            <w:tcW w:w="1350" w:type="dxa"/>
          </w:tcPr>
          <w:p w:rsidR="00780DC3" w:rsidRDefault="00780DC3" w:rsidP="00780DC3">
            <w:pPr>
              <w:jc w:val="center"/>
              <w:rPr>
                <w:rFonts w:cstheme="minorHAnsi"/>
                <w:b/>
                <w:u w:val="single"/>
                <w:lang w:val="sr-Cyrl-CS"/>
              </w:rPr>
            </w:pPr>
            <w:r>
              <w:rPr>
                <w:rFonts w:cstheme="minorHAnsi"/>
                <w:b/>
                <w:u w:val="single"/>
                <w:lang w:val="sr-Cyrl-CS"/>
              </w:rPr>
              <w:t>8/1</w:t>
            </w:r>
          </w:p>
        </w:tc>
        <w:tc>
          <w:tcPr>
            <w:tcW w:w="2939" w:type="dxa"/>
          </w:tcPr>
          <w:p w:rsidR="00780DC3" w:rsidRDefault="00780DC3" w:rsidP="00780DC3">
            <w:pPr>
              <w:jc w:val="center"/>
              <w:rPr>
                <w:b/>
                <w:u w:val="single"/>
                <w:lang w:val="sr-Cyrl-CS"/>
              </w:rPr>
            </w:pPr>
            <w:r>
              <w:rPr>
                <w:b/>
                <w:u w:val="single"/>
                <w:lang w:val="sr-Cyrl-CS"/>
              </w:rPr>
              <w:t xml:space="preserve">Рукомет </w:t>
            </w:r>
          </w:p>
        </w:tc>
        <w:tc>
          <w:tcPr>
            <w:tcW w:w="1115" w:type="dxa"/>
          </w:tcPr>
          <w:p w:rsidR="00780DC3" w:rsidRDefault="00780DC3" w:rsidP="00780DC3">
            <w:pPr>
              <w:jc w:val="center"/>
              <w:rPr>
                <w:b/>
                <w:u w:val="single"/>
                <w:lang w:val="sr-Cyrl-CS"/>
              </w:rPr>
            </w:pPr>
            <w:r>
              <w:rPr>
                <w:b/>
                <w:u w:val="single"/>
                <w:lang w:val="sr-Cyrl-CS"/>
              </w:rPr>
              <w:t>4</w:t>
            </w:r>
          </w:p>
        </w:tc>
        <w:tc>
          <w:tcPr>
            <w:tcW w:w="3101" w:type="dxa"/>
          </w:tcPr>
          <w:p w:rsidR="00780DC3" w:rsidRPr="006F0C6F" w:rsidRDefault="00780DC3" w:rsidP="00780DC3">
            <w:pPr>
              <w:jc w:val="center"/>
              <w:rPr>
                <w:b/>
                <w:sz w:val="20"/>
                <w:szCs w:val="20"/>
                <w:u w:val="single"/>
                <w:lang w:val="sr-Cyrl-CS"/>
              </w:rPr>
            </w:pPr>
          </w:p>
        </w:tc>
        <w:tc>
          <w:tcPr>
            <w:tcW w:w="2320" w:type="dxa"/>
          </w:tcPr>
          <w:p w:rsidR="00780DC3" w:rsidRDefault="00780DC3" w:rsidP="00780DC3">
            <w:pPr>
              <w:jc w:val="center"/>
              <w:rPr>
                <w:b/>
                <w:u w:val="single"/>
                <w:lang w:val="sr-Cyrl-CS"/>
              </w:rPr>
            </w:pPr>
            <w:r>
              <w:rPr>
                <w:b/>
                <w:u w:val="single"/>
                <w:lang w:val="sr-Cyrl-CS"/>
              </w:rPr>
              <w:t>Драгиша Симоновић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Default="00780DC3" w:rsidP="00780DC3">
            <w:pPr>
              <w:jc w:val="center"/>
              <w:rPr>
                <w:b/>
                <w:u w:val="single"/>
                <w:lang w:val="sr-Cyrl-CS"/>
              </w:rPr>
            </w:pPr>
            <w:r>
              <w:rPr>
                <w:b/>
                <w:u w:val="single"/>
                <w:lang w:val="sr-Cyrl-CS"/>
              </w:rPr>
              <w:t>Немања Младеновић</w:t>
            </w:r>
          </w:p>
        </w:tc>
        <w:tc>
          <w:tcPr>
            <w:tcW w:w="1350" w:type="dxa"/>
          </w:tcPr>
          <w:p w:rsidR="00780DC3" w:rsidRDefault="00780DC3" w:rsidP="00780DC3">
            <w:pPr>
              <w:jc w:val="center"/>
              <w:rPr>
                <w:rFonts w:cstheme="minorHAnsi"/>
                <w:b/>
                <w:u w:val="single"/>
                <w:lang w:val="sr-Cyrl-CS"/>
              </w:rPr>
            </w:pPr>
            <w:r>
              <w:rPr>
                <w:rFonts w:cstheme="minorHAnsi"/>
                <w:b/>
                <w:u w:val="single"/>
                <w:lang w:val="sr-Cyrl-CS"/>
              </w:rPr>
              <w:t>8/1</w:t>
            </w:r>
          </w:p>
        </w:tc>
        <w:tc>
          <w:tcPr>
            <w:tcW w:w="2939" w:type="dxa"/>
          </w:tcPr>
          <w:p w:rsidR="00780DC3" w:rsidRDefault="00780DC3" w:rsidP="00780DC3">
            <w:pPr>
              <w:jc w:val="center"/>
              <w:rPr>
                <w:b/>
                <w:u w:val="single"/>
                <w:lang w:val="sr-Cyrl-CS"/>
              </w:rPr>
            </w:pPr>
            <w:r>
              <w:rPr>
                <w:b/>
                <w:u w:val="single"/>
                <w:lang w:val="sr-Cyrl-CS"/>
              </w:rPr>
              <w:t xml:space="preserve">Рукомет </w:t>
            </w:r>
          </w:p>
        </w:tc>
        <w:tc>
          <w:tcPr>
            <w:tcW w:w="1115" w:type="dxa"/>
          </w:tcPr>
          <w:p w:rsidR="00780DC3" w:rsidRDefault="00780DC3" w:rsidP="00780DC3">
            <w:pPr>
              <w:jc w:val="center"/>
              <w:rPr>
                <w:b/>
                <w:u w:val="single"/>
                <w:lang w:val="sr-Cyrl-CS"/>
              </w:rPr>
            </w:pPr>
            <w:r>
              <w:rPr>
                <w:b/>
                <w:u w:val="single"/>
                <w:lang w:val="sr-Cyrl-CS"/>
              </w:rPr>
              <w:t>4</w:t>
            </w:r>
          </w:p>
        </w:tc>
        <w:tc>
          <w:tcPr>
            <w:tcW w:w="3101" w:type="dxa"/>
          </w:tcPr>
          <w:p w:rsidR="00780DC3" w:rsidRPr="006F0C6F" w:rsidRDefault="00780DC3" w:rsidP="00780DC3">
            <w:pPr>
              <w:jc w:val="center"/>
              <w:rPr>
                <w:b/>
                <w:sz w:val="20"/>
                <w:szCs w:val="20"/>
                <w:u w:val="single"/>
                <w:lang w:val="sr-Cyrl-CS"/>
              </w:rPr>
            </w:pPr>
          </w:p>
        </w:tc>
        <w:tc>
          <w:tcPr>
            <w:tcW w:w="2320" w:type="dxa"/>
          </w:tcPr>
          <w:p w:rsidR="00780DC3" w:rsidRDefault="00780DC3" w:rsidP="00780DC3">
            <w:pPr>
              <w:jc w:val="center"/>
              <w:rPr>
                <w:b/>
                <w:u w:val="single"/>
                <w:lang w:val="sr-Cyrl-CS"/>
              </w:rPr>
            </w:pPr>
            <w:r>
              <w:rPr>
                <w:b/>
                <w:u w:val="single"/>
                <w:lang w:val="sr-Cyrl-CS"/>
              </w:rPr>
              <w:t>Драгиша Симоновић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Default="00780DC3" w:rsidP="00780DC3">
            <w:pPr>
              <w:jc w:val="center"/>
              <w:rPr>
                <w:b/>
                <w:u w:val="single"/>
                <w:lang w:val="sr-Cyrl-CS"/>
              </w:rPr>
            </w:pPr>
            <w:r>
              <w:rPr>
                <w:b/>
                <w:u w:val="single"/>
                <w:lang w:val="sr-Cyrl-CS"/>
              </w:rPr>
              <w:t>Христина Милкић</w:t>
            </w:r>
          </w:p>
        </w:tc>
        <w:tc>
          <w:tcPr>
            <w:tcW w:w="1350" w:type="dxa"/>
          </w:tcPr>
          <w:p w:rsidR="00780DC3" w:rsidRDefault="00780DC3" w:rsidP="00780DC3">
            <w:pPr>
              <w:jc w:val="center"/>
              <w:rPr>
                <w:rFonts w:cstheme="minorHAnsi"/>
                <w:b/>
                <w:u w:val="single"/>
                <w:lang w:val="sr-Cyrl-CS"/>
              </w:rPr>
            </w:pPr>
            <w:r>
              <w:rPr>
                <w:rFonts w:cstheme="minorHAnsi"/>
                <w:b/>
                <w:u w:val="single"/>
                <w:lang w:val="sr-Cyrl-CS"/>
              </w:rPr>
              <w:t>6/2</w:t>
            </w:r>
          </w:p>
        </w:tc>
        <w:tc>
          <w:tcPr>
            <w:tcW w:w="2939" w:type="dxa"/>
          </w:tcPr>
          <w:p w:rsidR="00780DC3" w:rsidRDefault="00780DC3" w:rsidP="00780DC3">
            <w:pPr>
              <w:jc w:val="center"/>
              <w:rPr>
                <w:b/>
                <w:u w:val="single"/>
                <w:lang w:val="sr-Cyrl-CS"/>
              </w:rPr>
            </w:pPr>
            <w:r>
              <w:rPr>
                <w:b/>
                <w:u w:val="single"/>
                <w:lang w:val="sr-Cyrl-CS"/>
              </w:rPr>
              <w:t xml:space="preserve">Национална еколошка олимпијада </w:t>
            </w:r>
          </w:p>
        </w:tc>
        <w:tc>
          <w:tcPr>
            <w:tcW w:w="1115" w:type="dxa"/>
          </w:tcPr>
          <w:p w:rsidR="00780DC3" w:rsidRDefault="00780DC3" w:rsidP="00780DC3">
            <w:pPr>
              <w:jc w:val="center"/>
              <w:rPr>
                <w:b/>
                <w:u w:val="single"/>
                <w:lang w:val="sr-Cyrl-CS"/>
              </w:rPr>
            </w:pPr>
            <w:r>
              <w:rPr>
                <w:b/>
                <w:u w:val="single"/>
                <w:lang w:val="sr-Cyrl-CS"/>
              </w:rPr>
              <w:t>1</w:t>
            </w:r>
          </w:p>
        </w:tc>
        <w:tc>
          <w:tcPr>
            <w:tcW w:w="3101" w:type="dxa"/>
          </w:tcPr>
          <w:p w:rsidR="00780DC3" w:rsidRPr="006F0C6F" w:rsidRDefault="00780DC3" w:rsidP="00780DC3">
            <w:pPr>
              <w:jc w:val="center"/>
              <w:rPr>
                <w:b/>
                <w:sz w:val="20"/>
                <w:szCs w:val="20"/>
                <w:u w:val="single"/>
                <w:lang w:val="sr-Cyrl-CS"/>
              </w:rPr>
            </w:pPr>
            <w:r>
              <w:rPr>
                <w:b/>
                <w:sz w:val="20"/>
                <w:szCs w:val="20"/>
                <w:u w:val="single"/>
                <w:lang w:val="sr-Cyrl-CS"/>
              </w:rPr>
              <w:t>Регионални центар за таленте Бор</w:t>
            </w:r>
          </w:p>
        </w:tc>
        <w:tc>
          <w:tcPr>
            <w:tcW w:w="2320" w:type="dxa"/>
          </w:tcPr>
          <w:p w:rsidR="00780DC3" w:rsidRDefault="00780DC3" w:rsidP="00780DC3">
            <w:pPr>
              <w:jc w:val="center"/>
              <w:rPr>
                <w:b/>
                <w:u w:val="single"/>
                <w:lang w:val="sr-Cyrl-CS"/>
              </w:rPr>
            </w:pPr>
            <w:r>
              <w:rPr>
                <w:b/>
                <w:u w:val="single"/>
                <w:lang w:val="sr-Cyrl-CS"/>
              </w:rPr>
              <w:t>Оливера Василијевић</w:t>
            </w:r>
          </w:p>
        </w:tc>
      </w:tr>
      <w:tr w:rsidR="00780DC3" w:rsidTr="00780DC3">
        <w:trPr>
          <w:jc w:val="center"/>
        </w:trPr>
        <w:tc>
          <w:tcPr>
            <w:tcW w:w="768" w:type="dxa"/>
          </w:tcPr>
          <w:p w:rsidR="00780DC3" w:rsidRPr="003E432B" w:rsidRDefault="00780DC3" w:rsidP="00CF2F3B">
            <w:pPr>
              <w:pStyle w:val="ListParagraph"/>
              <w:numPr>
                <w:ilvl w:val="0"/>
                <w:numId w:val="70"/>
              </w:numPr>
              <w:jc w:val="center"/>
              <w:rPr>
                <w:rFonts w:eastAsiaTheme="minorHAnsi"/>
                <w:lang w:val="sr-Cyrl-CS"/>
              </w:rPr>
            </w:pPr>
          </w:p>
        </w:tc>
        <w:tc>
          <w:tcPr>
            <w:tcW w:w="2497" w:type="dxa"/>
          </w:tcPr>
          <w:p w:rsidR="00780DC3" w:rsidRDefault="00780DC3" w:rsidP="00780DC3">
            <w:pPr>
              <w:jc w:val="center"/>
              <w:rPr>
                <w:b/>
                <w:u w:val="single"/>
                <w:lang w:val="sr-Cyrl-CS"/>
              </w:rPr>
            </w:pPr>
            <w:r>
              <w:rPr>
                <w:b/>
                <w:u w:val="single"/>
                <w:lang w:val="sr-Cyrl-CS"/>
              </w:rPr>
              <w:t>Ана Жикић</w:t>
            </w:r>
          </w:p>
        </w:tc>
        <w:tc>
          <w:tcPr>
            <w:tcW w:w="1350" w:type="dxa"/>
          </w:tcPr>
          <w:p w:rsidR="00780DC3" w:rsidRDefault="00780DC3" w:rsidP="00780DC3">
            <w:pPr>
              <w:jc w:val="center"/>
              <w:rPr>
                <w:rFonts w:cstheme="minorHAnsi"/>
                <w:b/>
                <w:u w:val="single"/>
                <w:lang w:val="sr-Cyrl-CS"/>
              </w:rPr>
            </w:pPr>
            <w:r>
              <w:rPr>
                <w:rFonts w:cstheme="minorHAnsi"/>
                <w:b/>
                <w:u w:val="single"/>
                <w:lang w:val="sr-Cyrl-CS"/>
              </w:rPr>
              <w:t>6/2</w:t>
            </w:r>
          </w:p>
        </w:tc>
        <w:tc>
          <w:tcPr>
            <w:tcW w:w="2939" w:type="dxa"/>
          </w:tcPr>
          <w:p w:rsidR="00780DC3" w:rsidRDefault="00780DC3" w:rsidP="00780DC3">
            <w:pPr>
              <w:jc w:val="center"/>
              <w:rPr>
                <w:b/>
                <w:u w:val="single"/>
                <w:lang w:val="sr-Cyrl-CS"/>
              </w:rPr>
            </w:pPr>
            <w:r>
              <w:rPr>
                <w:b/>
                <w:u w:val="single"/>
                <w:lang w:val="sr-Cyrl-CS"/>
              </w:rPr>
              <w:t>Национална еколошка олимпијада</w:t>
            </w:r>
          </w:p>
        </w:tc>
        <w:tc>
          <w:tcPr>
            <w:tcW w:w="1115" w:type="dxa"/>
          </w:tcPr>
          <w:p w:rsidR="00780DC3" w:rsidRDefault="00780DC3" w:rsidP="00780DC3">
            <w:pPr>
              <w:jc w:val="center"/>
              <w:rPr>
                <w:b/>
                <w:u w:val="single"/>
                <w:lang w:val="sr-Cyrl-CS"/>
              </w:rPr>
            </w:pPr>
            <w:r>
              <w:rPr>
                <w:b/>
                <w:u w:val="single"/>
                <w:lang w:val="sr-Cyrl-CS"/>
              </w:rPr>
              <w:t>3</w:t>
            </w:r>
          </w:p>
        </w:tc>
        <w:tc>
          <w:tcPr>
            <w:tcW w:w="3101" w:type="dxa"/>
          </w:tcPr>
          <w:p w:rsidR="00780DC3" w:rsidRPr="006F0C6F" w:rsidRDefault="00780DC3" w:rsidP="00780DC3">
            <w:pPr>
              <w:jc w:val="center"/>
              <w:rPr>
                <w:b/>
                <w:sz w:val="20"/>
                <w:szCs w:val="20"/>
                <w:u w:val="single"/>
                <w:lang w:val="sr-Cyrl-CS"/>
              </w:rPr>
            </w:pPr>
            <w:r>
              <w:rPr>
                <w:b/>
                <w:sz w:val="20"/>
                <w:szCs w:val="20"/>
                <w:u w:val="single"/>
                <w:lang w:val="sr-Cyrl-CS"/>
              </w:rPr>
              <w:t>Регионални центар за таленте Бор</w:t>
            </w:r>
          </w:p>
        </w:tc>
        <w:tc>
          <w:tcPr>
            <w:tcW w:w="2320" w:type="dxa"/>
          </w:tcPr>
          <w:p w:rsidR="00780DC3" w:rsidRDefault="00780DC3" w:rsidP="00780DC3">
            <w:pPr>
              <w:jc w:val="center"/>
              <w:rPr>
                <w:b/>
                <w:u w:val="single"/>
                <w:lang w:val="sr-Cyrl-CS"/>
              </w:rPr>
            </w:pPr>
            <w:r>
              <w:rPr>
                <w:b/>
                <w:u w:val="single"/>
                <w:lang w:val="sr-Cyrl-CS"/>
              </w:rPr>
              <w:t>Оливера Василијевић</w:t>
            </w:r>
          </w:p>
        </w:tc>
      </w:tr>
    </w:tbl>
    <w:p w:rsidR="00780DC3" w:rsidRPr="00780DC3" w:rsidRDefault="00780DC3" w:rsidP="004D5C72">
      <w:pPr>
        <w:spacing w:after="0" w:line="240" w:lineRule="auto"/>
        <w:jc w:val="center"/>
        <w:rPr>
          <w:rFonts w:cs="Calibri"/>
          <w:b/>
          <w:spacing w:val="-3"/>
        </w:rPr>
        <w:sectPr w:rsidR="00780DC3" w:rsidRPr="00780DC3" w:rsidSect="004D5C72">
          <w:pgSz w:w="16839" w:h="11907" w:orient="landscape" w:code="9"/>
          <w:pgMar w:top="1440" w:right="1440" w:bottom="1440" w:left="1440" w:header="720" w:footer="720" w:gutter="0"/>
          <w:cols w:space="720"/>
          <w:docGrid w:linePitch="360"/>
        </w:sectPr>
      </w:pPr>
    </w:p>
    <w:p w:rsidR="002C7732" w:rsidRDefault="002C7732" w:rsidP="002C7732">
      <w:pPr>
        <w:spacing w:after="0" w:line="240" w:lineRule="auto"/>
        <w:jc w:val="both"/>
        <w:rPr>
          <w:lang w:val="sr-Cyrl-CS"/>
        </w:rPr>
      </w:pPr>
      <w:r>
        <w:rPr>
          <w:lang w:val="sr-Cyrl-CS"/>
        </w:rPr>
        <w:lastRenderedPageBreak/>
        <w:t>НОСИОЦИ ВУКОВЕ ДИПЛОМЕ:</w:t>
      </w:r>
    </w:p>
    <w:p w:rsidR="002C7732" w:rsidRDefault="002C7732" w:rsidP="002C7732">
      <w:pPr>
        <w:spacing w:after="0" w:line="240" w:lineRule="auto"/>
        <w:jc w:val="both"/>
        <w:rPr>
          <w:lang w:val="sr-Cyrl-CS"/>
        </w:rPr>
      </w:pPr>
    </w:p>
    <w:p w:rsidR="002C7732" w:rsidRDefault="002C7732" w:rsidP="002C7732">
      <w:pPr>
        <w:spacing w:after="0" w:line="240" w:lineRule="auto"/>
        <w:jc w:val="both"/>
        <w:rPr>
          <w:lang w:val="sr-Cyrl-CS"/>
        </w:rPr>
      </w:pPr>
      <w:r>
        <w:rPr>
          <w:lang w:val="sr-Cyrl-CS"/>
        </w:rPr>
        <w:t>1.Алекса Михајловић</w:t>
      </w:r>
    </w:p>
    <w:p w:rsidR="002C7732" w:rsidRDefault="002C7732" w:rsidP="002C7732">
      <w:pPr>
        <w:spacing w:after="0" w:line="240" w:lineRule="auto"/>
        <w:jc w:val="both"/>
        <w:rPr>
          <w:lang w:val="sr-Cyrl-CS"/>
        </w:rPr>
      </w:pPr>
      <w:r>
        <w:rPr>
          <w:lang w:val="sr-Cyrl-CS"/>
        </w:rPr>
        <w:t>2.Милош Миљковић</w:t>
      </w:r>
    </w:p>
    <w:p w:rsidR="002C7732" w:rsidRDefault="002C7732" w:rsidP="002C7732">
      <w:pPr>
        <w:spacing w:after="0" w:line="240" w:lineRule="auto"/>
        <w:jc w:val="both"/>
        <w:rPr>
          <w:lang w:val="sr-Cyrl-CS"/>
        </w:rPr>
      </w:pPr>
      <w:r>
        <w:rPr>
          <w:lang w:val="sr-Cyrl-CS"/>
        </w:rPr>
        <w:t>3.Милош Поповић</w:t>
      </w:r>
    </w:p>
    <w:p w:rsidR="002C7732" w:rsidRDefault="002C7732" w:rsidP="002C7732">
      <w:pPr>
        <w:spacing w:after="0" w:line="240" w:lineRule="auto"/>
        <w:jc w:val="both"/>
        <w:rPr>
          <w:lang w:val="sr-Cyrl-CS"/>
        </w:rPr>
      </w:pPr>
      <w:r>
        <w:rPr>
          <w:lang w:val="sr-Cyrl-CS"/>
        </w:rPr>
        <w:t>4.Ана Јеремић</w:t>
      </w:r>
    </w:p>
    <w:p w:rsidR="002C7732" w:rsidRDefault="002C7732" w:rsidP="002C7732">
      <w:pPr>
        <w:spacing w:after="0" w:line="240" w:lineRule="auto"/>
        <w:jc w:val="both"/>
        <w:rPr>
          <w:lang w:val="sr-Cyrl-CS"/>
        </w:rPr>
      </w:pPr>
      <w:r>
        <w:rPr>
          <w:lang w:val="sr-Cyrl-CS"/>
        </w:rPr>
        <w:t>5.Тијана Мартић</w:t>
      </w:r>
    </w:p>
    <w:p w:rsidR="002C7732" w:rsidRDefault="002C7732" w:rsidP="002C7732">
      <w:pPr>
        <w:spacing w:after="0" w:line="240" w:lineRule="auto"/>
        <w:jc w:val="both"/>
        <w:rPr>
          <w:lang w:val="sr-Cyrl-CS"/>
        </w:rPr>
      </w:pPr>
      <w:r>
        <w:rPr>
          <w:lang w:val="sr-Cyrl-CS"/>
        </w:rPr>
        <w:t>6.Лазар Станојевић</w:t>
      </w:r>
    </w:p>
    <w:p w:rsidR="002C7732" w:rsidRDefault="002C7732" w:rsidP="002C7732">
      <w:pPr>
        <w:spacing w:after="0" w:line="240" w:lineRule="auto"/>
        <w:jc w:val="both"/>
        <w:rPr>
          <w:lang w:val="sr-Cyrl-CS"/>
        </w:rPr>
      </w:pPr>
      <w:r>
        <w:rPr>
          <w:lang w:val="sr-Cyrl-CS"/>
        </w:rPr>
        <w:t>7.Алекса Ћирић</w:t>
      </w:r>
    </w:p>
    <w:p w:rsidR="002C7732" w:rsidRDefault="002C7732" w:rsidP="002C7732">
      <w:pPr>
        <w:spacing w:after="0" w:line="240" w:lineRule="auto"/>
        <w:jc w:val="both"/>
        <w:rPr>
          <w:lang w:val="sr-Cyrl-CS"/>
        </w:rPr>
      </w:pPr>
      <w:r>
        <w:rPr>
          <w:lang w:val="sr-Cyrl-CS"/>
        </w:rPr>
        <w:t>8.Емилија Пејовић</w:t>
      </w:r>
    </w:p>
    <w:p w:rsidR="002C7732" w:rsidRDefault="002C7732" w:rsidP="002C7732">
      <w:pPr>
        <w:spacing w:after="0" w:line="240" w:lineRule="auto"/>
        <w:jc w:val="both"/>
        <w:rPr>
          <w:lang w:val="sr-Cyrl-CS"/>
        </w:rPr>
      </w:pPr>
      <w:r>
        <w:rPr>
          <w:lang w:val="sr-Cyrl-CS"/>
        </w:rPr>
        <w:t>9.Катарина Живић</w:t>
      </w:r>
    </w:p>
    <w:p w:rsidR="002C7732" w:rsidRDefault="002C7732" w:rsidP="002C7732">
      <w:pPr>
        <w:spacing w:after="0" w:line="240" w:lineRule="auto"/>
        <w:jc w:val="both"/>
        <w:rPr>
          <w:lang w:val="sr-Cyrl-CS"/>
        </w:rPr>
      </w:pPr>
      <w:r>
        <w:rPr>
          <w:lang w:val="sr-Cyrl-CS"/>
        </w:rPr>
        <w:t>10.Сава Динић</w:t>
      </w:r>
    </w:p>
    <w:p w:rsidR="002C7732" w:rsidRDefault="002C7732" w:rsidP="002C7732">
      <w:pPr>
        <w:spacing w:after="0" w:line="240" w:lineRule="auto"/>
        <w:jc w:val="both"/>
        <w:rPr>
          <w:lang w:val="sr-Cyrl-CS"/>
        </w:rPr>
      </w:pPr>
      <w:r>
        <w:rPr>
          <w:lang w:val="sr-Cyrl-CS"/>
        </w:rPr>
        <w:t>11.Јована Николић</w:t>
      </w:r>
    </w:p>
    <w:p w:rsidR="002C7732" w:rsidRDefault="002C7732" w:rsidP="002C7732">
      <w:pPr>
        <w:spacing w:after="0" w:line="240" w:lineRule="auto"/>
        <w:jc w:val="both"/>
        <w:rPr>
          <w:lang w:val="sr-Cyrl-CS"/>
        </w:rPr>
      </w:pPr>
      <w:r>
        <w:rPr>
          <w:lang w:val="sr-Cyrl-CS"/>
        </w:rPr>
        <w:t>12.Маша Стојановић</w:t>
      </w:r>
    </w:p>
    <w:p w:rsidR="002C7732" w:rsidRDefault="002C7732" w:rsidP="002C7732">
      <w:pPr>
        <w:spacing w:after="0" w:line="240" w:lineRule="auto"/>
        <w:jc w:val="both"/>
        <w:rPr>
          <w:lang w:val="sr-Cyrl-CS"/>
        </w:rPr>
      </w:pPr>
      <w:r>
        <w:rPr>
          <w:lang w:val="sr-Cyrl-CS"/>
        </w:rPr>
        <w:t>13.Катарина Чолић</w:t>
      </w:r>
    </w:p>
    <w:p w:rsidR="002C7732" w:rsidRDefault="002C7732" w:rsidP="002C7732">
      <w:pPr>
        <w:spacing w:after="0" w:line="240" w:lineRule="auto"/>
        <w:jc w:val="both"/>
      </w:pPr>
    </w:p>
    <w:p w:rsidR="002C7732" w:rsidRDefault="002C7732" w:rsidP="002C7732">
      <w:pPr>
        <w:spacing w:after="0" w:line="240" w:lineRule="auto"/>
        <w:jc w:val="both"/>
      </w:pPr>
    </w:p>
    <w:p w:rsidR="002C7732" w:rsidRDefault="002C7732" w:rsidP="002C7732">
      <w:pPr>
        <w:spacing w:after="0" w:line="240" w:lineRule="auto"/>
        <w:jc w:val="both"/>
        <w:rPr>
          <w:lang w:val="sr-Cyrl-CS"/>
        </w:rPr>
      </w:pPr>
      <w:r>
        <w:rPr>
          <w:lang w:val="sr-Cyrl-CS"/>
        </w:rPr>
        <w:t>УЧЕНИК ГЕНЕРАЦИЈЕ:</w:t>
      </w:r>
    </w:p>
    <w:p w:rsidR="00AE52B0" w:rsidRDefault="002C7732" w:rsidP="002C7732">
      <w:pPr>
        <w:spacing w:after="0" w:line="240" w:lineRule="auto"/>
      </w:pPr>
      <w:r>
        <w:rPr>
          <w:lang w:val="sr-Cyrl-CS"/>
        </w:rPr>
        <w:t>Емилија Пејовић</w:t>
      </w: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Default="00AE52B0" w:rsidP="00AE52B0">
      <w:pPr>
        <w:spacing w:after="0" w:line="240" w:lineRule="auto"/>
      </w:pPr>
    </w:p>
    <w:p w:rsidR="00AE52B0" w:rsidRPr="001C1EA4" w:rsidRDefault="00AE52B0" w:rsidP="00AE52B0">
      <w:pPr>
        <w:jc w:val="center"/>
        <w:rPr>
          <w:b/>
          <w:lang w:val="sr-Cyrl-CS"/>
        </w:rPr>
      </w:pPr>
      <w:r w:rsidRPr="001C1EA4">
        <w:rPr>
          <w:b/>
          <w:lang w:val="sr-Cyrl-CS"/>
        </w:rPr>
        <w:lastRenderedPageBreak/>
        <w:t>ИЗОСТАНЦИ</w:t>
      </w:r>
    </w:p>
    <w:tbl>
      <w:tblPr>
        <w:tblpPr w:leftFromText="180" w:rightFromText="180" w:vertAnchor="text" w:tblpXSpec="center" w:tblpY="1"/>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850"/>
        <w:gridCol w:w="709"/>
        <w:gridCol w:w="850"/>
        <w:gridCol w:w="851"/>
        <w:gridCol w:w="850"/>
      </w:tblGrid>
      <w:tr w:rsidR="00AE52B0" w:rsidRPr="00640C04" w:rsidTr="00750E10">
        <w:trPr>
          <w:trHeight w:val="270"/>
        </w:trPr>
        <w:tc>
          <w:tcPr>
            <w:tcW w:w="1276" w:type="dxa"/>
            <w:vMerge w:val="restart"/>
            <w:vAlign w:val="center"/>
            <w:hideMark/>
          </w:tcPr>
          <w:p w:rsidR="00AE52B0" w:rsidRPr="001C1EA4" w:rsidRDefault="00AE52B0" w:rsidP="00750E10">
            <w:pPr>
              <w:spacing w:after="0" w:line="240" w:lineRule="auto"/>
              <w:rPr>
                <w:rFonts w:ascii="Arial" w:hAnsi="Arial" w:cs="Arial"/>
                <w:sz w:val="16"/>
                <w:szCs w:val="16"/>
              </w:rPr>
            </w:pPr>
            <w:r w:rsidRPr="001C1EA4">
              <w:rPr>
                <w:rFonts w:ascii="Arial" w:hAnsi="Arial" w:cs="Arial"/>
                <w:sz w:val="16"/>
                <w:szCs w:val="16"/>
              </w:rPr>
              <w:t>РАЗРЕД</w:t>
            </w:r>
          </w:p>
          <w:p w:rsidR="00AE52B0" w:rsidRPr="001C1EA4" w:rsidRDefault="00AE52B0" w:rsidP="00750E10">
            <w:pPr>
              <w:spacing w:after="0" w:line="240" w:lineRule="auto"/>
              <w:rPr>
                <w:rFonts w:ascii="Arial" w:hAnsi="Arial" w:cs="Arial"/>
                <w:sz w:val="16"/>
                <w:szCs w:val="16"/>
              </w:rPr>
            </w:pPr>
            <w:r w:rsidRPr="001C1EA4">
              <w:rPr>
                <w:rFonts w:ascii="Arial" w:hAnsi="Arial" w:cs="Arial"/>
                <w:sz w:val="16"/>
                <w:szCs w:val="16"/>
              </w:rPr>
              <w:t>ОДЕЉЕЊЕ</w:t>
            </w:r>
          </w:p>
        </w:tc>
        <w:tc>
          <w:tcPr>
            <w:tcW w:w="2268" w:type="dxa"/>
            <w:gridSpan w:val="2"/>
            <w:vAlign w:val="bottom"/>
          </w:tcPr>
          <w:p w:rsidR="00AE52B0" w:rsidRDefault="00AE52B0" w:rsidP="00750E10">
            <w:pPr>
              <w:spacing w:after="0" w:line="240" w:lineRule="auto"/>
              <w:jc w:val="center"/>
              <w:rPr>
                <w:rFonts w:ascii="Arial" w:hAnsi="Arial" w:cs="Arial"/>
                <w:sz w:val="18"/>
                <w:szCs w:val="18"/>
              </w:rPr>
            </w:pPr>
            <w:r>
              <w:rPr>
                <w:rFonts w:ascii="Arial" w:hAnsi="Arial" w:cs="Arial"/>
                <w:sz w:val="18"/>
                <w:szCs w:val="18"/>
              </w:rPr>
              <w:t>Оправдани</w:t>
            </w:r>
          </w:p>
        </w:tc>
        <w:tc>
          <w:tcPr>
            <w:tcW w:w="1559" w:type="dxa"/>
            <w:gridSpan w:val="2"/>
            <w:vAlign w:val="bottom"/>
          </w:tcPr>
          <w:p w:rsidR="00AE52B0" w:rsidRDefault="00AE52B0" w:rsidP="00750E10">
            <w:pPr>
              <w:spacing w:after="0" w:line="240" w:lineRule="auto"/>
              <w:jc w:val="center"/>
              <w:rPr>
                <w:rFonts w:ascii="Arial" w:hAnsi="Arial" w:cs="Arial"/>
                <w:sz w:val="18"/>
                <w:szCs w:val="18"/>
              </w:rPr>
            </w:pPr>
            <w:r>
              <w:rPr>
                <w:rFonts w:ascii="Arial" w:hAnsi="Arial" w:cs="Arial"/>
                <w:sz w:val="18"/>
                <w:szCs w:val="18"/>
              </w:rPr>
              <w:t>Неоправдани</w:t>
            </w:r>
          </w:p>
        </w:tc>
        <w:tc>
          <w:tcPr>
            <w:tcW w:w="1701" w:type="dxa"/>
            <w:gridSpan w:val="2"/>
            <w:vAlign w:val="center"/>
          </w:tcPr>
          <w:p w:rsidR="00AE52B0" w:rsidRPr="001C1EA4" w:rsidRDefault="00AE52B0" w:rsidP="00750E10">
            <w:pPr>
              <w:spacing w:after="0" w:line="240" w:lineRule="auto"/>
              <w:rPr>
                <w:rFonts w:ascii="Arial" w:hAnsi="Arial" w:cs="Arial"/>
                <w:sz w:val="18"/>
                <w:szCs w:val="18"/>
              </w:rPr>
            </w:pPr>
            <w:r>
              <w:rPr>
                <w:rFonts w:ascii="Arial" w:hAnsi="Arial" w:cs="Arial"/>
                <w:sz w:val="18"/>
                <w:szCs w:val="18"/>
              </w:rPr>
              <w:t xml:space="preserve">УКУПНО </w:t>
            </w:r>
          </w:p>
        </w:tc>
      </w:tr>
      <w:tr w:rsidR="00AE52B0" w:rsidRPr="00640C04" w:rsidTr="00750E10">
        <w:trPr>
          <w:trHeight w:val="255"/>
        </w:trPr>
        <w:tc>
          <w:tcPr>
            <w:tcW w:w="1276" w:type="dxa"/>
            <w:vMerge/>
            <w:shd w:val="clear" w:color="auto" w:fill="auto"/>
            <w:noWrap/>
            <w:vAlign w:val="bottom"/>
          </w:tcPr>
          <w:p w:rsidR="00AE52B0" w:rsidRPr="00640C04" w:rsidRDefault="00AE52B0" w:rsidP="00750E10">
            <w:pPr>
              <w:spacing w:after="0" w:line="240" w:lineRule="auto"/>
              <w:jc w:val="center"/>
              <w:rPr>
                <w:rFonts w:ascii="Arial" w:hAnsi="Arial" w:cs="Arial"/>
                <w:sz w:val="16"/>
                <w:szCs w:val="16"/>
              </w:rPr>
            </w:pP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8"/>
                <w:szCs w:val="18"/>
              </w:rPr>
              <w:t>Бр</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8"/>
                <w:szCs w:val="18"/>
              </w:rPr>
              <w:t>Просек</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8"/>
                <w:szCs w:val="18"/>
              </w:rPr>
              <w:t>Бр</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8"/>
                <w:szCs w:val="18"/>
              </w:rPr>
              <w:t>Просек</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8"/>
                <w:szCs w:val="18"/>
              </w:rPr>
              <w:t>Бр</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8"/>
                <w:szCs w:val="18"/>
              </w:rPr>
              <w:t>Просек</w:t>
            </w:r>
          </w:p>
        </w:tc>
      </w:tr>
      <w:tr w:rsidR="00AE52B0" w:rsidRPr="00640C04" w:rsidTr="00750E10">
        <w:trPr>
          <w:trHeight w:val="25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I-1</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367</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16,68</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0,00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367</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16,68</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I-2</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564</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26,86</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0,10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566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26,95</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I-3</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412</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18,73</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0,00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412</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18,73</w:t>
            </w:r>
          </w:p>
        </w:tc>
      </w:tr>
      <w:tr w:rsidR="00AE52B0" w:rsidRPr="00640C04" w:rsidTr="00750E10">
        <w:trPr>
          <w:trHeight w:val="435"/>
        </w:trPr>
        <w:tc>
          <w:tcPr>
            <w:tcW w:w="1276" w:type="dxa"/>
            <w:shd w:val="clear" w:color="auto" w:fill="auto"/>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издвојена збирно I</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233</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29,13</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113</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14,13</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346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43,25</w:t>
            </w:r>
          </w:p>
        </w:tc>
      </w:tr>
      <w:tr w:rsidR="00AE52B0" w:rsidRPr="00640C04" w:rsidTr="00750E10">
        <w:trPr>
          <w:trHeight w:val="255"/>
        </w:trPr>
        <w:tc>
          <w:tcPr>
            <w:tcW w:w="1276" w:type="dxa"/>
            <w:shd w:val="clear" w:color="auto" w:fill="FFFF00"/>
            <w:noWrap/>
            <w:vAlign w:val="bottom"/>
            <w:hideMark/>
          </w:tcPr>
          <w:p w:rsidR="00AE52B0" w:rsidRPr="00640C04" w:rsidRDefault="00AE52B0" w:rsidP="00750E10">
            <w:pPr>
              <w:spacing w:after="0" w:line="240" w:lineRule="auto"/>
              <w:rPr>
                <w:rFonts w:ascii="Arial" w:hAnsi="Arial" w:cs="Arial"/>
                <w:sz w:val="16"/>
                <w:szCs w:val="16"/>
              </w:rPr>
            </w:pPr>
            <w:r w:rsidRPr="00640C04">
              <w:rPr>
                <w:rFonts w:ascii="Arial" w:hAnsi="Arial" w:cs="Arial"/>
                <w:sz w:val="16"/>
                <w:szCs w:val="16"/>
              </w:rPr>
              <w:t>укупно</w:t>
            </w:r>
          </w:p>
        </w:tc>
        <w:tc>
          <w:tcPr>
            <w:tcW w:w="1418"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1576</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21,59</w:t>
            </w:r>
          </w:p>
        </w:tc>
        <w:tc>
          <w:tcPr>
            <w:tcW w:w="709"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115</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1,58</w:t>
            </w:r>
          </w:p>
        </w:tc>
        <w:tc>
          <w:tcPr>
            <w:tcW w:w="851"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1691</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23,16</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II-1</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498</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18,44</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0,00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498</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18,44</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II-2</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557</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22,28</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0,00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557</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22,28</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II-3</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432</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18,00</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0,00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432</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18,00</w:t>
            </w:r>
          </w:p>
        </w:tc>
      </w:tr>
      <w:tr w:rsidR="00AE52B0" w:rsidRPr="00640C04" w:rsidTr="00750E10">
        <w:trPr>
          <w:trHeight w:val="435"/>
        </w:trPr>
        <w:tc>
          <w:tcPr>
            <w:tcW w:w="1276" w:type="dxa"/>
            <w:shd w:val="clear" w:color="auto" w:fill="auto"/>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издвојена збирно II</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53</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7,57</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0,86</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59</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8,43</w:t>
            </w:r>
          </w:p>
        </w:tc>
      </w:tr>
      <w:tr w:rsidR="00AE52B0" w:rsidRPr="00640C04" w:rsidTr="00750E10">
        <w:trPr>
          <w:trHeight w:val="255"/>
        </w:trPr>
        <w:tc>
          <w:tcPr>
            <w:tcW w:w="1276" w:type="dxa"/>
            <w:shd w:val="clear" w:color="auto" w:fill="FFFF00"/>
            <w:noWrap/>
            <w:vAlign w:val="bottom"/>
            <w:hideMark/>
          </w:tcPr>
          <w:p w:rsidR="00AE52B0" w:rsidRPr="00640C04" w:rsidRDefault="00AE52B0" w:rsidP="00750E10">
            <w:pPr>
              <w:spacing w:after="0" w:line="240" w:lineRule="auto"/>
              <w:rPr>
                <w:rFonts w:ascii="Arial" w:hAnsi="Arial" w:cs="Arial"/>
                <w:sz w:val="16"/>
                <w:szCs w:val="16"/>
              </w:rPr>
            </w:pPr>
            <w:r w:rsidRPr="00640C04">
              <w:rPr>
                <w:rFonts w:ascii="Arial" w:hAnsi="Arial" w:cs="Arial"/>
                <w:sz w:val="16"/>
                <w:szCs w:val="16"/>
              </w:rPr>
              <w:t>укупно</w:t>
            </w:r>
          </w:p>
        </w:tc>
        <w:tc>
          <w:tcPr>
            <w:tcW w:w="1418"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1540</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18,55</w:t>
            </w:r>
          </w:p>
        </w:tc>
        <w:tc>
          <w:tcPr>
            <w:tcW w:w="709"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0,07</w:t>
            </w:r>
          </w:p>
        </w:tc>
        <w:tc>
          <w:tcPr>
            <w:tcW w:w="851"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1546</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18,63</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III-1</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598</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19,93</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235</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7,83</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833</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27,77</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III-2</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677</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23,34</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0,00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677</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23,34</w:t>
            </w:r>
          </w:p>
        </w:tc>
      </w:tr>
      <w:tr w:rsidR="00AE52B0" w:rsidRPr="00640C04" w:rsidTr="00750E10">
        <w:trPr>
          <w:trHeight w:val="435"/>
        </w:trPr>
        <w:tc>
          <w:tcPr>
            <w:tcW w:w="1276" w:type="dxa"/>
            <w:shd w:val="clear" w:color="auto" w:fill="auto"/>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издвојена збирно III</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181</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30,17</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109</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18,17</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290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48,33</w:t>
            </w:r>
          </w:p>
        </w:tc>
      </w:tr>
      <w:tr w:rsidR="00AE52B0" w:rsidRPr="00640C04" w:rsidTr="00750E10">
        <w:trPr>
          <w:trHeight w:val="255"/>
        </w:trPr>
        <w:tc>
          <w:tcPr>
            <w:tcW w:w="1276" w:type="dxa"/>
            <w:shd w:val="clear" w:color="000000" w:fill="FFFF00"/>
            <w:noWrap/>
            <w:vAlign w:val="bottom"/>
            <w:hideMark/>
          </w:tcPr>
          <w:p w:rsidR="00AE52B0" w:rsidRPr="00640C04" w:rsidRDefault="00AE52B0" w:rsidP="00750E10">
            <w:pPr>
              <w:spacing w:after="0" w:line="240" w:lineRule="auto"/>
              <w:rPr>
                <w:rFonts w:ascii="Arial" w:hAnsi="Arial" w:cs="Arial"/>
                <w:sz w:val="16"/>
                <w:szCs w:val="16"/>
              </w:rPr>
            </w:pPr>
            <w:r w:rsidRPr="00640C04">
              <w:rPr>
                <w:rFonts w:ascii="Arial" w:hAnsi="Arial" w:cs="Arial"/>
                <w:sz w:val="16"/>
                <w:szCs w:val="16"/>
              </w:rPr>
              <w:t>укупно</w:t>
            </w:r>
          </w:p>
        </w:tc>
        <w:tc>
          <w:tcPr>
            <w:tcW w:w="1418"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1456</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22,40</w:t>
            </w:r>
          </w:p>
        </w:tc>
        <w:tc>
          <w:tcPr>
            <w:tcW w:w="709"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344</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5,29</w:t>
            </w:r>
          </w:p>
        </w:tc>
        <w:tc>
          <w:tcPr>
            <w:tcW w:w="851"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1800</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27,69</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IV-1</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935</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38,96</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0,00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935</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38,96</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IV-2</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570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23,75</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38</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1,58</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608</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25,33</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IV-3</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531</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25,29</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0,00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531</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25,29</w:t>
            </w:r>
          </w:p>
        </w:tc>
      </w:tr>
      <w:tr w:rsidR="00AE52B0" w:rsidRPr="00640C04" w:rsidTr="00750E10">
        <w:trPr>
          <w:trHeight w:val="435"/>
        </w:trPr>
        <w:tc>
          <w:tcPr>
            <w:tcW w:w="1276" w:type="dxa"/>
            <w:shd w:val="clear" w:color="auto" w:fill="auto"/>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издвојена збирно IV</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81</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13,50</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8</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1,33</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89</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14,83</w:t>
            </w:r>
          </w:p>
        </w:tc>
      </w:tr>
      <w:tr w:rsidR="00AE52B0" w:rsidRPr="00640C04" w:rsidTr="00750E10">
        <w:trPr>
          <w:trHeight w:val="255"/>
        </w:trPr>
        <w:tc>
          <w:tcPr>
            <w:tcW w:w="1276" w:type="dxa"/>
            <w:shd w:val="clear" w:color="000000" w:fill="FFFF00"/>
            <w:noWrap/>
            <w:vAlign w:val="bottom"/>
            <w:hideMark/>
          </w:tcPr>
          <w:p w:rsidR="00AE52B0" w:rsidRPr="00640C04" w:rsidRDefault="00AE52B0" w:rsidP="00750E10">
            <w:pPr>
              <w:spacing w:after="0" w:line="240" w:lineRule="auto"/>
              <w:rPr>
                <w:rFonts w:ascii="Arial" w:hAnsi="Arial" w:cs="Arial"/>
                <w:sz w:val="16"/>
                <w:szCs w:val="16"/>
              </w:rPr>
            </w:pPr>
            <w:r w:rsidRPr="00640C04">
              <w:rPr>
                <w:rFonts w:ascii="Arial" w:hAnsi="Arial" w:cs="Arial"/>
                <w:sz w:val="16"/>
                <w:szCs w:val="16"/>
              </w:rPr>
              <w:t>укупно</w:t>
            </w:r>
          </w:p>
        </w:tc>
        <w:tc>
          <w:tcPr>
            <w:tcW w:w="1418"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2117</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28,23</w:t>
            </w:r>
          </w:p>
        </w:tc>
        <w:tc>
          <w:tcPr>
            <w:tcW w:w="709"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46</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0,61</w:t>
            </w:r>
          </w:p>
        </w:tc>
        <w:tc>
          <w:tcPr>
            <w:tcW w:w="851"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2163</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28,84</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V-1</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896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34,46</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1,77</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942</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36,23</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V-2</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477</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21,68</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0,14</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480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21,82</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V-3</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653</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38,41</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2,12</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689</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40,53</w:t>
            </w:r>
          </w:p>
        </w:tc>
      </w:tr>
      <w:tr w:rsidR="00AE52B0" w:rsidRPr="00640C04" w:rsidTr="00750E10">
        <w:trPr>
          <w:trHeight w:val="435"/>
        </w:trPr>
        <w:tc>
          <w:tcPr>
            <w:tcW w:w="1276" w:type="dxa"/>
            <w:shd w:val="clear" w:color="auto" w:fill="auto"/>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издвојена збирно V</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71</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17,75</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275</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68,75</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346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86,50</w:t>
            </w:r>
          </w:p>
        </w:tc>
      </w:tr>
      <w:tr w:rsidR="00AE52B0" w:rsidRPr="00640C04" w:rsidTr="00750E10">
        <w:trPr>
          <w:trHeight w:val="255"/>
        </w:trPr>
        <w:tc>
          <w:tcPr>
            <w:tcW w:w="1276" w:type="dxa"/>
            <w:shd w:val="clear" w:color="000000" w:fill="FFFF00"/>
            <w:noWrap/>
            <w:vAlign w:val="bottom"/>
            <w:hideMark/>
          </w:tcPr>
          <w:p w:rsidR="00AE52B0" w:rsidRPr="00640C04" w:rsidRDefault="00AE52B0" w:rsidP="00750E10">
            <w:pPr>
              <w:spacing w:after="0" w:line="240" w:lineRule="auto"/>
              <w:rPr>
                <w:rFonts w:ascii="Arial" w:hAnsi="Arial" w:cs="Arial"/>
                <w:sz w:val="16"/>
                <w:szCs w:val="16"/>
              </w:rPr>
            </w:pPr>
            <w:r w:rsidRPr="00640C04">
              <w:rPr>
                <w:rFonts w:ascii="Arial" w:hAnsi="Arial" w:cs="Arial"/>
                <w:sz w:val="16"/>
                <w:szCs w:val="16"/>
              </w:rPr>
              <w:t>укупно</w:t>
            </w:r>
          </w:p>
        </w:tc>
        <w:tc>
          <w:tcPr>
            <w:tcW w:w="1418"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2097</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30,39</w:t>
            </w:r>
          </w:p>
        </w:tc>
        <w:tc>
          <w:tcPr>
            <w:tcW w:w="709"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360</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5,22</w:t>
            </w:r>
          </w:p>
        </w:tc>
        <w:tc>
          <w:tcPr>
            <w:tcW w:w="851"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2457</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35,61</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VI-1</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757</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26,10</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118</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4,07</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875</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30,17</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VI-2</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1256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48,31</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0,23</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1262</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48,54</w:t>
            </w:r>
          </w:p>
        </w:tc>
      </w:tr>
      <w:tr w:rsidR="00AE52B0" w:rsidRPr="00640C04" w:rsidTr="00750E10">
        <w:trPr>
          <w:trHeight w:val="435"/>
        </w:trPr>
        <w:tc>
          <w:tcPr>
            <w:tcW w:w="1276" w:type="dxa"/>
            <w:shd w:val="clear" w:color="auto" w:fill="auto"/>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издвојена збирно VI</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171</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17,10</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19</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1,90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190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19,00</w:t>
            </w:r>
          </w:p>
        </w:tc>
      </w:tr>
      <w:tr w:rsidR="00AE52B0" w:rsidRPr="00640C04" w:rsidTr="00750E10">
        <w:trPr>
          <w:trHeight w:val="255"/>
        </w:trPr>
        <w:tc>
          <w:tcPr>
            <w:tcW w:w="1276" w:type="dxa"/>
            <w:shd w:val="clear" w:color="000000" w:fill="FFFF00"/>
            <w:noWrap/>
            <w:vAlign w:val="bottom"/>
            <w:hideMark/>
          </w:tcPr>
          <w:p w:rsidR="00AE52B0" w:rsidRPr="00640C04" w:rsidRDefault="00AE52B0" w:rsidP="00750E10">
            <w:pPr>
              <w:spacing w:after="0" w:line="240" w:lineRule="auto"/>
              <w:rPr>
                <w:rFonts w:ascii="Arial" w:hAnsi="Arial" w:cs="Arial"/>
                <w:sz w:val="16"/>
                <w:szCs w:val="16"/>
              </w:rPr>
            </w:pPr>
            <w:r w:rsidRPr="00640C04">
              <w:rPr>
                <w:rFonts w:ascii="Arial" w:hAnsi="Arial" w:cs="Arial"/>
                <w:sz w:val="16"/>
                <w:szCs w:val="16"/>
              </w:rPr>
              <w:t>укупно</w:t>
            </w:r>
          </w:p>
        </w:tc>
        <w:tc>
          <w:tcPr>
            <w:tcW w:w="1418"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2184</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33,60</w:t>
            </w:r>
          </w:p>
        </w:tc>
        <w:tc>
          <w:tcPr>
            <w:tcW w:w="709"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143</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2,20</w:t>
            </w:r>
          </w:p>
        </w:tc>
        <w:tc>
          <w:tcPr>
            <w:tcW w:w="851"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2327</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35,80</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VII-1</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1127</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46,96</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9</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0,38</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1136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47,33</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VII-2</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613</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25,54</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1,08</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639</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26,63</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VII-3</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645</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26,88</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31</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1,29</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676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28,17</w:t>
            </w:r>
          </w:p>
        </w:tc>
      </w:tr>
      <w:tr w:rsidR="00AE52B0" w:rsidRPr="00640C04" w:rsidTr="00750E10">
        <w:trPr>
          <w:trHeight w:val="435"/>
        </w:trPr>
        <w:tc>
          <w:tcPr>
            <w:tcW w:w="1276" w:type="dxa"/>
            <w:shd w:val="clear" w:color="auto" w:fill="auto"/>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издвојена збирно VII</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375</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75,00</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0,40</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377</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75,40</w:t>
            </w:r>
          </w:p>
        </w:tc>
      </w:tr>
      <w:tr w:rsidR="00AE52B0" w:rsidRPr="00640C04" w:rsidTr="00750E10">
        <w:trPr>
          <w:trHeight w:val="255"/>
        </w:trPr>
        <w:tc>
          <w:tcPr>
            <w:tcW w:w="1276" w:type="dxa"/>
            <w:shd w:val="clear" w:color="000000" w:fill="FFFF00"/>
            <w:noWrap/>
            <w:vAlign w:val="bottom"/>
            <w:hideMark/>
          </w:tcPr>
          <w:p w:rsidR="00AE52B0" w:rsidRPr="00640C04" w:rsidRDefault="00AE52B0" w:rsidP="00750E10">
            <w:pPr>
              <w:spacing w:after="0" w:line="240" w:lineRule="auto"/>
              <w:rPr>
                <w:rFonts w:ascii="Arial" w:hAnsi="Arial" w:cs="Arial"/>
                <w:sz w:val="16"/>
                <w:szCs w:val="16"/>
              </w:rPr>
            </w:pPr>
            <w:r w:rsidRPr="00640C04">
              <w:rPr>
                <w:rFonts w:ascii="Arial" w:hAnsi="Arial" w:cs="Arial"/>
                <w:sz w:val="16"/>
                <w:szCs w:val="16"/>
              </w:rPr>
              <w:t>укупно</w:t>
            </w:r>
          </w:p>
        </w:tc>
        <w:tc>
          <w:tcPr>
            <w:tcW w:w="1418"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2760</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35,84</w:t>
            </w:r>
          </w:p>
        </w:tc>
        <w:tc>
          <w:tcPr>
            <w:tcW w:w="709"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68</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0,88</w:t>
            </w:r>
          </w:p>
        </w:tc>
        <w:tc>
          <w:tcPr>
            <w:tcW w:w="851"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2828</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36,73</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VIII-1</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1036</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45,04</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28</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1,22</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1064</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46,26</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VIII-2</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648</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36,00</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435</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24,17</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1083</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60,17</w:t>
            </w:r>
          </w:p>
        </w:tc>
      </w:tr>
      <w:tr w:rsidR="00AE52B0" w:rsidRPr="00640C04" w:rsidTr="00750E10">
        <w:trPr>
          <w:trHeight w:val="225"/>
        </w:trPr>
        <w:tc>
          <w:tcPr>
            <w:tcW w:w="1276" w:type="dxa"/>
            <w:shd w:val="clear" w:color="auto" w:fill="auto"/>
            <w:noWrap/>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VIII-3</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1020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42,50</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0,83</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1040</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43,33</w:t>
            </w:r>
          </w:p>
        </w:tc>
      </w:tr>
      <w:tr w:rsidR="00AE52B0" w:rsidRPr="00640C04" w:rsidTr="00750E10">
        <w:trPr>
          <w:trHeight w:val="435"/>
        </w:trPr>
        <w:tc>
          <w:tcPr>
            <w:tcW w:w="1276" w:type="dxa"/>
            <w:shd w:val="clear" w:color="auto" w:fill="auto"/>
            <w:vAlign w:val="bottom"/>
            <w:hideMark/>
          </w:tcPr>
          <w:p w:rsidR="00AE52B0" w:rsidRPr="00640C04" w:rsidRDefault="00AE52B0" w:rsidP="00750E10">
            <w:pPr>
              <w:spacing w:after="0" w:line="240" w:lineRule="auto"/>
              <w:jc w:val="center"/>
              <w:rPr>
                <w:rFonts w:ascii="Arial" w:hAnsi="Arial" w:cs="Arial"/>
                <w:sz w:val="16"/>
                <w:szCs w:val="16"/>
              </w:rPr>
            </w:pPr>
            <w:r w:rsidRPr="00640C04">
              <w:rPr>
                <w:rFonts w:ascii="Arial" w:hAnsi="Arial" w:cs="Arial"/>
                <w:sz w:val="16"/>
                <w:szCs w:val="16"/>
              </w:rPr>
              <w:t>издвојена збир. VIII</w:t>
            </w:r>
          </w:p>
        </w:tc>
        <w:tc>
          <w:tcPr>
            <w:tcW w:w="1418"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271</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33,88</w:t>
            </w:r>
          </w:p>
        </w:tc>
        <w:tc>
          <w:tcPr>
            <w:tcW w:w="709"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0,38</w:t>
            </w:r>
          </w:p>
        </w:tc>
        <w:tc>
          <w:tcPr>
            <w:tcW w:w="851"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274</w:t>
            </w:r>
          </w:p>
        </w:tc>
        <w:tc>
          <w:tcPr>
            <w:tcW w:w="850" w:type="dxa"/>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34,25</w:t>
            </w:r>
          </w:p>
        </w:tc>
      </w:tr>
      <w:tr w:rsidR="00AE52B0" w:rsidRPr="00640C04" w:rsidTr="00750E10">
        <w:trPr>
          <w:trHeight w:val="255"/>
        </w:trPr>
        <w:tc>
          <w:tcPr>
            <w:tcW w:w="1276" w:type="dxa"/>
            <w:shd w:val="clear" w:color="000000" w:fill="FFFF00"/>
            <w:noWrap/>
            <w:vAlign w:val="bottom"/>
            <w:hideMark/>
          </w:tcPr>
          <w:p w:rsidR="00AE52B0" w:rsidRPr="00640C04" w:rsidRDefault="00AE52B0" w:rsidP="00750E10">
            <w:pPr>
              <w:spacing w:after="0" w:line="240" w:lineRule="auto"/>
              <w:rPr>
                <w:rFonts w:ascii="Arial" w:hAnsi="Arial" w:cs="Arial"/>
                <w:sz w:val="16"/>
                <w:szCs w:val="16"/>
              </w:rPr>
            </w:pPr>
            <w:r w:rsidRPr="00640C04">
              <w:rPr>
                <w:rFonts w:ascii="Arial" w:hAnsi="Arial" w:cs="Arial"/>
                <w:sz w:val="16"/>
                <w:szCs w:val="16"/>
              </w:rPr>
              <w:t>укупно</w:t>
            </w:r>
          </w:p>
        </w:tc>
        <w:tc>
          <w:tcPr>
            <w:tcW w:w="1418"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2975</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40,75</w:t>
            </w:r>
          </w:p>
        </w:tc>
        <w:tc>
          <w:tcPr>
            <w:tcW w:w="709"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486</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6,66</w:t>
            </w:r>
          </w:p>
        </w:tc>
        <w:tc>
          <w:tcPr>
            <w:tcW w:w="851"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3461</w:t>
            </w:r>
          </w:p>
        </w:tc>
        <w:tc>
          <w:tcPr>
            <w:tcW w:w="850" w:type="dxa"/>
            <w:shd w:val="clear" w:color="auto" w:fill="FFFF00"/>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47,41</w:t>
            </w:r>
          </w:p>
        </w:tc>
      </w:tr>
      <w:tr w:rsidR="00AE52B0" w:rsidRPr="00640C04" w:rsidTr="00750E10">
        <w:trPr>
          <w:trHeight w:val="465"/>
        </w:trPr>
        <w:tc>
          <w:tcPr>
            <w:tcW w:w="1276" w:type="dxa"/>
            <w:shd w:val="clear" w:color="000000" w:fill="C0C0C0"/>
            <w:vAlign w:val="bottom"/>
            <w:hideMark/>
          </w:tcPr>
          <w:p w:rsidR="00AE52B0" w:rsidRPr="00640C04" w:rsidRDefault="00AE52B0" w:rsidP="00750E10">
            <w:pPr>
              <w:spacing w:after="0" w:line="240" w:lineRule="auto"/>
              <w:rPr>
                <w:rFonts w:ascii="Arial" w:hAnsi="Arial" w:cs="Arial"/>
                <w:sz w:val="16"/>
                <w:szCs w:val="16"/>
              </w:rPr>
            </w:pPr>
            <w:r w:rsidRPr="00640C04">
              <w:rPr>
                <w:rFonts w:ascii="Arial" w:hAnsi="Arial" w:cs="Arial"/>
                <w:sz w:val="16"/>
                <w:szCs w:val="16"/>
              </w:rPr>
              <w:t>СВЕГА       I-VIII</w:t>
            </w:r>
          </w:p>
        </w:tc>
        <w:tc>
          <w:tcPr>
            <w:tcW w:w="1418" w:type="dxa"/>
            <w:shd w:val="clear" w:color="auto" w:fill="D9D9D9" w:themeFill="background1" w:themeFillShade="D9"/>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16705</w:t>
            </w:r>
          </w:p>
        </w:tc>
        <w:tc>
          <w:tcPr>
            <w:tcW w:w="850" w:type="dxa"/>
            <w:shd w:val="clear" w:color="auto" w:fill="D9D9D9" w:themeFill="background1" w:themeFillShade="D9"/>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32,95</w:t>
            </w:r>
          </w:p>
        </w:tc>
        <w:tc>
          <w:tcPr>
            <w:tcW w:w="709" w:type="dxa"/>
            <w:shd w:val="clear" w:color="auto" w:fill="D9D9D9" w:themeFill="background1" w:themeFillShade="D9"/>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1568</w:t>
            </w:r>
          </w:p>
        </w:tc>
        <w:tc>
          <w:tcPr>
            <w:tcW w:w="850" w:type="dxa"/>
            <w:shd w:val="clear" w:color="auto" w:fill="D9D9D9" w:themeFill="background1" w:themeFillShade="D9"/>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3,09</w:t>
            </w:r>
          </w:p>
        </w:tc>
        <w:tc>
          <w:tcPr>
            <w:tcW w:w="851" w:type="dxa"/>
            <w:shd w:val="clear" w:color="auto" w:fill="D9D9D9" w:themeFill="background1" w:themeFillShade="D9"/>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18273</w:t>
            </w:r>
          </w:p>
        </w:tc>
        <w:tc>
          <w:tcPr>
            <w:tcW w:w="850" w:type="dxa"/>
            <w:shd w:val="clear" w:color="auto" w:fill="D9D9D9" w:themeFill="background1" w:themeFillShade="D9"/>
            <w:vAlign w:val="bottom"/>
          </w:tcPr>
          <w:p w:rsidR="00AE52B0" w:rsidRDefault="00AE52B0" w:rsidP="00750E10">
            <w:pPr>
              <w:spacing w:after="0" w:line="240" w:lineRule="auto"/>
              <w:jc w:val="right"/>
              <w:rPr>
                <w:rFonts w:ascii="Arial" w:hAnsi="Arial" w:cs="Arial"/>
                <w:sz w:val="16"/>
                <w:szCs w:val="16"/>
              </w:rPr>
            </w:pPr>
            <w:r>
              <w:rPr>
                <w:rFonts w:ascii="Arial" w:hAnsi="Arial" w:cs="Arial"/>
                <w:sz w:val="16"/>
                <w:szCs w:val="16"/>
              </w:rPr>
              <w:t>36,04</w:t>
            </w:r>
          </w:p>
        </w:tc>
      </w:tr>
    </w:tbl>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EE5915" w:rsidRDefault="00EE5915" w:rsidP="002C7732">
      <w:pPr>
        <w:rPr>
          <w:lang w:val="sr-Cyrl-CS"/>
        </w:rPr>
      </w:pPr>
    </w:p>
    <w:p w:rsidR="002C7732" w:rsidRPr="00EE5915" w:rsidRDefault="002C7732" w:rsidP="00EE5915">
      <w:pPr>
        <w:jc w:val="center"/>
        <w:rPr>
          <w:b/>
          <w:lang w:val="sr-Cyrl-CS"/>
        </w:rPr>
      </w:pPr>
      <w:r w:rsidRPr="00EE5915">
        <w:rPr>
          <w:b/>
          <w:lang w:val="sr-Cyrl-CS"/>
        </w:rPr>
        <w:lastRenderedPageBreak/>
        <w:t>ИЗОСТАНЦИ  ДРУГО   ПОЛУГОДИШТЕ</w:t>
      </w: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896"/>
        <w:gridCol w:w="662"/>
        <w:gridCol w:w="816"/>
        <w:gridCol w:w="573"/>
        <w:gridCol w:w="816"/>
        <w:gridCol w:w="1490"/>
        <w:gridCol w:w="1203"/>
      </w:tblGrid>
      <w:tr w:rsidR="002C7732" w:rsidRPr="002D58EC" w:rsidTr="00EE5915">
        <w:trPr>
          <w:trHeight w:val="255"/>
          <w:jc w:val="center"/>
        </w:trPr>
        <w:tc>
          <w:tcPr>
            <w:tcW w:w="952" w:type="dxa"/>
            <w:vMerge w:val="restart"/>
            <w:shd w:val="clear" w:color="auto" w:fill="auto"/>
            <w:textDirection w:val="btLr"/>
            <w:vAlign w:val="center"/>
            <w:hideMark/>
          </w:tcPr>
          <w:p w:rsidR="002C7732" w:rsidRPr="002D58EC" w:rsidRDefault="002C7732" w:rsidP="004811E9">
            <w:pPr>
              <w:spacing w:after="0" w:line="240" w:lineRule="auto"/>
              <w:jc w:val="center"/>
              <w:rPr>
                <w:rFonts w:ascii="Arial" w:hAnsi="Arial" w:cs="Arial"/>
                <w:sz w:val="18"/>
                <w:szCs w:val="18"/>
              </w:rPr>
            </w:pPr>
            <w:r w:rsidRPr="002D58EC">
              <w:rPr>
                <w:rFonts w:ascii="Arial" w:hAnsi="Arial" w:cs="Arial"/>
                <w:sz w:val="18"/>
                <w:szCs w:val="18"/>
              </w:rPr>
              <w:t>Разред - одељење</w:t>
            </w:r>
          </w:p>
        </w:tc>
        <w:tc>
          <w:tcPr>
            <w:tcW w:w="896" w:type="dxa"/>
            <w:vMerge w:val="restart"/>
            <w:vAlign w:val="bottom"/>
          </w:tcPr>
          <w:p w:rsidR="002C7732" w:rsidRDefault="002C7732" w:rsidP="004811E9">
            <w:pPr>
              <w:jc w:val="center"/>
              <w:rPr>
                <w:rFonts w:ascii="Arial" w:hAnsi="Arial" w:cs="Arial"/>
                <w:sz w:val="16"/>
                <w:szCs w:val="16"/>
              </w:rPr>
            </w:pPr>
            <w:r>
              <w:rPr>
                <w:rFonts w:ascii="Arial" w:hAnsi="Arial" w:cs="Arial"/>
                <w:sz w:val="16"/>
                <w:szCs w:val="16"/>
              </w:rPr>
              <w:t>Укупно учени ка</w:t>
            </w:r>
          </w:p>
        </w:tc>
        <w:tc>
          <w:tcPr>
            <w:tcW w:w="5560" w:type="dxa"/>
            <w:gridSpan w:val="6"/>
            <w:vAlign w:val="bottom"/>
          </w:tcPr>
          <w:p w:rsidR="002C7732" w:rsidRDefault="002C7732" w:rsidP="004811E9">
            <w:pPr>
              <w:jc w:val="center"/>
              <w:rPr>
                <w:rFonts w:ascii="Arial" w:hAnsi="Arial" w:cs="Arial"/>
                <w:sz w:val="20"/>
                <w:szCs w:val="20"/>
              </w:rPr>
            </w:pPr>
            <w:r>
              <w:rPr>
                <w:rFonts w:ascii="Arial" w:hAnsi="Arial" w:cs="Arial"/>
                <w:sz w:val="20"/>
                <w:szCs w:val="20"/>
              </w:rPr>
              <w:t>Изостанци</w:t>
            </w:r>
          </w:p>
        </w:tc>
      </w:tr>
      <w:tr w:rsidR="002C7732" w:rsidRPr="002D58EC" w:rsidTr="00EE5915">
        <w:trPr>
          <w:trHeight w:val="285"/>
          <w:jc w:val="center"/>
        </w:trPr>
        <w:tc>
          <w:tcPr>
            <w:tcW w:w="952" w:type="dxa"/>
            <w:vMerge/>
            <w:vAlign w:val="center"/>
            <w:hideMark/>
          </w:tcPr>
          <w:p w:rsidR="002C7732" w:rsidRPr="002D58EC" w:rsidRDefault="002C7732" w:rsidP="004811E9">
            <w:pPr>
              <w:spacing w:after="0" w:line="240" w:lineRule="auto"/>
              <w:rPr>
                <w:rFonts w:ascii="Arial" w:hAnsi="Arial" w:cs="Arial"/>
                <w:sz w:val="18"/>
                <w:szCs w:val="18"/>
              </w:rPr>
            </w:pPr>
          </w:p>
        </w:tc>
        <w:tc>
          <w:tcPr>
            <w:tcW w:w="896" w:type="dxa"/>
            <w:vMerge/>
            <w:vAlign w:val="center"/>
          </w:tcPr>
          <w:p w:rsidR="002C7732" w:rsidRDefault="002C7732" w:rsidP="004811E9">
            <w:pPr>
              <w:rPr>
                <w:rFonts w:ascii="Arial" w:hAnsi="Arial" w:cs="Arial"/>
                <w:sz w:val="16"/>
                <w:szCs w:val="16"/>
              </w:rPr>
            </w:pPr>
          </w:p>
        </w:tc>
        <w:tc>
          <w:tcPr>
            <w:tcW w:w="5560" w:type="dxa"/>
            <w:gridSpan w:val="6"/>
            <w:vAlign w:val="center"/>
          </w:tcPr>
          <w:p w:rsidR="002C7732" w:rsidRDefault="002C7732" w:rsidP="004811E9">
            <w:pPr>
              <w:rPr>
                <w:rFonts w:ascii="Arial" w:hAnsi="Arial" w:cs="Arial"/>
                <w:sz w:val="20"/>
                <w:szCs w:val="20"/>
              </w:rPr>
            </w:pPr>
          </w:p>
        </w:tc>
      </w:tr>
      <w:tr w:rsidR="002C7732" w:rsidRPr="002D58EC" w:rsidTr="00EE5915">
        <w:trPr>
          <w:trHeight w:val="255"/>
          <w:jc w:val="center"/>
        </w:trPr>
        <w:tc>
          <w:tcPr>
            <w:tcW w:w="952" w:type="dxa"/>
            <w:vMerge/>
            <w:vAlign w:val="center"/>
            <w:hideMark/>
          </w:tcPr>
          <w:p w:rsidR="002C7732" w:rsidRPr="002D58EC" w:rsidRDefault="002C7732" w:rsidP="004811E9">
            <w:pPr>
              <w:spacing w:after="0" w:line="240" w:lineRule="auto"/>
              <w:rPr>
                <w:rFonts w:ascii="Arial" w:hAnsi="Arial" w:cs="Arial"/>
                <w:sz w:val="18"/>
                <w:szCs w:val="18"/>
              </w:rPr>
            </w:pPr>
          </w:p>
        </w:tc>
        <w:tc>
          <w:tcPr>
            <w:tcW w:w="896" w:type="dxa"/>
            <w:vMerge/>
            <w:vAlign w:val="center"/>
          </w:tcPr>
          <w:p w:rsidR="002C7732" w:rsidRDefault="002C7732" w:rsidP="004811E9">
            <w:pPr>
              <w:rPr>
                <w:rFonts w:ascii="Arial" w:hAnsi="Arial" w:cs="Arial"/>
                <w:sz w:val="16"/>
                <w:szCs w:val="16"/>
              </w:rPr>
            </w:pPr>
          </w:p>
        </w:tc>
        <w:tc>
          <w:tcPr>
            <w:tcW w:w="1478" w:type="dxa"/>
            <w:gridSpan w:val="2"/>
            <w:vAlign w:val="bottom"/>
          </w:tcPr>
          <w:p w:rsidR="002C7732" w:rsidRDefault="002C7732" w:rsidP="004811E9">
            <w:pPr>
              <w:jc w:val="center"/>
              <w:rPr>
                <w:rFonts w:ascii="Arial" w:hAnsi="Arial" w:cs="Arial"/>
                <w:sz w:val="18"/>
                <w:szCs w:val="18"/>
              </w:rPr>
            </w:pPr>
            <w:r>
              <w:rPr>
                <w:rFonts w:ascii="Arial" w:hAnsi="Arial" w:cs="Arial"/>
                <w:sz w:val="18"/>
                <w:szCs w:val="18"/>
              </w:rPr>
              <w:t>Оправдани</w:t>
            </w:r>
          </w:p>
        </w:tc>
        <w:tc>
          <w:tcPr>
            <w:tcW w:w="1389" w:type="dxa"/>
            <w:gridSpan w:val="2"/>
            <w:vAlign w:val="bottom"/>
          </w:tcPr>
          <w:p w:rsidR="002C7732" w:rsidRDefault="002C7732" w:rsidP="004811E9">
            <w:pPr>
              <w:jc w:val="center"/>
              <w:rPr>
                <w:rFonts w:ascii="Arial" w:hAnsi="Arial" w:cs="Arial"/>
                <w:sz w:val="18"/>
                <w:szCs w:val="18"/>
              </w:rPr>
            </w:pPr>
            <w:r>
              <w:rPr>
                <w:rFonts w:ascii="Arial" w:hAnsi="Arial" w:cs="Arial"/>
                <w:sz w:val="18"/>
                <w:szCs w:val="18"/>
              </w:rPr>
              <w:t>Неоправдани</w:t>
            </w:r>
          </w:p>
        </w:tc>
        <w:tc>
          <w:tcPr>
            <w:tcW w:w="1490" w:type="dxa"/>
            <w:vMerge w:val="restart"/>
            <w:vAlign w:val="center"/>
          </w:tcPr>
          <w:p w:rsidR="002C7732" w:rsidRDefault="002C7732" w:rsidP="004811E9">
            <w:pPr>
              <w:jc w:val="center"/>
              <w:rPr>
                <w:rFonts w:ascii="Arial" w:hAnsi="Arial" w:cs="Arial"/>
                <w:sz w:val="18"/>
                <w:szCs w:val="18"/>
              </w:rPr>
            </w:pPr>
            <w:r>
              <w:rPr>
                <w:rFonts w:ascii="Arial" w:hAnsi="Arial" w:cs="Arial"/>
                <w:sz w:val="18"/>
                <w:szCs w:val="18"/>
              </w:rPr>
              <w:t>УКУПНО БР</w:t>
            </w:r>
          </w:p>
        </w:tc>
        <w:tc>
          <w:tcPr>
            <w:tcW w:w="1203" w:type="dxa"/>
            <w:vMerge w:val="restart"/>
            <w:vAlign w:val="bottom"/>
          </w:tcPr>
          <w:p w:rsidR="002C7732" w:rsidRDefault="002C7732" w:rsidP="004811E9">
            <w:pPr>
              <w:jc w:val="center"/>
              <w:rPr>
                <w:rFonts w:ascii="Arial" w:hAnsi="Arial" w:cs="Arial"/>
                <w:sz w:val="20"/>
                <w:szCs w:val="20"/>
              </w:rPr>
            </w:pPr>
            <w:r>
              <w:rPr>
                <w:rFonts w:ascii="Arial" w:hAnsi="Arial" w:cs="Arial"/>
                <w:sz w:val="20"/>
                <w:szCs w:val="20"/>
              </w:rPr>
              <w:t>УКУПНО ПРОСЕК</w:t>
            </w:r>
          </w:p>
        </w:tc>
      </w:tr>
      <w:tr w:rsidR="002C7732" w:rsidRPr="002D58EC" w:rsidTr="00EE5915">
        <w:trPr>
          <w:trHeight w:val="270"/>
          <w:jc w:val="center"/>
        </w:trPr>
        <w:tc>
          <w:tcPr>
            <w:tcW w:w="952" w:type="dxa"/>
            <w:vMerge/>
            <w:vAlign w:val="center"/>
            <w:hideMark/>
          </w:tcPr>
          <w:p w:rsidR="002C7732" w:rsidRPr="002D58EC" w:rsidRDefault="002C7732" w:rsidP="004811E9">
            <w:pPr>
              <w:spacing w:after="0" w:line="240" w:lineRule="auto"/>
              <w:rPr>
                <w:rFonts w:ascii="Arial" w:hAnsi="Arial" w:cs="Arial"/>
                <w:sz w:val="18"/>
                <w:szCs w:val="18"/>
              </w:rPr>
            </w:pPr>
          </w:p>
        </w:tc>
        <w:tc>
          <w:tcPr>
            <w:tcW w:w="0" w:type="auto"/>
            <w:vMerge/>
            <w:vAlign w:val="center"/>
          </w:tcPr>
          <w:p w:rsidR="002C7732" w:rsidRDefault="002C7732" w:rsidP="004811E9">
            <w:pPr>
              <w:rPr>
                <w:rFonts w:ascii="Arial" w:hAnsi="Arial" w:cs="Arial"/>
                <w:sz w:val="16"/>
                <w:szCs w:val="16"/>
              </w:rPr>
            </w:pPr>
          </w:p>
        </w:tc>
        <w:tc>
          <w:tcPr>
            <w:tcW w:w="0" w:type="auto"/>
            <w:vAlign w:val="bottom"/>
          </w:tcPr>
          <w:p w:rsidR="002C7732" w:rsidRDefault="002C7732" w:rsidP="004811E9">
            <w:pPr>
              <w:jc w:val="center"/>
              <w:rPr>
                <w:rFonts w:ascii="Arial" w:hAnsi="Arial" w:cs="Arial"/>
                <w:sz w:val="18"/>
                <w:szCs w:val="18"/>
              </w:rPr>
            </w:pPr>
            <w:r>
              <w:rPr>
                <w:rFonts w:ascii="Arial" w:hAnsi="Arial" w:cs="Arial"/>
                <w:sz w:val="18"/>
                <w:szCs w:val="18"/>
              </w:rPr>
              <w:t>Бр</w:t>
            </w:r>
          </w:p>
        </w:tc>
        <w:tc>
          <w:tcPr>
            <w:tcW w:w="0" w:type="auto"/>
            <w:vAlign w:val="bottom"/>
          </w:tcPr>
          <w:p w:rsidR="002C7732" w:rsidRDefault="002C7732" w:rsidP="004811E9">
            <w:pPr>
              <w:jc w:val="center"/>
              <w:rPr>
                <w:rFonts w:ascii="Arial" w:hAnsi="Arial" w:cs="Arial"/>
                <w:sz w:val="18"/>
                <w:szCs w:val="18"/>
              </w:rPr>
            </w:pPr>
            <w:r>
              <w:rPr>
                <w:rFonts w:ascii="Arial" w:hAnsi="Arial" w:cs="Arial"/>
                <w:sz w:val="18"/>
                <w:szCs w:val="18"/>
              </w:rPr>
              <w:t>Просек</w:t>
            </w:r>
          </w:p>
        </w:tc>
        <w:tc>
          <w:tcPr>
            <w:tcW w:w="0" w:type="auto"/>
            <w:vAlign w:val="bottom"/>
          </w:tcPr>
          <w:p w:rsidR="002C7732" w:rsidRDefault="002C7732" w:rsidP="004811E9">
            <w:pPr>
              <w:jc w:val="center"/>
              <w:rPr>
                <w:rFonts w:ascii="Arial" w:hAnsi="Arial" w:cs="Arial"/>
                <w:sz w:val="18"/>
                <w:szCs w:val="18"/>
              </w:rPr>
            </w:pPr>
            <w:r>
              <w:rPr>
                <w:rFonts w:ascii="Arial" w:hAnsi="Arial" w:cs="Arial"/>
                <w:sz w:val="18"/>
                <w:szCs w:val="18"/>
              </w:rPr>
              <w:t>Бр</w:t>
            </w:r>
          </w:p>
        </w:tc>
        <w:tc>
          <w:tcPr>
            <w:tcW w:w="0" w:type="auto"/>
            <w:vAlign w:val="bottom"/>
          </w:tcPr>
          <w:p w:rsidR="002C7732" w:rsidRDefault="002C7732" w:rsidP="004811E9">
            <w:pPr>
              <w:jc w:val="center"/>
              <w:rPr>
                <w:rFonts w:ascii="Arial" w:hAnsi="Arial" w:cs="Arial"/>
                <w:sz w:val="18"/>
                <w:szCs w:val="18"/>
              </w:rPr>
            </w:pPr>
            <w:r>
              <w:rPr>
                <w:rFonts w:ascii="Arial" w:hAnsi="Arial" w:cs="Arial"/>
                <w:sz w:val="18"/>
                <w:szCs w:val="18"/>
              </w:rPr>
              <w:t>Просек</w:t>
            </w:r>
          </w:p>
        </w:tc>
        <w:tc>
          <w:tcPr>
            <w:tcW w:w="0" w:type="auto"/>
            <w:vMerge/>
            <w:vAlign w:val="center"/>
          </w:tcPr>
          <w:p w:rsidR="002C7732" w:rsidRDefault="002C7732" w:rsidP="004811E9">
            <w:pPr>
              <w:rPr>
                <w:rFonts w:ascii="Arial" w:hAnsi="Arial" w:cs="Arial"/>
                <w:sz w:val="18"/>
                <w:szCs w:val="18"/>
              </w:rPr>
            </w:pPr>
          </w:p>
        </w:tc>
        <w:tc>
          <w:tcPr>
            <w:tcW w:w="1203" w:type="dxa"/>
            <w:vMerge/>
            <w:vAlign w:val="center"/>
          </w:tcPr>
          <w:p w:rsidR="002C7732" w:rsidRDefault="002C7732" w:rsidP="004811E9">
            <w:pPr>
              <w:rPr>
                <w:rFonts w:ascii="Arial" w:hAnsi="Arial" w:cs="Arial"/>
                <w:sz w:val="20"/>
                <w:szCs w:val="20"/>
              </w:rPr>
            </w:pPr>
          </w:p>
        </w:tc>
      </w:tr>
      <w:tr w:rsidR="002C7732" w:rsidRPr="002D58EC" w:rsidTr="00EE5915">
        <w:trPr>
          <w:trHeight w:val="25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475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21.59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98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4.45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573</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26.05</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487</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23.19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164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7.81</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651</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31.00</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561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25.50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0.00</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561</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25.50</w:t>
            </w:r>
          </w:p>
        </w:tc>
      </w:tr>
      <w:tr w:rsidR="002C7732" w:rsidRPr="002D58EC" w:rsidTr="00EE5915">
        <w:trPr>
          <w:trHeight w:val="435"/>
          <w:jc w:val="center"/>
        </w:trPr>
        <w:tc>
          <w:tcPr>
            <w:tcW w:w="952" w:type="dxa"/>
            <w:shd w:val="clear" w:color="auto" w:fill="auto"/>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издвојена збирно I</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367</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45.88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399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49.88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766</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95.75</w:t>
            </w:r>
          </w:p>
        </w:tc>
      </w:tr>
      <w:tr w:rsidR="002C7732" w:rsidRPr="002D58EC" w:rsidTr="00EE5915">
        <w:trPr>
          <w:trHeight w:val="255"/>
          <w:jc w:val="center"/>
        </w:trPr>
        <w:tc>
          <w:tcPr>
            <w:tcW w:w="952" w:type="dxa"/>
            <w:shd w:val="clear" w:color="auto" w:fill="FFFF00"/>
            <w:noWrap/>
            <w:vAlign w:val="bottom"/>
            <w:hideMark/>
          </w:tcPr>
          <w:p w:rsidR="002C7732" w:rsidRPr="002D58EC" w:rsidRDefault="002C7732" w:rsidP="004811E9">
            <w:pPr>
              <w:spacing w:after="0" w:line="240" w:lineRule="auto"/>
              <w:rPr>
                <w:rFonts w:ascii="Arial" w:hAnsi="Arial" w:cs="Arial"/>
                <w:sz w:val="16"/>
                <w:szCs w:val="16"/>
              </w:rPr>
            </w:pPr>
            <w:r w:rsidRPr="002D58EC">
              <w:rPr>
                <w:rFonts w:ascii="Arial" w:hAnsi="Arial" w:cs="Arial"/>
                <w:sz w:val="16"/>
                <w:szCs w:val="16"/>
              </w:rPr>
              <w:t>укупно</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73</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1890</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25.89</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661</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9.05</w:t>
            </w:r>
          </w:p>
        </w:tc>
        <w:tc>
          <w:tcPr>
            <w:tcW w:w="0" w:type="auto"/>
            <w:shd w:val="clear" w:color="auto" w:fill="FFFF00"/>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2551</w:t>
            </w:r>
          </w:p>
        </w:tc>
        <w:tc>
          <w:tcPr>
            <w:tcW w:w="1203" w:type="dxa"/>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34.95</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II-1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439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16.88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225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8.65</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664</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25.54</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II-2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826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33.04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352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14.08</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1178</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47.12</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II-3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509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19.58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0.00</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509</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19.58</w:t>
            </w:r>
          </w:p>
        </w:tc>
      </w:tr>
      <w:tr w:rsidR="002C7732" w:rsidRPr="002D58EC" w:rsidTr="00EE5915">
        <w:trPr>
          <w:trHeight w:val="435"/>
          <w:jc w:val="center"/>
        </w:trPr>
        <w:tc>
          <w:tcPr>
            <w:tcW w:w="952" w:type="dxa"/>
            <w:shd w:val="clear" w:color="auto" w:fill="auto"/>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издвојена збирно II</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7</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327</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46.71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0.57</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331</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47.29</w:t>
            </w:r>
          </w:p>
        </w:tc>
      </w:tr>
      <w:tr w:rsidR="002C7732" w:rsidRPr="002D58EC" w:rsidTr="00EE5915">
        <w:trPr>
          <w:trHeight w:val="255"/>
          <w:jc w:val="center"/>
        </w:trPr>
        <w:tc>
          <w:tcPr>
            <w:tcW w:w="952" w:type="dxa"/>
            <w:shd w:val="clear" w:color="auto" w:fill="FFFF00"/>
            <w:noWrap/>
            <w:vAlign w:val="bottom"/>
            <w:hideMark/>
          </w:tcPr>
          <w:p w:rsidR="002C7732" w:rsidRPr="002D58EC" w:rsidRDefault="002C7732" w:rsidP="004811E9">
            <w:pPr>
              <w:spacing w:after="0" w:line="240" w:lineRule="auto"/>
              <w:rPr>
                <w:rFonts w:ascii="Arial" w:hAnsi="Arial" w:cs="Arial"/>
                <w:sz w:val="16"/>
                <w:szCs w:val="16"/>
              </w:rPr>
            </w:pPr>
            <w:r w:rsidRPr="002D58EC">
              <w:rPr>
                <w:rFonts w:ascii="Arial" w:hAnsi="Arial" w:cs="Arial"/>
                <w:sz w:val="16"/>
                <w:szCs w:val="16"/>
              </w:rPr>
              <w:t>укупно</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84</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2101</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25.01</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581</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6.92</w:t>
            </w:r>
          </w:p>
        </w:tc>
        <w:tc>
          <w:tcPr>
            <w:tcW w:w="0" w:type="auto"/>
            <w:shd w:val="clear" w:color="auto" w:fill="FFFF00"/>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2682</w:t>
            </w:r>
          </w:p>
        </w:tc>
        <w:tc>
          <w:tcPr>
            <w:tcW w:w="1203" w:type="dxa"/>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31.93</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III-1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396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13.20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483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16.10</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879</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29.30</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III-2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670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23.10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0.00</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670</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23.10</w:t>
            </w:r>
          </w:p>
        </w:tc>
      </w:tr>
      <w:tr w:rsidR="002C7732" w:rsidRPr="002D58EC" w:rsidTr="00EE5915">
        <w:trPr>
          <w:trHeight w:val="435"/>
          <w:jc w:val="center"/>
        </w:trPr>
        <w:tc>
          <w:tcPr>
            <w:tcW w:w="952" w:type="dxa"/>
            <w:shd w:val="clear" w:color="auto" w:fill="auto"/>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издвојена збирно III</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175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29.17</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425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70.83</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600</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100.00</w:t>
            </w:r>
          </w:p>
        </w:tc>
      </w:tr>
      <w:tr w:rsidR="002C7732" w:rsidRPr="002D58EC" w:rsidTr="00EE5915">
        <w:trPr>
          <w:trHeight w:val="255"/>
          <w:jc w:val="center"/>
        </w:trPr>
        <w:tc>
          <w:tcPr>
            <w:tcW w:w="952" w:type="dxa"/>
            <w:shd w:val="clear" w:color="auto" w:fill="FFFF00"/>
            <w:noWrap/>
            <w:vAlign w:val="bottom"/>
            <w:hideMark/>
          </w:tcPr>
          <w:p w:rsidR="002C7732" w:rsidRPr="002D58EC" w:rsidRDefault="002C7732" w:rsidP="004811E9">
            <w:pPr>
              <w:spacing w:after="0" w:line="240" w:lineRule="auto"/>
              <w:rPr>
                <w:rFonts w:ascii="Arial" w:hAnsi="Arial" w:cs="Arial"/>
                <w:sz w:val="16"/>
                <w:szCs w:val="16"/>
              </w:rPr>
            </w:pPr>
            <w:r w:rsidRPr="002D58EC">
              <w:rPr>
                <w:rFonts w:ascii="Arial" w:hAnsi="Arial" w:cs="Arial"/>
                <w:sz w:val="16"/>
                <w:szCs w:val="16"/>
              </w:rPr>
              <w:t>укупно</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65</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1241</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19.09</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908</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13.97</w:t>
            </w:r>
          </w:p>
        </w:tc>
        <w:tc>
          <w:tcPr>
            <w:tcW w:w="0" w:type="auto"/>
            <w:shd w:val="clear" w:color="auto" w:fill="FFFF00"/>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2149</w:t>
            </w:r>
          </w:p>
        </w:tc>
        <w:tc>
          <w:tcPr>
            <w:tcW w:w="1203" w:type="dxa"/>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33.06</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IV-1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1153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48.04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193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8.04</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1346</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56.08</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IV-2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895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38.91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285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12.39</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1180</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51.30</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IV-3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598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27.18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0.00</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598</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27.18</w:t>
            </w:r>
          </w:p>
        </w:tc>
      </w:tr>
      <w:tr w:rsidR="002C7732" w:rsidRPr="002D58EC" w:rsidTr="00EE5915">
        <w:trPr>
          <w:trHeight w:val="435"/>
          <w:jc w:val="center"/>
        </w:trPr>
        <w:tc>
          <w:tcPr>
            <w:tcW w:w="952" w:type="dxa"/>
            <w:shd w:val="clear" w:color="auto" w:fill="auto"/>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издвојена збирно IV</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233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38.83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0.83</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238</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39.67</w:t>
            </w:r>
          </w:p>
        </w:tc>
      </w:tr>
      <w:tr w:rsidR="002C7732" w:rsidRPr="002D58EC" w:rsidTr="00EE5915">
        <w:trPr>
          <w:trHeight w:val="255"/>
          <w:jc w:val="center"/>
        </w:trPr>
        <w:tc>
          <w:tcPr>
            <w:tcW w:w="952" w:type="dxa"/>
            <w:shd w:val="clear" w:color="auto" w:fill="FFFF00"/>
            <w:noWrap/>
            <w:vAlign w:val="bottom"/>
            <w:hideMark/>
          </w:tcPr>
          <w:p w:rsidR="002C7732" w:rsidRPr="002D58EC" w:rsidRDefault="002C7732" w:rsidP="004811E9">
            <w:pPr>
              <w:spacing w:after="0" w:line="240" w:lineRule="auto"/>
              <w:rPr>
                <w:rFonts w:ascii="Arial" w:hAnsi="Arial" w:cs="Arial"/>
                <w:sz w:val="16"/>
                <w:szCs w:val="16"/>
              </w:rPr>
            </w:pPr>
            <w:r w:rsidRPr="002D58EC">
              <w:rPr>
                <w:rFonts w:ascii="Arial" w:hAnsi="Arial" w:cs="Arial"/>
                <w:sz w:val="16"/>
                <w:szCs w:val="16"/>
              </w:rPr>
              <w:t>укупно</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75</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2879</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38.39</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483</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6.44</w:t>
            </w:r>
          </w:p>
        </w:tc>
        <w:tc>
          <w:tcPr>
            <w:tcW w:w="0" w:type="auto"/>
            <w:shd w:val="clear" w:color="auto" w:fill="FFFF00"/>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3362</w:t>
            </w:r>
          </w:p>
        </w:tc>
        <w:tc>
          <w:tcPr>
            <w:tcW w:w="1203" w:type="dxa"/>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44.83</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1024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39.38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96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3.69</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1120</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43.08</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597</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27.14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0.27</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603</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27.41</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1086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60.33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159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8.83</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1245</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69.17</w:t>
            </w:r>
          </w:p>
        </w:tc>
      </w:tr>
      <w:tr w:rsidR="002C7732" w:rsidRPr="002D58EC" w:rsidTr="00EE5915">
        <w:trPr>
          <w:trHeight w:val="435"/>
          <w:jc w:val="center"/>
        </w:trPr>
        <w:tc>
          <w:tcPr>
            <w:tcW w:w="952" w:type="dxa"/>
            <w:shd w:val="clear" w:color="auto" w:fill="auto"/>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издвојена збирно V</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339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84.75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540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135.00</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879</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219.75</w:t>
            </w:r>
          </w:p>
        </w:tc>
      </w:tr>
      <w:tr w:rsidR="002C7732" w:rsidRPr="002D58EC" w:rsidTr="00EE5915">
        <w:trPr>
          <w:trHeight w:val="255"/>
          <w:jc w:val="center"/>
        </w:trPr>
        <w:tc>
          <w:tcPr>
            <w:tcW w:w="952" w:type="dxa"/>
            <w:shd w:val="clear" w:color="auto" w:fill="FFFF00"/>
            <w:noWrap/>
            <w:vAlign w:val="bottom"/>
            <w:hideMark/>
          </w:tcPr>
          <w:p w:rsidR="002C7732" w:rsidRPr="002D58EC" w:rsidRDefault="002C7732" w:rsidP="004811E9">
            <w:pPr>
              <w:spacing w:after="0" w:line="240" w:lineRule="auto"/>
              <w:rPr>
                <w:rFonts w:ascii="Arial" w:hAnsi="Arial" w:cs="Arial"/>
                <w:sz w:val="16"/>
                <w:szCs w:val="16"/>
              </w:rPr>
            </w:pPr>
            <w:r w:rsidRPr="002D58EC">
              <w:rPr>
                <w:rFonts w:ascii="Arial" w:hAnsi="Arial" w:cs="Arial"/>
                <w:sz w:val="16"/>
                <w:szCs w:val="16"/>
              </w:rPr>
              <w:t>укупно</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70</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3046</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43.51</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801</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11.44</w:t>
            </w:r>
          </w:p>
        </w:tc>
        <w:tc>
          <w:tcPr>
            <w:tcW w:w="0" w:type="auto"/>
            <w:shd w:val="clear" w:color="auto" w:fill="FFFF00"/>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3847</w:t>
            </w:r>
          </w:p>
        </w:tc>
        <w:tc>
          <w:tcPr>
            <w:tcW w:w="1203" w:type="dxa"/>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54.96</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VI-1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1114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39.79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277</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9.89</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1391</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49.68</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VI-2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1071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41.19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1.35</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1106</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42.54</w:t>
            </w:r>
          </w:p>
        </w:tc>
      </w:tr>
      <w:tr w:rsidR="002C7732" w:rsidRPr="002D58EC" w:rsidTr="00EE5915">
        <w:trPr>
          <w:trHeight w:val="435"/>
          <w:jc w:val="center"/>
        </w:trPr>
        <w:tc>
          <w:tcPr>
            <w:tcW w:w="952" w:type="dxa"/>
            <w:shd w:val="clear" w:color="auto" w:fill="auto"/>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издвојена збирно VI</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588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58.80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3.20</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620</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62.00</w:t>
            </w:r>
          </w:p>
        </w:tc>
      </w:tr>
      <w:tr w:rsidR="002C7732" w:rsidRPr="002D58EC" w:rsidTr="00EE5915">
        <w:trPr>
          <w:trHeight w:val="255"/>
          <w:jc w:val="center"/>
        </w:trPr>
        <w:tc>
          <w:tcPr>
            <w:tcW w:w="952" w:type="dxa"/>
            <w:shd w:val="clear" w:color="auto" w:fill="FFFF00"/>
            <w:noWrap/>
            <w:vAlign w:val="bottom"/>
            <w:hideMark/>
          </w:tcPr>
          <w:p w:rsidR="002C7732" w:rsidRPr="002D58EC" w:rsidRDefault="002C7732" w:rsidP="004811E9">
            <w:pPr>
              <w:spacing w:after="0" w:line="240" w:lineRule="auto"/>
              <w:rPr>
                <w:rFonts w:ascii="Arial" w:hAnsi="Arial" w:cs="Arial"/>
                <w:sz w:val="16"/>
                <w:szCs w:val="16"/>
              </w:rPr>
            </w:pPr>
            <w:r w:rsidRPr="002D58EC">
              <w:rPr>
                <w:rFonts w:ascii="Arial" w:hAnsi="Arial" w:cs="Arial"/>
                <w:sz w:val="16"/>
                <w:szCs w:val="16"/>
              </w:rPr>
              <w:lastRenderedPageBreak/>
              <w:t>укупно</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64</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2773</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43.33</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344</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5.38</w:t>
            </w:r>
          </w:p>
        </w:tc>
        <w:tc>
          <w:tcPr>
            <w:tcW w:w="0" w:type="auto"/>
            <w:shd w:val="clear" w:color="auto" w:fill="FFFF00"/>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3117</w:t>
            </w:r>
          </w:p>
        </w:tc>
        <w:tc>
          <w:tcPr>
            <w:tcW w:w="1203" w:type="dxa"/>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48.70</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VII-1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1163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48.46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2.25</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1217</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50.71</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VII-2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1073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44.71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0.88</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1094</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45.58</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VII-3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1531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63.79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65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2.71</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1596</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66.50</w:t>
            </w:r>
          </w:p>
        </w:tc>
      </w:tr>
      <w:tr w:rsidR="002C7732" w:rsidRPr="002D58EC" w:rsidTr="00EE5915">
        <w:trPr>
          <w:trHeight w:val="435"/>
          <w:jc w:val="center"/>
        </w:trPr>
        <w:tc>
          <w:tcPr>
            <w:tcW w:w="952" w:type="dxa"/>
            <w:shd w:val="clear" w:color="auto" w:fill="auto"/>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издвојена збирно VII</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687</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137.40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7</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1.40</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694</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138.80</w:t>
            </w:r>
          </w:p>
        </w:tc>
      </w:tr>
      <w:tr w:rsidR="002C7732" w:rsidRPr="002D58EC" w:rsidTr="00EE5915">
        <w:trPr>
          <w:trHeight w:val="255"/>
          <w:jc w:val="center"/>
        </w:trPr>
        <w:tc>
          <w:tcPr>
            <w:tcW w:w="952" w:type="dxa"/>
            <w:shd w:val="clear" w:color="auto" w:fill="FFFF00"/>
            <w:noWrap/>
            <w:vAlign w:val="bottom"/>
            <w:hideMark/>
          </w:tcPr>
          <w:p w:rsidR="002C7732" w:rsidRPr="002D58EC" w:rsidRDefault="002C7732" w:rsidP="004811E9">
            <w:pPr>
              <w:spacing w:after="0" w:line="240" w:lineRule="auto"/>
              <w:rPr>
                <w:rFonts w:ascii="Arial" w:hAnsi="Arial" w:cs="Arial"/>
                <w:sz w:val="16"/>
                <w:szCs w:val="16"/>
              </w:rPr>
            </w:pPr>
            <w:r w:rsidRPr="002D58EC">
              <w:rPr>
                <w:rFonts w:ascii="Arial" w:hAnsi="Arial" w:cs="Arial"/>
                <w:sz w:val="16"/>
                <w:szCs w:val="16"/>
              </w:rPr>
              <w:t>укупно</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77</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4454</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57.84</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147</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1.91</w:t>
            </w:r>
          </w:p>
        </w:tc>
        <w:tc>
          <w:tcPr>
            <w:tcW w:w="0" w:type="auto"/>
            <w:shd w:val="clear" w:color="auto" w:fill="FFFF00"/>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4601</w:t>
            </w:r>
          </w:p>
        </w:tc>
        <w:tc>
          <w:tcPr>
            <w:tcW w:w="1203" w:type="dxa"/>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59.75</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VIII-1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1039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45.17</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36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1.57</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1075</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46.74</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VIII-2</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1360</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75.56</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994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55.22</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2354</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130.78</w:t>
            </w:r>
          </w:p>
        </w:tc>
      </w:tr>
      <w:tr w:rsidR="002C7732" w:rsidRPr="002D58EC" w:rsidTr="00EE5915">
        <w:trPr>
          <w:trHeight w:val="225"/>
          <w:jc w:val="center"/>
        </w:trPr>
        <w:tc>
          <w:tcPr>
            <w:tcW w:w="952" w:type="dxa"/>
            <w:shd w:val="clear" w:color="auto" w:fill="auto"/>
            <w:noWrap/>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VIII-3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24</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1783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74.29</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403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16.79</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2186</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91.08</w:t>
            </w:r>
          </w:p>
        </w:tc>
      </w:tr>
      <w:tr w:rsidR="002C7732" w:rsidRPr="002D58EC" w:rsidTr="00EE5915">
        <w:trPr>
          <w:trHeight w:val="435"/>
          <w:jc w:val="center"/>
        </w:trPr>
        <w:tc>
          <w:tcPr>
            <w:tcW w:w="952" w:type="dxa"/>
            <w:shd w:val="clear" w:color="auto" w:fill="auto"/>
            <w:vAlign w:val="bottom"/>
            <w:hideMark/>
          </w:tcPr>
          <w:p w:rsidR="002C7732" w:rsidRPr="002D58EC" w:rsidRDefault="002C7732" w:rsidP="004811E9">
            <w:pPr>
              <w:spacing w:after="0" w:line="240" w:lineRule="auto"/>
              <w:jc w:val="center"/>
              <w:rPr>
                <w:rFonts w:ascii="Arial" w:hAnsi="Arial" w:cs="Arial"/>
                <w:sz w:val="16"/>
                <w:szCs w:val="16"/>
              </w:rPr>
            </w:pPr>
            <w:r w:rsidRPr="002D58EC">
              <w:rPr>
                <w:rFonts w:ascii="Arial" w:hAnsi="Arial" w:cs="Arial"/>
                <w:sz w:val="16"/>
                <w:szCs w:val="16"/>
              </w:rPr>
              <w:t>издвојена збир. VIII</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8</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721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90.13</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11</w:t>
            </w:r>
          </w:p>
        </w:tc>
        <w:tc>
          <w:tcPr>
            <w:tcW w:w="0" w:type="auto"/>
            <w:vAlign w:val="bottom"/>
          </w:tcPr>
          <w:p w:rsidR="002C7732" w:rsidRDefault="002C7732" w:rsidP="004811E9">
            <w:pPr>
              <w:jc w:val="right"/>
              <w:rPr>
                <w:rFonts w:ascii="Arial" w:hAnsi="Arial" w:cs="Arial"/>
                <w:sz w:val="16"/>
                <w:szCs w:val="16"/>
              </w:rPr>
            </w:pPr>
            <w:r>
              <w:rPr>
                <w:rFonts w:ascii="Arial" w:hAnsi="Arial" w:cs="Arial"/>
                <w:sz w:val="16"/>
                <w:szCs w:val="16"/>
              </w:rPr>
              <w:t>1.38</w:t>
            </w:r>
          </w:p>
        </w:tc>
        <w:tc>
          <w:tcPr>
            <w:tcW w:w="0" w:type="auto"/>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732</w:t>
            </w:r>
          </w:p>
        </w:tc>
        <w:tc>
          <w:tcPr>
            <w:tcW w:w="1203" w:type="dxa"/>
            <w:vAlign w:val="bottom"/>
          </w:tcPr>
          <w:p w:rsidR="002C7732" w:rsidRDefault="002C7732" w:rsidP="004811E9">
            <w:pPr>
              <w:jc w:val="right"/>
              <w:rPr>
                <w:rFonts w:ascii="Arial" w:hAnsi="Arial" w:cs="Arial"/>
                <w:sz w:val="16"/>
                <w:szCs w:val="16"/>
              </w:rPr>
            </w:pPr>
            <w:r>
              <w:rPr>
                <w:rFonts w:ascii="Arial" w:hAnsi="Arial" w:cs="Arial"/>
                <w:sz w:val="16"/>
                <w:szCs w:val="16"/>
              </w:rPr>
              <w:t>91.50</w:t>
            </w:r>
          </w:p>
        </w:tc>
      </w:tr>
      <w:tr w:rsidR="002C7732" w:rsidRPr="002D58EC" w:rsidTr="00EE5915">
        <w:trPr>
          <w:trHeight w:val="255"/>
          <w:jc w:val="center"/>
        </w:trPr>
        <w:tc>
          <w:tcPr>
            <w:tcW w:w="952" w:type="dxa"/>
            <w:shd w:val="clear" w:color="auto" w:fill="FFFF00"/>
            <w:noWrap/>
            <w:vAlign w:val="bottom"/>
            <w:hideMark/>
          </w:tcPr>
          <w:p w:rsidR="002C7732" w:rsidRPr="002D58EC" w:rsidRDefault="002C7732" w:rsidP="004811E9">
            <w:pPr>
              <w:spacing w:after="0" w:line="240" w:lineRule="auto"/>
              <w:rPr>
                <w:rFonts w:ascii="Arial" w:hAnsi="Arial" w:cs="Arial"/>
                <w:sz w:val="16"/>
                <w:szCs w:val="16"/>
              </w:rPr>
            </w:pPr>
            <w:r w:rsidRPr="002D58EC">
              <w:rPr>
                <w:rFonts w:ascii="Arial" w:hAnsi="Arial" w:cs="Arial"/>
                <w:sz w:val="16"/>
                <w:szCs w:val="16"/>
              </w:rPr>
              <w:t>укупно</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73</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4903</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67.16</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1444</w:t>
            </w:r>
          </w:p>
        </w:tc>
        <w:tc>
          <w:tcPr>
            <w:tcW w:w="0" w:type="auto"/>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19.78</w:t>
            </w:r>
          </w:p>
        </w:tc>
        <w:tc>
          <w:tcPr>
            <w:tcW w:w="0" w:type="auto"/>
            <w:shd w:val="clear" w:color="auto" w:fill="FFFF00"/>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6347</w:t>
            </w:r>
          </w:p>
        </w:tc>
        <w:tc>
          <w:tcPr>
            <w:tcW w:w="1203" w:type="dxa"/>
            <w:shd w:val="clear" w:color="auto" w:fill="FFFF00"/>
            <w:vAlign w:val="bottom"/>
          </w:tcPr>
          <w:p w:rsidR="002C7732" w:rsidRDefault="002C7732" w:rsidP="004811E9">
            <w:pPr>
              <w:jc w:val="right"/>
              <w:rPr>
                <w:rFonts w:ascii="Arial" w:hAnsi="Arial" w:cs="Arial"/>
                <w:sz w:val="16"/>
                <w:szCs w:val="16"/>
              </w:rPr>
            </w:pPr>
            <w:r>
              <w:rPr>
                <w:rFonts w:ascii="Arial" w:hAnsi="Arial" w:cs="Arial"/>
                <w:sz w:val="16"/>
                <w:szCs w:val="16"/>
              </w:rPr>
              <w:t>86.95</w:t>
            </w:r>
          </w:p>
        </w:tc>
      </w:tr>
      <w:tr w:rsidR="002C7732" w:rsidRPr="002D58EC" w:rsidTr="00EE5915">
        <w:trPr>
          <w:trHeight w:val="465"/>
          <w:jc w:val="center"/>
        </w:trPr>
        <w:tc>
          <w:tcPr>
            <w:tcW w:w="952" w:type="dxa"/>
            <w:shd w:val="clear" w:color="auto" w:fill="DBE5F1" w:themeFill="accent1" w:themeFillTint="33"/>
            <w:vAlign w:val="bottom"/>
            <w:hideMark/>
          </w:tcPr>
          <w:p w:rsidR="002C7732" w:rsidRPr="002D58EC" w:rsidRDefault="002C7732" w:rsidP="004811E9">
            <w:pPr>
              <w:spacing w:after="0" w:line="240" w:lineRule="auto"/>
              <w:rPr>
                <w:rFonts w:ascii="Arial" w:hAnsi="Arial" w:cs="Arial"/>
                <w:sz w:val="16"/>
                <w:szCs w:val="16"/>
              </w:rPr>
            </w:pPr>
            <w:r w:rsidRPr="002D58EC">
              <w:rPr>
                <w:rFonts w:ascii="Arial" w:hAnsi="Arial" w:cs="Arial"/>
                <w:sz w:val="16"/>
                <w:szCs w:val="16"/>
              </w:rPr>
              <w:t>СВЕГА       I-VIII</w:t>
            </w:r>
          </w:p>
        </w:tc>
        <w:tc>
          <w:tcPr>
            <w:tcW w:w="0" w:type="auto"/>
            <w:shd w:val="clear" w:color="auto" w:fill="DBE5F1" w:themeFill="accent1" w:themeFillTint="33"/>
            <w:vAlign w:val="bottom"/>
          </w:tcPr>
          <w:p w:rsidR="002C7732" w:rsidRDefault="002C7732" w:rsidP="004811E9">
            <w:pPr>
              <w:jc w:val="right"/>
              <w:rPr>
                <w:rFonts w:ascii="Arial" w:hAnsi="Arial" w:cs="Arial"/>
                <w:sz w:val="16"/>
                <w:szCs w:val="16"/>
              </w:rPr>
            </w:pPr>
            <w:r>
              <w:rPr>
                <w:rFonts w:ascii="Arial" w:hAnsi="Arial" w:cs="Arial"/>
                <w:sz w:val="16"/>
                <w:szCs w:val="16"/>
              </w:rPr>
              <w:t>508</w:t>
            </w:r>
          </w:p>
        </w:tc>
        <w:tc>
          <w:tcPr>
            <w:tcW w:w="0" w:type="auto"/>
            <w:shd w:val="clear" w:color="auto" w:fill="DBE5F1" w:themeFill="accent1" w:themeFillTint="33"/>
            <w:vAlign w:val="bottom"/>
          </w:tcPr>
          <w:p w:rsidR="002C7732" w:rsidRDefault="002C7732" w:rsidP="004811E9">
            <w:pPr>
              <w:jc w:val="right"/>
              <w:rPr>
                <w:rFonts w:ascii="Arial" w:hAnsi="Arial" w:cs="Arial"/>
                <w:sz w:val="16"/>
                <w:szCs w:val="16"/>
              </w:rPr>
            </w:pPr>
            <w:r>
              <w:rPr>
                <w:rFonts w:ascii="Arial" w:hAnsi="Arial" w:cs="Arial"/>
                <w:sz w:val="16"/>
                <w:szCs w:val="16"/>
              </w:rPr>
              <w:t>23287</w:t>
            </w:r>
          </w:p>
        </w:tc>
        <w:tc>
          <w:tcPr>
            <w:tcW w:w="0" w:type="auto"/>
            <w:shd w:val="clear" w:color="auto" w:fill="DBE5F1" w:themeFill="accent1" w:themeFillTint="33"/>
            <w:vAlign w:val="bottom"/>
          </w:tcPr>
          <w:p w:rsidR="002C7732" w:rsidRDefault="002C7732" w:rsidP="004811E9">
            <w:pPr>
              <w:jc w:val="right"/>
              <w:rPr>
                <w:rFonts w:ascii="Arial" w:hAnsi="Arial" w:cs="Arial"/>
                <w:sz w:val="16"/>
                <w:szCs w:val="16"/>
              </w:rPr>
            </w:pPr>
            <w:r>
              <w:rPr>
                <w:rFonts w:ascii="Arial" w:hAnsi="Arial" w:cs="Arial"/>
                <w:sz w:val="16"/>
                <w:szCs w:val="16"/>
              </w:rPr>
              <w:t>45.84</w:t>
            </w:r>
          </w:p>
        </w:tc>
        <w:tc>
          <w:tcPr>
            <w:tcW w:w="0" w:type="auto"/>
            <w:shd w:val="clear" w:color="auto" w:fill="DBE5F1" w:themeFill="accent1" w:themeFillTint="33"/>
            <w:vAlign w:val="bottom"/>
          </w:tcPr>
          <w:p w:rsidR="002C7732" w:rsidRDefault="002C7732" w:rsidP="004811E9">
            <w:pPr>
              <w:jc w:val="right"/>
              <w:rPr>
                <w:rFonts w:ascii="Arial" w:hAnsi="Arial" w:cs="Arial"/>
                <w:sz w:val="16"/>
                <w:szCs w:val="16"/>
              </w:rPr>
            </w:pPr>
            <w:r>
              <w:rPr>
                <w:rFonts w:ascii="Arial" w:hAnsi="Arial" w:cs="Arial"/>
                <w:sz w:val="16"/>
                <w:szCs w:val="16"/>
              </w:rPr>
              <w:t>5369</w:t>
            </w:r>
          </w:p>
        </w:tc>
        <w:tc>
          <w:tcPr>
            <w:tcW w:w="0" w:type="auto"/>
            <w:shd w:val="clear" w:color="auto" w:fill="DBE5F1" w:themeFill="accent1" w:themeFillTint="33"/>
            <w:vAlign w:val="bottom"/>
          </w:tcPr>
          <w:p w:rsidR="002C7732" w:rsidRDefault="002C7732" w:rsidP="004811E9">
            <w:pPr>
              <w:jc w:val="right"/>
              <w:rPr>
                <w:rFonts w:ascii="Arial" w:hAnsi="Arial" w:cs="Arial"/>
                <w:sz w:val="16"/>
                <w:szCs w:val="16"/>
              </w:rPr>
            </w:pPr>
            <w:r>
              <w:rPr>
                <w:rFonts w:ascii="Arial" w:hAnsi="Arial" w:cs="Arial"/>
                <w:sz w:val="16"/>
                <w:szCs w:val="16"/>
              </w:rPr>
              <w:t>10.57</w:t>
            </w:r>
          </w:p>
        </w:tc>
        <w:tc>
          <w:tcPr>
            <w:tcW w:w="0" w:type="auto"/>
            <w:shd w:val="clear" w:color="auto" w:fill="DBE5F1" w:themeFill="accent1" w:themeFillTint="33"/>
            <w:vAlign w:val="bottom"/>
          </w:tcPr>
          <w:p w:rsidR="002C7732" w:rsidRPr="00D71962" w:rsidRDefault="002C7732" w:rsidP="004811E9">
            <w:pPr>
              <w:jc w:val="right"/>
              <w:rPr>
                <w:rFonts w:ascii="Arial" w:hAnsi="Arial" w:cs="Arial"/>
                <w:sz w:val="16"/>
                <w:szCs w:val="16"/>
                <w:lang w:val="sr-Cyrl-CS"/>
              </w:rPr>
            </w:pPr>
            <w:r>
              <w:rPr>
                <w:rFonts w:ascii="Arial" w:hAnsi="Arial" w:cs="Arial"/>
                <w:sz w:val="16"/>
                <w:szCs w:val="16"/>
              </w:rPr>
              <w:t>28656</w:t>
            </w:r>
          </w:p>
        </w:tc>
        <w:tc>
          <w:tcPr>
            <w:tcW w:w="1203" w:type="dxa"/>
            <w:shd w:val="clear" w:color="auto" w:fill="DBE5F1" w:themeFill="accent1" w:themeFillTint="33"/>
            <w:vAlign w:val="bottom"/>
          </w:tcPr>
          <w:p w:rsidR="002C7732" w:rsidRDefault="002C7732" w:rsidP="004811E9">
            <w:pPr>
              <w:jc w:val="right"/>
              <w:rPr>
                <w:rFonts w:ascii="Arial" w:hAnsi="Arial" w:cs="Arial"/>
                <w:sz w:val="16"/>
                <w:szCs w:val="16"/>
              </w:rPr>
            </w:pPr>
            <w:r>
              <w:rPr>
                <w:rFonts w:ascii="Arial" w:hAnsi="Arial" w:cs="Arial"/>
                <w:sz w:val="16"/>
                <w:szCs w:val="16"/>
              </w:rPr>
              <w:t>29164.00</w:t>
            </w:r>
          </w:p>
        </w:tc>
      </w:tr>
    </w:tbl>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p w:rsidR="00AE52B0" w:rsidRDefault="00AE52B0" w:rsidP="00AE52B0">
      <w:pPr>
        <w:jc w:val="center"/>
        <w:rPr>
          <w:b/>
          <w:color w:val="FF0000"/>
        </w:rPr>
      </w:pPr>
    </w:p>
    <w:sectPr w:rsidR="00AE52B0" w:rsidSect="00AE52B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0B5" w:rsidRDefault="00FB70B5" w:rsidP="00750E10">
      <w:pPr>
        <w:spacing w:after="0" w:line="240" w:lineRule="auto"/>
      </w:pPr>
      <w:r>
        <w:separator/>
      </w:r>
    </w:p>
  </w:endnote>
  <w:endnote w:type="continuationSeparator" w:id="1">
    <w:p w:rsidR="00FB70B5" w:rsidRDefault="00FB70B5" w:rsidP="0075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A00002EF" w:usb1="420020E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747128"/>
      <w:docPartObj>
        <w:docPartGallery w:val="Page Numbers (Bottom of Page)"/>
        <w:docPartUnique/>
      </w:docPartObj>
    </w:sdtPr>
    <w:sdtContent>
      <w:p w:rsidR="00036A7D" w:rsidRDefault="00036A7D">
        <w:pPr>
          <w:pStyle w:val="Footer"/>
          <w:jc w:val="center"/>
        </w:pPr>
        <w:fldSimple w:instr=" PAGE   \* MERGEFORMAT ">
          <w:r w:rsidR="00F0281A">
            <w:rPr>
              <w:noProof/>
            </w:rPr>
            <w:t>3</w:t>
          </w:r>
        </w:fldSimple>
      </w:p>
    </w:sdtContent>
  </w:sdt>
  <w:p w:rsidR="00036A7D" w:rsidRDefault="00036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0B5" w:rsidRDefault="00FB70B5" w:rsidP="00750E10">
      <w:pPr>
        <w:spacing w:after="0" w:line="240" w:lineRule="auto"/>
      </w:pPr>
      <w:r>
        <w:separator/>
      </w:r>
    </w:p>
  </w:footnote>
  <w:footnote w:type="continuationSeparator" w:id="1">
    <w:p w:rsidR="00FB70B5" w:rsidRDefault="00FB70B5" w:rsidP="00750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922"/>
    <w:multiLevelType w:val="hybridMultilevel"/>
    <w:tmpl w:val="770ED594"/>
    <w:lvl w:ilvl="0" w:tplc="1850F69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
    <w:nsid w:val="02B16FC1"/>
    <w:multiLevelType w:val="hybridMultilevel"/>
    <w:tmpl w:val="300A7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0A1F4F"/>
    <w:multiLevelType w:val="hybridMultilevel"/>
    <w:tmpl w:val="B8CC12BE"/>
    <w:lvl w:ilvl="0" w:tplc="241A0001">
      <w:start w:val="1"/>
      <w:numFmt w:val="bullet"/>
      <w:lvlText w:val=""/>
      <w:lvlJc w:val="left"/>
      <w:pPr>
        <w:ind w:left="894" w:hanging="360"/>
      </w:pPr>
      <w:rPr>
        <w:rFonts w:ascii="Symbol" w:hAnsi="Symbol" w:hint="default"/>
      </w:rPr>
    </w:lvl>
    <w:lvl w:ilvl="1" w:tplc="241A0003" w:tentative="1">
      <w:start w:val="1"/>
      <w:numFmt w:val="bullet"/>
      <w:lvlText w:val="o"/>
      <w:lvlJc w:val="left"/>
      <w:pPr>
        <w:ind w:left="1614" w:hanging="360"/>
      </w:pPr>
      <w:rPr>
        <w:rFonts w:ascii="Courier New" w:hAnsi="Courier New" w:cs="Courier New" w:hint="default"/>
      </w:rPr>
    </w:lvl>
    <w:lvl w:ilvl="2" w:tplc="241A0005" w:tentative="1">
      <w:start w:val="1"/>
      <w:numFmt w:val="bullet"/>
      <w:lvlText w:val=""/>
      <w:lvlJc w:val="left"/>
      <w:pPr>
        <w:ind w:left="2334" w:hanging="360"/>
      </w:pPr>
      <w:rPr>
        <w:rFonts w:ascii="Wingdings" w:hAnsi="Wingdings" w:hint="default"/>
      </w:rPr>
    </w:lvl>
    <w:lvl w:ilvl="3" w:tplc="241A0001" w:tentative="1">
      <w:start w:val="1"/>
      <w:numFmt w:val="bullet"/>
      <w:lvlText w:val=""/>
      <w:lvlJc w:val="left"/>
      <w:pPr>
        <w:ind w:left="3054" w:hanging="360"/>
      </w:pPr>
      <w:rPr>
        <w:rFonts w:ascii="Symbol" w:hAnsi="Symbol" w:hint="default"/>
      </w:rPr>
    </w:lvl>
    <w:lvl w:ilvl="4" w:tplc="241A0003" w:tentative="1">
      <w:start w:val="1"/>
      <w:numFmt w:val="bullet"/>
      <w:lvlText w:val="o"/>
      <w:lvlJc w:val="left"/>
      <w:pPr>
        <w:ind w:left="3774" w:hanging="360"/>
      </w:pPr>
      <w:rPr>
        <w:rFonts w:ascii="Courier New" w:hAnsi="Courier New" w:cs="Courier New" w:hint="default"/>
      </w:rPr>
    </w:lvl>
    <w:lvl w:ilvl="5" w:tplc="241A0005" w:tentative="1">
      <w:start w:val="1"/>
      <w:numFmt w:val="bullet"/>
      <w:lvlText w:val=""/>
      <w:lvlJc w:val="left"/>
      <w:pPr>
        <w:ind w:left="4494" w:hanging="360"/>
      </w:pPr>
      <w:rPr>
        <w:rFonts w:ascii="Wingdings" w:hAnsi="Wingdings" w:hint="default"/>
      </w:rPr>
    </w:lvl>
    <w:lvl w:ilvl="6" w:tplc="241A0001" w:tentative="1">
      <w:start w:val="1"/>
      <w:numFmt w:val="bullet"/>
      <w:lvlText w:val=""/>
      <w:lvlJc w:val="left"/>
      <w:pPr>
        <w:ind w:left="5214" w:hanging="360"/>
      </w:pPr>
      <w:rPr>
        <w:rFonts w:ascii="Symbol" w:hAnsi="Symbol" w:hint="default"/>
      </w:rPr>
    </w:lvl>
    <w:lvl w:ilvl="7" w:tplc="241A0003" w:tentative="1">
      <w:start w:val="1"/>
      <w:numFmt w:val="bullet"/>
      <w:lvlText w:val="o"/>
      <w:lvlJc w:val="left"/>
      <w:pPr>
        <w:ind w:left="5934" w:hanging="360"/>
      </w:pPr>
      <w:rPr>
        <w:rFonts w:ascii="Courier New" w:hAnsi="Courier New" w:cs="Courier New" w:hint="default"/>
      </w:rPr>
    </w:lvl>
    <w:lvl w:ilvl="8" w:tplc="241A0005" w:tentative="1">
      <w:start w:val="1"/>
      <w:numFmt w:val="bullet"/>
      <w:lvlText w:val=""/>
      <w:lvlJc w:val="left"/>
      <w:pPr>
        <w:ind w:left="6654" w:hanging="360"/>
      </w:pPr>
      <w:rPr>
        <w:rFonts w:ascii="Wingdings" w:hAnsi="Wingdings" w:hint="default"/>
      </w:rPr>
    </w:lvl>
  </w:abstractNum>
  <w:abstractNum w:abstractNumId="3">
    <w:nsid w:val="041A104F"/>
    <w:multiLevelType w:val="hybridMultilevel"/>
    <w:tmpl w:val="9C9A52FC"/>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081F32F2"/>
    <w:multiLevelType w:val="hybridMultilevel"/>
    <w:tmpl w:val="49E667F0"/>
    <w:lvl w:ilvl="0" w:tplc="04090011">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08282067"/>
    <w:multiLevelType w:val="multilevel"/>
    <w:tmpl w:val="94F634CE"/>
    <w:lvl w:ilvl="0">
      <w:start w:val="6"/>
      <w:numFmt w:val="decimal"/>
      <w:lvlText w:val="%1."/>
      <w:lvlJc w:val="left"/>
      <w:pPr>
        <w:tabs>
          <w:tab w:val="num" w:pos="645"/>
        </w:tabs>
        <w:ind w:left="645" w:hanging="645"/>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8FE276B"/>
    <w:multiLevelType w:val="hybridMultilevel"/>
    <w:tmpl w:val="E8BC3332"/>
    <w:lvl w:ilvl="0" w:tplc="C8C84DF2">
      <w:start w:val="1"/>
      <w:numFmt w:val="decimal"/>
      <w:lvlText w:val="%1."/>
      <w:lvlJc w:val="left"/>
      <w:pPr>
        <w:tabs>
          <w:tab w:val="num" w:pos="216"/>
        </w:tabs>
        <w:ind w:left="288" w:hanging="288"/>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0C862B06"/>
    <w:multiLevelType w:val="hybridMultilevel"/>
    <w:tmpl w:val="979E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4D65A3"/>
    <w:multiLevelType w:val="hybridMultilevel"/>
    <w:tmpl w:val="0B307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E3A06D3"/>
    <w:multiLevelType w:val="hybridMultilevel"/>
    <w:tmpl w:val="D47A07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EE47704"/>
    <w:multiLevelType w:val="hybridMultilevel"/>
    <w:tmpl w:val="E55C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4921BC"/>
    <w:multiLevelType w:val="hybridMultilevel"/>
    <w:tmpl w:val="1BE0D9E6"/>
    <w:lvl w:ilvl="0" w:tplc="E6D8992C">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1826BB3"/>
    <w:multiLevelType w:val="hybridMultilevel"/>
    <w:tmpl w:val="0A26CC90"/>
    <w:lvl w:ilvl="0" w:tplc="E6D8992C">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3560B99"/>
    <w:multiLevelType w:val="hybridMultilevel"/>
    <w:tmpl w:val="5324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38222F5"/>
    <w:multiLevelType w:val="hybridMultilevel"/>
    <w:tmpl w:val="4B6A7120"/>
    <w:lvl w:ilvl="0" w:tplc="EB7A54B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5">
    <w:nsid w:val="14F07BA8"/>
    <w:multiLevelType w:val="hybridMultilevel"/>
    <w:tmpl w:val="F050F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0F60C2"/>
    <w:multiLevelType w:val="hybridMultilevel"/>
    <w:tmpl w:val="B1464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194AD8"/>
    <w:multiLevelType w:val="hybridMultilevel"/>
    <w:tmpl w:val="EFEE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D4F32"/>
    <w:multiLevelType w:val="hybridMultilevel"/>
    <w:tmpl w:val="299EFFD8"/>
    <w:lvl w:ilvl="0" w:tplc="3A122660">
      <w:start w:val="1"/>
      <w:numFmt w:val="decimal"/>
      <w:lvlText w:val="%1."/>
      <w:lvlJc w:val="left"/>
      <w:pPr>
        <w:tabs>
          <w:tab w:val="num" w:pos="216"/>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9F16F08"/>
    <w:multiLevelType w:val="hybridMultilevel"/>
    <w:tmpl w:val="8E64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2936AB"/>
    <w:multiLevelType w:val="hybridMultilevel"/>
    <w:tmpl w:val="1C6EEF3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1D6F7328"/>
    <w:multiLevelType w:val="hybridMultilevel"/>
    <w:tmpl w:val="4D2A9948"/>
    <w:lvl w:ilvl="0" w:tplc="E6D8992C">
      <w:start w:val="1"/>
      <w:numFmt w:val="bullet"/>
      <w:lvlText w:val="−"/>
      <w:lvlJc w:val="left"/>
      <w:pPr>
        <w:ind w:left="601" w:hanging="360"/>
      </w:pPr>
      <w:rPr>
        <w:rFonts w:ascii="Calibri" w:hAnsi="Calibri" w:hint="default"/>
      </w:rPr>
    </w:lvl>
    <w:lvl w:ilvl="1" w:tplc="241A0003" w:tentative="1">
      <w:start w:val="1"/>
      <w:numFmt w:val="bullet"/>
      <w:lvlText w:val="o"/>
      <w:lvlJc w:val="left"/>
      <w:pPr>
        <w:ind w:left="1321" w:hanging="360"/>
      </w:pPr>
      <w:rPr>
        <w:rFonts w:ascii="Courier New" w:hAnsi="Courier New" w:cs="Courier New" w:hint="default"/>
      </w:rPr>
    </w:lvl>
    <w:lvl w:ilvl="2" w:tplc="241A0005" w:tentative="1">
      <w:start w:val="1"/>
      <w:numFmt w:val="bullet"/>
      <w:lvlText w:val=""/>
      <w:lvlJc w:val="left"/>
      <w:pPr>
        <w:ind w:left="2041" w:hanging="360"/>
      </w:pPr>
      <w:rPr>
        <w:rFonts w:ascii="Wingdings" w:hAnsi="Wingdings" w:hint="default"/>
      </w:rPr>
    </w:lvl>
    <w:lvl w:ilvl="3" w:tplc="241A0001" w:tentative="1">
      <w:start w:val="1"/>
      <w:numFmt w:val="bullet"/>
      <w:lvlText w:val=""/>
      <w:lvlJc w:val="left"/>
      <w:pPr>
        <w:ind w:left="2761" w:hanging="360"/>
      </w:pPr>
      <w:rPr>
        <w:rFonts w:ascii="Symbol" w:hAnsi="Symbol" w:hint="default"/>
      </w:rPr>
    </w:lvl>
    <w:lvl w:ilvl="4" w:tplc="241A0003" w:tentative="1">
      <w:start w:val="1"/>
      <w:numFmt w:val="bullet"/>
      <w:lvlText w:val="o"/>
      <w:lvlJc w:val="left"/>
      <w:pPr>
        <w:ind w:left="3481" w:hanging="360"/>
      </w:pPr>
      <w:rPr>
        <w:rFonts w:ascii="Courier New" w:hAnsi="Courier New" w:cs="Courier New" w:hint="default"/>
      </w:rPr>
    </w:lvl>
    <w:lvl w:ilvl="5" w:tplc="241A0005" w:tentative="1">
      <w:start w:val="1"/>
      <w:numFmt w:val="bullet"/>
      <w:lvlText w:val=""/>
      <w:lvlJc w:val="left"/>
      <w:pPr>
        <w:ind w:left="4201" w:hanging="360"/>
      </w:pPr>
      <w:rPr>
        <w:rFonts w:ascii="Wingdings" w:hAnsi="Wingdings" w:hint="default"/>
      </w:rPr>
    </w:lvl>
    <w:lvl w:ilvl="6" w:tplc="241A0001" w:tentative="1">
      <w:start w:val="1"/>
      <w:numFmt w:val="bullet"/>
      <w:lvlText w:val=""/>
      <w:lvlJc w:val="left"/>
      <w:pPr>
        <w:ind w:left="4921" w:hanging="360"/>
      </w:pPr>
      <w:rPr>
        <w:rFonts w:ascii="Symbol" w:hAnsi="Symbol" w:hint="default"/>
      </w:rPr>
    </w:lvl>
    <w:lvl w:ilvl="7" w:tplc="241A0003" w:tentative="1">
      <w:start w:val="1"/>
      <w:numFmt w:val="bullet"/>
      <w:lvlText w:val="o"/>
      <w:lvlJc w:val="left"/>
      <w:pPr>
        <w:ind w:left="5641" w:hanging="360"/>
      </w:pPr>
      <w:rPr>
        <w:rFonts w:ascii="Courier New" w:hAnsi="Courier New" w:cs="Courier New" w:hint="default"/>
      </w:rPr>
    </w:lvl>
    <w:lvl w:ilvl="8" w:tplc="241A0005" w:tentative="1">
      <w:start w:val="1"/>
      <w:numFmt w:val="bullet"/>
      <w:lvlText w:val=""/>
      <w:lvlJc w:val="left"/>
      <w:pPr>
        <w:ind w:left="6361" w:hanging="360"/>
      </w:pPr>
      <w:rPr>
        <w:rFonts w:ascii="Wingdings" w:hAnsi="Wingdings" w:hint="default"/>
      </w:rPr>
    </w:lvl>
  </w:abstractNum>
  <w:abstractNum w:abstractNumId="22">
    <w:nsid w:val="210736D1"/>
    <w:multiLevelType w:val="hybridMultilevel"/>
    <w:tmpl w:val="E7565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10F6E06"/>
    <w:multiLevelType w:val="hybridMultilevel"/>
    <w:tmpl w:val="7748AA2E"/>
    <w:lvl w:ilvl="0" w:tplc="13586BE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C62D52"/>
    <w:multiLevelType w:val="hybridMultilevel"/>
    <w:tmpl w:val="A40C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565933"/>
    <w:multiLevelType w:val="hybridMultilevel"/>
    <w:tmpl w:val="E9FCE7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4701EF8"/>
    <w:multiLevelType w:val="hybridMultilevel"/>
    <w:tmpl w:val="F99C675E"/>
    <w:lvl w:ilvl="0" w:tplc="3D04324C">
      <w:start w:val="1"/>
      <w:numFmt w:val="decimal"/>
      <w:lvlText w:val="%1."/>
      <w:lvlJc w:val="left"/>
      <w:pPr>
        <w:ind w:left="297" w:hanging="36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27">
    <w:nsid w:val="25AD07DB"/>
    <w:multiLevelType w:val="hybridMultilevel"/>
    <w:tmpl w:val="D71A7DAE"/>
    <w:lvl w:ilvl="0" w:tplc="5FD032C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2645B3"/>
    <w:multiLevelType w:val="hybridMultilevel"/>
    <w:tmpl w:val="7924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CC42AA"/>
    <w:multiLevelType w:val="hybridMultilevel"/>
    <w:tmpl w:val="3C50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E3212D"/>
    <w:multiLevelType w:val="hybridMultilevel"/>
    <w:tmpl w:val="666A89C2"/>
    <w:lvl w:ilvl="0" w:tplc="D2582846">
      <w:start w:val="1"/>
      <w:numFmt w:val="decimal"/>
      <w:lvlText w:val="%1."/>
      <w:lvlJc w:val="left"/>
      <w:pPr>
        <w:tabs>
          <w:tab w:val="num" w:pos="216"/>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BCB516B"/>
    <w:multiLevelType w:val="hybridMultilevel"/>
    <w:tmpl w:val="637C0B1A"/>
    <w:lvl w:ilvl="0" w:tplc="5324DC14">
      <w:start w:val="1"/>
      <w:numFmt w:val="decimal"/>
      <w:lvlText w:val="%1."/>
      <w:lvlJc w:val="left"/>
      <w:pPr>
        <w:ind w:left="1017" w:hanging="360"/>
      </w:pPr>
      <w:rPr>
        <w:rFonts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32">
    <w:nsid w:val="2C317FAB"/>
    <w:multiLevelType w:val="hybridMultilevel"/>
    <w:tmpl w:val="463A9678"/>
    <w:lvl w:ilvl="0" w:tplc="E6D8992C">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2C353355"/>
    <w:multiLevelType w:val="hybridMultilevel"/>
    <w:tmpl w:val="E55C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0C6226"/>
    <w:multiLevelType w:val="hybridMultilevel"/>
    <w:tmpl w:val="E8104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F01404"/>
    <w:multiLevelType w:val="hybridMultilevel"/>
    <w:tmpl w:val="14A2FC1E"/>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6">
    <w:nsid w:val="2E384468"/>
    <w:multiLevelType w:val="hybridMultilevel"/>
    <w:tmpl w:val="F1E8E526"/>
    <w:lvl w:ilvl="0" w:tplc="5DB6A6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21B78AD"/>
    <w:multiLevelType w:val="hybridMultilevel"/>
    <w:tmpl w:val="646A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522566"/>
    <w:multiLevelType w:val="hybridMultilevel"/>
    <w:tmpl w:val="23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9818C4"/>
    <w:multiLevelType w:val="hybridMultilevel"/>
    <w:tmpl w:val="F212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736CE6"/>
    <w:multiLevelType w:val="hybridMultilevel"/>
    <w:tmpl w:val="A0B6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5122CB"/>
    <w:multiLevelType w:val="hybridMultilevel"/>
    <w:tmpl w:val="2BA8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5570549"/>
    <w:multiLevelType w:val="hybridMultilevel"/>
    <w:tmpl w:val="38A6C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5BC29C7"/>
    <w:multiLevelType w:val="hybridMultilevel"/>
    <w:tmpl w:val="3A5C5F0C"/>
    <w:lvl w:ilvl="0" w:tplc="6A6E7586">
      <w:start w:val="1"/>
      <w:numFmt w:val="decimal"/>
      <w:lvlText w:val="%1."/>
      <w:lvlJc w:val="left"/>
      <w:pPr>
        <w:ind w:left="648" w:hanging="360"/>
      </w:pPr>
      <w:rPr>
        <w:rFonts w:cs="Times New Roman"/>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36760CE8"/>
    <w:multiLevelType w:val="hybridMultilevel"/>
    <w:tmpl w:val="57D4EB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37515DF9"/>
    <w:multiLevelType w:val="hybridMultilevel"/>
    <w:tmpl w:val="64C2CF28"/>
    <w:lvl w:ilvl="0" w:tplc="492C9CE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6">
    <w:nsid w:val="38BA6520"/>
    <w:multiLevelType w:val="hybridMultilevel"/>
    <w:tmpl w:val="6E5E6B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3A144ED9"/>
    <w:multiLevelType w:val="hybridMultilevel"/>
    <w:tmpl w:val="562C5C4C"/>
    <w:lvl w:ilvl="0" w:tplc="E4B6BC4A">
      <w:start w:val="1"/>
      <w:numFmt w:val="decimal"/>
      <w:lvlText w:val="%1."/>
      <w:lvlJc w:val="left"/>
      <w:pPr>
        <w:tabs>
          <w:tab w:val="num" w:pos="288"/>
        </w:tabs>
        <w:ind w:left="216" w:hanging="216"/>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nsid w:val="3B6140B9"/>
    <w:multiLevelType w:val="hybridMultilevel"/>
    <w:tmpl w:val="021EA196"/>
    <w:lvl w:ilvl="0" w:tplc="7B74A41C">
      <w:start w:val="1"/>
      <w:numFmt w:val="decimal"/>
      <w:lvlText w:val="%1."/>
      <w:lvlJc w:val="left"/>
      <w:pPr>
        <w:tabs>
          <w:tab w:val="num" w:pos="216"/>
        </w:tabs>
        <w:ind w:left="288" w:hanging="288"/>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3E5D3651"/>
    <w:multiLevelType w:val="hybridMultilevel"/>
    <w:tmpl w:val="9D347E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4153592D"/>
    <w:multiLevelType w:val="hybridMultilevel"/>
    <w:tmpl w:val="52E8FE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2685931"/>
    <w:multiLevelType w:val="hybridMultilevel"/>
    <w:tmpl w:val="CDB670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nsid w:val="42D94125"/>
    <w:multiLevelType w:val="hybridMultilevel"/>
    <w:tmpl w:val="B608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471181"/>
    <w:multiLevelType w:val="hybridMultilevel"/>
    <w:tmpl w:val="0F5A6C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5D12062"/>
    <w:multiLevelType w:val="hybridMultilevel"/>
    <w:tmpl w:val="FBBAB982"/>
    <w:lvl w:ilvl="0" w:tplc="F92834E6">
      <w:start w:val="1"/>
      <w:numFmt w:val="decimal"/>
      <w:lvlText w:val="%1."/>
      <w:lvlJc w:val="left"/>
      <w:pPr>
        <w:tabs>
          <w:tab w:val="num" w:pos="216"/>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48AA6FBA"/>
    <w:multiLevelType w:val="hybridMultilevel"/>
    <w:tmpl w:val="284A28AE"/>
    <w:lvl w:ilvl="0" w:tplc="E6D8992C">
      <w:start w:val="1"/>
      <w:numFmt w:val="bullet"/>
      <w:lvlText w:val="−"/>
      <w:lvlJc w:val="left"/>
      <w:pPr>
        <w:ind w:left="1026" w:hanging="360"/>
      </w:pPr>
      <w:rPr>
        <w:rFonts w:ascii="Calibri" w:hAnsi="Calibri" w:hint="default"/>
      </w:rPr>
    </w:lvl>
    <w:lvl w:ilvl="1" w:tplc="241A0003" w:tentative="1">
      <w:start w:val="1"/>
      <w:numFmt w:val="bullet"/>
      <w:lvlText w:val="o"/>
      <w:lvlJc w:val="left"/>
      <w:pPr>
        <w:ind w:left="1746" w:hanging="360"/>
      </w:pPr>
      <w:rPr>
        <w:rFonts w:ascii="Courier New" w:hAnsi="Courier New" w:cs="Courier New" w:hint="default"/>
      </w:rPr>
    </w:lvl>
    <w:lvl w:ilvl="2" w:tplc="241A0005" w:tentative="1">
      <w:start w:val="1"/>
      <w:numFmt w:val="bullet"/>
      <w:lvlText w:val=""/>
      <w:lvlJc w:val="left"/>
      <w:pPr>
        <w:ind w:left="2466" w:hanging="360"/>
      </w:pPr>
      <w:rPr>
        <w:rFonts w:ascii="Wingdings" w:hAnsi="Wingdings" w:hint="default"/>
      </w:rPr>
    </w:lvl>
    <w:lvl w:ilvl="3" w:tplc="241A0001" w:tentative="1">
      <w:start w:val="1"/>
      <w:numFmt w:val="bullet"/>
      <w:lvlText w:val=""/>
      <w:lvlJc w:val="left"/>
      <w:pPr>
        <w:ind w:left="3186" w:hanging="360"/>
      </w:pPr>
      <w:rPr>
        <w:rFonts w:ascii="Symbol" w:hAnsi="Symbol" w:hint="default"/>
      </w:rPr>
    </w:lvl>
    <w:lvl w:ilvl="4" w:tplc="241A0003" w:tentative="1">
      <w:start w:val="1"/>
      <w:numFmt w:val="bullet"/>
      <w:lvlText w:val="o"/>
      <w:lvlJc w:val="left"/>
      <w:pPr>
        <w:ind w:left="3906" w:hanging="360"/>
      </w:pPr>
      <w:rPr>
        <w:rFonts w:ascii="Courier New" w:hAnsi="Courier New" w:cs="Courier New" w:hint="default"/>
      </w:rPr>
    </w:lvl>
    <w:lvl w:ilvl="5" w:tplc="241A0005" w:tentative="1">
      <w:start w:val="1"/>
      <w:numFmt w:val="bullet"/>
      <w:lvlText w:val=""/>
      <w:lvlJc w:val="left"/>
      <w:pPr>
        <w:ind w:left="4626" w:hanging="360"/>
      </w:pPr>
      <w:rPr>
        <w:rFonts w:ascii="Wingdings" w:hAnsi="Wingdings" w:hint="default"/>
      </w:rPr>
    </w:lvl>
    <w:lvl w:ilvl="6" w:tplc="241A0001" w:tentative="1">
      <w:start w:val="1"/>
      <w:numFmt w:val="bullet"/>
      <w:lvlText w:val=""/>
      <w:lvlJc w:val="left"/>
      <w:pPr>
        <w:ind w:left="5346" w:hanging="360"/>
      </w:pPr>
      <w:rPr>
        <w:rFonts w:ascii="Symbol" w:hAnsi="Symbol" w:hint="default"/>
      </w:rPr>
    </w:lvl>
    <w:lvl w:ilvl="7" w:tplc="241A0003" w:tentative="1">
      <w:start w:val="1"/>
      <w:numFmt w:val="bullet"/>
      <w:lvlText w:val="o"/>
      <w:lvlJc w:val="left"/>
      <w:pPr>
        <w:ind w:left="6066" w:hanging="360"/>
      </w:pPr>
      <w:rPr>
        <w:rFonts w:ascii="Courier New" w:hAnsi="Courier New" w:cs="Courier New" w:hint="default"/>
      </w:rPr>
    </w:lvl>
    <w:lvl w:ilvl="8" w:tplc="241A0005" w:tentative="1">
      <w:start w:val="1"/>
      <w:numFmt w:val="bullet"/>
      <w:lvlText w:val=""/>
      <w:lvlJc w:val="left"/>
      <w:pPr>
        <w:ind w:left="6786" w:hanging="360"/>
      </w:pPr>
      <w:rPr>
        <w:rFonts w:ascii="Wingdings" w:hAnsi="Wingdings" w:hint="default"/>
      </w:rPr>
    </w:lvl>
  </w:abstractNum>
  <w:abstractNum w:abstractNumId="56">
    <w:nsid w:val="4A4D2542"/>
    <w:multiLevelType w:val="hybridMultilevel"/>
    <w:tmpl w:val="284074CE"/>
    <w:lvl w:ilvl="0" w:tplc="E6D8992C">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4BFF3DF0"/>
    <w:multiLevelType w:val="hybridMultilevel"/>
    <w:tmpl w:val="FBBAA22E"/>
    <w:lvl w:ilvl="0" w:tplc="EC283FA4">
      <w:numFmt w:val="bullet"/>
      <w:lvlText w:val="-"/>
      <w:lvlJc w:val="left"/>
      <w:pPr>
        <w:ind w:left="944" w:hanging="360"/>
      </w:pPr>
      <w:rPr>
        <w:rFonts w:ascii="Calibri" w:eastAsiaTheme="minorEastAsia" w:hAnsi="Calibri" w:cstheme="minorBidi"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8">
    <w:nsid w:val="500E01FC"/>
    <w:multiLevelType w:val="hybridMultilevel"/>
    <w:tmpl w:val="A20E69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50964461"/>
    <w:multiLevelType w:val="hybridMultilevel"/>
    <w:tmpl w:val="FFE6AC70"/>
    <w:lvl w:ilvl="0" w:tplc="B6CC57E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7E19A6"/>
    <w:multiLevelType w:val="hybridMultilevel"/>
    <w:tmpl w:val="A1E425BC"/>
    <w:lvl w:ilvl="0" w:tplc="EA9022B2">
      <w:start w:val="1"/>
      <w:numFmt w:val="decimal"/>
      <w:lvlText w:val="%1."/>
      <w:lvlJc w:val="left"/>
      <w:pPr>
        <w:tabs>
          <w:tab w:val="num" w:pos="216"/>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3A81252"/>
    <w:multiLevelType w:val="hybridMultilevel"/>
    <w:tmpl w:val="FCA28C58"/>
    <w:lvl w:ilvl="0" w:tplc="13586BE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44B1336"/>
    <w:multiLevelType w:val="hybridMultilevel"/>
    <w:tmpl w:val="23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4951E24"/>
    <w:multiLevelType w:val="hybridMultilevel"/>
    <w:tmpl w:val="B8A08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552B1F4F"/>
    <w:multiLevelType w:val="hybridMultilevel"/>
    <w:tmpl w:val="11AEAD6A"/>
    <w:lvl w:ilvl="0" w:tplc="E6D8992C">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nsid w:val="55806A0A"/>
    <w:multiLevelType w:val="hybridMultilevel"/>
    <w:tmpl w:val="390AB5EA"/>
    <w:lvl w:ilvl="0" w:tplc="4BDA602C">
      <w:start w:val="1"/>
      <w:numFmt w:val="decimal"/>
      <w:lvlText w:val="%1."/>
      <w:lvlJc w:val="left"/>
      <w:pPr>
        <w:tabs>
          <w:tab w:val="num" w:pos="216"/>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55B308C6"/>
    <w:multiLevelType w:val="hybridMultilevel"/>
    <w:tmpl w:val="F212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785771"/>
    <w:multiLevelType w:val="hybridMultilevel"/>
    <w:tmpl w:val="F228A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588F3B18"/>
    <w:multiLevelType w:val="hybridMultilevel"/>
    <w:tmpl w:val="B03097B2"/>
    <w:lvl w:ilvl="0" w:tplc="E6D8992C">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nsid w:val="58992B81"/>
    <w:multiLevelType w:val="hybridMultilevel"/>
    <w:tmpl w:val="6B34325A"/>
    <w:lvl w:ilvl="0" w:tplc="0409000F">
      <w:start w:val="1"/>
      <w:numFmt w:val="decimal"/>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70">
    <w:nsid w:val="59BC3F6B"/>
    <w:multiLevelType w:val="hybridMultilevel"/>
    <w:tmpl w:val="EA94D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AC2169F"/>
    <w:multiLevelType w:val="hybridMultilevel"/>
    <w:tmpl w:val="B632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BDF443C"/>
    <w:multiLevelType w:val="hybridMultilevel"/>
    <w:tmpl w:val="C2B42F92"/>
    <w:lvl w:ilvl="0" w:tplc="DFA672E2">
      <w:start w:val="1"/>
      <w:numFmt w:val="decimal"/>
      <w:lvlText w:val="%1."/>
      <w:lvlJc w:val="left"/>
      <w:pPr>
        <w:ind w:left="297" w:hanging="36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73">
    <w:nsid w:val="5CD943E4"/>
    <w:multiLevelType w:val="hybridMultilevel"/>
    <w:tmpl w:val="5094C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D0B3EF4"/>
    <w:multiLevelType w:val="hybridMultilevel"/>
    <w:tmpl w:val="4C2EEE3C"/>
    <w:lvl w:ilvl="0" w:tplc="E6D8992C">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nsid w:val="5E5F3D5B"/>
    <w:multiLevelType w:val="hybridMultilevel"/>
    <w:tmpl w:val="14B23D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732BBF"/>
    <w:multiLevelType w:val="hybridMultilevel"/>
    <w:tmpl w:val="8E8C198A"/>
    <w:lvl w:ilvl="0" w:tplc="F6860254">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77">
    <w:nsid w:val="5FFC1856"/>
    <w:multiLevelType w:val="hybridMultilevel"/>
    <w:tmpl w:val="B6D8FB0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nsid w:val="60DA5357"/>
    <w:multiLevelType w:val="hybridMultilevel"/>
    <w:tmpl w:val="E84AED4C"/>
    <w:lvl w:ilvl="0" w:tplc="E6D8992C">
      <w:start w:val="1"/>
      <w:numFmt w:val="bullet"/>
      <w:lvlText w:val="−"/>
      <w:lvlJc w:val="left"/>
      <w:pPr>
        <w:ind w:left="833" w:hanging="360"/>
      </w:pPr>
      <w:rPr>
        <w:rFonts w:ascii="Calibri" w:hAnsi="Calibri" w:hint="default"/>
      </w:rPr>
    </w:lvl>
    <w:lvl w:ilvl="1" w:tplc="241A0003" w:tentative="1">
      <w:start w:val="1"/>
      <w:numFmt w:val="bullet"/>
      <w:lvlText w:val="o"/>
      <w:lvlJc w:val="left"/>
      <w:pPr>
        <w:ind w:left="1553" w:hanging="360"/>
      </w:pPr>
      <w:rPr>
        <w:rFonts w:ascii="Courier New" w:hAnsi="Courier New" w:cs="Courier New" w:hint="default"/>
      </w:rPr>
    </w:lvl>
    <w:lvl w:ilvl="2" w:tplc="241A0005" w:tentative="1">
      <w:start w:val="1"/>
      <w:numFmt w:val="bullet"/>
      <w:lvlText w:val=""/>
      <w:lvlJc w:val="left"/>
      <w:pPr>
        <w:ind w:left="2273" w:hanging="360"/>
      </w:pPr>
      <w:rPr>
        <w:rFonts w:ascii="Wingdings" w:hAnsi="Wingdings" w:hint="default"/>
      </w:rPr>
    </w:lvl>
    <w:lvl w:ilvl="3" w:tplc="241A0001" w:tentative="1">
      <w:start w:val="1"/>
      <w:numFmt w:val="bullet"/>
      <w:lvlText w:val=""/>
      <w:lvlJc w:val="left"/>
      <w:pPr>
        <w:ind w:left="2993" w:hanging="360"/>
      </w:pPr>
      <w:rPr>
        <w:rFonts w:ascii="Symbol" w:hAnsi="Symbol" w:hint="default"/>
      </w:rPr>
    </w:lvl>
    <w:lvl w:ilvl="4" w:tplc="241A0003" w:tentative="1">
      <w:start w:val="1"/>
      <w:numFmt w:val="bullet"/>
      <w:lvlText w:val="o"/>
      <w:lvlJc w:val="left"/>
      <w:pPr>
        <w:ind w:left="3713" w:hanging="360"/>
      </w:pPr>
      <w:rPr>
        <w:rFonts w:ascii="Courier New" w:hAnsi="Courier New" w:cs="Courier New" w:hint="default"/>
      </w:rPr>
    </w:lvl>
    <w:lvl w:ilvl="5" w:tplc="241A0005" w:tentative="1">
      <w:start w:val="1"/>
      <w:numFmt w:val="bullet"/>
      <w:lvlText w:val=""/>
      <w:lvlJc w:val="left"/>
      <w:pPr>
        <w:ind w:left="4433" w:hanging="360"/>
      </w:pPr>
      <w:rPr>
        <w:rFonts w:ascii="Wingdings" w:hAnsi="Wingdings" w:hint="default"/>
      </w:rPr>
    </w:lvl>
    <w:lvl w:ilvl="6" w:tplc="241A0001" w:tentative="1">
      <w:start w:val="1"/>
      <w:numFmt w:val="bullet"/>
      <w:lvlText w:val=""/>
      <w:lvlJc w:val="left"/>
      <w:pPr>
        <w:ind w:left="5153" w:hanging="360"/>
      </w:pPr>
      <w:rPr>
        <w:rFonts w:ascii="Symbol" w:hAnsi="Symbol" w:hint="default"/>
      </w:rPr>
    </w:lvl>
    <w:lvl w:ilvl="7" w:tplc="241A0003" w:tentative="1">
      <w:start w:val="1"/>
      <w:numFmt w:val="bullet"/>
      <w:lvlText w:val="o"/>
      <w:lvlJc w:val="left"/>
      <w:pPr>
        <w:ind w:left="5873" w:hanging="360"/>
      </w:pPr>
      <w:rPr>
        <w:rFonts w:ascii="Courier New" w:hAnsi="Courier New" w:cs="Courier New" w:hint="default"/>
      </w:rPr>
    </w:lvl>
    <w:lvl w:ilvl="8" w:tplc="241A0005" w:tentative="1">
      <w:start w:val="1"/>
      <w:numFmt w:val="bullet"/>
      <w:lvlText w:val=""/>
      <w:lvlJc w:val="left"/>
      <w:pPr>
        <w:ind w:left="6593" w:hanging="360"/>
      </w:pPr>
      <w:rPr>
        <w:rFonts w:ascii="Wingdings" w:hAnsi="Wingdings" w:hint="default"/>
      </w:rPr>
    </w:lvl>
  </w:abstractNum>
  <w:abstractNum w:abstractNumId="79">
    <w:nsid w:val="62494E13"/>
    <w:multiLevelType w:val="hybridMultilevel"/>
    <w:tmpl w:val="5094C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27D30A5"/>
    <w:multiLevelType w:val="hybridMultilevel"/>
    <w:tmpl w:val="BC2C8F70"/>
    <w:lvl w:ilvl="0" w:tplc="EA9022B2">
      <w:start w:val="1"/>
      <w:numFmt w:val="decimal"/>
      <w:lvlText w:val="%1."/>
      <w:lvlJc w:val="left"/>
      <w:pPr>
        <w:tabs>
          <w:tab w:val="num" w:pos="216"/>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nsid w:val="63D12016"/>
    <w:multiLevelType w:val="hybridMultilevel"/>
    <w:tmpl w:val="3B36F832"/>
    <w:lvl w:ilvl="0" w:tplc="13586BE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46E10F4"/>
    <w:multiLevelType w:val="multilevel"/>
    <w:tmpl w:val="46C0AB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666B7461"/>
    <w:multiLevelType w:val="hybridMultilevel"/>
    <w:tmpl w:val="65E68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75B51D1"/>
    <w:multiLevelType w:val="hybridMultilevel"/>
    <w:tmpl w:val="F8325A9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nsid w:val="67FA315F"/>
    <w:multiLevelType w:val="hybridMultilevel"/>
    <w:tmpl w:val="83028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89579BE"/>
    <w:multiLevelType w:val="hybridMultilevel"/>
    <w:tmpl w:val="6636C616"/>
    <w:lvl w:ilvl="0" w:tplc="EA9022B2">
      <w:start w:val="1"/>
      <w:numFmt w:val="decimal"/>
      <w:lvlText w:val="%1."/>
      <w:lvlJc w:val="left"/>
      <w:pPr>
        <w:tabs>
          <w:tab w:val="num" w:pos="216"/>
        </w:tabs>
        <w:ind w:left="288" w:hanging="288"/>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nsid w:val="6AB6037C"/>
    <w:multiLevelType w:val="hybridMultilevel"/>
    <w:tmpl w:val="D59AEC0A"/>
    <w:lvl w:ilvl="0" w:tplc="0409000F">
      <w:start w:val="1"/>
      <w:numFmt w:val="decimal"/>
      <w:lvlText w:val="%1."/>
      <w:lvlJc w:val="left"/>
      <w:pPr>
        <w:ind w:left="1074" w:hanging="360"/>
      </w:p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8">
    <w:nsid w:val="6C141A6D"/>
    <w:multiLevelType w:val="hybridMultilevel"/>
    <w:tmpl w:val="B478028C"/>
    <w:lvl w:ilvl="0" w:tplc="017076BE">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126ECE"/>
    <w:multiLevelType w:val="hybridMultilevel"/>
    <w:tmpl w:val="B8F04900"/>
    <w:lvl w:ilvl="0" w:tplc="865039D6">
      <w:start w:val="1"/>
      <w:numFmt w:val="decimal"/>
      <w:lvlText w:val="%1."/>
      <w:lvlJc w:val="left"/>
      <w:pPr>
        <w:tabs>
          <w:tab w:val="num" w:pos="216"/>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6F16762B"/>
    <w:multiLevelType w:val="hybridMultilevel"/>
    <w:tmpl w:val="25605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0FE1F39"/>
    <w:multiLevelType w:val="hybridMultilevel"/>
    <w:tmpl w:val="9F98196E"/>
    <w:lvl w:ilvl="0" w:tplc="D618CD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726A187E"/>
    <w:multiLevelType w:val="hybridMultilevel"/>
    <w:tmpl w:val="78E44D70"/>
    <w:lvl w:ilvl="0" w:tplc="04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93">
    <w:nsid w:val="73DD48DA"/>
    <w:multiLevelType w:val="hybridMultilevel"/>
    <w:tmpl w:val="2C1C80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74886572"/>
    <w:multiLevelType w:val="hybridMultilevel"/>
    <w:tmpl w:val="11D22CC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5">
    <w:nsid w:val="74CA4DB4"/>
    <w:multiLevelType w:val="hybridMultilevel"/>
    <w:tmpl w:val="26AE6B02"/>
    <w:lvl w:ilvl="0" w:tplc="AA2CE20A">
      <w:start w:val="2"/>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6">
    <w:nsid w:val="78687C84"/>
    <w:multiLevelType w:val="hybridMultilevel"/>
    <w:tmpl w:val="C44E9E1A"/>
    <w:lvl w:ilvl="0" w:tplc="B9F46CA8">
      <w:start w:val="1"/>
      <w:numFmt w:val="decimal"/>
      <w:lvlText w:val="%1."/>
      <w:lvlJc w:val="left"/>
      <w:pPr>
        <w:ind w:left="297" w:hanging="360"/>
      </w:pPr>
      <w:rPr>
        <w:rFonts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7">
    <w:nsid w:val="786A42F3"/>
    <w:multiLevelType w:val="hybridMultilevel"/>
    <w:tmpl w:val="1F7C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8EB2D54"/>
    <w:multiLevelType w:val="hybridMultilevel"/>
    <w:tmpl w:val="397CAC0C"/>
    <w:lvl w:ilvl="0" w:tplc="E6D8992C">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nsid w:val="7AC5267F"/>
    <w:multiLevelType w:val="hybridMultilevel"/>
    <w:tmpl w:val="BC56E138"/>
    <w:lvl w:ilvl="0" w:tplc="B6CC5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CE707F9"/>
    <w:multiLevelType w:val="hybridMultilevel"/>
    <w:tmpl w:val="FD2067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7F7C7EBB"/>
    <w:multiLevelType w:val="hybridMultilevel"/>
    <w:tmpl w:val="4F56E984"/>
    <w:lvl w:ilvl="0" w:tplc="13586BE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8"/>
  </w:num>
  <w:num w:numId="8">
    <w:abstractNumId w:val="9"/>
  </w:num>
  <w:num w:numId="9">
    <w:abstractNumId w:val="49"/>
  </w:num>
  <w:num w:numId="10">
    <w:abstractNumId w:val="25"/>
  </w:num>
  <w:num w:numId="11">
    <w:abstractNumId w:val="44"/>
  </w:num>
  <w:num w:numId="12">
    <w:abstractNumId w:val="93"/>
  </w:num>
  <w:num w:numId="13">
    <w:abstractNumId w:val="8"/>
  </w:num>
  <w:num w:numId="14">
    <w:abstractNumId w:val="84"/>
  </w:num>
  <w:num w:numId="15">
    <w:abstractNumId w:val="5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2"/>
  </w:num>
  <w:num w:numId="19">
    <w:abstractNumId w:val="32"/>
  </w:num>
  <w:num w:numId="20">
    <w:abstractNumId w:val="64"/>
  </w:num>
  <w:num w:numId="21">
    <w:abstractNumId w:val="2"/>
  </w:num>
  <w:num w:numId="22">
    <w:abstractNumId w:val="98"/>
  </w:num>
  <w:num w:numId="23">
    <w:abstractNumId w:val="68"/>
  </w:num>
  <w:num w:numId="24">
    <w:abstractNumId w:val="78"/>
  </w:num>
  <w:num w:numId="25">
    <w:abstractNumId w:val="11"/>
  </w:num>
  <w:num w:numId="26">
    <w:abstractNumId w:val="55"/>
  </w:num>
  <w:num w:numId="27">
    <w:abstractNumId w:val="21"/>
  </w:num>
  <w:num w:numId="28">
    <w:abstractNumId w:val="77"/>
  </w:num>
  <w:num w:numId="29">
    <w:abstractNumId w:val="14"/>
  </w:num>
  <w:num w:numId="30">
    <w:abstractNumId w:val="50"/>
  </w:num>
  <w:num w:numId="31">
    <w:abstractNumId w:val="5"/>
  </w:num>
  <w:num w:numId="32">
    <w:abstractNumId w:val="95"/>
  </w:num>
  <w:num w:numId="33">
    <w:abstractNumId w:val="47"/>
  </w:num>
  <w:num w:numId="34">
    <w:abstractNumId w:val="86"/>
  </w:num>
  <w:num w:numId="35">
    <w:abstractNumId w:val="92"/>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4"/>
  </w:num>
  <w:num w:numId="46">
    <w:abstractNumId w:val="17"/>
  </w:num>
  <w:num w:numId="47">
    <w:abstractNumId w:val="75"/>
  </w:num>
  <w:num w:numId="48">
    <w:abstractNumId w:val="35"/>
  </w:num>
  <w:num w:numId="49">
    <w:abstractNumId w:val="34"/>
  </w:num>
  <w:num w:numId="50">
    <w:abstractNumId w:val="81"/>
  </w:num>
  <w:num w:numId="51">
    <w:abstractNumId w:val="61"/>
  </w:num>
  <w:num w:numId="52">
    <w:abstractNumId w:val="23"/>
  </w:num>
  <w:num w:numId="53">
    <w:abstractNumId w:val="101"/>
  </w:num>
  <w:num w:numId="54">
    <w:abstractNumId w:val="69"/>
  </w:num>
  <w:num w:numId="55">
    <w:abstractNumId w:val="43"/>
  </w:num>
  <w:num w:numId="56">
    <w:abstractNumId w:val="67"/>
  </w:num>
  <w:num w:numId="57">
    <w:abstractNumId w:val="56"/>
  </w:num>
  <w:num w:numId="58">
    <w:abstractNumId w:val="74"/>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0"/>
  </w:num>
  <w:num w:numId="65">
    <w:abstractNumId w:val="24"/>
  </w:num>
  <w:num w:numId="66">
    <w:abstractNumId w:val="16"/>
  </w:num>
  <w:num w:numId="67">
    <w:abstractNumId w:val="15"/>
  </w:num>
  <w:num w:numId="68">
    <w:abstractNumId w:val="83"/>
  </w:num>
  <w:num w:numId="69">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9"/>
  </w:num>
  <w:num w:numId="71">
    <w:abstractNumId w:val="66"/>
  </w:num>
  <w:num w:numId="72">
    <w:abstractNumId w:val="85"/>
  </w:num>
  <w:num w:numId="73">
    <w:abstractNumId w:val="70"/>
  </w:num>
  <w:num w:numId="74">
    <w:abstractNumId w:val="97"/>
  </w:num>
  <w:num w:numId="75">
    <w:abstractNumId w:val="52"/>
  </w:num>
  <w:num w:numId="76">
    <w:abstractNumId w:val="73"/>
  </w:num>
  <w:num w:numId="77">
    <w:abstractNumId w:val="10"/>
  </w:num>
  <w:num w:numId="78">
    <w:abstractNumId w:val="42"/>
  </w:num>
  <w:num w:numId="79">
    <w:abstractNumId w:val="87"/>
  </w:num>
  <w:num w:numId="80">
    <w:abstractNumId w:val="3"/>
  </w:num>
  <w:num w:numId="81">
    <w:abstractNumId w:val="19"/>
  </w:num>
  <w:num w:numId="82">
    <w:abstractNumId w:val="79"/>
  </w:num>
  <w:num w:numId="83">
    <w:abstractNumId w:val="33"/>
  </w:num>
  <w:num w:numId="84">
    <w:abstractNumId w:val="7"/>
  </w:num>
  <w:num w:numId="85">
    <w:abstractNumId w:val="13"/>
  </w:num>
  <w:num w:numId="86">
    <w:abstractNumId w:val="94"/>
  </w:num>
  <w:num w:numId="87">
    <w:abstractNumId w:val="27"/>
  </w:num>
  <w:num w:numId="88">
    <w:abstractNumId w:val="53"/>
  </w:num>
  <w:num w:numId="89">
    <w:abstractNumId w:val="0"/>
  </w:num>
  <w:num w:numId="90">
    <w:abstractNumId w:val="96"/>
  </w:num>
  <w:num w:numId="91">
    <w:abstractNumId w:val="26"/>
  </w:num>
  <w:num w:numId="92">
    <w:abstractNumId w:val="72"/>
  </w:num>
  <w:num w:numId="93">
    <w:abstractNumId w:val="76"/>
  </w:num>
  <w:num w:numId="94">
    <w:abstractNumId w:val="31"/>
  </w:num>
  <w:num w:numId="95">
    <w:abstractNumId w:val="40"/>
  </w:num>
  <w:num w:numId="96">
    <w:abstractNumId w:val="38"/>
  </w:num>
  <w:num w:numId="97">
    <w:abstractNumId w:val="62"/>
  </w:num>
  <w:num w:numId="98">
    <w:abstractNumId w:val="37"/>
  </w:num>
  <w:num w:numId="99">
    <w:abstractNumId w:val="28"/>
  </w:num>
  <w:num w:numId="100">
    <w:abstractNumId w:val="29"/>
  </w:num>
  <w:num w:numId="101">
    <w:abstractNumId w:val="45"/>
  </w:num>
  <w:num w:numId="102">
    <w:abstractNumId w:val="59"/>
  </w:num>
  <w:num w:numId="103">
    <w:abstractNumId w:val="82"/>
  </w:num>
  <w:num w:numId="104">
    <w:abstractNumId w:val="99"/>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5C72"/>
    <w:rsid w:val="00032789"/>
    <w:rsid w:val="0003669A"/>
    <w:rsid w:val="00036A7D"/>
    <w:rsid w:val="001279C6"/>
    <w:rsid w:val="001573B3"/>
    <w:rsid w:val="00194BD9"/>
    <w:rsid w:val="001E67DF"/>
    <w:rsid w:val="00250D2F"/>
    <w:rsid w:val="00256075"/>
    <w:rsid w:val="002844BA"/>
    <w:rsid w:val="00287A3B"/>
    <w:rsid w:val="002C7732"/>
    <w:rsid w:val="002F0437"/>
    <w:rsid w:val="00332F3B"/>
    <w:rsid w:val="00335DAF"/>
    <w:rsid w:val="0034050F"/>
    <w:rsid w:val="00344D3A"/>
    <w:rsid w:val="00386F18"/>
    <w:rsid w:val="003F24E3"/>
    <w:rsid w:val="00461F86"/>
    <w:rsid w:val="00470966"/>
    <w:rsid w:val="00471930"/>
    <w:rsid w:val="004811E9"/>
    <w:rsid w:val="004A023D"/>
    <w:rsid w:val="004B1250"/>
    <w:rsid w:val="004D5C72"/>
    <w:rsid w:val="00542926"/>
    <w:rsid w:val="005464C1"/>
    <w:rsid w:val="005702B3"/>
    <w:rsid w:val="00577078"/>
    <w:rsid w:val="00607CF9"/>
    <w:rsid w:val="006412AC"/>
    <w:rsid w:val="0065032F"/>
    <w:rsid w:val="00662DDA"/>
    <w:rsid w:val="00710964"/>
    <w:rsid w:val="00716448"/>
    <w:rsid w:val="007257A4"/>
    <w:rsid w:val="00745CA7"/>
    <w:rsid w:val="00750E10"/>
    <w:rsid w:val="0075115E"/>
    <w:rsid w:val="007649AB"/>
    <w:rsid w:val="00780DC3"/>
    <w:rsid w:val="007A2205"/>
    <w:rsid w:val="007B3D69"/>
    <w:rsid w:val="008032CB"/>
    <w:rsid w:val="008162FB"/>
    <w:rsid w:val="0082043E"/>
    <w:rsid w:val="008C2905"/>
    <w:rsid w:val="008C6EE8"/>
    <w:rsid w:val="00906477"/>
    <w:rsid w:val="0092526F"/>
    <w:rsid w:val="00970004"/>
    <w:rsid w:val="00970EF3"/>
    <w:rsid w:val="009B20EC"/>
    <w:rsid w:val="009B6472"/>
    <w:rsid w:val="00A01D5C"/>
    <w:rsid w:val="00A06619"/>
    <w:rsid w:val="00A22D10"/>
    <w:rsid w:val="00A34DB9"/>
    <w:rsid w:val="00A65359"/>
    <w:rsid w:val="00A676BF"/>
    <w:rsid w:val="00A80225"/>
    <w:rsid w:val="00AA122C"/>
    <w:rsid w:val="00AA6C6C"/>
    <w:rsid w:val="00AE52B0"/>
    <w:rsid w:val="00AE58E7"/>
    <w:rsid w:val="00B2426F"/>
    <w:rsid w:val="00B51613"/>
    <w:rsid w:val="00B86E9F"/>
    <w:rsid w:val="00BB2EBC"/>
    <w:rsid w:val="00BC3D5F"/>
    <w:rsid w:val="00BD596D"/>
    <w:rsid w:val="00BE1223"/>
    <w:rsid w:val="00BF1775"/>
    <w:rsid w:val="00BF517E"/>
    <w:rsid w:val="00BF6E0E"/>
    <w:rsid w:val="00C0374E"/>
    <w:rsid w:val="00C04D9C"/>
    <w:rsid w:val="00C22E86"/>
    <w:rsid w:val="00C52BA1"/>
    <w:rsid w:val="00C73E09"/>
    <w:rsid w:val="00C86F21"/>
    <w:rsid w:val="00CA0158"/>
    <w:rsid w:val="00CB785C"/>
    <w:rsid w:val="00CC2AAF"/>
    <w:rsid w:val="00CC34FB"/>
    <w:rsid w:val="00CF2F3B"/>
    <w:rsid w:val="00D73DD5"/>
    <w:rsid w:val="00DD275A"/>
    <w:rsid w:val="00DD7771"/>
    <w:rsid w:val="00E12347"/>
    <w:rsid w:val="00E449D4"/>
    <w:rsid w:val="00E51704"/>
    <w:rsid w:val="00E564B0"/>
    <w:rsid w:val="00ED7802"/>
    <w:rsid w:val="00EE5915"/>
    <w:rsid w:val="00F0281A"/>
    <w:rsid w:val="00F05BE7"/>
    <w:rsid w:val="00F137B8"/>
    <w:rsid w:val="00F657E4"/>
    <w:rsid w:val="00FA59CE"/>
    <w:rsid w:val="00FA7EBF"/>
    <w:rsid w:val="00FB5280"/>
    <w:rsid w:val="00FB70B5"/>
    <w:rsid w:val="00FE7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72"/>
    <w:rPr>
      <w:rFonts w:ascii="Calibri" w:eastAsia="Times New Roman" w:hAnsi="Calibri" w:cs="Times New Roman"/>
    </w:rPr>
  </w:style>
  <w:style w:type="paragraph" w:styleId="Heading1">
    <w:name w:val="heading 1"/>
    <w:basedOn w:val="Normal"/>
    <w:next w:val="Normal"/>
    <w:link w:val="Heading1Char"/>
    <w:qFormat/>
    <w:rsid w:val="004D5C72"/>
    <w:pPr>
      <w:keepNext/>
      <w:spacing w:after="0" w:line="240" w:lineRule="auto"/>
      <w:jc w:val="center"/>
      <w:outlineLvl w:val="0"/>
    </w:pPr>
    <w:rPr>
      <w:rFonts w:ascii="Times New Roman" w:hAnsi="Times New Roman"/>
      <w:b/>
      <w:bCs/>
      <w:sz w:val="24"/>
      <w:szCs w:val="24"/>
      <w:lang w:val="sr-Cyrl-CS"/>
    </w:rPr>
  </w:style>
  <w:style w:type="paragraph" w:styleId="Heading2">
    <w:name w:val="heading 2"/>
    <w:basedOn w:val="Normal"/>
    <w:next w:val="Normal"/>
    <w:link w:val="Heading2Char"/>
    <w:uiPriority w:val="9"/>
    <w:semiHidden/>
    <w:unhideWhenUsed/>
    <w:qFormat/>
    <w:rsid w:val="00A802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4D5C72"/>
    <w:pPr>
      <w:spacing w:before="240" w:after="60"/>
      <w:outlineLvl w:val="6"/>
    </w:pPr>
    <w:rPr>
      <w:sz w:val="24"/>
      <w:szCs w:val="24"/>
    </w:rPr>
  </w:style>
  <w:style w:type="paragraph" w:styleId="Heading8">
    <w:name w:val="heading 8"/>
    <w:basedOn w:val="Normal"/>
    <w:next w:val="Normal"/>
    <w:link w:val="Heading8Char"/>
    <w:qFormat/>
    <w:rsid w:val="004D5C72"/>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72"/>
    <w:pPr>
      <w:ind w:left="720"/>
      <w:contextualSpacing/>
    </w:pPr>
    <w:rPr>
      <w:rFonts w:eastAsia="Calibri"/>
    </w:rPr>
  </w:style>
  <w:style w:type="character" w:customStyle="1" w:styleId="Heading1Char">
    <w:name w:val="Heading 1 Char"/>
    <w:basedOn w:val="DefaultParagraphFont"/>
    <w:link w:val="Heading1"/>
    <w:rsid w:val="004D5C72"/>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4D5C72"/>
    <w:rPr>
      <w:rFonts w:ascii="Calibri" w:eastAsia="Times New Roman" w:hAnsi="Calibri" w:cs="Times New Roman"/>
      <w:sz w:val="24"/>
      <w:szCs w:val="24"/>
    </w:rPr>
  </w:style>
  <w:style w:type="character" w:customStyle="1" w:styleId="Heading8Char">
    <w:name w:val="Heading 8 Char"/>
    <w:basedOn w:val="DefaultParagraphFont"/>
    <w:link w:val="Heading8"/>
    <w:rsid w:val="004D5C72"/>
    <w:rPr>
      <w:rFonts w:ascii="Calibri" w:eastAsia="Times New Roman" w:hAnsi="Calibri" w:cs="Times New Roman"/>
      <w:i/>
      <w:iCs/>
      <w:sz w:val="24"/>
      <w:szCs w:val="24"/>
    </w:rPr>
  </w:style>
  <w:style w:type="paragraph" w:styleId="Footer">
    <w:name w:val="footer"/>
    <w:basedOn w:val="Normal"/>
    <w:link w:val="FooterChar"/>
    <w:unhideWhenUsed/>
    <w:rsid w:val="004D5C72"/>
    <w:pPr>
      <w:tabs>
        <w:tab w:val="center" w:pos="4680"/>
        <w:tab w:val="right" w:pos="9360"/>
      </w:tabs>
      <w:spacing w:after="0" w:line="240" w:lineRule="auto"/>
    </w:pPr>
  </w:style>
  <w:style w:type="character" w:customStyle="1" w:styleId="FooterChar">
    <w:name w:val="Footer Char"/>
    <w:basedOn w:val="DefaultParagraphFont"/>
    <w:link w:val="Footer"/>
    <w:rsid w:val="004D5C72"/>
    <w:rPr>
      <w:rFonts w:ascii="Calibri" w:eastAsia="Times New Roman" w:hAnsi="Calibri" w:cs="Times New Roman"/>
    </w:rPr>
  </w:style>
  <w:style w:type="paragraph" w:styleId="BodyText2">
    <w:name w:val="Body Text 2"/>
    <w:basedOn w:val="Normal"/>
    <w:link w:val="BodyText2Char"/>
    <w:uiPriority w:val="99"/>
    <w:unhideWhenUsed/>
    <w:rsid w:val="004D5C72"/>
    <w:pPr>
      <w:spacing w:after="120" w:line="480" w:lineRule="auto"/>
    </w:pPr>
  </w:style>
  <w:style w:type="character" w:customStyle="1" w:styleId="BodyText2Char">
    <w:name w:val="Body Text 2 Char"/>
    <w:basedOn w:val="DefaultParagraphFont"/>
    <w:link w:val="BodyText2"/>
    <w:uiPriority w:val="99"/>
    <w:rsid w:val="004D5C72"/>
    <w:rPr>
      <w:rFonts w:ascii="Calibri" w:eastAsia="Times New Roman" w:hAnsi="Calibri" w:cs="Times New Roman"/>
    </w:rPr>
  </w:style>
  <w:style w:type="paragraph" w:customStyle="1" w:styleId="Normal1">
    <w:name w:val="Normal1"/>
    <w:basedOn w:val="Normal"/>
    <w:rsid w:val="004D5C72"/>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4D5C72"/>
    <w:pPr>
      <w:spacing w:after="120"/>
    </w:pPr>
  </w:style>
  <w:style w:type="character" w:customStyle="1" w:styleId="BodyTextChar">
    <w:name w:val="Body Text Char"/>
    <w:basedOn w:val="DefaultParagraphFont"/>
    <w:link w:val="BodyText"/>
    <w:uiPriority w:val="99"/>
    <w:rsid w:val="004D5C72"/>
    <w:rPr>
      <w:rFonts w:ascii="Calibri" w:eastAsia="Times New Roman" w:hAnsi="Calibri" w:cs="Times New Roman"/>
    </w:rPr>
  </w:style>
  <w:style w:type="paragraph" w:styleId="NoSpacing">
    <w:name w:val="No Spacing"/>
    <w:uiPriority w:val="1"/>
    <w:qFormat/>
    <w:rsid w:val="004D5C72"/>
    <w:pPr>
      <w:spacing w:after="0" w:line="240" w:lineRule="auto"/>
    </w:pPr>
    <w:rPr>
      <w:rFonts w:ascii="Calibri" w:eastAsia="Calibri" w:hAnsi="Calibri" w:cs="Times New Roman"/>
      <w:lang w:val="sr-Cyrl-CS"/>
    </w:rPr>
  </w:style>
  <w:style w:type="table" w:styleId="TableGrid">
    <w:name w:val="Table Grid"/>
    <w:basedOn w:val="TableNormal"/>
    <w:uiPriority w:val="59"/>
    <w:rsid w:val="004D5C7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4D5C72"/>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4D5C72"/>
    <w:rPr>
      <w:rFonts w:ascii="Times New Roman" w:eastAsia="Times New Roman" w:hAnsi="Times New Roman" w:cs="Times New Roman"/>
      <w:sz w:val="24"/>
      <w:szCs w:val="24"/>
    </w:rPr>
  </w:style>
  <w:style w:type="paragraph" w:customStyle="1" w:styleId="Pa7">
    <w:name w:val="Pa7"/>
    <w:basedOn w:val="Normal"/>
    <w:next w:val="Normal"/>
    <w:rsid w:val="004D5C72"/>
    <w:pPr>
      <w:autoSpaceDE w:val="0"/>
      <w:autoSpaceDN w:val="0"/>
      <w:adjustRightInd w:val="0"/>
      <w:spacing w:after="0" w:line="201" w:lineRule="atLeast"/>
    </w:pPr>
    <w:rPr>
      <w:rFonts w:ascii="Arial" w:hAnsi="Arial" w:cs="Arial"/>
      <w:sz w:val="24"/>
      <w:szCs w:val="24"/>
    </w:rPr>
  </w:style>
  <w:style w:type="paragraph" w:styleId="NormalWeb">
    <w:name w:val="Normal (Web)"/>
    <w:basedOn w:val="Normal"/>
    <w:uiPriority w:val="99"/>
    <w:unhideWhenUsed/>
    <w:rsid w:val="004D5C72"/>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D5C72"/>
  </w:style>
  <w:style w:type="character" w:customStyle="1" w:styleId="apple-converted-space">
    <w:name w:val="apple-converted-space"/>
    <w:basedOn w:val="DefaultParagraphFont"/>
    <w:rsid w:val="004D5C72"/>
  </w:style>
  <w:style w:type="numbering" w:customStyle="1" w:styleId="NoList1">
    <w:name w:val="No List1"/>
    <w:next w:val="NoList"/>
    <w:uiPriority w:val="99"/>
    <w:semiHidden/>
    <w:unhideWhenUsed/>
    <w:rsid w:val="004D5C72"/>
  </w:style>
  <w:style w:type="paragraph" w:styleId="BalloonText">
    <w:name w:val="Balloon Text"/>
    <w:basedOn w:val="Normal"/>
    <w:link w:val="BalloonTextChar"/>
    <w:uiPriority w:val="99"/>
    <w:semiHidden/>
    <w:unhideWhenUsed/>
    <w:rsid w:val="004D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C72"/>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80225"/>
    <w:rPr>
      <w:rFonts w:asciiTheme="majorHAnsi" w:eastAsiaTheme="majorEastAsia" w:hAnsiTheme="majorHAnsi" w:cstheme="majorBidi"/>
      <w:b/>
      <w:bCs/>
      <w:color w:val="4F81BD" w:themeColor="accent1"/>
      <w:sz w:val="26"/>
      <w:szCs w:val="26"/>
    </w:rPr>
  </w:style>
  <w:style w:type="paragraph" w:customStyle="1" w:styleId="Default">
    <w:name w:val="Default"/>
    <w:rsid w:val="00A80225"/>
    <w:pPr>
      <w:autoSpaceDE w:val="0"/>
      <w:autoSpaceDN w:val="0"/>
      <w:adjustRightInd w:val="0"/>
      <w:spacing w:after="0" w:line="240" w:lineRule="auto"/>
    </w:pPr>
    <w:rPr>
      <w:rFonts w:ascii="Arial" w:eastAsia="Calibri" w:hAnsi="Arial" w:cs="Arial"/>
      <w:color w:val="000000"/>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C4F49-8B6A-4C4D-9B76-F24018E3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189</Pages>
  <Words>53296</Words>
  <Characters>303788</Characters>
  <Application>Microsoft Office Word</Application>
  <DocSecurity>0</DocSecurity>
  <Lines>2531</Lines>
  <Paragraphs>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Miletic</dc:creator>
  <cp:lastModifiedBy>Djura Jaksic</cp:lastModifiedBy>
  <cp:revision>10</cp:revision>
  <cp:lastPrinted>2015-07-06T17:08:00Z</cp:lastPrinted>
  <dcterms:created xsi:type="dcterms:W3CDTF">2015-07-31T19:11:00Z</dcterms:created>
  <dcterms:modified xsi:type="dcterms:W3CDTF">2015-09-14T12:34:00Z</dcterms:modified>
</cp:coreProperties>
</file>