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A1" w:rsidRDefault="005B09A1" w:rsidP="005B09A1">
      <w:pPr>
        <w:jc w:val="center"/>
        <w:rPr>
          <w:b/>
          <w:bCs/>
          <w:i/>
          <w:iCs/>
          <w:lang w:val="sr-Cyrl-CS"/>
        </w:rPr>
      </w:pPr>
    </w:p>
    <w:p w:rsidR="005B09A1" w:rsidRPr="009B5B58" w:rsidRDefault="005B09A1" w:rsidP="005B09A1">
      <w:pPr>
        <w:jc w:val="center"/>
        <w:rPr>
          <w:b/>
          <w:bCs/>
          <w:i/>
          <w:iCs/>
          <w:lang w:val="sr-Cyrl-CS"/>
        </w:rPr>
      </w:pPr>
    </w:p>
    <w:p w:rsidR="005B09A1" w:rsidRPr="007A4148" w:rsidRDefault="005B09A1" w:rsidP="005B09A1">
      <w:pPr>
        <w:jc w:val="center"/>
        <w:rPr>
          <w:b/>
          <w:bCs/>
          <w:i/>
          <w:iCs/>
          <w:lang w:val="sr-Cyrl-CS"/>
        </w:rPr>
      </w:pPr>
      <w:r w:rsidRPr="007A4148">
        <w:rPr>
          <w:b/>
          <w:bCs/>
          <w:iCs/>
        </w:rPr>
        <w:t xml:space="preserve">ОКВИРНИ СПОРАЗУМ О ИЗВРШЕЊУ </w:t>
      </w:r>
      <w:r w:rsidRPr="007A4148">
        <w:rPr>
          <w:b/>
          <w:bCs/>
        </w:rPr>
        <w:t xml:space="preserve">УСЛУГЕ ОРГАНИЗАЦИЈЕ И РЕАЛИЗАЦИЈЕ ЕКСКУРЗИЈА </w:t>
      </w:r>
    </w:p>
    <w:p w:rsidR="005B09A1" w:rsidRPr="007A4148" w:rsidRDefault="005B09A1" w:rsidP="005B09A1">
      <w:pPr>
        <w:rPr>
          <w:i/>
          <w:iCs/>
          <w:lang w:val="sr-Cyrl-CS"/>
        </w:rPr>
      </w:pPr>
    </w:p>
    <w:p w:rsidR="005B09A1" w:rsidRPr="007A4148" w:rsidRDefault="005B09A1" w:rsidP="005B09A1">
      <w:pPr>
        <w:rPr>
          <w:b/>
          <w:iCs/>
          <w:lang w:val="sr-Cyrl-CS"/>
        </w:rPr>
      </w:pPr>
      <w:proofErr w:type="spellStart"/>
      <w:r w:rsidRPr="007A4148">
        <w:rPr>
          <w:b/>
          <w:iCs/>
        </w:rPr>
        <w:t>Закључен</w:t>
      </w:r>
      <w:proofErr w:type="spellEnd"/>
      <w:r w:rsidRPr="007A4148">
        <w:rPr>
          <w:b/>
          <w:iCs/>
        </w:rPr>
        <w:t xml:space="preserve"> </w:t>
      </w:r>
      <w:proofErr w:type="spellStart"/>
      <w:r w:rsidRPr="007A4148">
        <w:rPr>
          <w:b/>
          <w:iCs/>
        </w:rPr>
        <w:t>између</w:t>
      </w:r>
      <w:proofErr w:type="spellEnd"/>
      <w:r w:rsidRPr="007A4148">
        <w:rPr>
          <w:b/>
          <w:iCs/>
        </w:rPr>
        <w:t>:</w:t>
      </w:r>
    </w:p>
    <w:p w:rsidR="005B09A1" w:rsidRPr="007A4148" w:rsidRDefault="005B09A1" w:rsidP="005B09A1">
      <w:pPr>
        <w:rPr>
          <w:iCs/>
          <w:lang w:val="sr-Cyrl-CS"/>
        </w:rPr>
      </w:pPr>
    </w:p>
    <w:p w:rsidR="005B09A1" w:rsidRPr="00962668" w:rsidRDefault="005B09A1" w:rsidP="005B09A1">
      <w:pPr>
        <w:jc w:val="both"/>
      </w:pPr>
      <w:r w:rsidRPr="007A4148">
        <w:rPr>
          <w:b/>
          <w:iCs/>
          <w:lang w:val="sr-Cyrl-CS"/>
        </w:rPr>
        <w:t>ОСНОВНЕ ШКОЛЕ „</w:t>
      </w:r>
      <w:r>
        <w:rPr>
          <w:b/>
          <w:iCs/>
          <w:lang w:val="sr-Cyrl-CS"/>
        </w:rPr>
        <w:t>ЂУРА ЈАКШИЋ</w:t>
      </w:r>
      <w:r w:rsidRPr="007A4148">
        <w:rPr>
          <w:b/>
          <w:iCs/>
          <w:lang w:val="sr-Cyrl-CS"/>
        </w:rPr>
        <w:t xml:space="preserve">“ </w:t>
      </w:r>
      <w:r>
        <w:rPr>
          <w:b/>
          <w:iCs/>
          <w:lang w:val="sr-Cyrl-CS"/>
        </w:rPr>
        <w:t xml:space="preserve">У ЗАЈЕЧАРУ </w:t>
      </w:r>
      <w:proofErr w:type="spellStart"/>
      <w:r w:rsidRPr="007A4148">
        <w:rPr>
          <w:iCs/>
        </w:rPr>
        <w:t>са</w:t>
      </w:r>
      <w:proofErr w:type="spellEnd"/>
      <w:r w:rsidRPr="007A4148">
        <w:rPr>
          <w:iCs/>
        </w:rPr>
        <w:t xml:space="preserve"> </w:t>
      </w:r>
      <w:proofErr w:type="spellStart"/>
      <w:r w:rsidRPr="007A4148">
        <w:rPr>
          <w:iCs/>
        </w:rPr>
        <w:t>седиштем</w:t>
      </w:r>
      <w:proofErr w:type="spellEnd"/>
      <w:r w:rsidRPr="007A4148">
        <w:rPr>
          <w:iCs/>
        </w:rPr>
        <w:t xml:space="preserve"> у</w:t>
      </w:r>
      <w:r>
        <w:rPr>
          <w:iCs/>
          <w:lang w:val="sr-Cyrl-CS"/>
        </w:rPr>
        <w:t xml:space="preserve"> Зајечару,</w:t>
      </w:r>
      <w:r w:rsidRPr="007A4148">
        <w:rPr>
          <w:iCs/>
          <w:lang w:val="sr-Cyrl-CS"/>
        </w:rPr>
        <w:t xml:space="preserve"> </w:t>
      </w:r>
      <w:r>
        <w:rPr>
          <w:iCs/>
          <w:lang w:val="sr-Cyrl-CS"/>
        </w:rPr>
        <w:t>Лењинова бр.1</w:t>
      </w:r>
      <w:r w:rsidRPr="007A4148">
        <w:rPr>
          <w:iCs/>
        </w:rPr>
        <w:t>,</w:t>
      </w:r>
      <w:r w:rsidRPr="007A4148">
        <w:rPr>
          <w:iCs/>
          <w:lang w:val="sr-Cyrl-CS"/>
        </w:rPr>
        <w:t xml:space="preserve"> </w:t>
      </w:r>
      <w:proofErr w:type="spellStart"/>
      <w:r w:rsidRPr="007A4148">
        <w:t>Матични</w:t>
      </w:r>
      <w:proofErr w:type="spellEnd"/>
      <w:r w:rsidRPr="007A4148">
        <w:t xml:space="preserve"> </w:t>
      </w:r>
      <w:proofErr w:type="spellStart"/>
      <w:r w:rsidRPr="007A4148">
        <w:t>број</w:t>
      </w:r>
      <w:proofErr w:type="spellEnd"/>
      <w:r w:rsidRPr="007A4148">
        <w:t xml:space="preserve">: </w:t>
      </w:r>
      <w:r>
        <w:rPr>
          <w:rStyle w:val="bold"/>
        </w:rPr>
        <w:t>07147732</w:t>
      </w:r>
      <w:r w:rsidRPr="007A4148">
        <w:rPr>
          <w:rStyle w:val="bold"/>
        </w:rPr>
        <w:t xml:space="preserve">, </w:t>
      </w:r>
      <w:r w:rsidRPr="007A4148">
        <w:t xml:space="preserve">ПИБ: </w:t>
      </w:r>
      <w:r>
        <w:rPr>
          <w:rStyle w:val="bold"/>
        </w:rPr>
        <w:t>101331043</w:t>
      </w:r>
      <w:r w:rsidRPr="007A4148">
        <w:t xml:space="preserve">, </w:t>
      </w:r>
      <w:proofErr w:type="spellStart"/>
      <w:r w:rsidRPr="007A4148">
        <w:rPr>
          <w:iCs/>
        </w:rPr>
        <w:t>ко</w:t>
      </w:r>
      <w:proofErr w:type="spellEnd"/>
      <w:r w:rsidRPr="007A4148">
        <w:rPr>
          <w:iCs/>
          <w:lang w:val="sr-Cyrl-CS"/>
        </w:rPr>
        <w:t>ју</w:t>
      </w:r>
      <w:r w:rsidRPr="007A4148">
        <w:rPr>
          <w:iCs/>
        </w:rPr>
        <w:t xml:space="preserve"> </w:t>
      </w:r>
      <w:proofErr w:type="spellStart"/>
      <w:r w:rsidRPr="007A4148">
        <w:rPr>
          <w:iCs/>
        </w:rPr>
        <w:t>заступа</w:t>
      </w:r>
      <w:proofErr w:type="spellEnd"/>
      <w:r w:rsidRPr="007A4148">
        <w:rPr>
          <w:iCs/>
          <w:lang w:val="sr-Cyrl-CS"/>
        </w:rPr>
        <w:t xml:space="preserve"> </w:t>
      </w:r>
      <w:r>
        <w:rPr>
          <w:iCs/>
          <w:lang w:val="sr-Cyrl-CS"/>
        </w:rPr>
        <w:t>директор школе Саша Војновић</w:t>
      </w:r>
      <w:r w:rsidRPr="007A4148">
        <w:rPr>
          <w:iCs/>
        </w:rPr>
        <w:t xml:space="preserve"> (у </w:t>
      </w:r>
      <w:proofErr w:type="spellStart"/>
      <w:r w:rsidRPr="007A4148">
        <w:rPr>
          <w:iCs/>
        </w:rPr>
        <w:t>даљем</w:t>
      </w:r>
      <w:proofErr w:type="spellEnd"/>
      <w:r w:rsidRPr="007A4148">
        <w:rPr>
          <w:iCs/>
        </w:rPr>
        <w:t xml:space="preserve"> </w:t>
      </w:r>
      <w:proofErr w:type="spellStart"/>
      <w:r w:rsidRPr="007A4148">
        <w:rPr>
          <w:iCs/>
        </w:rPr>
        <w:t>тексту</w:t>
      </w:r>
      <w:proofErr w:type="spellEnd"/>
      <w:r w:rsidRPr="007A4148">
        <w:rPr>
          <w:iCs/>
        </w:rPr>
        <w:t xml:space="preserve">: </w:t>
      </w:r>
      <w:r w:rsidRPr="007A4148">
        <w:rPr>
          <w:bCs/>
          <w:iCs/>
          <w:lang w:val="sr-Cyrl-CS"/>
        </w:rPr>
        <w:t>наручилац)</w:t>
      </w:r>
    </w:p>
    <w:p w:rsidR="0018079E" w:rsidRPr="007A4148" w:rsidRDefault="0018079E" w:rsidP="0018079E">
      <w:pPr>
        <w:rPr>
          <w:iCs/>
        </w:rPr>
      </w:pPr>
      <w:r w:rsidRPr="007A4148">
        <w:rPr>
          <w:iCs/>
        </w:rPr>
        <w:t>и</w:t>
      </w:r>
    </w:p>
    <w:p w:rsidR="0018079E" w:rsidRPr="007A4148" w:rsidRDefault="0018079E" w:rsidP="0018079E">
      <w:pPr>
        <w:rPr>
          <w:iCs/>
        </w:rPr>
      </w:pPr>
      <w:r w:rsidRPr="007A4148">
        <w:rPr>
          <w:iCs/>
        </w:rPr>
        <w:t>................................................................................................</w:t>
      </w:r>
    </w:p>
    <w:p w:rsidR="0018079E" w:rsidRPr="007A4148" w:rsidRDefault="0018079E" w:rsidP="0018079E">
      <w:pPr>
        <w:rPr>
          <w:iCs/>
        </w:rPr>
      </w:pPr>
      <w:proofErr w:type="spellStart"/>
      <w:proofErr w:type="gramStart"/>
      <w:r w:rsidRPr="007A4148">
        <w:rPr>
          <w:iCs/>
        </w:rPr>
        <w:t>са</w:t>
      </w:r>
      <w:proofErr w:type="spellEnd"/>
      <w:proofErr w:type="gramEnd"/>
      <w:r w:rsidRPr="007A4148">
        <w:rPr>
          <w:iCs/>
        </w:rPr>
        <w:t xml:space="preserve"> </w:t>
      </w:r>
      <w:proofErr w:type="spellStart"/>
      <w:r w:rsidRPr="007A4148">
        <w:rPr>
          <w:iCs/>
        </w:rPr>
        <w:t>седиштем</w:t>
      </w:r>
      <w:proofErr w:type="spellEnd"/>
      <w:r w:rsidRPr="007A4148">
        <w:rPr>
          <w:iCs/>
        </w:rPr>
        <w:t xml:space="preserve"> у ............................................, </w:t>
      </w:r>
      <w:proofErr w:type="spellStart"/>
      <w:r w:rsidRPr="007A4148">
        <w:rPr>
          <w:iCs/>
        </w:rPr>
        <w:t>улица</w:t>
      </w:r>
      <w:proofErr w:type="spellEnd"/>
      <w:r w:rsidRPr="007A4148">
        <w:rPr>
          <w:iCs/>
        </w:rPr>
        <w:t xml:space="preserve"> .........................................., ПИБ:.......................... </w:t>
      </w:r>
      <w:proofErr w:type="spellStart"/>
      <w:r w:rsidRPr="007A4148">
        <w:rPr>
          <w:iCs/>
        </w:rPr>
        <w:t>Матични</w:t>
      </w:r>
      <w:proofErr w:type="spellEnd"/>
      <w:r w:rsidRPr="007A4148">
        <w:rPr>
          <w:iCs/>
        </w:rPr>
        <w:t xml:space="preserve"> </w:t>
      </w:r>
      <w:proofErr w:type="spellStart"/>
      <w:r w:rsidRPr="007A4148">
        <w:rPr>
          <w:iCs/>
        </w:rPr>
        <w:t>број</w:t>
      </w:r>
      <w:proofErr w:type="spellEnd"/>
      <w:r w:rsidRPr="007A4148">
        <w:rPr>
          <w:iCs/>
        </w:rPr>
        <w:t>: ........................................</w:t>
      </w:r>
    </w:p>
    <w:p w:rsidR="0018079E" w:rsidRPr="007A4148" w:rsidRDefault="0018079E" w:rsidP="0018079E">
      <w:pPr>
        <w:rPr>
          <w:iCs/>
        </w:rPr>
      </w:pPr>
      <w:proofErr w:type="spellStart"/>
      <w:proofErr w:type="gramStart"/>
      <w:r w:rsidRPr="007A4148">
        <w:rPr>
          <w:iCs/>
        </w:rPr>
        <w:t>кога</w:t>
      </w:r>
      <w:proofErr w:type="spellEnd"/>
      <w:proofErr w:type="gramEnd"/>
      <w:r w:rsidRPr="007A4148">
        <w:rPr>
          <w:iCs/>
        </w:rPr>
        <w:t xml:space="preserve"> заступа................................................................... </w:t>
      </w:r>
    </w:p>
    <w:p w:rsidR="0018079E" w:rsidRPr="007A4148" w:rsidRDefault="0018079E" w:rsidP="0018079E">
      <w:pPr>
        <w:rPr>
          <w:iCs/>
        </w:rPr>
      </w:pPr>
      <w:r w:rsidRPr="007A4148">
        <w:rPr>
          <w:iCs/>
        </w:rPr>
        <w:t>(</w:t>
      </w:r>
      <w:proofErr w:type="gramStart"/>
      <w:r w:rsidRPr="007A4148">
        <w:rPr>
          <w:iCs/>
        </w:rPr>
        <w:t>у</w:t>
      </w:r>
      <w:proofErr w:type="gramEnd"/>
      <w:r w:rsidRPr="007A4148">
        <w:rPr>
          <w:iCs/>
          <w:lang w:val="sr-Cyrl-CS"/>
        </w:rPr>
        <w:t xml:space="preserve"> </w:t>
      </w:r>
      <w:proofErr w:type="spellStart"/>
      <w:r w:rsidRPr="007A4148">
        <w:rPr>
          <w:iCs/>
        </w:rPr>
        <w:t>даљем</w:t>
      </w:r>
      <w:proofErr w:type="spellEnd"/>
      <w:r w:rsidRPr="007A4148">
        <w:rPr>
          <w:iCs/>
        </w:rPr>
        <w:t xml:space="preserve"> </w:t>
      </w:r>
      <w:proofErr w:type="spellStart"/>
      <w:r w:rsidRPr="007A4148">
        <w:rPr>
          <w:iCs/>
        </w:rPr>
        <w:t>тексту</w:t>
      </w:r>
      <w:proofErr w:type="spellEnd"/>
      <w:r w:rsidRPr="007A4148">
        <w:rPr>
          <w:iCs/>
        </w:rPr>
        <w:t xml:space="preserve">: </w:t>
      </w:r>
      <w:r w:rsidRPr="007A4148">
        <w:rPr>
          <w:bCs/>
          <w:iCs/>
          <w:lang w:val="sr-Cyrl-CS"/>
        </w:rPr>
        <w:t>испоручилац</w:t>
      </w:r>
      <w:r w:rsidRPr="007A4148">
        <w:rPr>
          <w:iCs/>
        </w:rPr>
        <w:t>),</w:t>
      </w:r>
    </w:p>
    <w:p w:rsidR="0018079E" w:rsidRPr="007A4148" w:rsidRDefault="0018079E" w:rsidP="0018079E">
      <w:pPr>
        <w:rPr>
          <w:iCs/>
        </w:rPr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Стране у </w:t>
      </w:r>
      <w:r w:rsidRPr="007A4148">
        <w:rPr>
          <w:spacing w:val="-5"/>
        </w:rPr>
        <w:t>уговору</w:t>
      </w:r>
      <w:r w:rsidRPr="007A4148">
        <w:t xml:space="preserve"> сагласно констатују: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  <w:rPr>
          <w:lang w:val="sr-Cyrl-CS"/>
        </w:rPr>
      </w:pPr>
      <w:r w:rsidRPr="007A4148">
        <w:t xml:space="preserve">-да је Наручилац у складу са Законом о јавним набавкама („Службени гласник РС“, бр. </w:t>
      </w:r>
      <w:r>
        <w:t>91/19</w:t>
      </w:r>
      <w:r w:rsidRPr="007A4148">
        <w:t xml:space="preserve">; у даљем тексту: Закон) спровео </w:t>
      </w:r>
      <w:r>
        <w:t xml:space="preserve">отворени </w:t>
      </w:r>
      <w:r w:rsidRPr="007A4148">
        <w:t>поступак јавне набавке</w:t>
      </w:r>
      <w:r>
        <w:t xml:space="preserve"> </w:t>
      </w:r>
      <w:r w:rsidRPr="007A4148">
        <w:t xml:space="preserve">са циљем закључења </w:t>
      </w:r>
      <w:r w:rsidRPr="007A4148">
        <w:rPr>
          <w:lang w:val="sr-Cyrl-CS"/>
        </w:rPr>
        <w:t>оквирног споразума</w:t>
      </w:r>
      <w:r w:rsidRPr="007A4148">
        <w:t xml:space="preserve"> у поступку јавне набавке број </w:t>
      </w:r>
      <w:r>
        <w:t>0</w:t>
      </w:r>
      <w:r w:rsidR="00C24FBD">
        <w:t>003</w:t>
      </w:r>
      <w:r w:rsidRPr="007A4148">
        <w:rPr>
          <w:lang w:val="sr-Cyrl-CS"/>
        </w:rPr>
        <w:t>;</w:t>
      </w:r>
      <w:r w:rsidRPr="007A4148">
        <w:t xml:space="preserve">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-да је Наручилац донео Одлуку о </w:t>
      </w:r>
      <w:r w:rsidRPr="007A4148">
        <w:rPr>
          <w:lang w:val="sr-Cyrl-CS"/>
        </w:rPr>
        <w:t>закључењу оквирног споразума</w:t>
      </w:r>
      <w:r w:rsidRPr="007A4148">
        <w:t xml:space="preserve"> број ............ од ................., у складу са којом се закључује овај </w:t>
      </w:r>
      <w:r w:rsidRPr="007A4148">
        <w:rPr>
          <w:lang w:val="sr-Cyrl-CS"/>
        </w:rPr>
        <w:t>оквирни споразум</w:t>
      </w:r>
      <w:r w:rsidRPr="007A4148">
        <w:rPr>
          <w:spacing w:val="-5"/>
        </w:rPr>
        <w:t xml:space="preserve"> </w:t>
      </w:r>
      <w:r w:rsidRPr="007A4148">
        <w:t>између Наручиоца  и Испоручиоца;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-да је Испоручилац доставио Понуду бр.  ........... од  ..............................., која чини саставни део овог оквирног споразума (у даљем тексту: Понуда Испоручиоца).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  <w:rPr>
          <w:lang w:val="sr-Cyrl-CS"/>
        </w:rPr>
      </w:pPr>
      <w:r w:rsidRPr="007A4148">
        <w:t>Стране у споразуму споразумеле су се о следећем: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  <w:rPr>
          <w:lang w:val="sr-Cyrl-CS"/>
        </w:rPr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ПРЕДМЕТ ОКВИРНОГ СПОРАЗУМА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Предмет оквирног споразума је пружање услуга извођења екскурзије</w:t>
      </w:r>
      <w:r>
        <w:t xml:space="preserve"> </w:t>
      </w:r>
      <w:r w:rsidRPr="007A4148">
        <w:rPr>
          <w:lang w:val="sr-Cyrl-CS"/>
        </w:rPr>
        <w:t>_______________</w:t>
      </w:r>
      <w:r w:rsidRPr="007A4148">
        <w:t xml:space="preserve"> разреда наручиоца, у складу са условима из конкурсне документације за јавну набавку број </w:t>
      </w:r>
      <w:r w:rsidR="00C24FBD">
        <w:t>0003</w:t>
      </w:r>
      <w:r w:rsidRPr="007A4148">
        <w:t>, Пон</w:t>
      </w:r>
      <w:r>
        <w:t>удом Испоручиоца ______________</w:t>
      </w:r>
      <w:r w:rsidRPr="007A4148">
        <w:t xml:space="preserve"> и  одредбама овог оквирног споразума.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Детаљна спецификација услуга дата је у прилогу </w:t>
      </w:r>
      <w:r w:rsidRPr="007A4148">
        <w:rPr>
          <w:lang w:val="sr-Cyrl-CS"/>
        </w:rPr>
        <w:t>понуде</w:t>
      </w:r>
      <w:r w:rsidRPr="007A4148">
        <w:t xml:space="preserve"> и чини саставни део</w:t>
      </w:r>
      <w:r w:rsidRPr="007A4148">
        <w:rPr>
          <w:lang w:val="sr-Cyrl-CS"/>
        </w:rPr>
        <w:t xml:space="preserve"> оквирног споразума</w:t>
      </w:r>
      <w:r w:rsidRPr="007A4148">
        <w:t xml:space="preserve">. </w:t>
      </w:r>
    </w:p>
    <w:p w:rsidR="0018079E" w:rsidRPr="007A4148" w:rsidRDefault="0018079E" w:rsidP="0018079E">
      <w:pPr>
        <w:pStyle w:val="Bezrazmaka"/>
        <w:shd w:val="clear" w:color="auto" w:fill="FFFFFF"/>
        <w:jc w:val="both"/>
      </w:pPr>
      <w:r w:rsidRPr="007A4148">
        <w:t>Ради пружања услуга које су предмет овог оквирног споразума, Испоручилац се обавезује да изврши припрему, организује и реализује путовање и остале услуге из члана 1. овог оквирног споразума, сходно временском периоду наведеном у програму путовања, као и све друго неопходно за потпуно извршење услуга који су предмет овог оквирног споразума.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Спецификација услуга са јединичним ценама, дата је у прилогу </w:t>
      </w:r>
      <w:r w:rsidRPr="007A4148">
        <w:rPr>
          <w:lang w:val="sr-Cyrl-CS"/>
        </w:rPr>
        <w:t xml:space="preserve">понуде и чини саставни део </w:t>
      </w:r>
      <w:r w:rsidRPr="007A4148">
        <w:t xml:space="preserve">оквирног споразума. Стварне количине ће се дефинисати у </w:t>
      </w:r>
      <w:r w:rsidRPr="007A4148">
        <w:rPr>
          <w:lang w:val="sr-Cyrl-CS"/>
        </w:rPr>
        <w:t>уговору о јавној набавци који ће бити закључен по одредбама овог оквирног споразума</w:t>
      </w:r>
      <w:r w:rsidRPr="007A4148">
        <w:t xml:space="preserve">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ВАЖЕЊЕ ОКВИРНОГ СПОРАЗУМА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2.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lastRenderedPageBreak/>
        <w:t xml:space="preserve">Овај оквирни споразум се закључује на период од 1 (једне) године, а ступа на снагу даном обостраног потписивања.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Током периода важења овог оквирног споразума, предвиђа се закључивање </w:t>
      </w:r>
      <w:r w:rsidRPr="007A4148">
        <w:rPr>
          <w:lang w:val="sr-Cyrl-CS"/>
        </w:rPr>
        <w:t>једног уговора о јавној набавци</w:t>
      </w:r>
      <w:r w:rsidRPr="007A4148">
        <w:t>, у зависности од стварних потреба Наручиоца.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  <w:rPr>
          <w:lang w:val="sr-Cyrl-CS"/>
        </w:rPr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ВРЕДНОСТ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3.</w:t>
      </w:r>
    </w:p>
    <w:p w:rsidR="0018079E" w:rsidRPr="00C60237" w:rsidRDefault="0018079E" w:rsidP="0018079E">
      <w:pPr>
        <w:shd w:val="clear" w:color="auto" w:fill="FFFFFF"/>
        <w:tabs>
          <w:tab w:val="left" w:pos="4455"/>
        </w:tabs>
        <w:jc w:val="both"/>
      </w:pPr>
      <w:r w:rsidRPr="00C60237">
        <w:t>Цена по ученику, са урачунатим ПДВ, износи ______________________ динара.</w:t>
      </w:r>
    </w:p>
    <w:p w:rsidR="0018079E" w:rsidRPr="00C60237" w:rsidRDefault="0018079E" w:rsidP="0018079E">
      <w:pPr>
        <w:shd w:val="clear" w:color="auto" w:fill="FFFFFF"/>
        <w:tabs>
          <w:tab w:val="left" w:pos="4455"/>
        </w:tabs>
        <w:jc w:val="both"/>
      </w:pPr>
      <w:r w:rsidRPr="00C60237">
        <w:t>Јединичне цене услуга исказане су у Спецификацији Испоручиоца са урачунатим ПДВ, у складу са одредбама члана 35</w:t>
      </w:r>
      <w:r w:rsidR="00C24FBD">
        <w:t>.</w:t>
      </w:r>
      <w:r w:rsidRPr="00C60237">
        <w:t xml:space="preserve"> став 7</w:t>
      </w:r>
      <w:r w:rsidR="00C24FBD">
        <w:t>.</w:t>
      </w:r>
      <w:r w:rsidRPr="00C60237">
        <w:t xml:space="preserve"> Закона о порезу на додату вредност.</w:t>
      </w:r>
    </w:p>
    <w:p w:rsidR="0018079E" w:rsidRPr="00C60237" w:rsidRDefault="0018079E" w:rsidP="0018079E">
      <w:pPr>
        <w:shd w:val="clear" w:color="auto" w:fill="FFFFFF"/>
        <w:tabs>
          <w:tab w:val="left" w:pos="4455"/>
        </w:tabs>
        <w:jc w:val="both"/>
      </w:pPr>
      <w:r w:rsidRPr="00C60237">
        <w:t>ПДВ ће се регулисати сходно законским прописима из дате области.</w:t>
      </w:r>
    </w:p>
    <w:p w:rsidR="0018079E" w:rsidRDefault="0018079E" w:rsidP="0018079E">
      <w:pPr>
        <w:shd w:val="clear" w:color="auto" w:fill="FFFFFF"/>
        <w:tabs>
          <w:tab w:val="left" w:pos="4455"/>
        </w:tabs>
        <w:jc w:val="both"/>
      </w:pPr>
      <w:r w:rsidRPr="00C60237">
        <w:t>Цене су фиксне и не могу се мењати за све време важења оквирног споразума, осим у случају да се цена услуге смањује из било ког разлога.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 xml:space="preserve">НАЧИН И УСЛОВИ ЗАКЉУЧИВАЊА ПОЈЕДИНАЧНИХ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 xml:space="preserve">УГОВОРА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4.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Након закључења оквирног споразума, када настане потреба Наручиоца за предметом набавке, односно по спроведеној анкети међу родитељима, Наручилац ће са Испоручиоцем закључити појединачни уговор о јавној набавци.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При закључивању уговора о јавној набавци</w:t>
      </w:r>
      <w:r w:rsidRPr="007A4148">
        <w:rPr>
          <w:lang w:val="sr-Cyrl-CS"/>
        </w:rPr>
        <w:t xml:space="preserve">, </w:t>
      </w:r>
      <w:r w:rsidRPr="007A4148">
        <w:t>не могу се мењати битни услови из овог оквирног споразума.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5.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  <w:rPr>
          <w:lang w:val="sr-Cyrl-CS"/>
        </w:rPr>
      </w:pPr>
      <w:r w:rsidRPr="007A4148">
        <w:t>Појединачни уговор о јавној набавци се закључује под условима из овог оквирног споразума у погледу предмета набавке, цена, начина и рокова плаћања, рокова испоруке, и друго.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  <w:rPr>
          <w:lang w:val="sr-Cyrl-CS"/>
        </w:rPr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НАЧИН И РОК ПЛАЋАЊА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6.</w:t>
      </w:r>
    </w:p>
    <w:p w:rsidR="0018079E" w:rsidRPr="00E042A2" w:rsidRDefault="0018079E" w:rsidP="0018079E">
      <w:pPr>
        <w:jc w:val="both"/>
      </w:pPr>
      <w:r w:rsidRPr="00E042A2">
        <w:rPr>
          <w:iCs/>
          <w:lang w:val="sr-Cyrl-CS"/>
        </w:rPr>
        <w:t xml:space="preserve">Плаћање укупне цене врши се у року од 45 дана од дана испостављања коначне фактуре за извршену услугу организације путовања. Коначна фактура испоставља се најраније пошто </w:t>
      </w:r>
      <w:proofErr w:type="spellStart"/>
      <w:r w:rsidRPr="00E042A2">
        <w:t>стручни</w:t>
      </w:r>
      <w:proofErr w:type="spellEnd"/>
      <w:r w:rsidRPr="00E042A2">
        <w:t xml:space="preserve"> </w:t>
      </w:r>
      <w:proofErr w:type="spellStart"/>
      <w:r w:rsidRPr="00E042A2">
        <w:t>вођа</w:t>
      </w:r>
      <w:proofErr w:type="spellEnd"/>
      <w:r w:rsidRPr="00E042A2">
        <w:t xml:space="preserve"> </w:t>
      </w:r>
      <w:proofErr w:type="spellStart"/>
      <w:r w:rsidRPr="00E042A2">
        <w:t>путовања</w:t>
      </w:r>
      <w:proofErr w:type="spellEnd"/>
      <w:r w:rsidRPr="00E042A2">
        <w:t xml:space="preserve"> </w:t>
      </w:r>
      <w:proofErr w:type="spellStart"/>
      <w:r w:rsidRPr="00E042A2">
        <w:t>сачини</w:t>
      </w:r>
      <w:proofErr w:type="spellEnd"/>
      <w:r w:rsidRPr="00E042A2">
        <w:t xml:space="preserve"> </w:t>
      </w:r>
      <w:proofErr w:type="spellStart"/>
      <w:r w:rsidRPr="00E042A2">
        <w:t>извештај</w:t>
      </w:r>
      <w:proofErr w:type="spellEnd"/>
      <w:r w:rsidRPr="00E042A2">
        <w:t xml:space="preserve">, </w:t>
      </w:r>
      <w:proofErr w:type="spellStart"/>
      <w:r w:rsidRPr="00E042A2">
        <w:t>који</w:t>
      </w:r>
      <w:proofErr w:type="spellEnd"/>
      <w:r w:rsidRPr="00E042A2">
        <w:t xml:space="preserve"> </w:t>
      </w:r>
      <w:proofErr w:type="spellStart"/>
      <w:r w:rsidRPr="00E042A2">
        <w:t>подноси</w:t>
      </w:r>
      <w:proofErr w:type="spellEnd"/>
      <w:r w:rsidRPr="00E042A2">
        <w:t xml:space="preserve"> </w:t>
      </w:r>
      <w:proofErr w:type="spellStart"/>
      <w:r w:rsidRPr="00E042A2">
        <w:t>директору</w:t>
      </w:r>
      <w:proofErr w:type="spellEnd"/>
      <w:r w:rsidRPr="00E042A2">
        <w:t xml:space="preserve">, </w:t>
      </w:r>
      <w:proofErr w:type="spellStart"/>
      <w:r w:rsidRPr="00E042A2">
        <w:t>са</w:t>
      </w:r>
      <w:proofErr w:type="spellEnd"/>
      <w:r w:rsidRPr="00E042A2">
        <w:t xml:space="preserve"> </w:t>
      </w:r>
      <w:proofErr w:type="spellStart"/>
      <w:r w:rsidRPr="00E042A2">
        <w:t>оценом</w:t>
      </w:r>
      <w:proofErr w:type="spellEnd"/>
      <w:r w:rsidRPr="00E042A2">
        <w:t xml:space="preserve"> о </w:t>
      </w:r>
      <w:proofErr w:type="spellStart"/>
      <w:r w:rsidRPr="00E042A2">
        <w:t>извођењу</w:t>
      </w:r>
      <w:proofErr w:type="spellEnd"/>
      <w:r w:rsidRPr="00E042A2">
        <w:t xml:space="preserve"> и </w:t>
      </w:r>
      <w:proofErr w:type="spellStart"/>
      <w:r w:rsidRPr="00E042A2">
        <w:t>квалитету</w:t>
      </w:r>
      <w:proofErr w:type="spellEnd"/>
      <w:r w:rsidRPr="00E042A2">
        <w:t xml:space="preserve"> </w:t>
      </w:r>
      <w:proofErr w:type="spellStart"/>
      <w:r w:rsidRPr="00E042A2">
        <w:t>пружених</w:t>
      </w:r>
      <w:proofErr w:type="spellEnd"/>
      <w:r w:rsidRPr="00E042A2">
        <w:t xml:space="preserve"> </w:t>
      </w:r>
      <w:proofErr w:type="spellStart"/>
      <w:r w:rsidRPr="00E042A2">
        <w:t>услуга</w:t>
      </w:r>
      <w:proofErr w:type="spellEnd"/>
      <w:r w:rsidRPr="00E042A2">
        <w:t>.</w:t>
      </w:r>
    </w:p>
    <w:p w:rsidR="0018079E" w:rsidRPr="007A4148" w:rsidRDefault="0018079E" w:rsidP="0018079E">
      <w:pPr>
        <w:pStyle w:val="Bezrazmaka"/>
        <w:shd w:val="clear" w:color="auto" w:fill="FFFFFF"/>
        <w:jc w:val="both"/>
        <w:rPr>
          <w:lang w:val="sr-Cyrl-CS"/>
        </w:rPr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РОК ПРУЖАЊА УСЛУГА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7.</w:t>
      </w:r>
    </w:p>
    <w:p w:rsidR="0018079E" w:rsidRPr="007A4148" w:rsidRDefault="0018079E" w:rsidP="0018079E">
      <w:pPr>
        <w:pStyle w:val="Bezrazmaka"/>
        <w:shd w:val="clear" w:color="auto" w:fill="FFFFFF"/>
        <w:jc w:val="both"/>
      </w:pPr>
      <w:r w:rsidRPr="007A4148">
        <w:t xml:space="preserve">Испоручилац се обавезује да пружи и реализује услуге према Програму путовања, који је саставни део конкурсне документације. </w:t>
      </w:r>
    </w:p>
    <w:p w:rsidR="0018079E" w:rsidRPr="007A4148" w:rsidRDefault="0018079E" w:rsidP="0018079E">
      <w:pPr>
        <w:pStyle w:val="Bezrazmaka"/>
        <w:shd w:val="clear" w:color="auto" w:fill="FFFFFF"/>
        <w:jc w:val="both"/>
      </w:pPr>
      <w:r w:rsidRPr="007A4148">
        <w:t>Утврђени рокови су фиксни и не могу се мењати без сагласности Наручиоца.</w:t>
      </w:r>
    </w:p>
    <w:p w:rsidR="0018079E" w:rsidRPr="007A4148" w:rsidRDefault="0018079E" w:rsidP="0018079E">
      <w:pPr>
        <w:pStyle w:val="Bezrazmaka"/>
        <w:shd w:val="clear" w:color="auto" w:fill="FFFFFF"/>
        <w:jc w:val="both"/>
      </w:pPr>
      <w:r w:rsidRPr="007A4148">
        <w:t>У случају измене програма или делова програма путовања по налогу Наручиоца, Наручилац је дужан да испоручиоца обавести најкасније 10 дана пре дана отпочињања реализације путовања.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ОБАВЕЗЕ НАРУЧИОЦА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8.</w:t>
      </w:r>
    </w:p>
    <w:p w:rsidR="0018079E" w:rsidRPr="007A4148" w:rsidRDefault="0018079E" w:rsidP="0018079E">
      <w:pPr>
        <w:pStyle w:val="Bezrazmaka"/>
        <w:shd w:val="clear" w:color="auto" w:fill="FFFFFF"/>
        <w:jc w:val="both"/>
      </w:pPr>
      <w:r w:rsidRPr="007A4148">
        <w:lastRenderedPageBreak/>
        <w:t xml:space="preserve">Наручилац је дужан да Испоручиоцу достави списак путника најкасније </w:t>
      </w:r>
      <w:r w:rsidRPr="007A4148">
        <w:rPr>
          <w:lang w:val="sr-Cyrl-CS"/>
        </w:rPr>
        <w:t>пет</w:t>
      </w:r>
      <w:r w:rsidRPr="007A4148">
        <w:t xml:space="preserve"> дана пре дана отпочињања реализације путовања.</w:t>
      </w:r>
    </w:p>
    <w:p w:rsidR="0018079E" w:rsidRPr="007A4148" w:rsidRDefault="0018079E" w:rsidP="0018079E">
      <w:pPr>
        <w:pStyle w:val="Bezrazmaka"/>
        <w:shd w:val="clear" w:color="auto" w:fill="FFFFFF"/>
        <w:jc w:val="both"/>
      </w:pPr>
      <w:r w:rsidRPr="007A4148">
        <w:t xml:space="preserve">Наручилац је дужан да обезбеди </w:t>
      </w:r>
      <w:r w:rsidRPr="007A4148">
        <w:rPr>
          <w:bCs/>
        </w:rPr>
        <w:t>пратеће особље: наставнике и стручног вођу пута.</w:t>
      </w:r>
    </w:p>
    <w:p w:rsidR="0018079E" w:rsidRPr="007A4148" w:rsidRDefault="0018079E" w:rsidP="0018079E">
      <w:pPr>
        <w:pStyle w:val="Bezrazmaka"/>
        <w:shd w:val="clear" w:color="auto" w:fill="FFFFFF"/>
        <w:jc w:val="both"/>
        <w:rPr>
          <w:bCs/>
        </w:rPr>
      </w:pPr>
      <w:r w:rsidRPr="007A4148">
        <w:rPr>
          <w:bCs/>
        </w:rPr>
        <w:t>Уколико програм путовања или делови програма путовања не буду извршени у целини или делимично, Наручилац  се обавезује да формира Комисију  за  процену извршене услуге  која ће,  у  року од 15 дана од дана завршетка реализације путовања, сачинити Извештај о извршеној услузи са предлогом мера за превазилажење спора у вези са неизвршењем или делимичним извршењем делова програма путовања.</w:t>
      </w:r>
    </w:p>
    <w:p w:rsidR="0018079E" w:rsidRPr="007A4148" w:rsidRDefault="0018079E" w:rsidP="0018079E">
      <w:pPr>
        <w:pStyle w:val="Bezrazmaka"/>
        <w:shd w:val="clear" w:color="auto" w:fill="FFFFFF"/>
        <w:jc w:val="both"/>
        <w:rPr>
          <w:bCs/>
        </w:rPr>
      </w:pPr>
      <w:r w:rsidRPr="007A4148">
        <w:rPr>
          <w:bCs/>
        </w:rPr>
        <w:t>Комисија  за   процену извршене</w:t>
      </w:r>
      <w:r w:rsidRPr="007A4148">
        <w:rPr>
          <w:bCs/>
          <w:lang w:val="ru-RU"/>
        </w:rPr>
        <w:t xml:space="preserve"> </w:t>
      </w:r>
      <w:r w:rsidRPr="007A4148">
        <w:rPr>
          <w:bCs/>
        </w:rPr>
        <w:t xml:space="preserve">услуге има обавезу да на основу сачињеног Извештаја о извршеној услузи и структуре цене утврди/не утврди проценат  смањења цене услуге.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ОБАВЕЗЕ ИСПОРУЧИОЦА И ПРИЈЕМ УСЛУГА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9.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Испоручилац се обавезује да уговорене услуге изврши у свему према техничкој  документацији, прописима, стандардима, техничким нормативима и нормама квалитета који важе за уговорену врсту услуга.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Испоручилац преузима потпуну одговорност за квалитет испоручених услуга на основу обострано потписаног уговора, у складу са овим уговором.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10.</w:t>
      </w:r>
    </w:p>
    <w:p w:rsidR="0018079E" w:rsidRPr="007A4148" w:rsidRDefault="0018079E" w:rsidP="0018079E">
      <w:pPr>
        <w:pStyle w:val="Bezrazmaka"/>
        <w:shd w:val="clear" w:color="auto" w:fill="FFFFFF"/>
        <w:jc w:val="both"/>
        <w:rPr>
          <w:b/>
        </w:rPr>
      </w:pPr>
      <w:r w:rsidRPr="007A4148">
        <w:t>Испоручилац се обавезује да пружи наведене услуге у складу са важећим прописима, техничким прописима и овим уговором</w:t>
      </w:r>
      <w:r w:rsidRPr="007A4148">
        <w:rPr>
          <w:b/>
        </w:rPr>
        <w:t xml:space="preserve">.   </w:t>
      </w:r>
    </w:p>
    <w:p w:rsidR="0018079E" w:rsidRDefault="0018079E" w:rsidP="0018079E">
      <w:pPr>
        <w:pStyle w:val="Bezrazmaka"/>
        <w:shd w:val="clear" w:color="auto" w:fill="FFFFFF"/>
        <w:jc w:val="both"/>
      </w:pPr>
      <w:r w:rsidRPr="007A4148">
        <w:t>Испоручилац се, под пуном моралном, материјалном и кривичном одговорношћу обавезује:</w:t>
      </w:r>
    </w:p>
    <w:p w:rsidR="003062C0" w:rsidRDefault="003062C0" w:rsidP="0018079E">
      <w:pPr>
        <w:pStyle w:val="Bezrazmaka"/>
        <w:shd w:val="clear" w:color="auto" w:fill="FFFFFF"/>
        <w:jc w:val="both"/>
      </w:pPr>
    </w:p>
    <w:p w:rsidR="003062C0" w:rsidRPr="007A4148" w:rsidRDefault="003062C0" w:rsidP="003062C0">
      <w:pPr>
        <w:pStyle w:val="Bezrazmaka"/>
        <w:shd w:val="clear" w:color="auto" w:fill="FFFFFF"/>
        <w:jc w:val="both"/>
      </w:pPr>
      <w:r w:rsidRPr="007A4148">
        <w:t xml:space="preserve">- </w:t>
      </w:r>
      <w:proofErr w:type="spellStart"/>
      <w:proofErr w:type="gramStart"/>
      <w:r w:rsidRPr="007A4148">
        <w:t>да</w:t>
      </w:r>
      <w:proofErr w:type="spellEnd"/>
      <w:proofErr w:type="gramEnd"/>
      <w:r w:rsidRPr="007A4148">
        <w:t xml:space="preserve"> 15 </w:t>
      </w:r>
      <w:proofErr w:type="spellStart"/>
      <w:r w:rsidRPr="007A4148">
        <w:t>дана</w:t>
      </w:r>
      <w:proofErr w:type="spellEnd"/>
      <w:r w:rsidRPr="007A4148">
        <w:t xml:space="preserve"> </w:t>
      </w:r>
      <w:proofErr w:type="spellStart"/>
      <w:r w:rsidRPr="007A4148">
        <w:t>пре</w:t>
      </w:r>
      <w:proofErr w:type="spellEnd"/>
      <w:r w:rsidRPr="007A4148">
        <w:t xml:space="preserve"> </w:t>
      </w:r>
      <w:proofErr w:type="spellStart"/>
      <w:r w:rsidRPr="007A4148">
        <w:t>почетка</w:t>
      </w:r>
      <w:proofErr w:type="spellEnd"/>
      <w:r w:rsidRPr="007A4148">
        <w:t xml:space="preserve"> </w:t>
      </w:r>
      <w:proofErr w:type="spellStart"/>
      <w:r w:rsidRPr="007A4148">
        <w:t>реализације</w:t>
      </w:r>
      <w:proofErr w:type="spellEnd"/>
      <w:r w:rsidRPr="007A4148">
        <w:t xml:space="preserve"> </w:t>
      </w:r>
      <w:proofErr w:type="spellStart"/>
      <w:r w:rsidRPr="007A4148">
        <w:t>путовања</w:t>
      </w:r>
      <w:proofErr w:type="spellEnd"/>
      <w:r w:rsidRPr="007A4148">
        <w:t xml:space="preserve"> </w:t>
      </w:r>
      <w:proofErr w:type="spellStart"/>
      <w:r w:rsidRPr="007A4148">
        <w:t>присуствује</w:t>
      </w:r>
      <w:proofErr w:type="spellEnd"/>
      <w:r w:rsidRPr="007A4148">
        <w:t xml:space="preserve"> </w:t>
      </w:r>
      <w:proofErr w:type="spellStart"/>
      <w:r w:rsidRPr="007A4148">
        <w:t>састанку</w:t>
      </w:r>
      <w:proofErr w:type="spellEnd"/>
      <w:r w:rsidRPr="007A4148">
        <w:t xml:space="preserve"> </w:t>
      </w:r>
      <w:proofErr w:type="spellStart"/>
      <w:r w:rsidRPr="007A4148">
        <w:t>са</w:t>
      </w:r>
      <w:proofErr w:type="spellEnd"/>
      <w:r w:rsidRPr="007A4148">
        <w:t xml:space="preserve"> </w:t>
      </w:r>
      <w:proofErr w:type="spellStart"/>
      <w:r w:rsidRPr="007A4148">
        <w:t>одељењским</w:t>
      </w:r>
      <w:proofErr w:type="spellEnd"/>
      <w:r w:rsidRPr="007A4148">
        <w:t xml:space="preserve"> </w:t>
      </w:r>
      <w:proofErr w:type="spellStart"/>
      <w:r w:rsidRPr="007A4148">
        <w:t>старешинамана</w:t>
      </w:r>
      <w:proofErr w:type="spellEnd"/>
      <w:r w:rsidRPr="007A4148">
        <w:t xml:space="preserve">, </w:t>
      </w:r>
      <w:proofErr w:type="spellStart"/>
      <w:r w:rsidRPr="007A4148">
        <w:t>на</w:t>
      </w:r>
      <w:proofErr w:type="spellEnd"/>
      <w:r w:rsidRPr="007A4148">
        <w:t xml:space="preserve"> </w:t>
      </w:r>
      <w:proofErr w:type="spellStart"/>
      <w:r w:rsidRPr="007A4148">
        <w:t>којем</w:t>
      </w:r>
      <w:proofErr w:type="spellEnd"/>
      <w:r w:rsidRPr="007A4148">
        <w:t xml:space="preserve"> </w:t>
      </w:r>
      <w:proofErr w:type="spellStart"/>
      <w:r w:rsidRPr="007A4148">
        <w:t>ће</w:t>
      </w:r>
      <w:proofErr w:type="spellEnd"/>
      <w:r w:rsidRPr="007A4148">
        <w:t xml:space="preserve"> </w:t>
      </w:r>
      <w:proofErr w:type="spellStart"/>
      <w:r w:rsidRPr="007A4148">
        <w:t>се</w:t>
      </w:r>
      <w:proofErr w:type="spellEnd"/>
      <w:r w:rsidRPr="007A4148">
        <w:t xml:space="preserve"> </w:t>
      </w:r>
      <w:proofErr w:type="spellStart"/>
      <w:r w:rsidRPr="007A4148">
        <w:t>договорити</w:t>
      </w:r>
      <w:proofErr w:type="spellEnd"/>
      <w:r w:rsidRPr="007A4148">
        <w:t xml:space="preserve"> о </w:t>
      </w:r>
      <w:proofErr w:type="spellStart"/>
      <w:r w:rsidRPr="007A4148">
        <w:t>свим</w:t>
      </w:r>
      <w:proofErr w:type="spellEnd"/>
      <w:r w:rsidRPr="007A4148">
        <w:t xml:space="preserve"> </w:t>
      </w:r>
      <w:proofErr w:type="spellStart"/>
      <w:r w:rsidRPr="007A4148">
        <w:t>детаљима</w:t>
      </w:r>
      <w:proofErr w:type="spellEnd"/>
      <w:r w:rsidRPr="007A4148">
        <w:t xml:space="preserve"> </w:t>
      </w:r>
      <w:proofErr w:type="spellStart"/>
      <w:r w:rsidRPr="007A4148">
        <w:t>организације</w:t>
      </w:r>
      <w:proofErr w:type="spellEnd"/>
      <w:r w:rsidRPr="007A4148">
        <w:t xml:space="preserve"> </w:t>
      </w:r>
      <w:proofErr w:type="spellStart"/>
      <w:r w:rsidRPr="007A4148">
        <w:t>путовања</w:t>
      </w:r>
      <w:proofErr w:type="spellEnd"/>
      <w:r w:rsidRPr="007A4148">
        <w:t xml:space="preserve"> </w:t>
      </w:r>
      <w:proofErr w:type="spellStart"/>
      <w:r w:rsidRPr="007A4148">
        <w:t>према</w:t>
      </w:r>
      <w:proofErr w:type="spellEnd"/>
      <w:r w:rsidRPr="007A4148">
        <w:t xml:space="preserve"> </w:t>
      </w:r>
      <w:proofErr w:type="spellStart"/>
      <w:r w:rsidRPr="007A4148">
        <w:t>Програму</w:t>
      </w:r>
      <w:proofErr w:type="spellEnd"/>
      <w:r w:rsidRPr="007A4148">
        <w:t xml:space="preserve"> </w:t>
      </w:r>
      <w:proofErr w:type="spellStart"/>
      <w:r w:rsidRPr="007A4148">
        <w:t>путовања</w:t>
      </w:r>
      <w:proofErr w:type="spellEnd"/>
      <w:r w:rsidRPr="007A4148">
        <w:t>;</w:t>
      </w:r>
      <w:r w:rsidRPr="007A4148">
        <w:rPr>
          <w:bCs/>
        </w:rPr>
        <w:t xml:space="preserve"> </w:t>
      </w:r>
    </w:p>
    <w:p w:rsidR="003062C0" w:rsidRDefault="003062C0" w:rsidP="003062C0">
      <w:pPr>
        <w:pStyle w:val="Bezrazmaka"/>
        <w:shd w:val="clear" w:color="auto" w:fill="FFFFFF"/>
        <w:jc w:val="both"/>
      </w:pPr>
      <w:r w:rsidRPr="007A4148">
        <w:t xml:space="preserve">- </w:t>
      </w:r>
      <w:proofErr w:type="spellStart"/>
      <w:proofErr w:type="gramStart"/>
      <w:r w:rsidRPr="007A4148">
        <w:t>да</w:t>
      </w:r>
      <w:proofErr w:type="spellEnd"/>
      <w:proofErr w:type="gramEnd"/>
      <w:r w:rsidRPr="007A4148">
        <w:t xml:space="preserve"> </w:t>
      </w:r>
      <w:proofErr w:type="spellStart"/>
      <w:r w:rsidRPr="007A4148">
        <w:t>обезбеди</w:t>
      </w:r>
      <w:proofErr w:type="spellEnd"/>
      <w:r w:rsidRPr="007A4148">
        <w:t xml:space="preserve"> </w:t>
      </w:r>
      <w:proofErr w:type="spellStart"/>
      <w:r w:rsidRPr="007A4148">
        <w:t>довољан</w:t>
      </w:r>
      <w:proofErr w:type="spellEnd"/>
      <w:r w:rsidRPr="007A4148">
        <w:t xml:space="preserve"> </w:t>
      </w:r>
      <w:proofErr w:type="spellStart"/>
      <w:r w:rsidRPr="007A4148">
        <w:t>кадровски</w:t>
      </w:r>
      <w:proofErr w:type="spellEnd"/>
      <w:r w:rsidRPr="007A4148">
        <w:t xml:space="preserve"> и </w:t>
      </w:r>
      <w:proofErr w:type="spellStart"/>
      <w:r w:rsidRPr="007A4148">
        <w:t>технички</w:t>
      </w:r>
      <w:proofErr w:type="spellEnd"/>
      <w:r w:rsidRPr="007A4148">
        <w:t xml:space="preserve"> </w:t>
      </w:r>
      <w:proofErr w:type="spellStart"/>
      <w:r w:rsidRPr="007A4148">
        <w:t>капацитет</w:t>
      </w:r>
      <w:proofErr w:type="spellEnd"/>
      <w:r w:rsidRPr="007A4148">
        <w:t xml:space="preserve"> </w:t>
      </w:r>
      <w:proofErr w:type="spellStart"/>
      <w:r w:rsidRPr="007A4148">
        <w:t>потребан</w:t>
      </w:r>
      <w:proofErr w:type="spellEnd"/>
      <w:r w:rsidRPr="007A4148">
        <w:t xml:space="preserve"> </w:t>
      </w:r>
      <w:proofErr w:type="spellStart"/>
      <w:r w:rsidRPr="007A4148">
        <w:t>за</w:t>
      </w:r>
      <w:proofErr w:type="spellEnd"/>
      <w:r w:rsidRPr="007A4148">
        <w:t xml:space="preserve"> </w:t>
      </w:r>
      <w:proofErr w:type="spellStart"/>
      <w:r w:rsidRPr="007A4148">
        <w:t>пружање</w:t>
      </w:r>
      <w:proofErr w:type="spellEnd"/>
      <w:r w:rsidRPr="007A4148">
        <w:t xml:space="preserve"> </w:t>
      </w:r>
      <w:proofErr w:type="spellStart"/>
      <w:r w:rsidRPr="007A4148">
        <w:t>уговором</w:t>
      </w:r>
      <w:proofErr w:type="spellEnd"/>
      <w:r w:rsidRPr="007A4148">
        <w:t xml:space="preserve"> </w:t>
      </w:r>
      <w:proofErr w:type="spellStart"/>
      <w:r w:rsidRPr="007A4148">
        <w:t>преузетих</w:t>
      </w:r>
      <w:proofErr w:type="spellEnd"/>
      <w:r w:rsidRPr="007A4148">
        <w:t xml:space="preserve"> </w:t>
      </w:r>
      <w:proofErr w:type="spellStart"/>
      <w:r w:rsidRPr="007A4148">
        <w:t>обавеза</w:t>
      </w:r>
      <w:proofErr w:type="spellEnd"/>
      <w:r w:rsidRPr="007A4148">
        <w:t xml:space="preserve">;  </w:t>
      </w:r>
    </w:p>
    <w:p w:rsidR="003062C0" w:rsidRPr="003062C0" w:rsidRDefault="003062C0" w:rsidP="003062C0">
      <w:pPr>
        <w:pStyle w:val="Bezrazmaka"/>
        <w:shd w:val="clear" w:color="auto" w:fill="FFFFFF"/>
        <w:jc w:val="both"/>
      </w:pPr>
      <w:r w:rsidRPr="007A4148">
        <w:t>- достави Опште услове путовања</w:t>
      </w:r>
    </w:p>
    <w:p w:rsidR="003062C0" w:rsidRPr="007A4148" w:rsidRDefault="003062C0" w:rsidP="003062C0">
      <w:pPr>
        <w:pStyle w:val="Bezrazmaka"/>
        <w:shd w:val="clear" w:color="auto" w:fill="FFFFFF"/>
        <w:jc w:val="both"/>
      </w:pPr>
      <w:r w:rsidRPr="007A4148">
        <w:t xml:space="preserve">- </w:t>
      </w:r>
      <w:proofErr w:type="spellStart"/>
      <w:proofErr w:type="gramStart"/>
      <w:r w:rsidRPr="007A4148">
        <w:t>да</w:t>
      </w:r>
      <w:proofErr w:type="spellEnd"/>
      <w:proofErr w:type="gramEnd"/>
      <w:r w:rsidRPr="007A4148">
        <w:t xml:space="preserve"> </w:t>
      </w:r>
      <w:proofErr w:type="spellStart"/>
      <w:r w:rsidRPr="007A4148">
        <w:t>обезбеди</w:t>
      </w:r>
      <w:proofErr w:type="spellEnd"/>
      <w:r w:rsidRPr="007A4148">
        <w:t xml:space="preserve"> </w:t>
      </w:r>
      <w:proofErr w:type="spellStart"/>
      <w:r w:rsidRPr="007A4148">
        <w:t>лиценциране</w:t>
      </w:r>
      <w:proofErr w:type="spellEnd"/>
      <w:r w:rsidRPr="007A4148">
        <w:t xml:space="preserve"> </w:t>
      </w:r>
      <w:proofErr w:type="spellStart"/>
      <w:r w:rsidRPr="007A4148">
        <w:t>туристичке</w:t>
      </w:r>
      <w:proofErr w:type="spellEnd"/>
      <w:r w:rsidRPr="007A4148">
        <w:t xml:space="preserve"> </w:t>
      </w:r>
      <w:proofErr w:type="spellStart"/>
      <w:r w:rsidRPr="007A4148">
        <w:t>водиче</w:t>
      </w:r>
      <w:proofErr w:type="spellEnd"/>
      <w:r w:rsidRPr="007A4148">
        <w:t xml:space="preserve"> </w:t>
      </w:r>
      <w:proofErr w:type="spellStart"/>
      <w:r w:rsidRPr="007A4148">
        <w:t>или</w:t>
      </w:r>
      <w:proofErr w:type="spellEnd"/>
      <w:r w:rsidRPr="007A4148">
        <w:t xml:space="preserve"> </w:t>
      </w:r>
      <w:proofErr w:type="spellStart"/>
      <w:r w:rsidRPr="007A4148">
        <w:t>пратиоце</w:t>
      </w:r>
      <w:proofErr w:type="spellEnd"/>
      <w:r w:rsidRPr="007A4148">
        <w:t xml:space="preserve"> -  </w:t>
      </w:r>
      <w:proofErr w:type="spellStart"/>
      <w:r w:rsidRPr="007A4148">
        <w:t>пратиоце</w:t>
      </w:r>
      <w:proofErr w:type="spellEnd"/>
      <w:r w:rsidRPr="007A4148">
        <w:t xml:space="preserve"> </w:t>
      </w:r>
      <w:proofErr w:type="spellStart"/>
      <w:r w:rsidRPr="007A4148">
        <w:t>група</w:t>
      </w:r>
      <w:proofErr w:type="spellEnd"/>
      <w:r w:rsidRPr="007A4148">
        <w:t xml:space="preserve"> </w:t>
      </w:r>
      <w:proofErr w:type="spellStart"/>
      <w:r w:rsidRPr="007A4148">
        <w:t>током</w:t>
      </w:r>
      <w:proofErr w:type="spellEnd"/>
      <w:r w:rsidRPr="007A4148">
        <w:t xml:space="preserve"> </w:t>
      </w:r>
      <w:proofErr w:type="spellStart"/>
      <w:r w:rsidRPr="007A4148">
        <w:t>путовања</w:t>
      </w:r>
      <w:proofErr w:type="spellEnd"/>
      <w:r w:rsidRPr="007A4148">
        <w:t xml:space="preserve"> и </w:t>
      </w:r>
      <w:proofErr w:type="spellStart"/>
      <w:r w:rsidRPr="007A4148">
        <w:t>током</w:t>
      </w:r>
      <w:proofErr w:type="spellEnd"/>
      <w:r w:rsidRPr="007A4148">
        <w:t xml:space="preserve"> </w:t>
      </w:r>
      <w:proofErr w:type="spellStart"/>
      <w:r w:rsidRPr="007A4148">
        <w:t>боравка</w:t>
      </w:r>
      <w:proofErr w:type="spellEnd"/>
      <w:r w:rsidRPr="007A4148">
        <w:t xml:space="preserve"> </w:t>
      </w:r>
      <w:proofErr w:type="spellStart"/>
      <w:r w:rsidRPr="007A4148">
        <w:t>група</w:t>
      </w:r>
      <w:proofErr w:type="spellEnd"/>
      <w:r w:rsidRPr="007A4148">
        <w:t xml:space="preserve"> </w:t>
      </w:r>
      <w:proofErr w:type="spellStart"/>
      <w:r w:rsidRPr="007A4148">
        <w:t>на</w:t>
      </w:r>
      <w:proofErr w:type="spellEnd"/>
      <w:r w:rsidRPr="007A4148">
        <w:t xml:space="preserve"> </w:t>
      </w:r>
      <w:proofErr w:type="spellStart"/>
      <w:r w:rsidRPr="007A4148">
        <w:t>путовању</w:t>
      </w:r>
      <w:proofErr w:type="spellEnd"/>
      <w:r w:rsidRPr="007A4148">
        <w:t>;</w:t>
      </w:r>
    </w:p>
    <w:p w:rsidR="003062C0" w:rsidRPr="007A4148" w:rsidRDefault="003062C0" w:rsidP="003062C0">
      <w:pPr>
        <w:pStyle w:val="Bezrazmaka"/>
        <w:shd w:val="clear" w:color="auto" w:fill="FFFFFF"/>
        <w:jc w:val="both"/>
      </w:pPr>
      <w:r w:rsidRPr="007A4148">
        <w:t xml:space="preserve">- </w:t>
      </w:r>
      <w:proofErr w:type="spellStart"/>
      <w:proofErr w:type="gramStart"/>
      <w:r w:rsidRPr="007A4148">
        <w:t>да</w:t>
      </w:r>
      <w:proofErr w:type="spellEnd"/>
      <w:proofErr w:type="gramEnd"/>
      <w:r w:rsidRPr="007A4148">
        <w:t xml:space="preserve"> </w:t>
      </w:r>
      <w:proofErr w:type="spellStart"/>
      <w:r w:rsidRPr="007A4148">
        <w:t>се</w:t>
      </w:r>
      <w:proofErr w:type="spellEnd"/>
      <w:r w:rsidRPr="007A4148">
        <w:t xml:space="preserve"> </w:t>
      </w:r>
      <w:proofErr w:type="spellStart"/>
      <w:r w:rsidRPr="007A4148">
        <w:t>стара</w:t>
      </w:r>
      <w:proofErr w:type="spellEnd"/>
      <w:r w:rsidRPr="007A4148">
        <w:t xml:space="preserve"> о </w:t>
      </w:r>
      <w:proofErr w:type="spellStart"/>
      <w:r w:rsidRPr="007A4148">
        <w:t>правима</w:t>
      </w:r>
      <w:proofErr w:type="spellEnd"/>
      <w:r w:rsidRPr="007A4148">
        <w:t xml:space="preserve"> и </w:t>
      </w:r>
      <w:proofErr w:type="spellStart"/>
      <w:r w:rsidRPr="007A4148">
        <w:t>интересима</w:t>
      </w:r>
      <w:proofErr w:type="spellEnd"/>
      <w:r w:rsidRPr="007A4148">
        <w:t xml:space="preserve"> </w:t>
      </w:r>
      <w:proofErr w:type="spellStart"/>
      <w:r w:rsidRPr="007A4148">
        <w:t>путника</w:t>
      </w:r>
      <w:proofErr w:type="spellEnd"/>
      <w:r w:rsidRPr="007A4148">
        <w:t xml:space="preserve"> </w:t>
      </w:r>
      <w:proofErr w:type="spellStart"/>
      <w:r w:rsidRPr="007A4148">
        <w:t>сагласно</w:t>
      </w:r>
      <w:proofErr w:type="spellEnd"/>
      <w:r w:rsidRPr="007A4148">
        <w:t xml:space="preserve"> </w:t>
      </w:r>
      <w:proofErr w:type="spellStart"/>
      <w:r w:rsidRPr="007A4148">
        <w:t>добрим</w:t>
      </w:r>
      <w:proofErr w:type="spellEnd"/>
      <w:r w:rsidRPr="007A4148">
        <w:t xml:space="preserve"> </w:t>
      </w:r>
      <w:proofErr w:type="spellStart"/>
      <w:r w:rsidRPr="007A4148">
        <w:t>обичајима</w:t>
      </w:r>
      <w:proofErr w:type="spellEnd"/>
      <w:r w:rsidRPr="007A4148">
        <w:t xml:space="preserve"> и </w:t>
      </w:r>
      <w:proofErr w:type="spellStart"/>
      <w:r w:rsidRPr="007A4148">
        <w:t>узансама</w:t>
      </w:r>
      <w:proofErr w:type="spellEnd"/>
      <w:r w:rsidRPr="007A4148">
        <w:t xml:space="preserve"> у </w:t>
      </w:r>
      <w:proofErr w:type="spellStart"/>
      <w:r w:rsidRPr="007A4148">
        <w:t>области</w:t>
      </w:r>
      <w:proofErr w:type="spellEnd"/>
      <w:r w:rsidRPr="007A4148">
        <w:t xml:space="preserve"> </w:t>
      </w:r>
      <w:proofErr w:type="spellStart"/>
      <w:r w:rsidRPr="007A4148">
        <w:t>туризма</w:t>
      </w:r>
      <w:proofErr w:type="spellEnd"/>
      <w:r w:rsidRPr="007A4148">
        <w:t>;</w:t>
      </w:r>
    </w:p>
    <w:p w:rsidR="003062C0" w:rsidRPr="007A4148" w:rsidRDefault="003062C0" w:rsidP="003062C0">
      <w:pPr>
        <w:pStyle w:val="Bezrazmaka"/>
        <w:shd w:val="clear" w:color="auto" w:fill="FFFFFF"/>
        <w:jc w:val="both"/>
        <w:rPr>
          <w:lang w:val="ru-RU"/>
        </w:rPr>
      </w:pPr>
      <w:r w:rsidRPr="007A4148">
        <w:t xml:space="preserve">- </w:t>
      </w:r>
      <w:proofErr w:type="spellStart"/>
      <w:proofErr w:type="gramStart"/>
      <w:r w:rsidRPr="007A4148">
        <w:t>да</w:t>
      </w:r>
      <w:proofErr w:type="spellEnd"/>
      <w:proofErr w:type="gramEnd"/>
      <w:r w:rsidRPr="007A4148">
        <w:t xml:space="preserve"> </w:t>
      </w:r>
      <w:proofErr w:type="spellStart"/>
      <w:r w:rsidRPr="007A4148">
        <w:t>уредно</w:t>
      </w:r>
      <w:proofErr w:type="spellEnd"/>
      <w:r w:rsidRPr="007A4148">
        <w:t xml:space="preserve"> </w:t>
      </w:r>
      <w:proofErr w:type="spellStart"/>
      <w:r w:rsidRPr="007A4148">
        <w:t>води</w:t>
      </w:r>
      <w:proofErr w:type="spellEnd"/>
      <w:r w:rsidRPr="007A4148">
        <w:t xml:space="preserve"> </w:t>
      </w:r>
      <w:proofErr w:type="spellStart"/>
      <w:r w:rsidRPr="007A4148">
        <w:t>све</w:t>
      </w:r>
      <w:proofErr w:type="spellEnd"/>
      <w:r w:rsidRPr="007A4148">
        <w:t xml:space="preserve"> </w:t>
      </w:r>
      <w:proofErr w:type="spellStart"/>
      <w:r w:rsidRPr="007A4148">
        <w:t>књиге</w:t>
      </w:r>
      <w:proofErr w:type="spellEnd"/>
      <w:r w:rsidRPr="007A4148">
        <w:t xml:space="preserve"> </w:t>
      </w:r>
      <w:proofErr w:type="spellStart"/>
      <w:r w:rsidRPr="007A4148">
        <w:t>предвиђене</w:t>
      </w:r>
      <w:proofErr w:type="spellEnd"/>
      <w:r w:rsidRPr="007A4148">
        <w:t xml:space="preserve"> </w:t>
      </w:r>
      <w:proofErr w:type="spellStart"/>
      <w:r w:rsidRPr="007A4148">
        <w:t>законом</w:t>
      </w:r>
      <w:proofErr w:type="spellEnd"/>
      <w:r w:rsidRPr="007A4148">
        <w:t xml:space="preserve"> и </w:t>
      </w:r>
      <w:proofErr w:type="spellStart"/>
      <w:r w:rsidRPr="007A4148">
        <w:t>другим</w:t>
      </w:r>
      <w:proofErr w:type="spellEnd"/>
      <w:r w:rsidRPr="007A4148">
        <w:t xml:space="preserve"> </w:t>
      </w:r>
      <w:proofErr w:type="spellStart"/>
      <w:r w:rsidRPr="007A4148">
        <w:t>прописима</w:t>
      </w:r>
      <w:proofErr w:type="spellEnd"/>
      <w:r w:rsidRPr="007A4148">
        <w:t xml:space="preserve"> </w:t>
      </w:r>
      <w:proofErr w:type="spellStart"/>
      <w:r w:rsidRPr="007A4148">
        <w:t>Републике</w:t>
      </w:r>
      <w:proofErr w:type="spellEnd"/>
      <w:r w:rsidRPr="007A4148">
        <w:t xml:space="preserve"> </w:t>
      </w:r>
      <w:proofErr w:type="spellStart"/>
      <w:r w:rsidRPr="007A4148">
        <w:t>Србије</w:t>
      </w:r>
      <w:proofErr w:type="spellEnd"/>
      <w:r w:rsidRPr="007A4148">
        <w:t xml:space="preserve">, </w:t>
      </w:r>
      <w:proofErr w:type="spellStart"/>
      <w:r w:rsidRPr="007A4148">
        <w:t>који</w:t>
      </w:r>
      <w:proofErr w:type="spellEnd"/>
      <w:r w:rsidRPr="007A4148">
        <w:t xml:space="preserve"> </w:t>
      </w:r>
      <w:proofErr w:type="spellStart"/>
      <w:r w:rsidRPr="007A4148">
        <w:t>регулишу</w:t>
      </w:r>
      <w:proofErr w:type="spellEnd"/>
      <w:r w:rsidRPr="007A4148">
        <w:t xml:space="preserve"> </w:t>
      </w:r>
      <w:proofErr w:type="spellStart"/>
      <w:r w:rsidRPr="007A4148">
        <w:t>ову</w:t>
      </w:r>
      <w:proofErr w:type="spellEnd"/>
      <w:r w:rsidRPr="007A4148">
        <w:t xml:space="preserve"> </w:t>
      </w:r>
      <w:proofErr w:type="spellStart"/>
      <w:r w:rsidRPr="007A4148">
        <w:t>област</w:t>
      </w:r>
      <w:proofErr w:type="spellEnd"/>
      <w:r w:rsidRPr="007A4148">
        <w:t>;</w:t>
      </w:r>
      <w:r w:rsidRPr="007A4148">
        <w:rPr>
          <w:lang w:val="ru-RU"/>
        </w:rPr>
        <w:t xml:space="preserve"> </w:t>
      </w:r>
    </w:p>
    <w:p w:rsidR="003062C0" w:rsidRPr="007A4148" w:rsidRDefault="003062C0" w:rsidP="003062C0">
      <w:pPr>
        <w:pStyle w:val="Bezrazmaka"/>
        <w:shd w:val="clear" w:color="auto" w:fill="FFFFFF"/>
        <w:jc w:val="both"/>
        <w:rPr>
          <w:lang w:val="ru-RU"/>
        </w:rPr>
      </w:pPr>
      <w:r w:rsidRPr="007A4148">
        <w:t xml:space="preserve">- </w:t>
      </w:r>
      <w:proofErr w:type="spellStart"/>
      <w:proofErr w:type="gramStart"/>
      <w:r w:rsidRPr="007A4148">
        <w:t>да</w:t>
      </w:r>
      <w:proofErr w:type="spellEnd"/>
      <w:proofErr w:type="gramEnd"/>
      <w:r w:rsidRPr="007A4148">
        <w:t xml:space="preserve"> </w:t>
      </w:r>
      <w:proofErr w:type="spellStart"/>
      <w:r w:rsidRPr="007A4148">
        <w:t>присуствује</w:t>
      </w:r>
      <w:proofErr w:type="spellEnd"/>
      <w:r w:rsidRPr="007A4148">
        <w:t xml:space="preserve"> </w:t>
      </w:r>
      <w:proofErr w:type="spellStart"/>
      <w:r w:rsidRPr="007A4148">
        <w:t>састанку</w:t>
      </w:r>
      <w:proofErr w:type="spellEnd"/>
      <w:r w:rsidRPr="007A4148">
        <w:t xml:space="preserve"> </w:t>
      </w:r>
      <w:proofErr w:type="spellStart"/>
      <w:r w:rsidRPr="007A4148">
        <w:t>Комисије</w:t>
      </w:r>
      <w:proofErr w:type="spellEnd"/>
      <w:r w:rsidRPr="007A4148">
        <w:t xml:space="preserve"> </w:t>
      </w:r>
      <w:proofErr w:type="spellStart"/>
      <w:r w:rsidRPr="007A4148">
        <w:t>за</w:t>
      </w:r>
      <w:proofErr w:type="spellEnd"/>
      <w:r w:rsidRPr="007A4148">
        <w:t xml:space="preserve"> </w:t>
      </w:r>
      <w:r w:rsidRPr="007A4148">
        <w:rPr>
          <w:bCs/>
        </w:rPr>
        <w:t xml:space="preserve"> </w:t>
      </w:r>
      <w:proofErr w:type="spellStart"/>
      <w:r w:rsidRPr="007A4148">
        <w:rPr>
          <w:bCs/>
        </w:rPr>
        <w:t>процену</w:t>
      </w:r>
      <w:proofErr w:type="spellEnd"/>
      <w:r w:rsidRPr="007A4148">
        <w:rPr>
          <w:bCs/>
        </w:rPr>
        <w:t xml:space="preserve"> </w:t>
      </w:r>
      <w:proofErr w:type="spellStart"/>
      <w:r w:rsidRPr="007A4148">
        <w:rPr>
          <w:bCs/>
        </w:rPr>
        <w:t>извршене</w:t>
      </w:r>
      <w:proofErr w:type="spellEnd"/>
      <w:r w:rsidRPr="007A4148">
        <w:rPr>
          <w:bCs/>
        </w:rPr>
        <w:t xml:space="preserve"> </w:t>
      </w:r>
      <w:proofErr w:type="spellStart"/>
      <w:r w:rsidRPr="007A4148">
        <w:t>услуге</w:t>
      </w:r>
      <w:proofErr w:type="spellEnd"/>
      <w:r w:rsidRPr="007A4148">
        <w:t xml:space="preserve">, у </w:t>
      </w:r>
      <w:proofErr w:type="spellStart"/>
      <w:r w:rsidRPr="007A4148">
        <w:t>случају</w:t>
      </w:r>
      <w:proofErr w:type="spellEnd"/>
      <w:r w:rsidRPr="007A4148">
        <w:t xml:space="preserve"> </w:t>
      </w:r>
      <w:proofErr w:type="spellStart"/>
      <w:r w:rsidRPr="007A4148">
        <w:t>неизвршења</w:t>
      </w:r>
      <w:proofErr w:type="spellEnd"/>
      <w:r w:rsidRPr="007A4148">
        <w:t xml:space="preserve"> </w:t>
      </w:r>
      <w:proofErr w:type="spellStart"/>
      <w:r w:rsidRPr="007A4148">
        <w:t>или</w:t>
      </w:r>
      <w:proofErr w:type="spellEnd"/>
      <w:r w:rsidRPr="007A4148">
        <w:t xml:space="preserve"> </w:t>
      </w:r>
      <w:proofErr w:type="spellStart"/>
      <w:r w:rsidRPr="007A4148">
        <w:t>непотпуног</w:t>
      </w:r>
      <w:proofErr w:type="spellEnd"/>
      <w:r w:rsidRPr="007A4148">
        <w:t xml:space="preserve"> </w:t>
      </w:r>
      <w:proofErr w:type="spellStart"/>
      <w:r w:rsidRPr="007A4148">
        <w:t>извршења</w:t>
      </w:r>
      <w:proofErr w:type="spellEnd"/>
      <w:r w:rsidRPr="007A4148">
        <w:t xml:space="preserve"> </w:t>
      </w:r>
      <w:proofErr w:type="spellStart"/>
      <w:r w:rsidRPr="007A4148">
        <w:t>делова</w:t>
      </w:r>
      <w:proofErr w:type="spellEnd"/>
      <w:r w:rsidRPr="007A4148">
        <w:t xml:space="preserve"> </w:t>
      </w:r>
      <w:proofErr w:type="spellStart"/>
      <w:r w:rsidRPr="007A4148">
        <w:t>програма</w:t>
      </w:r>
      <w:proofErr w:type="spellEnd"/>
      <w:r w:rsidRPr="007A4148">
        <w:t xml:space="preserve"> </w:t>
      </w:r>
      <w:proofErr w:type="spellStart"/>
      <w:r w:rsidRPr="007A4148">
        <w:t>путовања</w:t>
      </w:r>
      <w:proofErr w:type="spellEnd"/>
      <w:r w:rsidRPr="007A4148">
        <w:t xml:space="preserve"> </w:t>
      </w:r>
      <w:proofErr w:type="spellStart"/>
      <w:r w:rsidRPr="007A4148">
        <w:t>или</w:t>
      </w:r>
      <w:proofErr w:type="spellEnd"/>
      <w:r w:rsidRPr="007A4148">
        <w:t xml:space="preserve"> </w:t>
      </w:r>
      <w:proofErr w:type="spellStart"/>
      <w:r w:rsidRPr="007A4148">
        <w:t>програма</w:t>
      </w:r>
      <w:proofErr w:type="spellEnd"/>
      <w:r w:rsidRPr="007A4148">
        <w:t xml:space="preserve"> </w:t>
      </w:r>
      <w:proofErr w:type="spellStart"/>
      <w:r w:rsidRPr="007A4148">
        <w:t>путовања</w:t>
      </w:r>
      <w:proofErr w:type="spellEnd"/>
      <w:r w:rsidRPr="007A4148">
        <w:t xml:space="preserve"> у </w:t>
      </w:r>
      <w:proofErr w:type="spellStart"/>
      <w:r w:rsidRPr="007A4148">
        <w:t>целини</w:t>
      </w:r>
      <w:proofErr w:type="spellEnd"/>
      <w:r w:rsidRPr="007A4148">
        <w:t>;</w:t>
      </w:r>
      <w:r w:rsidRPr="007A4148">
        <w:rPr>
          <w:lang w:val="ru-RU"/>
        </w:rPr>
        <w:t xml:space="preserve"> </w:t>
      </w:r>
    </w:p>
    <w:p w:rsidR="003062C0" w:rsidRDefault="003062C0" w:rsidP="003062C0">
      <w:pPr>
        <w:pStyle w:val="Bezrazmaka"/>
        <w:shd w:val="clear" w:color="auto" w:fill="FFFFFF"/>
        <w:jc w:val="both"/>
      </w:pPr>
      <w:r w:rsidRPr="007A4148">
        <w:t xml:space="preserve">- </w:t>
      </w:r>
      <w:proofErr w:type="spellStart"/>
      <w:proofErr w:type="gramStart"/>
      <w:r w:rsidRPr="007A4148">
        <w:t>да</w:t>
      </w:r>
      <w:proofErr w:type="spellEnd"/>
      <w:proofErr w:type="gramEnd"/>
      <w:r w:rsidRPr="007A4148">
        <w:t xml:space="preserve"> </w:t>
      </w:r>
      <w:proofErr w:type="spellStart"/>
      <w:r w:rsidRPr="007A4148">
        <w:t>испуни</w:t>
      </w:r>
      <w:proofErr w:type="spellEnd"/>
      <w:r w:rsidRPr="007A4148">
        <w:t xml:space="preserve"> </w:t>
      </w:r>
      <w:proofErr w:type="spellStart"/>
      <w:r w:rsidRPr="007A4148">
        <w:t>све</w:t>
      </w:r>
      <w:proofErr w:type="spellEnd"/>
      <w:r w:rsidRPr="007A4148">
        <w:t xml:space="preserve"> </w:t>
      </w:r>
      <w:proofErr w:type="spellStart"/>
      <w:r w:rsidRPr="007A4148">
        <w:t>наведено</w:t>
      </w:r>
      <w:proofErr w:type="spellEnd"/>
      <w:r w:rsidRPr="007A4148">
        <w:t xml:space="preserve"> у </w:t>
      </w:r>
      <w:proofErr w:type="spellStart"/>
      <w:r w:rsidRPr="007A4148">
        <w:t>Програму</w:t>
      </w:r>
      <w:proofErr w:type="spellEnd"/>
      <w:r w:rsidRPr="007A4148">
        <w:rPr>
          <w:lang w:val="sr-Cyrl-CS"/>
        </w:rPr>
        <w:t xml:space="preserve"> путовања</w:t>
      </w:r>
      <w:r>
        <w:t>;</w:t>
      </w:r>
    </w:p>
    <w:p w:rsidR="003062C0" w:rsidRPr="00AA0E88" w:rsidRDefault="003062C0" w:rsidP="003062C0">
      <w:pPr>
        <w:pStyle w:val="Bezrazmaka"/>
        <w:shd w:val="clear" w:color="auto" w:fill="FFFFFF"/>
        <w:jc w:val="both"/>
      </w:pPr>
      <w:r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0,5% </w:t>
      </w:r>
      <w:proofErr w:type="spellStart"/>
      <w:r>
        <w:t>трансакције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новчане</w:t>
      </w:r>
      <w:proofErr w:type="spellEnd"/>
      <w:r>
        <w:t xml:space="preserve"> </w:t>
      </w:r>
      <w:proofErr w:type="spellStart"/>
      <w:r>
        <w:t>трансакције</w:t>
      </w:r>
      <w:proofErr w:type="spellEnd"/>
      <w:r>
        <w:t>;</w:t>
      </w:r>
    </w:p>
    <w:p w:rsidR="003062C0" w:rsidRDefault="003062C0" w:rsidP="0018079E">
      <w:pPr>
        <w:pStyle w:val="Bezrazmaka"/>
        <w:shd w:val="clear" w:color="auto" w:fill="FFFFFF"/>
        <w:jc w:val="both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УГОВОРНА КАЗНА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11.</w:t>
      </w:r>
    </w:p>
    <w:p w:rsidR="0018079E" w:rsidRPr="007A4148" w:rsidRDefault="0018079E" w:rsidP="0018079E">
      <w:pPr>
        <w:shd w:val="clear" w:color="auto" w:fill="FFFFFF"/>
        <w:jc w:val="both"/>
        <w:rPr>
          <w:bCs/>
        </w:rPr>
      </w:pPr>
      <w:r w:rsidRPr="007A4148">
        <w:rPr>
          <w:bCs/>
        </w:rPr>
        <w:lastRenderedPageBreak/>
        <w:t>Уколико Испоручилац не пружи уговорене услуге у уговореном року, дужан је да плати Наручиоцу уговорну казну у висини 0,5</w:t>
      </w:r>
      <w:r w:rsidRPr="007A4148">
        <w:t>%</w:t>
      </w:r>
      <w:r w:rsidRPr="007A4148">
        <w:rPr>
          <w:bCs/>
        </w:rPr>
        <w:t xml:space="preserve"> од укупно уговорене вредности за сваки дан закашњења, с тим што укупан износ казне не може бити већи од 10% од вредности укупно уговорених услуга.</w:t>
      </w:r>
    </w:p>
    <w:p w:rsidR="0018079E" w:rsidRPr="007A4148" w:rsidRDefault="0018079E" w:rsidP="0018079E">
      <w:pPr>
        <w:shd w:val="clear" w:color="auto" w:fill="FFFFFF"/>
        <w:jc w:val="both"/>
        <w:rPr>
          <w:bCs/>
        </w:rPr>
      </w:pPr>
      <w:r w:rsidRPr="007A4148">
        <w:rPr>
          <w:bCs/>
        </w:rPr>
        <w:t>Наплату уговорне казне Наручилац ће извршити, без претходног пристанка испоручиоца, умањењем рачуна наведеног у испостављеној фактури.</w:t>
      </w:r>
    </w:p>
    <w:p w:rsidR="0018079E" w:rsidRPr="007A4148" w:rsidRDefault="0018079E" w:rsidP="0018079E">
      <w:pPr>
        <w:shd w:val="clear" w:color="auto" w:fill="FFFFFF"/>
        <w:jc w:val="both"/>
        <w:rPr>
          <w:bCs/>
          <w:iCs/>
        </w:rPr>
      </w:pPr>
      <w:r w:rsidRPr="007A4148">
        <w:t xml:space="preserve">Наручилац ће уновчити меницу за добро извршење посла, ако се не реализује или делимично реализује нека од услуга наведених у структури цене </w:t>
      </w:r>
      <w:r w:rsidRPr="007A4148">
        <w:rPr>
          <w:bCs/>
          <w:iCs/>
        </w:rPr>
        <w:t xml:space="preserve">на основу Извештаја </w:t>
      </w:r>
      <w:r w:rsidRPr="007A4148">
        <w:rPr>
          <w:bCs/>
        </w:rPr>
        <w:t xml:space="preserve">о извршеној услузи који сачињава </w:t>
      </w:r>
      <w:r w:rsidRPr="007A4148">
        <w:rPr>
          <w:bCs/>
          <w:iCs/>
        </w:rPr>
        <w:t xml:space="preserve">Комисија </w:t>
      </w:r>
      <w:r w:rsidRPr="007A4148">
        <w:rPr>
          <w:bCs/>
        </w:rPr>
        <w:t xml:space="preserve">за процену извршене услуге.  </w:t>
      </w:r>
    </w:p>
    <w:p w:rsidR="0018079E" w:rsidRPr="007A4148" w:rsidRDefault="0018079E" w:rsidP="0018079E">
      <w:pPr>
        <w:shd w:val="clear" w:color="auto" w:fill="FFFFFF"/>
        <w:jc w:val="both"/>
        <w:rPr>
          <w:bCs/>
        </w:rPr>
      </w:pPr>
      <w:r w:rsidRPr="007A4148">
        <w:rPr>
          <w:bCs/>
          <w:iCs/>
        </w:rPr>
        <w:t xml:space="preserve">Ако Испоручилац не реализује или делимично реализује услугу која није евидентирана у структури цене, а предвиђена је Програмом Наручиоца, Наручилац има право да  својом слободном проценом одреди вредност услуге која није реализована и реализује меницу за добро извршење посла или изврши смањење укупне уговорене цене услуге на основу Извештаја </w:t>
      </w:r>
      <w:r w:rsidRPr="007A4148">
        <w:rPr>
          <w:bCs/>
        </w:rPr>
        <w:t xml:space="preserve">о извршеној услузи који сачињава </w:t>
      </w:r>
      <w:r w:rsidRPr="007A4148">
        <w:rPr>
          <w:bCs/>
          <w:iCs/>
        </w:rPr>
        <w:t xml:space="preserve">Комисија </w:t>
      </w:r>
      <w:r w:rsidRPr="007A4148">
        <w:rPr>
          <w:bCs/>
        </w:rPr>
        <w:t xml:space="preserve">за процену извршене  услуге. 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СРЕДСТВА ОБЕЗБЕЂЕЊА - ОКВИРНИ СПОРАЗУМ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12.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Испоручилац се обавезује да, при закључењу овог оквирног споразума, преда Наручиоцу 1</w:t>
      </w:r>
      <w:r w:rsidRPr="007A4148">
        <w:rPr>
          <w:lang w:val="ru-RU"/>
        </w:rPr>
        <w:t xml:space="preserve"> </w:t>
      </w:r>
      <w:r w:rsidRPr="007A4148">
        <w:t xml:space="preserve">(једну) бланко сопствену меницу, као обезбеђење за добро извршење посла, која мора бити евидентирана у Регистру меница и овлашћења Народне банке Србије.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10% од укупне вредности оквирног споразума.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Уз меницу мора бити достављена копија картона депонованих потписа који је издатa од стране пословне банке коју Испоручилац наводи у меничном овлашћењу – писму.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Рок важења менице је 6</w:t>
      </w:r>
      <w:r w:rsidRPr="007A4148">
        <w:rPr>
          <w:lang w:val="ru-RU"/>
        </w:rPr>
        <w:t xml:space="preserve"> </w:t>
      </w:r>
      <w:r w:rsidRPr="007A4148">
        <w:t>(шест) месеци од обостраног потписивања овог оквирног споразума.</w:t>
      </w:r>
    </w:p>
    <w:p w:rsidR="0018079E" w:rsidRPr="007A4148" w:rsidRDefault="0018079E" w:rsidP="0018079E">
      <w:pPr>
        <w:shd w:val="clear" w:color="auto" w:fill="FFFFFF"/>
        <w:tabs>
          <w:tab w:val="left" w:pos="0"/>
        </w:tabs>
        <w:jc w:val="both"/>
        <w:rPr>
          <w:rFonts w:eastAsia="TimesNewRomanPSMT"/>
          <w:bCs/>
          <w:iCs/>
        </w:rPr>
      </w:pPr>
      <w:r w:rsidRPr="007A4148">
        <w:rPr>
          <w:rFonts w:eastAsia="TimesNewRomanPSMT"/>
          <w:bCs/>
          <w:iCs/>
        </w:rPr>
        <w:t>Наручилац ће уновчити дату меницу уколико Испоручилац:</w:t>
      </w:r>
    </w:p>
    <w:p w:rsidR="0018079E" w:rsidRPr="007A4148" w:rsidRDefault="0018079E" w:rsidP="0018079E">
      <w:pPr>
        <w:pStyle w:val="Pasussalistom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iCs/>
        </w:rPr>
      </w:pPr>
      <w:r w:rsidRPr="007A4148">
        <w:rPr>
          <w:iCs/>
        </w:rPr>
        <w:t>не закључи појединачни уговор у складу са овим оквирним споразумом или</w:t>
      </w:r>
      <w:r w:rsidRPr="007A4148">
        <w:t xml:space="preserve">;  </w:t>
      </w:r>
    </w:p>
    <w:p w:rsidR="0018079E" w:rsidRPr="007A4148" w:rsidRDefault="0018079E" w:rsidP="0018079E">
      <w:pPr>
        <w:pStyle w:val="Pasussalistom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iCs/>
        </w:rPr>
      </w:pPr>
      <w:r w:rsidRPr="007A4148">
        <w:rPr>
          <w:iCs/>
        </w:rPr>
        <w:t xml:space="preserve">не достави средство обезбеђења уз појединачни уговор који Наручилац и </w:t>
      </w:r>
      <w:r w:rsidRPr="007A4148">
        <w:t>Испоручилац</w:t>
      </w:r>
      <w:r w:rsidRPr="007A4148">
        <w:rPr>
          <w:iCs/>
        </w:rPr>
        <w:t xml:space="preserve"> закључе по основу оквирног споразума.</w:t>
      </w:r>
    </w:p>
    <w:p w:rsidR="0018079E" w:rsidRPr="007A4148" w:rsidRDefault="0018079E" w:rsidP="0018079E">
      <w:pPr>
        <w:shd w:val="clear" w:color="auto" w:fill="FFFFFF"/>
        <w:tabs>
          <w:tab w:val="left" w:pos="0"/>
        </w:tabs>
        <w:rPr>
          <w:rFonts w:eastAsia="TimesNewRomanPSMT"/>
          <w:bCs/>
          <w:iCs/>
        </w:rPr>
      </w:pPr>
    </w:p>
    <w:p w:rsidR="0018079E" w:rsidRPr="007A4148" w:rsidRDefault="0018079E" w:rsidP="0018079E">
      <w:pPr>
        <w:shd w:val="clear" w:color="auto" w:fill="FFFFFF"/>
        <w:tabs>
          <w:tab w:val="left" w:pos="0"/>
        </w:tabs>
        <w:jc w:val="center"/>
        <w:rPr>
          <w:rFonts w:eastAsia="TimesNewRomanPSMT"/>
          <w:bCs/>
          <w:iCs/>
        </w:rPr>
      </w:pPr>
      <w:r w:rsidRPr="007A4148">
        <w:rPr>
          <w:rFonts w:eastAsia="TimesNewRomanPSMT"/>
          <w:bCs/>
          <w:iCs/>
        </w:rPr>
        <w:t>СРЕДСТВА ОБЕЗБЕЂЕЊА - ПОЈЕДИНАЧНИ УГОВОРИ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13.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Испоручилац се обавезује да, при закључењу појединачног уговора по оквирном споразуму, преда Наручиоцу 1</w:t>
      </w:r>
      <w:r w:rsidRPr="007A4148">
        <w:rPr>
          <w:lang w:val="ru-RU"/>
        </w:rPr>
        <w:t xml:space="preserve"> </w:t>
      </w:r>
      <w:r w:rsidRPr="007A4148">
        <w:t xml:space="preserve">(једну) бланко сопствену меницу, као обезбеђење за добро извршење посла, која мора бити евидентирана у Регистру меница и овлашћења Народне банке Србије.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10% од укупне вредности уговора.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Уз меницу мора бити достављена копија картона депонованих потписа који је издат од стране пословне банке коју Испоручилац наводи у меничном овлашћењу – писму.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Рок важења менице је 30 (тридесет) дана дужи од дана предвиђеног за потпуно извршење обавеза испоручиоца.</w:t>
      </w:r>
    </w:p>
    <w:p w:rsidR="0018079E" w:rsidRPr="007A4148" w:rsidRDefault="0018079E" w:rsidP="0018079E">
      <w:pPr>
        <w:shd w:val="clear" w:color="auto" w:fill="FFFFFF"/>
        <w:tabs>
          <w:tab w:val="left" w:pos="0"/>
        </w:tabs>
        <w:jc w:val="both"/>
        <w:rPr>
          <w:rFonts w:eastAsia="TimesNewRomanPSMT"/>
          <w:bCs/>
          <w:iCs/>
        </w:rPr>
      </w:pPr>
      <w:r w:rsidRPr="007A4148">
        <w:rPr>
          <w:rFonts w:eastAsia="TimesNewRomanPSMT"/>
          <w:bCs/>
          <w:iCs/>
        </w:rPr>
        <w:t>Наручилац ће уновчити дату меницу уколико Испоручилац:</w:t>
      </w:r>
    </w:p>
    <w:p w:rsidR="0018079E" w:rsidRPr="007A4148" w:rsidRDefault="0018079E" w:rsidP="0018079E">
      <w:pPr>
        <w:pStyle w:val="Pasussalistom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iCs/>
        </w:rPr>
      </w:pPr>
      <w:r w:rsidRPr="007A4148">
        <w:rPr>
          <w:iCs/>
        </w:rPr>
        <w:t>не буде извршавао своје обавезе у роковима и на начин предвиђен уговором</w:t>
      </w:r>
      <w:r w:rsidRPr="007A4148">
        <w:t>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rPr>
          <w:lang w:val="sr-Cyrl-CS"/>
        </w:rPr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ВИША СИЛА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14.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Уколико после закључења овог </w:t>
      </w:r>
      <w:r w:rsidRPr="007A4148">
        <w:rPr>
          <w:lang w:val="sr-Cyrl-CS"/>
        </w:rPr>
        <w:t>споразума</w:t>
      </w:r>
      <w:r w:rsidRPr="007A4148">
        <w:t xml:space="preserve"> наступе околности више силе, који доведу до ометања или онемогућавања извршења обавеза дефинисаних оквирним споразумом, рокови извршења обавеза се неће продужити за време трајања више силе.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Виша сила подразумева екстремне и ванредне догађаје који се не могу предвидети, који су се догодили без воље и утицаја страна у уговору и који нису могли бити спречени од стране погођене вишом силом.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 w:rsidRPr="007A4148">
        <w:tab/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ПОСЕБНЕ И ЗАВРШНЕ ОДРЕДБЕ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15.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16.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Све спорове који проистекну у реализацији овог оквирног споразума стране у овом оквирном споразуму ће решавати споразумно. 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 xml:space="preserve">У случају да споразум није могућ, спор ће решавати Привредни суд у </w:t>
      </w:r>
      <w:r w:rsidR="005A381A">
        <w:t>Зајечару</w:t>
      </w:r>
      <w:r w:rsidRPr="007A4148">
        <w:t>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center"/>
      </w:pPr>
      <w:r w:rsidRPr="007A4148">
        <w:t>Члан 17.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</w:pPr>
      <w:r w:rsidRPr="007A4148">
        <w:t>Овај Оквирни споразум је сачињен у 4 (четири) истоветна примерка, од којих Наручиоцу припада 2 (два), а Испоручиоцу 2 (два) примерка.</w:t>
      </w:r>
    </w:p>
    <w:p w:rsidR="0018079E" w:rsidRPr="007A4148" w:rsidRDefault="0018079E" w:rsidP="0018079E">
      <w:pPr>
        <w:shd w:val="clear" w:color="auto" w:fill="FFFFFF"/>
        <w:tabs>
          <w:tab w:val="left" w:pos="4455"/>
        </w:tabs>
        <w:jc w:val="both"/>
        <w:rPr>
          <w:lang w:val="sr-Cyrl-CS"/>
        </w:rPr>
      </w:pPr>
    </w:p>
    <w:p w:rsidR="0018079E" w:rsidRPr="007A4148" w:rsidRDefault="0018079E" w:rsidP="0018079E">
      <w:pPr>
        <w:jc w:val="both"/>
        <w:rPr>
          <w:lang w:val="sr-Cyrl-CS"/>
        </w:rPr>
      </w:pPr>
      <w:r w:rsidRPr="007A4148">
        <w:rPr>
          <w:lang w:val="sr-Cyrl-CS"/>
        </w:rPr>
        <w:t>ЗА НАРУЧИОЦА:                                                                                 ЗА ИСПОРУЧИОЦА:</w:t>
      </w:r>
    </w:p>
    <w:p w:rsidR="0018079E" w:rsidRPr="007A4148" w:rsidRDefault="00F62170" w:rsidP="0018079E">
      <w:pPr>
        <w:jc w:val="both"/>
        <w:rPr>
          <w:lang w:val="sr-Cyrl-CS"/>
        </w:rPr>
      </w:pPr>
      <w:r>
        <w:rPr>
          <w:iCs/>
          <w:lang w:val="sr-Cyrl-CS"/>
        </w:rPr>
        <w:t>Саша Војновић</w:t>
      </w:r>
      <w:r w:rsidR="0018079E" w:rsidRPr="007A4148">
        <w:rPr>
          <w:lang w:val="sr-Cyrl-CS"/>
        </w:rPr>
        <w:t>, директор</w:t>
      </w:r>
    </w:p>
    <w:p w:rsidR="005B09A1" w:rsidRPr="007A4148" w:rsidRDefault="005B09A1" w:rsidP="005B09A1">
      <w:pPr>
        <w:jc w:val="both"/>
        <w:rPr>
          <w:iCs/>
        </w:rPr>
      </w:pPr>
      <w:bookmarkStart w:id="0" w:name="_GoBack"/>
      <w:bookmarkEnd w:id="0"/>
    </w:p>
    <w:sectPr w:rsidR="005B09A1" w:rsidRPr="007A4148" w:rsidSect="001A7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B7530"/>
    <w:multiLevelType w:val="hybridMultilevel"/>
    <w:tmpl w:val="1F705BCE"/>
    <w:lvl w:ilvl="0" w:tplc="9F529F8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B09A1"/>
    <w:rsid w:val="00152B7C"/>
    <w:rsid w:val="0018079E"/>
    <w:rsid w:val="001A74D4"/>
    <w:rsid w:val="003062C0"/>
    <w:rsid w:val="003E0332"/>
    <w:rsid w:val="005A381A"/>
    <w:rsid w:val="005B09A1"/>
    <w:rsid w:val="006B1FEF"/>
    <w:rsid w:val="008A102A"/>
    <w:rsid w:val="00BF1BAA"/>
    <w:rsid w:val="00C24FBD"/>
    <w:rsid w:val="00E677CE"/>
    <w:rsid w:val="00E94A6C"/>
    <w:rsid w:val="00EA3F9B"/>
    <w:rsid w:val="00F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31EDC-B71E-489C-89A5-294526D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A1"/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5B09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asussalistomChar">
    <w:name w:val="Pasus sa listom Char"/>
    <w:link w:val="Pasussalistom"/>
    <w:rsid w:val="005B09A1"/>
    <w:rPr>
      <w:rFonts w:ascii="Calibri" w:eastAsia="Calibri" w:hAnsi="Calibri" w:cs="Times New Roman"/>
    </w:rPr>
  </w:style>
  <w:style w:type="paragraph" w:styleId="Bezrazmaka">
    <w:name w:val="No Spacing"/>
    <w:link w:val="BezrazmakaChar"/>
    <w:uiPriority w:val="1"/>
    <w:qFormat/>
    <w:rsid w:val="005B09A1"/>
    <w:rPr>
      <w:rFonts w:ascii="Times New Roman" w:eastAsia="Times New Roman" w:hAnsi="Times New Roman" w:cs="Times New Roman"/>
      <w:sz w:val="24"/>
      <w:szCs w:val="24"/>
    </w:rPr>
  </w:style>
  <w:style w:type="character" w:customStyle="1" w:styleId="BezrazmakaChar">
    <w:name w:val="Bez razmaka Char"/>
    <w:link w:val="Bezrazmaka"/>
    <w:uiPriority w:val="1"/>
    <w:locked/>
    <w:rsid w:val="005B09A1"/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Podrazumevanifontpasusa"/>
    <w:rsid w:val="005B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Tend Protect doo Leskovac</cp:lastModifiedBy>
  <cp:revision>5</cp:revision>
  <dcterms:created xsi:type="dcterms:W3CDTF">2022-01-11T10:05:00Z</dcterms:created>
  <dcterms:modified xsi:type="dcterms:W3CDTF">2022-01-31T13:28:00Z</dcterms:modified>
</cp:coreProperties>
</file>