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54" w:rsidRPr="002D7DE4" w:rsidRDefault="002D7DE4" w:rsidP="00985254">
      <w:pPr>
        <w:pStyle w:val="Heading1"/>
        <w:rPr>
          <w:rFonts w:ascii="Times New Roman" w:hAnsi="Times New Roman"/>
          <w:sz w:val="24"/>
        </w:rPr>
      </w:pPr>
      <w:r>
        <w:object w:dxaOrig="10335" w:dyaOrig="7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35pt;height:83.5pt" o:ole="">
            <v:imagedata r:id="rId8" o:title=""/>
          </v:shape>
          <o:OLEObject Type="Embed" ProgID="CorelDRAW.Graphic.9" ShapeID="_x0000_i1025" DrawAspect="Content" ObjectID="_1641288230" r:id="rId9"/>
        </w:object>
      </w:r>
    </w:p>
    <w:p w:rsidR="00985254" w:rsidRPr="00985254" w:rsidRDefault="002D7DE4" w:rsidP="00985254">
      <w:pPr>
        <w:rPr>
          <w:lang w:val="sr-Cyrl-CS"/>
        </w:rPr>
      </w:pPr>
      <w:r>
        <w:rPr>
          <w:lang w:val="sr-Cyrl-CS"/>
        </w:rPr>
        <w:t>ОШ</w:t>
      </w:r>
      <w:r w:rsidR="00985254" w:rsidRPr="00985254">
        <w:rPr>
          <w:lang w:val="sr-Cyrl-CS"/>
        </w:rPr>
        <w:t>''ЋУРА ЈАКШИЋ''</w:t>
      </w:r>
      <w:r>
        <w:rPr>
          <w:lang w:val="sr-Cyrl-CS"/>
        </w:rPr>
        <w:t>У ЗАЈЕЧАРУ</w:t>
      </w:r>
    </w:p>
    <w:p w:rsidR="00985254" w:rsidRPr="00985254" w:rsidRDefault="00985254" w:rsidP="00985254">
      <w:r w:rsidRPr="00985254">
        <w:rPr>
          <w:lang w:val="sr-Cyrl-CS"/>
        </w:rPr>
        <w:t>Дел.бр.</w:t>
      </w:r>
      <w:r w:rsidRPr="00985254">
        <w:t xml:space="preserve">  </w:t>
      </w:r>
      <w:r>
        <w:t>109</w:t>
      </w:r>
      <w:r w:rsidRPr="00985254">
        <w:t>/20</w:t>
      </w:r>
    </w:p>
    <w:p w:rsidR="00985254" w:rsidRPr="00985254" w:rsidRDefault="00985254" w:rsidP="00985254">
      <w:r>
        <w:t>22</w:t>
      </w:r>
      <w:r w:rsidRPr="00985254">
        <w:t>.01.2020.године</w:t>
      </w:r>
    </w:p>
    <w:p w:rsidR="00985254" w:rsidRPr="00985254" w:rsidRDefault="00985254" w:rsidP="00985254">
      <w:pPr>
        <w:rPr>
          <w:lang w:val="sr-Cyrl-CS"/>
        </w:rPr>
      </w:pPr>
      <w:r w:rsidRPr="00985254">
        <w:rPr>
          <w:lang w:val="sr-Cyrl-CS"/>
        </w:rPr>
        <w:t>З  А  Ј  Е  Ч  А  Р</w:t>
      </w:r>
    </w:p>
    <w:p w:rsidR="00985254" w:rsidRPr="009B50BF" w:rsidRDefault="00985254" w:rsidP="00985254">
      <w:pPr>
        <w:rPr>
          <w:rFonts w:ascii="Calibri" w:hAnsi="Calibri" w:cs="Calibri"/>
          <w:szCs w:val="28"/>
        </w:rPr>
      </w:pPr>
    </w:p>
    <w:p w:rsidR="00D96A57" w:rsidRPr="00981747" w:rsidRDefault="00D96A57" w:rsidP="00985254">
      <w:pPr>
        <w:jc w:val="center"/>
        <w:rPr>
          <w:sz w:val="40"/>
          <w:szCs w:val="40"/>
          <w:lang w:val="sr-Cyrl-CS"/>
        </w:rPr>
      </w:pPr>
      <w:r w:rsidRPr="00981747">
        <w:rPr>
          <w:sz w:val="40"/>
          <w:szCs w:val="40"/>
          <w:lang w:val="sr-Cyrl-CS"/>
        </w:rPr>
        <w:t>РЕПУБЛИКА СРБИЈА</w:t>
      </w:r>
    </w:p>
    <w:p w:rsidR="00D25394" w:rsidRPr="00F77208" w:rsidRDefault="00F77208" w:rsidP="00D96A57">
      <w:pPr>
        <w:jc w:val="center"/>
        <w:rPr>
          <w:sz w:val="40"/>
          <w:szCs w:val="40"/>
          <w:lang w:val="sr-Cyrl-CS"/>
        </w:rPr>
      </w:pPr>
      <w:r>
        <w:rPr>
          <w:sz w:val="40"/>
          <w:szCs w:val="40"/>
          <w:lang w:val="sr-Cyrl-CS"/>
        </w:rPr>
        <w:t>ОШ“</w:t>
      </w:r>
      <w:r w:rsidR="00D14309">
        <w:rPr>
          <w:sz w:val="40"/>
          <w:szCs w:val="40"/>
          <w:lang w:val="sr-Cyrl-CS"/>
        </w:rPr>
        <w:t>Ђура Јакшић</w:t>
      </w:r>
      <w:r>
        <w:rPr>
          <w:sz w:val="40"/>
          <w:szCs w:val="40"/>
          <w:lang w:val="sr-Cyrl-CS"/>
        </w:rPr>
        <w:t>“</w:t>
      </w:r>
    </w:p>
    <w:p w:rsidR="00D96A57" w:rsidRPr="00981747" w:rsidRDefault="00F77208" w:rsidP="00D96A57">
      <w:pPr>
        <w:jc w:val="center"/>
        <w:rPr>
          <w:sz w:val="40"/>
          <w:szCs w:val="40"/>
          <w:lang w:val="sr-Cyrl-CS"/>
        </w:rPr>
      </w:pPr>
      <w:r>
        <w:rPr>
          <w:sz w:val="40"/>
          <w:szCs w:val="40"/>
          <w:lang w:val="sr-Cyrl-CS"/>
        </w:rPr>
        <w:t>ЗАЈЕЧАР</w:t>
      </w:r>
    </w:p>
    <w:p w:rsidR="00D96A57" w:rsidRPr="00981747" w:rsidRDefault="00D96A57" w:rsidP="00D96A57">
      <w:pPr>
        <w:jc w:val="center"/>
        <w:rPr>
          <w:sz w:val="40"/>
          <w:szCs w:val="40"/>
          <w:lang w:val="sr-Cyrl-CS"/>
        </w:rPr>
      </w:pPr>
      <w:r>
        <w:rPr>
          <w:sz w:val="40"/>
          <w:szCs w:val="40"/>
          <w:lang w:val="sr-Cyrl-CS"/>
        </w:rPr>
        <w:t xml:space="preserve">Улица </w:t>
      </w:r>
      <w:r w:rsidR="00D14309">
        <w:rPr>
          <w:sz w:val="40"/>
          <w:szCs w:val="40"/>
          <w:lang w:val="sr-Cyrl-CS"/>
        </w:rPr>
        <w:t>Лењинова бр.1</w:t>
      </w:r>
    </w:p>
    <w:p w:rsidR="00D96A57" w:rsidRDefault="00F77208" w:rsidP="00D96A57">
      <w:pPr>
        <w:jc w:val="center"/>
        <w:rPr>
          <w:sz w:val="52"/>
          <w:szCs w:val="52"/>
          <w:lang w:val="sr-Cyrl-CS"/>
        </w:rPr>
      </w:pPr>
      <w:r>
        <w:rPr>
          <w:sz w:val="40"/>
          <w:szCs w:val="40"/>
          <w:lang w:val="sr-Cyrl-CS"/>
        </w:rPr>
        <w:t>190</w:t>
      </w:r>
      <w:r w:rsidR="00D96A57">
        <w:rPr>
          <w:sz w:val="40"/>
          <w:szCs w:val="40"/>
          <w:lang w:val="sr-Cyrl-CS"/>
        </w:rPr>
        <w:t xml:space="preserve">00 </w:t>
      </w:r>
      <w:r>
        <w:rPr>
          <w:sz w:val="40"/>
          <w:szCs w:val="40"/>
          <w:lang w:val="sr-Cyrl-CS"/>
        </w:rPr>
        <w:t>ЗАЈЕЧАР</w:t>
      </w:r>
    </w:p>
    <w:p w:rsidR="00D96A57" w:rsidRDefault="00D96A57" w:rsidP="00D96A57">
      <w:pPr>
        <w:jc w:val="center"/>
        <w:rPr>
          <w:sz w:val="52"/>
          <w:szCs w:val="52"/>
          <w:lang w:val="sr-Cyrl-CS"/>
        </w:rPr>
      </w:pPr>
    </w:p>
    <w:p w:rsidR="00D96A57" w:rsidRDefault="00D96A57" w:rsidP="00D96A57">
      <w:pPr>
        <w:jc w:val="center"/>
        <w:rPr>
          <w:b/>
          <w:sz w:val="72"/>
          <w:szCs w:val="72"/>
          <w:lang w:val="sr-Cyrl-CS"/>
        </w:rPr>
      </w:pPr>
      <w:r w:rsidRPr="00981747">
        <w:rPr>
          <w:b/>
          <w:sz w:val="72"/>
          <w:szCs w:val="72"/>
          <w:lang w:val="sr-Cyrl-CS"/>
        </w:rPr>
        <w:t>ИНФОРМАТОР О РАДУ</w:t>
      </w:r>
    </w:p>
    <w:p w:rsidR="002D7DE4" w:rsidRDefault="002D7DE4" w:rsidP="00D2209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0"/>
          <w:szCs w:val="20"/>
          <w:lang w:eastAsia="sr-Latn-CS"/>
        </w:rPr>
      </w:pPr>
    </w:p>
    <w:p w:rsidR="002D7DE4" w:rsidRDefault="002D7DE4" w:rsidP="00D2209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0"/>
          <w:szCs w:val="20"/>
          <w:lang w:eastAsia="sr-Latn-CS"/>
        </w:rPr>
      </w:pPr>
    </w:p>
    <w:p w:rsidR="002D7DE4" w:rsidRDefault="002D7DE4" w:rsidP="00D2209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0"/>
          <w:szCs w:val="20"/>
          <w:lang w:eastAsia="sr-Latn-CS"/>
        </w:rPr>
      </w:pPr>
    </w:p>
    <w:p w:rsidR="002D7DE4" w:rsidRDefault="002D7DE4" w:rsidP="00D2209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0"/>
          <w:szCs w:val="20"/>
          <w:lang w:eastAsia="sr-Latn-CS"/>
        </w:rPr>
      </w:pPr>
    </w:p>
    <w:p w:rsidR="002D7DE4" w:rsidRDefault="002D7DE4" w:rsidP="00D2209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0"/>
          <w:szCs w:val="20"/>
          <w:lang w:eastAsia="sr-Latn-CS"/>
        </w:rPr>
      </w:pPr>
    </w:p>
    <w:p w:rsidR="002D7DE4" w:rsidRDefault="002D7DE4" w:rsidP="00D2209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0"/>
          <w:szCs w:val="20"/>
          <w:lang w:eastAsia="sr-Latn-CS"/>
        </w:rPr>
      </w:pPr>
    </w:p>
    <w:p w:rsidR="002D7DE4" w:rsidRDefault="002D7DE4" w:rsidP="00D2209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0"/>
          <w:szCs w:val="20"/>
          <w:lang w:eastAsia="sr-Latn-CS"/>
        </w:rPr>
      </w:pPr>
    </w:p>
    <w:p w:rsidR="002D7DE4" w:rsidRDefault="002D7DE4" w:rsidP="00D2209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0"/>
          <w:szCs w:val="20"/>
          <w:lang w:eastAsia="sr-Latn-CS"/>
        </w:rPr>
      </w:pPr>
    </w:p>
    <w:p w:rsidR="00D96A57" w:rsidRDefault="00D96A57" w:rsidP="00D22090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sr-Latn-CS" w:eastAsia="sr-Latn-CS"/>
        </w:rPr>
      </w:pPr>
      <w:r w:rsidRPr="00D25394">
        <w:rPr>
          <w:rFonts w:ascii="Times New Roman,Bold" w:hAnsi="Times New Roman,Bold" w:cs="Times New Roman,Bold"/>
          <w:b/>
          <w:bCs/>
          <w:sz w:val="20"/>
          <w:szCs w:val="20"/>
          <w:lang w:val="sr-Latn-CS" w:eastAsia="sr-Latn-CS"/>
        </w:rPr>
        <w:lastRenderedPageBreak/>
        <w:t xml:space="preserve">С А Д Р Ж А Ј </w:t>
      </w:r>
      <w:r w:rsidRPr="00D25394">
        <w:rPr>
          <w:b/>
          <w:bCs/>
          <w:sz w:val="20"/>
          <w:szCs w:val="20"/>
          <w:lang w:val="sr-Latn-CS" w:eastAsia="sr-Latn-CS"/>
        </w:rPr>
        <w:t>: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Latn-CS" w:eastAsia="sr-Latn-CS"/>
        </w:rPr>
        <w:t xml:space="preserve">1. Информатор о раду </w:t>
      </w:r>
      <w:r w:rsidR="00F77208">
        <w:rPr>
          <w:sz w:val="20"/>
          <w:szCs w:val="20"/>
          <w:lang w:val="sr-Cyrl-CS" w:eastAsia="sr-Latn-CS"/>
        </w:rPr>
        <w:t>ОШ“</w:t>
      </w:r>
      <w:r w:rsidR="00D14309">
        <w:rPr>
          <w:sz w:val="20"/>
          <w:szCs w:val="20"/>
          <w:lang w:val="sr-Cyrl-CS" w:eastAsia="sr-Latn-CS"/>
        </w:rPr>
        <w:t>Ђура Јакшић</w:t>
      </w:r>
      <w:r w:rsidR="00F77208">
        <w:rPr>
          <w:sz w:val="20"/>
          <w:szCs w:val="20"/>
          <w:lang w:val="sr-Cyrl-CS" w:eastAsia="sr-Latn-CS"/>
        </w:rPr>
        <w:t>“</w:t>
      </w:r>
      <w:r w:rsidR="00D25394" w:rsidRPr="00D25394">
        <w:rPr>
          <w:sz w:val="20"/>
          <w:szCs w:val="20"/>
          <w:lang w:val="sr-Cyrl-CS" w:eastAsia="sr-Latn-CS"/>
        </w:rPr>
        <w:t xml:space="preserve"> </w:t>
      </w:r>
      <w:r w:rsidR="00D14309">
        <w:rPr>
          <w:sz w:val="20"/>
          <w:szCs w:val="20"/>
          <w:lang w:val="sr-Cyrl-CS" w:eastAsia="sr-Latn-CS"/>
        </w:rPr>
        <w:t>у Зајечару</w:t>
      </w:r>
      <w:r w:rsidR="00D25394" w:rsidRPr="00D25394">
        <w:rPr>
          <w:sz w:val="20"/>
          <w:szCs w:val="20"/>
          <w:lang w:val="sr-Cyrl-CS" w:eastAsia="sr-Latn-CS"/>
        </w:rPr>
        <w:t>...........</w:t>
      </w:r>
      <w:r w:rsidRPr="00D25394">
        <w:rPr>
          <w:sz w:val="20"/>
          <w:szCs w:val="20"/>
          <w:lang w:val="sr-Latn-CS" w:eastAsia="sr-Latn-CS"/>
        </w:rPr>
        <w:t>...........................................</w:t>
      </w:r>
      <w:r w:rsidR="00D22090">
        <w:rPr>
          <w:sz w:val="20"/>
          <w:szCs w:val="20"/>
          <w:lang w:eastAsia="sr-Latn-CS"/>
        </w:rPr>
        <w:t>........</w:t>
      </w:r>
      <w:r w:rsidRPr="00D25394">
        <w:rPr>
          <w:sz w:val="20"/>
          <w:szCs w:val="20"/>
          <w:lang w:val="sr-Latn-CS" w:eastAsia="sr-Latn-CS"/>
        </w:rPr>
        <w:t>.</w:t>
      </w:r>
      <w:r w:rsidR="00D22090">
        <w:rPr>
          <w:sz w:val="20"/>
          <w:szCs w:val="20"/>
          <w:lang w:val="sr-Cyrl-CS" w:eastAsia="sr-Latn-CS"/>
        </w:rPr>
        <w:t>4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Latn-CS" w:eastAsia="sr-Latn-CS"/>
        </w:rPr>
      </w:pPr>
      <w:r w:rsidRPr="00D25394">
        <w:rPr>
          <w:sz w:val="20"/>
          <w:szCs w:val="20"/>
          <w:lang w:val="sr-Latn-CS" w:eastAsia="sr-Latn-CS"/>
        </w:rPr>
        <w:t xml:space="preserve">2. Основни подаци </w:t>
      </w:r>
      <w:r w:rsidRPr="00D25394">
        <w:rPr>
          <w:sz w:val="20"/>
          <w:szCs w:val="20"/>
          <w:lang w:val="sr-Cyrl-CS" w:eastAsia="sr-Latn-CS"/>
        </w:rPr>
        <w:t>.........................................</w:t>
      </w:r>
      <w:r w:rsidR="00D25394" w:rsidRPr="00D25394">
        <w:rPr>
          <w:sz w:val="20"/>
          <w:szCs w:val="20"/>
          <w:lang w:val="sr-Latn-CS" w:eastAsia="sr-Latn-CS"/>
        </w:rPr>
        <w:t xml:space="preserve"> .....</w:t>
      </w:r>
      <w:r w:rsidR="00D25394" w:rsidRPr="00D25394">
        <w:rPr>
          <w:sz w:val="20"/>
          <w:szCs w:val="20"/>
          <w:lang w:eastAsia="sr-Latn-CS"/>
        </w:rPr>
        <w:t>...</w:t>
      </w:r>
      <w:r w:rsidRPr="00D25394">
        <w:rPr>
          <w:sz w:val="20"/>
          <w:szCs w:val="20"/>
          <w:lang w:val="sr-Latn-CS" w:eastAsia="sr-Latn-CS"/>
        </w:rPr>
        <w:t>...</w:t>
      </w:r>
      <w:r w:rsidRPr="00D25394">
        <w:rPr>
          <w:sz w:val="20"/>
          <w:szCs w:val="20"/>
          <w:lang w:val="sr-Cyrl-CS" w:eastAsia="sr-Latn-CS"/>
        </w:rPr>
        <w:t>....</w:t>
      </w:r>
      <w:r w:rsidRPr="00D25394">
        <w:rPr>
          <w:sz w:val="20"/>
          <w:szCs w:val="20"/>
          <w:lang w:val="sr-Latn-CS" w:eastAsia="sr-Latn-CS"/>
        </w:rPr>
        <w:t>..............................................................</w:t>
      </w:r>
      <w:r w:rsidRPr="00D25394">
        <w:rPr>
          <w:sz w:val="20"/>
          <w:szCs w:val="20"/>
          <w:lang w:val="sr-Cyrl-CS" w:eastAsia="sr-Latn-CS"/>
        </w:rPr>
        <w:t>.</w:t>
      </w:r>
      <w:r w:rsidR="00D22090">
        <w:rPr>
          <w:sz w:val="20"/>
          <w:szCs w:val="20"/>
          <w:lang w:val="sr-Cyrl-CS" w:eastAsia="sr-Latn-CS"/>
        </w:rPr>
        <w:t>4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Latn-CS" w:eastAsia="sr-Latn-CS"/>
        </w:rPr>
        <w:t>3. Делатност школе ..........................................</w:t>
      </w:r>
      <w:r w:rsidR="00D25394" w:rsidRPr="00D25394">
        <w:rPr>
          <w:sz w:val="20"/>
          <w:szCs w:val="20"/>
          <w:lang w:eastAsia="sr-Latn-CS"/>
        </w:rPr>
        <w:t>.</w:t>
      </w:r>
      <w:r w:rsidRPr="00D25394">
        <w:rPr>
          <w:sz w:val="20"/>
          <w:szCs w:val="20"/>
          <w:lang w:val="sr-Latn-CS" w:eastAsia="sr-Latn-CS"/>
        </w:rPr>
        <w:t>........................................</w:t>
      </w:r>
      <w:r w:rsidRPr="00D25394">
        <w:rPr>
          <w:sz w:val="20"/>
          <w:szCs w:val="20"/>
          <w:lang w:val="sr-Cyrl-CS" w:eastAsia="sr-Latn-CS"/>
        </w:rPr>
        <w:t>....</w:t>
      </w:r>
      <w:r w:rsidRPr="00D25394">
        <w:rPr>
          <w:sz w:val="20"/>
          <w:szCs w:val="20"/>
          <w:lang w:val="sr-Latn-CS" w:eastAsia="sr-Latn-CS"/>
        </w:rPr>
        <w:t xml:space="preserve">................................ </w:t>
      </w:r>
      <w:r w:rsidRPr="00D25394">
        <w:rPr>
          <w:sz w:val="20"/>
          <w:szCs w:val="20"/>
          <w:lang w:val="sr-Cyrl-CS" w:eastAsia="sr-Latn-CS"/>
        </w:rPr>
        <w:t>4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Latn-CS" w:eastAsia="sr-Latn-CS"/>
        </w:rPr>
        <w:t>3. Организациона структура .........</w:t>
      </w:r>
      <w:r w:rsidRPr="00D25394">
        <w:rPr>
          <w:sz w:val="20"/>
          <w:szCs w:val="20"/>
          <w:lang w:val="sr-Cyrl-CS" w:eastAsia="sr-Latn-CS"/>
        </w:rPr>
        <w:t>....................</w:t>
      </w:r>
      <w:r w:rsidR="00D25394" w:rsidRPr="00D25394">
        <w:rPr>
          <w:sz w:val="20"/>
          <w:szCs w:val="20"/>
          <w:lang w:val="sr-Cyrl-CS" w:eastAsia="sr-Latn-CS"/>
        </w:rPr>
        <w:t>.</w:t>
      </w:r>
      <w:r w:rsidRPr="00D25394">
        <w:rPr>
          <w:sz w:val="20"/>
          <w:szCs w:val="20"/>
          <w:lang w:val="sr-Cyrl-CS" w:eastAsia="sr-Latn-CS"/>
        </w:rPr>
        <w:t>........</w:t>
      </w:r>
      <w:r w:rsidRPr="00D25394">
        <w:rPr>
          <w:sz w:val="20"/>
          <w:szCs w:val="20"/>
          <w:lang w:val="sr-Latn-CS" w:eastAsia="sr-Latn-CS"/>
        </w:rPr>
        <w:t>...............................</w:t>
      </w:r>
      <w:r w:rsidRPr="00D25394">
        <w:rPr>
          <w:sz w:val="20"/>
          <w:szCs w:val="20"/>
          <w:lang w:val="sr-Cyrl-CS" w:eastAsia="sr-Latn-CS"/>
        </w:rPr>
        <w:t>........</w:t>
      </w:r>
      <w:r w:rsidRPr="00D25394">
        <w:rPr>
          <w:sz w:val="20"/>
          <w:szCs w:val="20"/>
          <w:lang w:val="sr-Latn-CS" w:eastAsia="sr-Latn-CS"/>
        </w:rPr>
        <w:t xml:space="preserve">........................... </w:t>
      </w:r>
      <w:r w:rsidRPr="00D25394">
        <w:rPr>
          <w:sz w:val="20"/>
          <w:szCs w:val="20"/>
          <w:lang w:val="sr-Cyrl-CS" w:eastAsia="sr-Latn-CS"/>
        </w:rPr>
        <w:t>4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Latn-CS" w:eastAsia="sr-Latn-CS"/>
        </w:rPr>
        <w:t>3.</w:t>
      </w:r>
      <w:r w:rsidRPr="00D25394">
        <w:rPr>
          <w:sz w:val="20"/>
          <w:szCs w:val="20"/>
          <w:lang w:val="sr-Cyrl-CS" w:eastAsia="sr-Latn-CS"/>
        </w:rPr>
        <w:t>1</w:t>
      </w:r>
      <w:r w:rsidRPr="00D25394">
        <w:rPr>
          <w:sz w:val="20"/>
          <w:szCs w:val="20"/>
          <w:lang w:val="sr-Latn-CS" w:eastAsia="sr-Latn-CS"/>
        </w:rPr>
        <w:t xml:space="preserve">. </w:t>
      </w:r>
      <w:r w:rsidRPr="00D25394">
        <w:rPr>
          <w:sz w:val="20"/>
          <w:szCs w:val="20"/>
          <w:lang w:val="sr-Cyrl-CS" w:eastAsia="sr-Latn-CS"/>
        </w:rPr>
        <w:t>Директор</w:t>
      </w:r>
      <w:r w:rsidRPr="00D25394">
        <w:rPr>
          <w:sz w:val="20"/>
          <w:szCs w:val="20"/>
          <w:lang w:val="sr-Latn-CS" w:eastAsia="sr-Latn-CS"/>
        </w:rPr>
        <w:t>.......................................................</w:t>
      </w:r>
      <w:r w:rsidR="00D25394" w:rsidRPr="00D25394">
        <w:rPr>
          <w:sz w:val="20"/>
          <w:szCs w:val="20"/>
          <w:lang w:eastAsia="sr-Latn-CS"/>
        </w:rPr>
        <w:t>.</w:t>
      </w:r>
      <w:r w:rsidRPr="00D25394">
        <w:rPr>
          <w:sz w:val="20"/>
          <w:szCs w:val="20"/>
          <w:lang w:val="sr-Latn-CS" w:eastAsia="sr-Latn-CS"/>
        </w:rPr>
        <w:t>........</w:t>
      </w:r>
      <w:r w:rsidRPr="00D25394">
        <w:rPr>
          <w:sz w:val="20"/>
          <w:szCs w:val="20"/>
          <w:lang w:val="sr-Cyrl-CS" w:eastAsia="sr-Latn-CS"/>
        </w:rPr>
        <w:t>.......................................</w:t>
      </w:r>
      <w:r w:rsidRPr="00D25394">
        <w:rPr>
          <w:sz w:val="20"/>
          <w:szCs w:val="20"/>
          <w:lang w:val="sr-Latn-CS" w:eastAsia="sr-Latn-CS"/>
        </w:rPr>
        <w:t xml:space="preserve">........................... </w:t>
      </w:r>
      <w:r w:rsidR="00510D0D">
        <w:rPr>
          <w:sz w:val="20"/>
          <w:szCs w:val="20"/>
          <w:lang w:val="sr-Cyrl-CS" w:eastAsia="sr-Latn-CS"/>
        </w:rPr>
        <w:t>5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>3</w:t>
      </w:r>
      <w:r w:rsidRPr="00D25394">
        <w:rPr>
          <w:sz w:val="20"/>
          <w:szCs w:val="20"/>
          <w:lang w:val="sr-Latn-CS" w:eastAsia="sr-Latn-CS"/>
        </w:rPr>
        <w:t>.</w:t>
      </w:r>
      <w:r w:rsidRPr="00D25394">
        <w:rPr>
          <w:sz w:val="20"/>
          <w:szCs w:val="20"/>
          <w:lang w:val="sr-Cyrl-CS" w:eastAsia="sr-Latn-CS"/>
        </w:rPr>
        <w:t>2. Школски одбор</w:t>
      </w:r>
      <w:r w:rsidRPr="00D25394">
        <w:rPr>
          <w:sz w:val="20"/>
          <w:szCs w:val="20"/>
          <w:lang w:val="sr-Latn-CS" w:eastAsia="sr-Latn-CS"/>
        </w:rPr>
        <w:t>............................................</w:t>
      </w:r>
      <w:r w:rsidR="00D25394" w:rsidRPr="00D25394">
        <w:rPr>
          <w:sz w:val="20"/>
          <w:szCs w:val="20"/>
          <w:lang w:eastAsia="sr-Latn-CS"/>
        </w:rPr>
        <w:t>.</w:t>
      </w:r>
      <w:r w:rsidRPr="00D25394">
        <w:rPr>
          <w:sz w:val="20"/>
          <w:szCs w:val="20"/>
          <w:lang w:val="sr-Latn-CS" w:eastAsia="sr-Latn-CS"/>
        </w:rPr>
        <w:t>..................................................................</w:t>
      </w:r>
      <w:r w:rsidRPr="00D25394">
        <w:rPr>
          <w:sz w:val="20"/>
          <w:szCs w:val="20"/>
          <w:lang w:val="sr-Cyrl-CS" w:eastAsia="sr-Latn-CS"/>
        </w:rPr>
        <w:t>....</w:t>
      </w:r>
      <w:r w:rsidRPr="00D25394">
        <w:rPr>
          <w:sz w:val="20"/>
          <w:szCs w:val="20"/>
          <w:lang w:val="sr-Latn-CS" w:eastAsia="sr-Latn-CS"/>
        </w:rPr>
        <w:t xml:space="preserve">.... </w:t>
      </w:r>
      <w:r w:rsidR="00510D0D">
        <w:rPr>
          <w:sz w:val="20"/>
          <w:szCs w:val="20"/>
          <w:lang w:val="sr-Cyrl-CS" w:eastAsia="sr-Latn-CS"/>
        </w:rPr>
        <w:t>7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>3</w:t>
      </w:r>
      <w:r w:rsidRPr="00D25394">
        <w:rPr>
          <w:sz w:val="20"/>
          <w:szCs w:val="20"/>
          <w:lang w:val="sr-Latn-CS" w:eastAsia="sr-Latn-CS"/>
        </w:rPr>
        <w:t>.</w:t>
      </w:r>
      <w:r w:rsidRPr="00D25394">
        <w:rPr>
          <w:sz w:val="20"/>
          <w:szCs w:val="20"/>
          <w:lang w:val="sr-Cyrl-CS" w:eastAsia="sr-Latn-CS"/>
        </w:rPr>
        <w:t>3.Савет родитеља</w:t>
      </w:r>
      <w:r w:rsidRPr="00D25394">
        <w:rPr>
          <w:sz w:val="20"/>
          <w:szCs w:val="20"/>
          <w:lang w:val="sr-Latn-CS" w:eastAsia="sr-Latn-CS"/>
        </w:rPr>
        <w:t>.............................................</w:t>
      </w:r>
      <w:r w:rsidR="00D25394" w:rsidRPr="00D25394">
        <w:rPr>
          <w:sz w:val="20"/>
          <w:szCs w:val="20"/>
          <w:lang w:eastAsia="sr-Latn-CS"/>
        </w:rPr>
        <w:t>.</w:t>
      </w:r>
      <w:r w:rsidRPr="00D25394">
        <w:rPr>
          <w:sz w:val="20"/>
          <w:szCs w:val="20"/>
          <w:lang w:val="sr-Latn-CS" w:eastAsia="sr-Latn-CS"/>
        </w:rPr>
        <w:t>.</w:t>
      </w:r>
      <w:r w:rsidR="00D25394" w:rsidRPr="00D25394">
        <w:rPr>
          <w:sz w:val="20"/>
          <w:szCs w:val="20"/>
          <w:lang w:eastAsia="sr-Latn-CS"/>
        </w:rPr>
        <w:t>.</w:t>
      </w:r>
      <w:r w:rsidRPr="00D25394">
        <w:rPr>
          <w:sz w:val="20"/>
          <w:szCs w:val="20"/>
          <w:lang w:val="sr-Latn-CS" w:eastAsia="sr-Latn-CS"/>
        </w:rPr>
        <w:t>.......................</w:t>
      </w:r>
      <w:r w:rsidRPr="00D25394">
        <w:rPr>
          <w:sz w:val="20"/>
          <w:szCs w:val="20"/>
          <w:lang w:val="sr-Cyrl-CS" w:eastAsia="sr-Latn-CS"/>
        </w:rPr>
        <w:t>........</w:t>
      </w:r>
      <w:r w:rsidRPr="00D25394">
        <w:rPr>
          <w:sz w:val="20"/>
          <w:szCs w:val="20"/>
          <w:lang w:val="sr-Latn-CS" w:eastAsia="sr-Latn-CS"/>
        </w:rPr>
        <w:t>.....</w:t>
      </w:r>
      <w:r w:rsidRPr="00D25394">
        <w:rPr>
          <w:sz w:val="20"/>
          <w:szCs w:val="20"/>
          <w:lang w:val="sr-Cyrl-CS" w:eastAsia="sr-Latn-CS"/>
        </w:rPr>
        <w:t>....................................</w:t>
      </w:r>
      <w:r w:rsidR="00510D0D">
        <w:rPr>
          <w:sz w:val="20"/>
          <w:szCs w:val="20"/>
          <w:lang w:val="sr-Cyrl-CS" w:eastAsia="sr-Latn-CS"/>
        </w:rPr>
        <w:t>9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>3.4</w:t>
      </w:r>
      <w:r w:rsidRPr="00D25394">
        <w:rPr>
          <w:sz w:val="20"/>
          <w:szCs w:val="20"/>
          <w:lang w:val="sr-Latn-CS" w:eastAsia="sr-Latn-CS"/>
        </w:rPr>
        <w:t xml:space="preserve">. </w:t>
      </w:r>
      <w:r w:rsidRPr="00D25394">
        <w:rPr>
          <w:sz w:val="20"/>
          <w:szCs w:val="20"/>
          <w:lang w:val="sr-Cyrl-CS" w:eastAsia="sr-Latn-CS"/>
        </w:rPr>
        <w:t>Стручни органи и тимови</w:t>
      </w:r>
      <w:r w:rsidRPr="00D25394">
        <w:rPr>
          <w:sz w:val="20"/>
          <w:szCs w:val="20"/>
          <w:lang w:val="sr-Latn-CS" w:eastAsia="sr-Latn-CS"/>
        </w:rPr>
        <w:t>.............................</w:t>
      </w:r>
      <w:r w:rsidR="00D25394" w:rsidRPr="00D25394">
        <w:rPr>
          <w:sz w:val="20"/>
          <w:szCs w:val="20"/>
          <w:lang w:eastAsia="sr-Latn-CS"/>
        </w:rPr>
        <w:t>.</w:t>
      </w:r>
      <w:r w:rsidRPr="00D25394">
        <w:rPr>
          <w:sz w:val="20"/>
          <w:szCs w:val="20"/>
          <w:lang w:val="sr-Latn-CS" w:eastAsia="sr-Latn-CS"/>
        </w:rPr>
        <w:t>...........................................</w:t>
      </w:r>
      <w:r w:rsidRPr="00D25394">
        <w:rPr>
          <w:sz w:val="20"/>
          <w:szCs w:val="20"/>
          <w:lang w:val="sr-Cyrl-CS" w:eastAsia="sr-Latn-CS"/>
        </w:rPr>
        <w:t>........</w:t>
      </w:r>
      <w:r w:rsidRPr="00D25394">
        <w:rPr>
          <w:sz w:val="20"/>
          <w:szCs w:val="20"/>
          <w:lang w:val="sr-Latn-CS" w:eastAsia="sr-Latn-CS"/>
        </w:rPr>
        <w:t>......</w:t>
      </w:r>
      <w:r w:rsidRPr="00D25394">
        <w:rPr>
          <w:sz w:val="20"/>
          <w:szCs w:val="20"/>
          <w:lang w:val="sr-Cyrl-CS" w:eastAsia="sr-Latn-CS"/>
        </w:rPr>
        <w:t>.........</w:t>
      </w:r>
      <w:r w:rsidRPr="00D25394">
        <w:rPr>
          <w:sz w:val="20"/>
          <w:szCs w:val="20"/>
          <w:lang w:val="sr-Latn-CS" w:eastAsia="sr-Latn-CS"/>
        </w:rPr>
        <w:t>.....</w:t>
      </w:r>
      <w:r w:rsidR="00510D0D">
        <w:rPr>
          <w:sz w:val="20"/>
          <w:szCs w:val="20"/>
          <w:lang w:val="sr-Cyrl-CS" w:eastAsia="sr-Latn-CS"/>
        </w:rPr>
        <w:t>11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>3.4.1.Наставничко веће..................</w:t>
      </w:r>
      <w:r w:rsidRPr="00D25394">
        <w:rPr>
          <w:sz w:val="20"/>
          <w:szCs w:val="20"/>
          <w:lang w:val="sr-Latn-CS" w:eastAsia="sr-Latn-CS"/>
        </w:rPr>
        <w:t>....................</w:t>
      </w:r>
      <w:r w:rsidR="00D25394" w:rsidRPr="00D25394">
        <w:rPr>
          <w:sz w:val="20"/>
          <w:szCs w:val="20"/>
          <w:lang w:eastAsia="sr-Latn-CS"/>
        </w:rPr>
        <w:t>.</w:t>
      </w:r>
      <w:r w:rsidRPr="00D25394">
        <w:rPr>
          <w:sz w:val="20"/>
          <w:szCs w:val="20"/>
          <w:lang w:val="sr-Latn-CS" w:eastAsia="sr-Latn-CS"/>
        </w:rPr>
        <w:t>.............................................</w:t>
      </w:r>
      <w:r w:rsidRPr="00D25394">
        <w:rPr>
          <w:sz w:val="20"/>
          <w:szCs w:val="20"/>
          <w:lang w:val="sr-Cyrl-CS" w:eastAsia="sr-Latn-CS"/>
        </w:rPr>
        <w:t>.</w:t>
      </w:r>
      <w:r w:rsidRPr="00D25394">
        <w:rPr>
          <w:sz w:val="20"/>
          <w:szCs w:val="20"/>
          <w:lang w:val="sr-Latn-CS" w:eastAsia="sr-Latn-CS"/>
        </w:rPr>
        <w:t>............</w:t>
      </w:r>
      <w:r w:rsidRPr="00D25394">
        <w:rPr>
          <w:sz w:val="20"/>
          <w:szCs w:val="20"/>
          <w:lang w:val="sr-Cyrl-CS" w:eastAsia="sr-Latn-CS"/>
        </w:rPr>
        <w:t>.</w:t>
      </w:r>
      <w:r w:rsidRPr="00D25394">
        <w:rPr>
          <w:sz w:val="20"/>
          <w:szCs w:val="20"/>
          <w:lang w:val="sr-Latn-CS" w:eastAsia="sr-Latn-CS"/>
        </w:rPr>
        <w:t>.....</w:t>
      </w:r>
      <w:r w:rsidRPr="00D25394">
        <w:rPr>
          <w:sz w:val="20"/>
          <w:szCs w:val="20"/>
          <w:lang w:val="sr-Cyrl-CS" w:eastAsia="sr-Latn-CS"/>
        </w:rPr>
        <w:t>......</w:t>
      </w:r>
      <w:r w:rsidRPr="00D25394">
        <w:rPr>
          <w:sz w:val="20"/>
          <w:szCs w:val="20"/>
          <w:lang w:val="sr-Latn-CS" w:eastAsia="sr-Latn-CS"/>
        </w:rPr>
        <w:t>....</w:t>
      </w:r>
      <w:r w:rsidR="00510D0D">
        <w:rPr>
          <w:sz w:val="20"/>
          <w:szCs w:val="20"/>
          <w:lang w:val="sr-Cyrl-CS" w:eastAsia="sr-Latn-CS"/>
        </w:rPr>
        <w:t>12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>3.4.2</w:t>
      </w:r>
      <w:r w:rsidRPr="00D25394">
        <w:rPr>
          <w:sz w:val="20"/>
          <w:szCs w:val="20"/>
          <w:lang w:val="sr-Latn-CS" w:eastAsia="sr-Latn-CS"/>
        </w:rPr>
        <w:t xml:space="preserve">. </w:t>
      </w:r>
      <w:r w:rsidRPr="00D25394">
        <w:rPr>
          <w:sz w:val="20"/>
          <w:szCs w:val="20"/>
          <w:lang w:val="sr-Cyrl-CS" w:eastAsia="sr-Latn-CS"/>
        </w:rPr>
        <w:t>Одељењс</w:t>
      </w:r>
      <w:r w:rsidRPr="00D25394">
        <w:rPr>
          <w:sz w:val="20"/>
          <w:szCs w:val="20"/>
          <w:lang w:val="sr-Latn-CS" w:eastAsia="sr-Latn-CS"/>
        </w:rPr>
        <w:t>ко веће ........................................................................................</w:t>
      </w:r>
      <w:r w:rsidRPr="00D25394">
        <w:rPr>
          <w:sz w:val="20"/>
          <w:szCs w:val="20"/>
          <w:lang w:val="sr-Cyrl-CS" w:eastAsia="sr-Latn-CS"/>
        </w:rPr>
        <w:t>.</w:t>
      </w:r>
      <w:r w:rsidRPr="00D25394">
        <w:rPr>
          <w:sz w:val="20"/>
          <w:szCs w:val="20"/>
          <w:lang w:val="sr-Latn-CS" w:eastAsia="sr-Latn-CS"/>
        </w:rPr>
        <w:t>.........</w:t>
      </w:r>
      <w:r w:rsidRPr="00D25394">
        <w:rPr>
          <w:sz w:val="20"/>
          <w:szCs w:val="20"/>
          <w:lang w:val="sr-Cyrl-CS" w:eastAsia="sr-Latn-CS"/>
        </w:rPr>
        <w:t>...........</w:t>
      </w:r>
      <w:r w:rsidRPr="00D25394">
        <w:rPr>
          <w:sz w:val="20"/>
          <w:szCs w:val="20"/>
          <w:lang w:val="sr-Latn-CS" w:eastAsia="sr-Latn-CS"/>
        </w:rPr>
        <w:t xml:space="preserve">. </w:t>
      </w:r>
      <w:r w:rsidRPr="00D25394">
        <w:rPr>
          <w:sz w:val="20"/>
          <w:szCs w:val="20"/>
          <w:lang w:val="sr-Cyrl-CS" w:eastAsia="sr-Latn-CS"/>
        </w:rPr>
        <w:t>..1</w:t>
      </w:r>
      <w:r w:rsidR="00510D0D">
        <w:rPr>
          <w:sz w:val="20"/>
          <w:szCs w:val="20"/>
          <w:lang w:val="sr-Cyrl-CS" w:eastAsia="sr-Latn-CS"/>
        </w:rPr>
        <w:t>3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>3.4.3</w:t>
      </w:r>
      <w:r w:rsidRPr="00D25394">
        <w:rPr>
          <w:sz w:val="20"/>
          <w:szCs w:val="20"/>
          <w:lang w:val="sr-Latn-CS" w:eastAsia="sr-Latn-CS"/>
        </w:rPr>
        <w:t xml:space="preserve">. </w:t>
      </w:r>
      <w:r w:rsidRPr="00D25394">
        <w:rPr>
          <w:sz w:val="20"/>
          <w:szCs w:val="20"/>
          <w:lang w:val="sr-Cyrl-CS" w:eastAsia="sr-Latn-CS"/>
        </w:rPr>
        <w:t>Стручна већа</w:t>
      </w:r>
      <w:r w:rsidRPr="00D25394">
        <w:rPr>
          <w:sz w:val="20"/>
          <w:szCs w:val="20"/>
          <w:lang w:val="sr-Latn-CS" w:eastAsia="sr-Latn-CS"/>
        </w:rPr>
        <w:t xml:space="preserve"> .............</w:t>
      </w:r>
      <w:r w:rsidR="00D25394" w:rsidRPr="00D25394">
        <w:rPr>
          <w:sz w:val="20"/>
          <w:szCs w:val="20"/>
          <w:lang w:val="sr-Latn-CS" w:eastAsia="sr-Latn-CS"/>
        </w:rPr>
        <w:t>...............................</w:t>
      </w:r>
      <w:r w:rsidRPr="00D25394">
        <w:rPr>
          <w:sz w:val="20"/>
          <w:szCs w:val="20"/>
          <w:lang w:val="sr-Latn-CS" w:eastAsia="sr-Latn-CS"/>
        </w:rPr>
        <w:t>.................................</w:t>
      </w:r>
      <w:r w:rsidRPr="00D25394">
        <w:rPr>
          <w:sz w:val="20"/>
          <w:szCs w:val="20"/>
          <w:lang w:val="sr-Cyrl-CS" w:eastAsia="sr-Latn-CS"/>
        </w:rPr>
        <w:t>......</w:t>
      </w:r>
      <w:r w:rsidRPr="00D25394">
        <w:rPr>
          <w:sz w:val="20"/>
          <w:szCs w:val="20"/>
          <w:lang w:val="sr-Latn-CS" w:eastAsia="sr-Latn-CS"/>
        </w:rPr>
        <w:t>............</w:t>
      </w:r>
      <w:r w:rsidRPr="00D25394">
        <w:rPr>
          <w:sz w:val="20"/>
          <w:szCs w:val="20"/>
          <w:lang w:val="sr-Cyrl-CS" w:eastAsia="sr-Latn-CS"/>
        </w:rPr>
        <w:t>.</w:t>
      </w:r>
      <w:r w:rsidRPr="00D25394">
        <w:rPr>
          <w:sz w:val="20"/>
          <w:szCs w:val="20"/>
          <w:lang w:val="sr-Latn-CS" w:eastAsia="sr-Latn-CS"/>
        </w:rPr>
        <w:t>....</w:t>
      </w:r>
      <w:r w:rsidRPr="00D25394">
        <w:rPr>
          <w:sz w:val="20"/>
          <w:szCs w:val="20"/>
          <w:lang w:val="sr-Cyrl-CS" w:eastAsia="sr-Latn-CS"/>
        </w:rPr>
        <w:t>..........</w:t>
      </w:r>
      <w:r w:rsidRPr="00D25394">
        <w:rPr>
          <w:sz w:val="20"/>
          <w:szCs w:val="20"/>
          <w:lang w:val="sr-Latn-CS" w:eastAsia="sr-Latn-CS"/>
        </w:rPr>
        <w:t xml:space="preserve">....... </w:t>
      </w:r>
      <w:r w:rsidRPr="00D25394">
        <w:rPr>
          <w:sz w:val="20"/>
          <w:szCs w:val="20"/>
          <w:lang w:val="sr-Cyrl-CS" w:eastAsia="sr-Latn-CS"/>
        </w:rPr>
        <w:t>1</w:t>
      </w:r>
      <w:r w:rsidR="00510D0D">
        <w:rPr>
          <w:sz w:val="20"/>
          <w:szCs w:val="20"/>
          <w:lang w:val="sr-Cyrl-CS" w:eastAsia="sr-Latn-CS"/>
        </w:rPr>
        <w:t>4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>3</w:t>
      </w:r>
      <w:r w:rsidRPr="00D25394">
        <w:rPr>
          <w:sz w:val="20"/>
          <w:szCs w:val="20"/>
          <w:lang w:val="sr-Latn-CS" w:eastAsia="sr-Latn-CS"/>
        </w:rPr>
        <w:t>.</w:t>
      </w:r>
      <w:r w:rsidRPr="00D25394">
        <w:rPr>
          <w:sz w:val="20"/>
          <w:szCs w:val="20"/>
          <w:lang w:val="sr-Cyrl-CS" w:eastAsia="sr-Latn-CS"/>
        </w:rPr>
        <w:t>4.4.Стручни активи</w:t>
      </w:r>
      <w:r w:rsidRPr="00D25394">
        <w:rPr>
          <w:sz w:val="20"/>
          <w:szCs w:val="20"/>
          <w:lang w:val="sr-Latn-CS" w:eastAsia="sr-Latn-CS"/>
        </w:rPr>
        <w:t xml:space="preserve"> .................................................................................................</w:t>
      </w:r>
      <w:r w:rsidRPr="00D25394">
        <w:rPr>
          <w:sz w:val="20"/>
          <w:szCs w:val="20"/>
          <w:lang w:val="sr-Cyrl-CS" w:eastAsia="sr-Latn-CS"/>
        </w:rPr>
        <w:t>............</w:t>
      </w:r>
      <w:r w:rsidRPr="00D25394">
        <w:rPr>
          <w:sz w:val="20"/>
          <w:szCs w:val="20"/>
          <w:lang w:val="sr-Latn-CS" w:eastAsia="sr-Latn-CS"/>
        </w:rPr>
        <w:t>.....</w:t>
      </w:r>
      <w:r w:rsidRPr="00D25394">
        <w:rPr>
          <w:sz w:val="20"/>
          <w:szCs w:val="20"/>
          <w:lang w:val="sr-Cyrl-CS" w:eastAsia="sr-Latn-CS"/>
        </w:rPr>
        <w:t>1</w:t>
      </w:r>
      <w:r w:rsidR="00510D0D">
        <w:rPr>
          <w:sz w:val="20"/>
          <w:szCs w:val="20"/>
          <w:lang w:val="sr-Cyrl-CS" w:eastAsia="sr-Latn-CS"/>
        </w:rPr>
        <w:t>6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>3.4.5</w:t>
      </w:r>
      <w:r w:rsidRPr="00D25394">
        <w:rPr>
          <w:sz w:val="20"/>
          <w:szCs w:val="20"/>
          <w:lang w:val="sr-Latn-CS" w:eastAsia="sr-Latn-CS"/>
        </w:rPr>
        <w:t xml:space="preserve">. </w:t>
      </w:r>
      <w:r w:rsidRPr="00D25394">
        <w:rPr>
          <w:sz w:val="20"/>
          <w:szCs w:val="20"/>
          <w:lang w:val="sr-Cyrl-CS" w:eastAsia="sr-Latn-CS"/>
        </w:rPr>
        <w:t>Педагошки колегијум</w:t>
      </w:r>
      <w:r w:rsidRPr="00D25394">
        <w:rPr>
          <w:sz w:val="20"/>
          <w:szCs w:val="20"/>
          <w:lang w:val="sr-Latn-CS" w:eastAsia="sr-Latn-CS"/>
        </w:rPr>
        <w:t xml:space="preserve"> .............................................................................................</w:t>
      </w:r>
      <w:r w:rsidRPr="00D25394">
        <w:rPr>
          <w:sz w:val="20"/>
          <w:szCs w:val="20"/>
          <w:lang w:val="sr-Cyrl-CS" w:eastAsia="sr-Latn-CS"/>
        </w:rPr>
        <w:t>...........1</w:t>
      </w:r>
      <w:r w:rsidR="00510D0D">
        <w:rPr>
          <w:sz w:val="20"/>
          <w:szCs w:val="20"/>
          <w:lang w:val="sr-Cyrl-CS" w:eastAsia="sr-Latn-CS"/>
        </w:rPr>
        <w:t>6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>3.5. Запослени</w:t>
      </w:r>
      <w:r w:rsidRPr="00D25394">
        <w:rPr>
          <w:sz w:val="20"/>
          <w:szCs w:val="20"/>
          <w:lang w:val="sr-Latn-CS" w:eastAsia="sr-Latn-CS"/>
        </w:rPr>
        <w:t>............................</w:t>
      </w:r>
      <w:r w:rsidRPr="00D25394">
        <w:rPr>
          <w:sz w:val="20"/>
          <w:szCs w:val="20"/>
          <w:lang w:val="sr-Cyrl-CS" w:eastAsia="sr-Latn-CS"/>
        </w:rPr>
        <w:t>.....................</w:t>
      </w:r>
      <w:r w:rsidR="00D25394" w:rsidRPr="00D25394">
        <w:rPr>
          <w:sz w:val="20"/>
          <w:szCs w:val="20"/>
          <w:lang w:val="sr-Cyrl-CS" w:eastAsia="sr-Latn-CS"/>
        </w:rPr>
        <w:t>.</w:t>
      </w:r>
      <w:r w:rsidRPr="00D25394">
        <w:rPr>
          <w:sz w:val="20"/>
          <w:szCs w:val="20"/>
          <w:lang w:val="sr-Cyrl-CS" w:eastAsia="sr-Latn-CS"/>
        </w:rPr>
        <w:t>..</w:t>
      </w:r>
      <w:r w:rsidRPr="00D25394">
        <w:rPr>
          <w:sz w:val="20"/>
          <w:szCs w:val="20"/>
          <w:lang w:val="sr-Latn-CS" w:eastAsia="sr-Latn-CS"/>
        </w:rPr>
        <w:t>.......................................................</w:t>
      </w:r>
      <w:r w:rsidRPr="00D25394">
        <w:rPr>
          <w:sz w:val="20"/>
          <w:szCs w:val="20"/>
          <w:lang w:val="sr-Cyrl-CS" w:eastAsia="sr-Latn-CS"/>
        </w:rPr>
        <w:t>............</w:t>
      </w:r>
      <w:r w:rsidRPr="00D25394">
        <w:rPr>
          <w:sz w:val="20"/>
          <w:szCs w:val="20"/>
          <w:lang w:val="sr-Latn-CS" w:eastAsia="sr-Latn-CS"/>
        </w:rPr>
        <w:t xml:space="preserve">........ </w:t>
      </w:r>
      <w:r w:rsidRPr="00D25394">
        <w:rPr>
          <w:sz w:val="20"/>
          <w:szCs w:val="20"/>
          <w:lang w:val="sr-Cyrl-CS" w:eastAsia="sr-Latn-CS"/>
        </w:rPr>
        <w:t>1</w:t>
      </w:r>
      <w:r w:rsidR="00510D0D">
        <w:rPr>
          <w:sz w:val="20"/>
          <w:szCs w:val="20"/>
          <w:lang w:val="sr-Cyrl-CS" w:eastAsia="sr-Latn-CS"/>
        </w:rPr>
        <w:t>7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>3.5.1. Наставно особље.....................................................</w:t>
      </w:r>
      <w:r w:rsidRPr="00D25394">
        <w:rPr>
          <w:sz w:val="20"/>
          <w:szCs w:val="20"/>
          <w:lang w:val="sr-Latn-CS" w:eastAsia="sr-Latn-CS"/>
        </w:rPr>
        <w:t>......................................</w:t>
      </w:r>
      <w:r w:rsidRPr="00D25394">
        <w:rPr>
          <w:sz w:val="20"/>
          <w:szCs w:val="20"/>
          <w:lang w:val="sr-Cyrl-CS" w:eastAsia="sr-Latn-CS"/>
        </w:rPr>
        <w:t>.......</w:t>
      </w:r>
      <w:r w:rsidRPr="00D25394">
        <w:rPr>
          <w:sz w:val="20"/>
          <w:szCs w:val="20"/>
          <w:lang w:val="sr-Latn-CS" w:eastAsia="sr-Latn-CS"/>
        </w:rPr>
        <w:t>.</w:t>
      </w:r>
      <w:r w:rsidRPr="00D25394">
        <w:rPr>
          <w:sz w:val="20"/>
          <w:szCs w:val="20"/>
          <w:lang w:val="sr-Cyrl-CS" w:eastAsia="sr-Latn-CS"/>
        </w:rPr>
        <w:t>..</w:t>
      </w:r>
      <w:r w:rsidRPr="00D25394">
        <w:rPr>
          <w:sz w:val="20"/>
          <w:szCs w:val="20"/>
          <w:lang w:val="sr-Latn-CS" w:eastAsia="sr-Latn-CS"/>
        </w:rPr>
        <w:t>............</w:t>
      </w:r>
      <w:r w:rsidRPr="00D25394">
        <w:rPr>
          <w:sz w:val="20"/>
          <w:szCs w:val="20"/>
          <w:lang w:val="sr-Cyrl-CS" w:eastAsia="sr-Latn-CS"/>
        </w:rPr>
        <w:t>1</w:t>
      </w:r>
      <w:r w:rsidR="00510D0D">
        <w:rPr>
          <w:sz w:val="20"/>
          <w:szCs w:val="20"/>
          <w:lang w:val="sr-Cyrl-CS" w:eastAsia="sr-Latn-CS"/>
        </w:rPr>
        <w:t>8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>3.5</w:t>
      </w:r>
      <w:r w:rsidRPr="00D25394">
        <w:rPr>
          <w:sz w:val="20"/>
          <w:szCs w:val="20"/>
          <w:lang w:val="sr-Latn-CS" w:eastAsia="sr-Latn-CS"/>
        </w:rPr>
        <w:t>.</w:t>
      </w:r>
      <w:r w:rsidRPr="00D25394">
        <w:rPr>
          <w:sz w:val="20"/>
          <w:szCs w:val="20"/>
          <w:lang w:val="sr-Cyrl-CS" w:eastAsia="sr-Latn-CS"/>
        </w:rPr>
        <w:t>1.1. Наставници</w:t>
      </w:r>
      <w:r w:rsidRPr="00D25394">
        <w:rPr>
          <w:sz w:val="20"/>
          <w:szCs w:val="20"/>
          <w:lang w:val="sr-Latn-CS" w:eastAsia="sr-Latn-CS"/>
        </w:rPr>
        <w:t xml:space="preserve"> ..............................................................................................................</w:t>
      </w:r>
      <w:r w:rsidRPr="00D25394">
        <w:rPr>
          <w:sz w:val="20"/>
          <w:szCs w:val="20"/>
          <w:lang w:val="sr-Cyrl-CS" w:eastAsia="sr-Latn-CS"/>
        </w:rPr>
        <w:t>....</w:t>
      </w:r>
      <w:r w:rsidRPr="00D25394">
        <w:rPr>
          <w:sz w:val="20"/>
          <w:szCs w:val="20"/>
          <w:lang w:val="sr-Latn-CS" w:eastAsia="sr-Latn-CS"/>
        </w:rPr>
        <w:t>...</w:t>
      </w:r>
      <w:r w:rsidRPr="00D25394">
        <w:rPr>
          <w:sz w:val="20"/>
          <w:szCs w:val="20"/>
          <w:lang w:val="sr-Cyrl-CS" w:eastAsia="sr-Latn-CS"/>
        </w:rPr>
        <w:t>1</w:t>
      </w:r>
      <w:r w:rsidR="00510D0D">
        <w:rPr>
          <w:sz w:val="20"/>
          <w:szCs w:val="20"/>
          <w:lang w:val="sr-Cyrl-CS" w:eastAsia="sr-Latn-CS"/>
        </w:rPr>
        <w:t>8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>3.5</w:t>
      </w:r>
      <w:r w:rsidRPr="00D25394">
        <w:rPr>
          <w:sz w:val="20"/>
          <w:szCs w:val="20"/>
          <w:lang w:val="sr-Latn-CS" w:eastAsia="sr-Latn-CS"/>
        </w:rPr>
        <w:t>.</w:t>
      </w:r>
      <w:r w:rsidRPr="00D25394">
        <w:rPr>
          <w:sz w:val="20"/>
          <w:szCs w:val="20"/>
          <w:lang w:val="sr-Cyrl-CS" w:eastAsia="sr-Latn-CS"/>
        </w:rPr>
        <w:t>1.2.Стручни сарадници</w:t>
      </w:r>
      <w:r w:rsidRPr="00D25394">
        <w:rPr>
          <w:sz w:val="20"/>
          <w:szCs w:val="20"/>
          <w:lang w:val="sr-Latn-CS" w:eastAsia="sr-Latn-CS"/>
        </w:rPr>
        <w:t xml:space="preserve"> .....................................................................................................</w:t>
      </w:r>
      <w:r w:rsidRPr="00D25394">
        <w:rPr>
          <w:sz w:val="20"/>
          <w:szCs w:val="20"/>
          <w:lang w:val="sr-Cyrl-CS" w:eastAsia="sr-Latn-CS"/>
        </w:rPr>
        <w:t>...1</w:t>
      </w:r>
      <w:r w:rsidR="00510D0D">
        <w:rPr>
          <w:sz w:val="20"/>
          <w:szCs w:val="20"/>
          <w:lang w:val="sr-Cyrl-CS" w:eastAsia="sr-Latn-CS"/>
        </w:rPr>
        <w:t>9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>3.</w:t>
      </w:r>
      <w:r w:rsidRPr="00D25394">
        <w:rPr>
          <w:sz w:val="20"/>
          <w:szCs w:val="20"/>
          <w:lang w:val="sr-Latn-CS" w:eastAsia="sr-Latn-CS"/>
        </w:rPr>
        <w:t xml:space="preserve">5.2. </w:t>
      </w:r>
      <w:r w:rsidRPr="00D25394">
        <w:rPr>
          <w:sz w:val="20"/>
          <w:szCs w:val="20"/>
          <w:lang w:val="sr-Cyrl-CS" w:eastAsia="sr-Latn-CS"/>
        </w:rPr>
        <w:t>Административно финансијско особље</w:t>
      </w:r>
      <w:r w:rsidRPr="00D25394">
        <w:rPr>
          <w:sz w:val="20"/>
          <w:szCs w:val="20"/>
          <w:lang w:val="sr-Latn-CS" w:eastAsia="sr-Latn-CS"/>
        </w:rPr>
        <w:t>..................</w:t>
      </w:r>
      <w:r w:rsidRPr="00D25394">
        <w:rPr>
          <w:sz w:val="20"/>
          <w:szCs w:val="20"/>
          <w:lang w:val="sr-Cyrl-CS" w:eastAsia="sr-Latn-CS"/>
        </w:rPr>
        <w:t>...................</w:t>
      </w:r>
      <w:r w:rsidRPr="00D25394">
        <w:rPr>
          <w:sz w:val="20"/>
          <w:szCs w:val="20"/>
          <w:lang w:val="sr-Latn-CS" w:eastAsia="sr-Latn-CS"/>
        </w:rPr>
        <w:t>..............</w:t>
      </w:r>
      <w:r w:rsidRPr="00D25394">
        <w:rPr>
          <w:sz w:val="20"/>
          <w:szCs w:val="20"/>
          <w:lang w:val="sr-Cyrl-CS" w:eastAsia="sr-Latn-CS"/>
        </w:rPr>
        <w:t>........</w:t>
      </w:r>
      <w:r w:rsidRPr="00D25394">
        <w:rPr>
          <w:sz w:val="20"/>
          <w:szCs w:val="20"/>
          <w:lang w:val="sr-Latn-CS" w:eastAsia="sr-Latn-CS"/>
        </w:rPr>
        <w:t>.........</w:t>
      </w:r>
      <w:r w:rsidRPr="00D25394">
        <w:rPr>
          <w:sz w:val="20"/>
          <w:szCs w:val="20"/>
          <w:lang w:val="sr-Cyrl-CS" w:eastAsia="sr-Latn-CS"/>
        </w:rPr>
        <w:t>.</w:t>
      </w:r>
      <w:r w:rsidRPr="00D25394">
        <w:rPr>
          <w:sz w:val="20"/>
          <w:szCs w:val="20"/>
          <w:lang w:val="sr-Latn-CS" w:eastAsia="sr-Latn-CS"/>
        </w:rPr>
        <w:t xml:space="preserve">..... </w:t>
      </w:r>
      <w:r w:rsidR="00510D0D">
        <w:rPr>
          <w:sz w:val="20"/>
          <w:szCs w:val="20"/>
          <w:lang w:val="sr-Cyrl-CS" w:eastAsia="sr-Latn-CS"/>
        </w:rPr>
        <w:t>22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>3.5.2.1</w:t>
      </w:r>
      <w:r w:rsidRPr="00D25394">
        <w:rPr>
          <w:sz w:val="20"/>
          <w:szCs w:val="20"/>
          <w:lang w:val="sr-Latn-CS" w:eastAsia="sr-Latn-CS"/>
        </w:rPr>
        <w:t>.</w:t>
      </w:r>
      <w:r w:rsidRPr="00D25394">
        <w:rPr>
          <w:sz w:val="20"/>
          <w:szCs w:val="20"/>
          <w:lang w:val="sr-Cyrl-CS" w:eastAsia="sr-Latn-CS"/>
        </w:rPr>
        <w:t xml:space="preserve"> Секретар</w:t>
      </w:r>
      <w:r w:rsidRPr="00D25394">
        <w:rPr>
          <w:sz w:val="20"/>
          <w:szCs w:val="20"/>
          <w:lang w:val="sr-Latn-CS" w:eastAsia="sr-Latn-CS"/>
        </w:rPr>
        <w:t xml:space="preserve"> ......................................................................................</w:t>
      </w:r>
      <w:r w:rsidRPr="00D25394">
        <w:rPr>
          <w:sz w:val="20"/>
          <w:szCs w:val="20"/>
          <w:lang w:val="sr-Cyrl-CS" w:eastAsia="sr-Latn-CS"/>
        </w:rPr>
        <w:t>.......</w:t>
      </w:r>
      <w:r w:rsidRPr="00D25394">
        <w:rPr>
          <w:sz w:val="20"/>
          <w:szCs w:val="20"/>
          <w:lang w:val="sr-Latn-CS" w:eastAsia="sr-Latn-CS"/>
        </w:rPr>
        <w:t>....</w:t>
      </w:r>
      <w:r w:rsidRPr="00D25394">
        <w:rPr>
          <w:sz w:val="20"/>
          <w:szCs w:val="20"/>
          <w:lang w:val="sr-Cyrl-CS" w:eastAsia="sr-Latn-CS"/>
        </w:rPr>
        <w:t>................</w:t>
      </w:r>
      <w:r w:rsidRPr="00D25394">
        <w:rPr>
          <w:sz w:val="20"/>
          <w:szCs w:val="20"/>
          <w:lang w:val="sr-Latn-CS" w:eastAsia="sr-Latn-CS"/>
        </w:rPr>
        <w:t xml:space="preserve">........ </w:t>
      </w:r>
      <w:r w:rsidR="00510D0D">
        <w:rPr>
          <w:sz w:val="20"/>
          <w:szCs w:val="20"/>
          <w:lang w:val="sr-Cyrl-CS" w:eastAsia="sr-Latn-CS"/>
        </w:rPr>
        <w:t>23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>3.5.2.2</w:t>
      </w:r>
      <w:r w:rsidRPr="00D25394">
        <w:rPr>
          <w:sz w:val="20"/>
          <w:szCs w:val="20"/>
          <w:lang w:val="sr-Latn-CS" w:eastAsia="sr-Latn-CS"/>
        </w:rPr>
        <w:t xml:space="preserve">. </w:t>
      </w:r>
      <w:r w:rsidR="00510D0D" w:rsidRPr="00D25394">
        <w:rPr>
          <w:sz w:val="20"/>
          <w:szCs w:val="20"/>
          <w:lang w:val="sr-Cyrl-CS" w:eastAsia="sr-Latn-CS"/>
        </w:rPr>
        <w:t>Шеф рачуноводства</w:t>
      </w:r>
      <w:r w:rsidRPr="00D25394">
        <w:rPr>
          <w:sz w:val="20"/>
          <w:szCs w:val="20"/>
          <w:lang w:val="sr-Latn-CS" w:eastAsia="sr-Latn-CS"/>
        </w:rPr>
        <w:t>.......................................................................................</w:t>
      </w:r>
      <w:r w:rsidRPr="00D25394">
        <w:rPr>
          <w:sz w:val="20"/>
          <w:szCs w:val="20"/>
          <w:lang w:val="sr-Cyrl-CS" w:eastAsia="sr-Latn-CS"/>
        </w:rPr>
        <w:t>.....</w:t>
      </w:r>
      <w:r w:rsidR="00510D0D">
        <w:rPr>
          <w:sz w:val="20"/>
          <w:szCs w:val="20"/>
          <w:lang w:val="sr-Cyrl-CS" w:eastAsia="sr-Latn-CS"/>
        </w:rPr>
        <w:t>...........23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 xml:space="preserve">3.5.2.3. </w:t>
      </w:r>
      <w:r w:rsidR="00510D0D">
        <w:rPr>
          <w:sz w:val="20"/>
          <w:szCs w:val="20"/>
          <w:lang w:val="sr-Cyrl-CS" w:eastAsia="sr-Latn-CS"/>
        </w:rPr>
        <w:t>Референт за финансијско рачуноводствене послове</w:t>
      </w:r>
      <w:r w:rsidRPr="00D25394">
        <w:rPr>
          <w:sz w:val="20"/>
          <w:szCs w:val="20"/>
          <w:lang w:val="sr-Latn-CS" w:eastAsia="sr-Latn-CS"/>
        </w:rPr>
        <w:t>.......................................</w:t>
      </w:r>
      <w:r w:rsidRPr="00D25394">
        <w:rPr>
          <w:sz w:val="20"/>
          <w:szCs w:val="20"/>
          <w:lang w:val="sr-Cyrl-CS" w:eastAsia="sr-Latn-CS"/>
        </w:rPr>
        <w:t>...</w:t>
      </w:r>
      <w:r w:rsidRPr="00D25394">
        <w:rPr>
          <w:sz w:val="20"/>
          <w:szCs w:val="20"/>
          <w:lang w:val="sr-Latn-CS" w:eastAsia="sr-Latn-CS"/>
        </w:rPr>
        <w:t>.........</w:t>
      </w:r>
      <w:r w:rsidR="00510D0D">
        <w:rPr>
          <w:sz w:val="20"/>
          <w:szCs w:val="20"/>
          <w:lang w:val="sr-Cyrl-CS" w:eastAsia="sr-Latn-CS"/>
        </w:rPr>
        <w:t>24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>3.5.3</w:t>
      </w:r>
      <w:r w:rsidRPr="00D25394">
        <w:rPr>
          <w:sz w:val="20"/>
          <w:szCs w:val="20"/>
          <w:lang w:val="sr-Latn-CS" w:eastAsia="sr-Latn-CS"/>
        </w:rPr>
        <w:t xml:space="preserve">. </w:t>
      </w:r>
      <w:r w:rsidRPr="00D25394">
        <w:rPr>
          <w:sz w:val="20"/>
          <w:szCs w:val="20"/>
          <w:lang w:val="sr-Cyrl-CS" w:eastAsia="sr-Latn-CS"/>
        </w:rPr>
        <w:t>Помоћно-техничко</w:t>
      </w:r>
      <w:r w:rsidRPr="00D25394">
        <w:rPr>
          <w:sz w:val="20"/>
          <w:szCs w:val="20"/>
          <w:lang w:val="sr-Latn-CS" w:eastAsia="sr-Latn-CS"/>
        </w:rPr>
        <w:t xml:space="preserve"> особље .........................................................................................</w:t>
      </w:r>
      <w:r w:rsidRPr="00D25394">
        <w:rPr>
          <w:sz w:val="20"/>
          <w:szCs w:val="20"/>
          <w:lang w:val="sr-Cyrl-CS" w:eastAsia="sr-Latn-CS"/>
        </w:rPr>
        <w:t>......</w:t>
      </w:r>
      <w:r w:rsidR="00510D0D">
        <w:rPr>
          <w:sz w:val="20"/>
          <w:szCs w:val="20"/>
          <w:lang w:val="sr-Cyrl-CS" w:eastAsia="sr-Latn-CS"/>
        </w:rPr>
        <w:t>2</w:t>
      </w:r>
      <w:r w:rsidRPr="00D25394">
        <w:rPr>
          <w:sz w:val="20"/>
          <w:szCs w:val="20"/>
          <w:lang w:val="sr-Cyrl-CS" w:eastAsia="sr-Latn-CS"/>
        </w:rPr>
        <w:t>5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>3.5.3.1</w:t>
      </w:r>
      <w:r w:rsidRPr="00D25394">
        <w:rPr>
          <w:sz w:val="20"/>
          <w:szCs w:val="20"/>
          <w:lang w:val="sr-Latn-CS" w:eastAsia="sr-Latn-CS"/>
        </w:rPr>
        <w:t xml:space="preserve">. </w:t>
      </w:r>
      <w:r w:rsidR="00D25394" w:rsidRPr="00D25394">
        <w:rPr>
          <w:sz w:val="20"/>
          <w:szCs w:val="20"/>
          <w:lang w:val="sr-Cyrl-CS" w:eastAsia="sr-Latn-CS"/>
        </w:rPr>
        <w:t>Домар ...........</w:t>
      </w:r>
      <w:r w:rsidRPr="00D25394">
        <w:rPr>
          <w:sz w:val="20"/>
          <w:szCs w:val="20"/>
          <w:lang w:val="sr-Latn-CS" w:eastAsia="sr-Latn-CS"/>
        </w:rPr>
        <w:t xml:space="preserve"> ..................................................................................................</w:t>
      </w:r>
      <w:r w:rsidRPr="00D25394">
        <w:rPr>
          <w:sz w:val="20"/>
          <w:szCs w:val="20"/>
          <w:lang w:val="sr-Cyrl-CS" w:eastAsia="sr-Latn-CS"/>
        </w:rPr>
        <w:t>.......</w:t>
      </w:r>
      <w:r w:rsidRPr="00D25394">
        <w:rPr>
          <w:sz w:val="20"/>
          <w:szCs w:val="20"/>
          <w:lang w:val="sr-Latn-CS" w:eastAsia="sr-Latn-CS"/>
        </w:rPr>
        <w:t>.......</w:t>
      </w:r>
      <w:r w:rsidRPr="00D25394">
        <w:rPr>
          <w:sz w:val="20"/>
          <w:szCs w:val="20"/>
          <w:lang w:val="sr-Cyrl-CS" w:eastAsia="sr-Latn-CS"/>
        </w:rPr>
        <w:t>.</w:t>
      </w:r>
      <w:r w:rsidRPr="00D25394">
        <w:rPr>
          <w:sz w:val="20"/>
          <w:szCs w:val="20"/>
          <w:lang w:val="sr-Latn-CS" w:eastAsia="sr-Latn-CS"/>
        </w:rPr>
        <w:t>..</w:t>
      </w:r>
      <w:r w:rsidR="00510D0D">
        <w:rPr>
          <w:sz w:val="20"/>
          <w:szCs w:val="20"/>
          <w:lang w:val="sr-Cyrl-CS" w:eastAsia="sr-Latn-CS"/>
        </w:rPr>
        <w:t>2</w:t>
      </w:r>
      <w:r w:rsidRPr="00D25394">
        <w:rPr>
          <w:sz w:val="20"/>
          <w:szCs w:val="20"/>
          <w:lang w:val="sr-Cyrl-CS" w:eastAsia="sr-Latn-CS"/>
        </w:rPr>
        <w:t>6</w:t>
      </w:r>
    </w:p>
    <w:p w:rsidR="00D96A57" w:rsidRPr="00D25394" w:rsidRDefault="00F77208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>
        <w:rPr>
          <w:sz w:val="20"/>
          <w:szCs w:val="20"/>
          <w:lang w:val="sr-Cyrl-CS" w:eastAsia="sr-Latn-CS"/>
        </w:rPr>
        <w:t>3.5.3.2</w:t>
      </w:r>
      <w:r w:rsidR="00D96A57" w:rsidRPr="00D25394">
        <w:rPr>
          <w:sz w:val="20"/>
          <w:szCs w:val="20"/>
          <w:lang w:val="sr-Cyrl-CS" w:eastAsia="sr-Latn-CS"/>
        </w:rPr>
        <w:t xml:space="preserve">. </w:t>
      </w:r>
      <w:r>
        <w:rPr>
          <w:sz w:val="20"/>
          <w:szCs w:val="20"/>
          <w:lang w:val="sr-Cyrl-CS" w:eastAsia="sr-Latn-CS"/>
        </w:rPr>
        <w:t>Сервирка</w:t>
      </w:r>
      <w:r w:rsidR="00D25394" w:rsidRPr="00D25394">
        <w:rPr>
          <w:sz w:val="20"/>
          <w:szCs w:val="20"/>
          <w:lang w:val="sr-Cyrl-CS" w:eastAsia="sr-Latn-CS"/>
        </w:rPr>
        <w:t xml:space="preserve"> </w:t>
      </w:r>
      <w:r w:rsidR="00D96A57" w:rsidRPr="00D25394">
        <w:rPr>
          <w:sz w:val="20"/>
          <w:szCs w:val="20"/>
          <w:lang w:val="sr-Cyrl-CS" w:eastAsia="sr-Latn-CS"/>
        </w:rPr>
        <w:t>............................................</w:t>
      </w:r>
      <w:r w:rsidR="00D96A57" w:rsidRPr="00D25394">
        <w:rPr>
          <w:sz w:val="20"/>
          <w:szCs w:val="20"/>
          <w:lang w:val="sr-Latn-CS" w:eastAsia="sr-Latn-CS"/>
        </w:rPr>
        <w:t xml:space="preserve"> .....................................................</w:t>
      </w:r>
      <w:r w:rsidR="00D96A57" w:rsidRPr="00D25394">
        <w:rPr>
          <w:sz w:val="20"/>
          <w:szCs w:val="20"/>
          <w:lang w:val="sr-Cyrl-CS" w:eastAsia="sr-Latn-CS"/>
        </w:rPr>
        <w:t>......</w:t>
      </w:r>
      <w:r w:rsidR="00D25394">
        <w:rPr>
          <w:sz w:val="20"/>
          <w:szCs w:val="20"/>
          <w:lang w:eastAsia="sr-Latn-CS"/>
        </w:rPr>
        <w:t>.</w:t>
      </w:r>
      <w:r w:rsidR="00D96A57" w:rsidRPr="00D25394">
        <w:rPr>
          <w:sz w:val="20"/>
          <w:szCs w:val="20"/>
          <w:lang w:val="sr-Latn-CS" w:eastAsia="sr-Latn-CS"/>
        </w:rPr>
        <w:t>...</w:t>
      </w:r>
      <w:r w:rsidR="00D96A57" w:rsidRPr="00D25394">
        <w:rPr>
          <w:sz w:val="20"/>
          <w:szCs w:val="20"/>
          <w:lang w:val="sr-Cyrl-CS" w:eastAsia="sr-Latn-CS"/>
        </w:rPr>
        <w:t>..</w:t>
      </w:r>
      <w:r w:rsidR="00D96A57" w:rsidRPr="00D25394">
        <w:rPr>
          <w:sz w:val="20"/>
          <w:szCs w:val="20"/>
          <w:lang w:val="sr-Latn-CS" w:eastAsia="sr-Latn-CS"/>
        </w:rPr>
        <w:t xml:space="preserve">....... </w:t>
      </w:r>
      <w:r w:rsidR="00247E73">
        <w:rPr>
          <w:sz w:val="20"/>
          <w:szCs w:val="20"/>
          <w:lang w:val="sr-Latn-CS" w:eastAsia="sr-Latn-CS"/>
        </w:rPr>
        <w:t>....</w:t>
      </w:r>
      <w:r w:rsidR="00510D0D">
        <w:rPr>
          <w:sz w:val="20"/>
          <w:szCs w:val="20"/>
          <w:lang w:eastAsia="sr-Latn-CS"/>
        </w:rPr>
        <w:t>2</w:t>
      </w:r>
      <w:r w:rsidR="00D96A57" w:rsidRPr="00D25394">
        <w:rPr>
          <w:sz w:val="20"/>
          <w:szCs w:val="20"/>
          <w:lang w:val="sr-Cyrl-CS" w:eastAsia="sr-Latn-CS"/>
        </w:rPr>
        <w:t>6</w:t>
      </w:r>
    </w:p>
    <w:p w:rsidR="00D96A57" w:rsidRPr="00510D0D" w:rsidRDefault="00D96A57" w:rsidP="00247E73">
      <w:pPr>
        <w:autoSpaceDE w:val="0"/>
        <w:autoSpaceDN w:val="0"/>
        <w:adjustRightInd w:val="0"/>
        <w:rPr>
          <w:sz w:val="20"/>
          <w:szCs w:val="20"/>
          <w:lang w:eastAsia="sr-Latn-CS"/>
        </w:rPr>
      </w:pPr>
      <w:r w:rsidRPr="00D25394">
        <w:rPr>
          <w:sz w:val="20"/>
          <w:szCs w:val="20"/>
          <w:lang w:val="sr-Cyrl-CS" w:eastAsia="sr-Latn-CS"/>
        </w:rPr>
        <w:t xml:space="preserve">3.5.3.4. </w:t>
      </w:r>
      <w:r w:rsidR="00D25394" w:rsidRPr="00D25394">
        <w:rPr>
          <w:sz w:val="20"/>
          <w:szCs w:val="20"/>
          <w:lang w:val="sr-Cyrl-CS" w:eastAsia="sr-Latn-CS"/>
        </w:rPr>
        <w:t xml:space="preserve">Чистачица </w:t>
      </w:r>
      <w:r w:rsidRPr="00D25394">
        <w:rPr>
          <w:sz w:val="20"/>
          <w:szCs w:val="20"/>
          <w:lang w:val="sr-Latn-CS" w:eastAsia="sr-Latn-CS"/>
        </w:rPr>
        <w:t>........................................................</w:t>
      </w:r>
      <w:r w:rsidR="00D25394" w:rsidRPr="00D25394">
        <w:rPr>
          <w:sz w:val="20"/>
          <w:szCs w:val="20"/>
          <w:lang w:eastAsia="sr-Latn-CS"/>
        </w:rPr>
        <w:t>....</w:t>
      </w:r>
      <w:r w:rsidRPr="00D25394">
        <w:rPr>
          <w:sz w:val="20"/>
          <w:szCs w:val="20"/>
          <w:lang w:val="sr-Latn-CS" w:eastAsia="sr-Latn-CS"/>
        </w:rPr>
        <w:t>............................................</w:t>
      </w:r>
      <w:r w:rsidRPr="00D25394">
        <w:rPr>
          <w:sz w:val="20"/>
          <w:szCs w:val="20"/>
          <w:lang w:val="sr-Cyrl-CS" w:eastAsia="sr-Latn-CS"/>
        </w:rPr>
        <w:t>...........</w:t>
      </w:r>
      <w:r w:rsidRPr="00D25394">
        <w:rPr>
          <w:sz w:val="20"/>
          <w:szCs w:val="20"/>
          <w:lang w:val="sr-Latn-CS" w:eastAsia="sr-Latn-CS"/>
        </w:rPr>
        <w:t>.....</w:t>
      </w:r>
      <w:r w:rsidR="00510D0D">
        <w:rPr>
          <w:sz w:val="20"/>
          <w:szCs w:val="20"/>
          <w:lang w:eastAsia="sr-Latn-CS"/>
        </w:rPr>
        <w:t>27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>4. Јавност рада..............................................................</w:t>
      </w:r>
      <w:r w:rsidR="00D25394" w:rsidRPr="00D25394">
        <w:rPr>
          <w:sz w:val="20"/>
          <w:szCs w:val="20"/>
          <w:lang w:val="sr-Cyrl-CS" w:eastAsia="sr-Latn-CS"/>
        </w:rPr>
        <w:t>.</w:t>
      </w:r>
      <w:r w:rsidRPr="00D25394">
        <w:rPr>
          <w:sz w:val="20"/>
          <w:szCs w:val="20"/>
          <w:lang w:val="sr-Cyrl-CS" w:eastAsia="sr-Latn-CS"/>
        </w:rPr>
        <w:t xml:space="preserve">............................................................... </w:t>
      </w:r>
      <w:r w:rsidR="00510D0D">
        <w:rPr>
          <w:sz w:val="20"/>
          <w:szCs w:val="20"/>
          <w:lang w:val="sr-Cyrl-CS" w:eastAsia="sr-Latn-CS"/>
        </w:rPr>
        <w:t>2</w:t>
      </w:r>
      <w:r w:rsidRPr="00D25394">
        <w:rPr>
          <w:sz w:val="20"/>
          <w:szCs w:val="20"/>
          <w:lang w:val="sr-Cyrl-CS" w:eastAsia="sr-Latn-CS"/>
        </w:rPr>
        <w:t>7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>5. Списак прописа и других правних аката који се најчешће примењују у раду школе.....</w:t>
      </w:r>
      <w:r w:rsidRPr="00D25394">
        <w:rPr>
          <w:sz w:val="20"/>
          <w:szCs w:val="20"/>
          <w:lang w:val="sr-Latn-CS" w:eastAsia="sr-Latn-CS"/>
        </w:rPr>
        <w:t>..</w:t>
      </w:r>
      <w:r w:rsidR="00510D0D">
        <w:rPr>
          <w:sz w:val="20"/>
          <w:szCs w:val="20"/>
          <w:lang w:val="sr-Cyrl-CS" w:eastAsia="sr-Latn-CS"/>
        </w:rPr>
        <w:t>2</w:t>
      </w:r>
      <w:r w:rsidRPr="00D25394">
        <w:rPr>
          <w:sz w:val="20"/>
          <w:szCs w:val="20"/>
          <w:lang w:val="sr-Cyrl-CS" w:eastAsia="sr-Latn-CS"/>
        </w:rPr>
        <w:t>7</w:t>
      </w:r>
    </w:p>
    <w:p w:rsidR="00D96A57" w:rsidRPr="00510D0D" w:rsidRDefault="00D96A57" w:rsidP="00247E73">
      <w:pPr>
        <w:autoSpaceDE w:val="0"/>
        <w:autoSpaceDN w:val="0"/>
        <w:adjustRightInd w:val="0"/>
        <w:rPr>
          <w:sz w:val="20"/>
          <w:szCs w:val="20"/>
          <w:lang w:eastAsia="sr-Latn-CS"/>
        </w:rPr>
      </w:pPr>
      <w:r w:rsidRPr="00D25394">
        <w:rPr>
          <w:sz w:val="20"/>
          <w:szCs w:val="20"/>
          <w:lang w:val="sr-Cyrl-CS" w:eastAsia="sr-Latn-CS"/>
        </w:rPr>
        <w:t>5.1</w:t>
      </w:r>
      <w:r w:rsidRPr="00D25394">
        <w:rPr>
          <w:sz w:val="20"/>
          <w:szCs w:val="20"/>
          <w:lang w:val="sr-Latn-CS" w:eastAsia="sr-Latn-CS"/>
        </w:rPr>
        <w:t xml:space="preserve">. </w:t>
      </w:r>
      <w:r w:rsidRPr="00D25394">
        <w:rPr>
          <w:sz w:val="20"/>
          <w:szCs w:val="20"/>
          <w:lang w:val="sr-Cyrl-CS" w:eastAsia="sr-Latn-CS"/>
        </w:rPr>
        <w:t xml:space="preserve">Закони у области </w:t>
      </w:r>
      <w:r w:rsidR="00D14309">
        <w:rPr>
          <w:sz w:val="20"/>
          <w:szCs w:val="20"/>
          <w:lang w:val="sr-Cyrl-CS" w:eastAsia="sr-Latn-CS"/>
        </w:rPr>
        <w:t>основног</w:t>
      </w:r>
      <w:r w:rsidR="00D25394" w:rsidRPr="00D25394">
        <w:rPr>
          <w:sz w:val="20"/>
          <w:szCs w:val="20"/>
          <w:lang w:val="sr-Cyrl-CS" w:eastAsia="sr-Latn-CS"/>
        </w:rPr>
        <w:t xml:space="preserve"> </w:t>
      </w:r>
      <w:r w:rsidRPr="00D25394">
        <w:rPr>
          <w:sz w:val="20"/>
          <w:szCs w:val="20"/>
          <w:lang w:val="sr-Cyrl-CS" w:eastAsia="sr-Latn-CS"/>
        </w:rPr>
        <w:t>образовања и васпитања</w:t>
      </w:r>
      <w:r w:rsidRPr="00D25394">
        <w:rPr>
          <w:sz w:val="20"/>
          <w:szCs w:val="20"/>
          <w:lang w:val="sr-Latn-CS" w:eastAsia="sr-Latn-CS"/>
        </w:rPr>
        <w:t xml:space="preserve"> .........</w:t>
      </w:r>
      <w:r w:rsidRPr="00D25394">
        <w:rPr>
          <w:sz w:val="20"/>
          <w:szCs w:val="20"/>
          <w:lang w:val="sr-Cyrl-CS" w:eastAsia="sr-Latn-CS"/>
        </w:rPr>
        <w:t>.........</w:t>
      </w:r>
      <w:r w:rsidR="00D25394" w:rsidRPr="00D25394">
        <w:rPr>
          <w:sz w:val="20"/>
          <w:szCs w:val="20"/>
          <w:lang w:val="sr-Cyrl-CS" w:eastAsia="sr-Latn-CS"/>
        </w:rPr>
        <w:t>..</w:t>
      </w:r>
      <w:r w:rsidRPr="00D25394">
        <w:rPr>
          <w:sz w:val="20"/>
          <w:szCs w:val="20"/>
          <w:lang w:val="sr-Cyrl-CS" w:eastAsia="sr-Latn-CS"/>
        </w:rPr>
        <w:t>.......</w:t>
      </w:r>
      <w:r w:rsidRPr="00D25394">
        <w:rPr>
          <w:sz w:val="20"/>
          <w:szCs w:val="20"/>
          <w:lang w:val="sr-Latn-CS" w:eastAsia="sr-Latn-CS"/>
        </w:rPr>
        <w:t>.............</w:t>
      </w:r>
      <w:r w:rsidRPr="00D25394">
        <w:rPr>
          <w:sz w:val="20"/>
          <w:szCs w:val="20"/>
          <w:lang w:val="sr-Cyrl-CS" w:eastAsia="sr-Latn-CS"/>
        </w:rPr>
        <w:t>.......</w:t>
      </w:r>
      <w:r w:rsidRPr="00D25394">
        <w:rPr>
          <w:sz w:val="20"/>
          <w:szCs w:val="20"/>
          <w:lang w:val="sr-Latn-CS" w:eastAsia="sr-Latn-CS"/>
        </w:rPr>
        <w:t>..</w:t>
      </w:r>
      <w:r w:rsidRPr="00D25394">
        <w:rPr>
          <w:sz w:val="20"/>
          <w:szCs w:val="20"/>
          <w:lang w:val="sr-Cyrl-CS" w:eastAsia="sr-Latn-CS"/>
        </w:rPr>
        <w:t>.</w:t>
      </w:r>
      <w:r w:rsidRPr="00D25394">
        <w:rPr>
          <w:sz w:val="20"/>
          <w:szCs w:val="20"/>
          <w:lang w:val="sr-Latn-CS" w:eastAsia="sr-Latn-CS"/>
        </w:rPr>
        <w:t xml:space="preserve">..... </w:t>
      </w:r>
      <w:r w:rsidR="00510D0D">
        <w:rPr>
          <w:sz w:val="20"/>
          <w:szCs w:val="20"/>
          <w:lang w:eastAsia="sr-Latn-CS"/>
        </w:rPr>
        <w:t>28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 xml:space="preserve">5.2. Прописи у области </w:t>
      </w:r>
      <w:r w:rsidR="00D14309">
        <w:rPr>
          <w:sz w:val="20"/>
          <w:szCs w:val="20"/>
          <w:lang w:val="sr-Cyrl-CS" w:eastAsia="sr-Latn-CS"/>
        </w:rPr>
        <w:t>основног</w:t>
      </w:r>
      <w:r w:rsidRPr="00D25394">
        <w:rPr>
          <w:sz w:val="20"/>
          <w:szCs w:val="20"/>
          <w:lang w:val="sr-Cyrl-CS" w:eastAsia="sr-Latn-CS"/>
        </w:rPr>
        <w:t xml:space="preserve"> образовања и васпитања..................</w:t>
      </w:r>
      <w:r w:rsidR="00D25394" w:rsidRPr="00D25394">
        <w:rPr>
          <w:sz w:val="20"/>
          <w:szCs w:val="20"/>
          <w:lang w:val="sr-Cyrl-CS" w:eastAsia="sr-Latn-CS"/>
        </w:rPr>
        <w:t>...</w:t>
      </w:r>
      <w:r w:rsidRPr="00D25394">
        <w:rPr>
          <w:sz w:val="20"/>
          <w:szCs w:val="20"/>
          <w:lang w:val="sr-Cyrl-CS" w:eastAsia="sr-Latn-CS"/>
        </w:rPr>
        <w:t xml:space="preserve">............................... </w:t>
      </w:r>
      <w:r w:rsidR="00510D0D">
        <w:rPr>
          <w:sz w:val="20"/>
          <w:szCs w:val="20"/>
          <w:lang w:val="sr-Cyrl-CS" w:eastAsia="sr-Latn-CS"/>
        </w:rPr>
        <w:t>2</w:t>
      </w:r>
      <w:r w:rsidRPr="00D25394">
        <w:rPr>
          <w:sz w:val="20"/>
          <w:szCs w:val="20"/>
          <w:lang w:val="sr-Cyrl-CS" w:eastAsia="sr-Latn-CS"/>
        </w:rPr>
        <w:t>8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>5.3. Други прописи који се примењују у области образовања и васпитања ..............</w:t>
      </w:r>
      <w:r w:rsidR="00D25394" w:rsidRPr="00D25394">
        <w:rPr>
          <w:sz w:val="20"/>
          <w:szCs w:val="20"/>
          <w:lang w:val="sr-Cyrl-CS" w:eastAsia="sr-Latn-CS"/>
        </w:rPr>
        <w:t>.</w:t>
      </w:r>
      <w:r w:rsidRPr="00D25394">
        <w:rPr>
          <w:sz w:val="20"/>
          <w:szCs w:val="20"/>
          <w:lang w:val="sr-Cyrl-CS" w:eastAsia="sr-Latn-CS"/>
        </w:rPr>
        <w:t>...........</w:t>
      </w:r>
      <w:r w:rsidR="00510D0D">
        <w:rPr>
          <w:sz w:val="20"/>
          <w:szCs w:val="20"/>
          <w:lang w:val="sr-Cyrl-CS" w:eastAsia="sr-Latn-CS"/>
        </w:rPr>
        <w:t>2</w:t>
      </w:r>
      <w:r w:rsidRPr="00D25394">
        <w:rPr>
          <w:sz w:val="20"/>
          <w:szCs w:val="20"/>
          <w:lang w:val="sr-Cyrl-CS" w:eastAsia="sr-Latn-CS"/>
        </w:rPr>
        <w:t>8</w:t>
      </w:r>
    </w:p>
    <w:p w:rsidR="00D96A57" w:rsidRPr="002D7DE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Cyrl-CS" w:eastAsia="sr-Latn-CS"/>
        </w:rPr>
        <w:t xml:space="preserve">6. </w:t>
      </w:r>
      <w:r w:rsidRPr="00985254">
        <w:rPr>
          <w:sz w:val="20"/>
          <w:szCs w:val="20"/>
          <w:lang w:val="sr-Cyrl-CS" w:eastAsia="sr-Latn-CS"/>
        </w:rPr>
        <w:t>Подаци о приходима и расходима</w:t>
      </w:r>
      <w:r w:rsidRPr="00510D0D">
        <w:rPr>
          <w:color w:val="FF0000"/>
          <w:sz w:val="20"/>
          <w:szCs w:val="20"/>
          <w:lang w:val="sr-Cyrl-CS" w:eastAsia="sr-Latn-CS"/>
        </w:rPr>
        <w:t xml:space="preserve"> </w:t>
      </w:r>
      <w:r w:rsidRPr="002D7DE4">
        <w:rPr>
          <w:sz w:val="20"/>
          <w:szCs w:val="20"/>
          <w:lang w:val="sr-Cyrl-CS" w:eastAsia="sr-Latn-CS"/>
        </w:rPr>
        <w:t>.........................................................................................19</w:t>
      </w:r>
    </w:p>
    <w:p w:rsidR="00D96A57" w:rsidRPr="0098525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985254">
        <w:rPr>
          <w:sz w:val="20"/>
          <w:szCs w:val="20"/>
          <w:lang w:val="sr-Latn-CS" w:eastAsia="sr-Latn-CS"/>
        </w:rPr>
        <w:t>6.</w:t>
      </w:r>
      <w:r w:rsidRPr="00985254">
        <w:rPr>
          <w:sz w:val="20"/>
          <w:szCs w:val="20"/>
          <w:lang w:val="sr-Cyrl-CS" w:eastAsia="sr-Latn-CS"/>
        </w:rPr>
        <w:t>1. Изв</w:t>
      </w:r>
      <w:r w:rsidR="00F77208" w:rsidRPr="00985254">
        <w:rPr>
          <w:sz w:val="20"/>
          <w:szCs w:val="20"/>
          <w:lang w:val="sr-Cyrl-CS" w:eastAsia="sr-Latn-CS"/>
        </w:rPr>
        <w:t>ештај по годишњем рачуну за 201</w:t>
      </w:r>
      <w:r w:rsidR="00D22090" w:rsidRPr="00985254">
        <w:rPr>
          <w:sz w:val="20"/>
          <w:szCs w:val="20"/>
          <w:lang w:val="sr-Cyrl-CS" w:eastAsia="sr-Latn-CS"/>
        </w:rPr>
        <w:t>8</w:t>
      </w:r>
      <w:r w:rsidRPr="00985254">
        <w:rPr>
          <w:sz w:val="20"/>
          <w:szCs w:val="20"/>
          <w:lang w:val="sr-Cyrl-CS" w:eastAsia="sr-Latn-CS"/>
        </w:rPr>
        <w:t>. годину ............................................................... 19</w:t>
      </w:r>
    </w:p>
    <w:p w:rsidR="00D96A57" w:rsidRPr="002D7DE4" w:rsidRDefault="00F77208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985254">
        <w:rPr>
          <w:sz w:val="20"/>
          <w:szCs w:val="20"/>
          <w:lang w:val="sr-Cyrl-CS" w:eastAsia="sr-Latn-CS"/>
        </w:rPr>
        <w:t xml:space="preserve">6.2. Финансијски план за </w:t>
      </w:r>
      <w:r w:rsidR="00985254" w:rsidRPr="00985254">
        <w:rPr>
          <w:sz w:val="20"/>
          <w:szCs w:val="20"/>
          <w:lang w:eastAsia="sr-Latn-CS"/>
        </w:rPr>
        <w:t>2020</w:t>
      </w:r>
      <w:r w:rsidR="00D96A57" w:rsidRPr="00985254">
        <w:rPr>
          <w:sz w:val="20"/>
          <w:szCs w:val="20"/>
          <w:lang w:val="sr-Cyrl-CS" w:eastAsia="sr-Latn-CS"/>
        </w:rPr>
        <w:t xml:space="preserve">. годину </w:t>
      </w:r>
      <w:r w:rsidR="00D96A57" w:rsidRPr="002D7DE4">
        <w:rPr>
          <w:sz w:val="20"/>
          <w:szCs w:val="20"/>
          <w:lang w:val="sr-Cyrl-CS" w:eastAsia="sr-Latn-CS"/>
        </w:rPr>
        <w:t>...............................................................................</w:t>
      </w:r>
      <w:r w:rsidR="00D96A57" w:rsidRPr="002D7DE4">
        <w:rPr>
          <w:sz w:val="20"/>
          <w:szCs w:val="20"/>
          <w:lang w:val="sr-Latn-CS" w:eastAsia="sr-Latn-CS"/>
        </w:rPr>
        <w:t>.</w:t>
      </w:r>
      <w:r w:rsidR="00D96A57" w:rsidRPr="002D7DE4">
        <w:rPr>
          <w:sz w:val="20"/>
          <w:szCs w:val="20"/>
          <w:lang w:val="sr-Cyrl-CS" w:eastAsia="sr-Latn-CS"/>
        </w:rPr>
        <w:t>......20</w:t>
      </w:r>
    </w:p>
    <w:p w:rsidR="00D96A57" w:rsidRPr="00510D0D" w:rsidRDefault="00D96A57" w:rsidP="00247E73">
      <w:pPr>
        <w:autoSpaceDE w:val="0"/>
        <w:autoSpaceDN w:val="0"/>
        <w:adjustRightInd w:val="0"/>
        <w:rPr>
          <w:sz w:val="20"/>
          <w:szCs w:val="20"/>
          <w:lang w:eastAsia="sr-Latn-CS"/>
        </w:rPr>
      </w:pPr>
      <w:r w:rsidRPr="00D25394">
        <w:rPr>
          <w:sz w:val="20"/>
          <w:szCs w:val="20"/>
          <w:lang w:val="sr-Cyrl-CS" w:eastAsia="sr-Latn-CS"/>
        </w:rPr>
        <w:t>7</w:t>
      </w:r>
      <w:r w:rsidRPr="00D25394">
        <w:rPr>
          <w:sz w:val="20"/>
          <w:szCs w:val="20"/>
          <w:lang w:val="sr-Latn-CS" w:eastAsia="sr-Latn-CS"/>
        </w:rPr>
        <w:t xml:space="preserve">. </w:t>
      </w:r>
      <w:r w:rsidRPr="00D25394">
        <w:rPr>
          <w:sz w:val="20"/>
          <w:szCs w:val="20"/>
          <w:lang w:val="sr-Cyrl-CS" w:eastAsia="sr-Latn-CS"/>
        </w:rPr>
        <w:t>Подаци о јавним набавкама</w:t>
      </w:r>
      <w:r w:rsidRPr="00D25394">
        <w:rPr>
          <w:sz w:val="20"/>
          <w:szCs w:val="20"/>
          <w:lang w:val="sr-Latn-CS" w:eastAsia="sr-Latn-CS"/>
        </w:rPr>
        <w:t>....................................................................................</w:t>
      </w:r>
      <w:r w:rsidRPr="00D25394">
        <w:rPr>
          <w:sz w:val="20"/>
          <w:szCs w:val="20"/>
          <w:lang w:val="sr-Cyrl-CS" w:eastAsia="sr-Latn-CS"/>
        </w:rPr>
        <w:t>...</w:t>
      </w:r>
      <w:r w:rsidRPr="00D25394">
        <w:rPr>
          <w:sz w:val="20"/>
          <w:szCs w:val="20"/>
          <w:lang w:val="sr-Latn-CS" w:eastAsia="sr-Latn-CS"/>
        </w:rPr>
        <w:t>.......</w:t>
      </w:r>
      <w:r w:rsidRPr="00D25394">
        <w:rPr>
          <w:sz w:val="20"/>
          <w:szCs w:val="20"/>
          <w:lang w:val="sr-Cyrl-CS" w:eastAsia="sr-Latn-CS"/>
        </w:rPr>
        <w:t>..</w:t>
      </w:r>
      <w:r w:rsidRPr="00D25394">
        <w:rPr>
          <w:sz w:val="20"/>
          <w:szCs w:val="20"/>
          <w:lang w:val="sr-Latn-CS" w:eastAsia="sr-Latn-CS"/>
        </w:rPr>
        <w:t>.....</w:t>
      </w:r>
      <w:r w:rsidR="00510D0D">
        <w:rPr>
          <w:sz w:val="20"/>
          <w:szCs w:val="20"/>
          <w:lang w:eastAsia="sr-Latn-CS"/>
        </w:rPr>
        <w:t>3</w:t>
      </w:r>
      <w:r w:rsidR="00247E73">
        <w:rPr>
          <w:sz w:val="20"/>
          <w:szCs w:val="20"/>
          <w:lang w:eastAsia="sr-Latn-CS"/>
        </w:rPr>
        <w:t>9</w:t>
      </w:r>
    </w:p>
    <w:p w:rsidR="00D96A57" w:rsidRPr="00D25394" w:rsidRDefault="00D96A57" w:rsidP="00247E73">
      <w:pPr>
        <w:autoSpaceDE w:val="0"/>
        <w:autoSpaceDN w:val="0"/>
        <w:adjustRightInd w:val="0"/>
        <w:rPr>
          <w:sz w:val="20"/>
          <w:szCs w:val="20"/>
          <w:lang w:val="sr-Cyrl-CS" w:eastAsia="sr-Latn-CS"/>
        </w:rPr>
      </w:pPr>
      <w:r w:rsidRPr="00D25394">
        <w:rPr>
          <w:sz w:val="20"/>
          <w:szCs w:val="20"/>
          <w:lang w:val="sr-Latn-CS" w:eastAsia="sr-Latn-CS"/>
        </w:rPr>
        <w:t xml:space="preserve">8. </w:t>
      </w:r>
      <w:r w:rsidRPr="00D25394">
        <w:rPr>
          <w:sz w:val="20"/>
          <w:szCs w:val="20"/>
          <w:lang w:val="sr-Cyrl-CS" w:eastAsia="sr-Latn-CS"/>
        </w:rPr>
        <w:t>Подаци о исплаћеним платама,зарадама</w:t>
      </w:r>
      <w:r w:rsidR="00D14309">
        <w:rPr>
          <w:sz w:val="20"/>
          <w:szCs w:val="20"/>
          <w:lang w:val="sr-Cyrl-CS" w:eastAsia="sr-Latn-CS"/>
        </w:rPr>
        <w:t xml:space="preserve"> </w:t>
      </w:r>
      <w:r w:rsidRPr="00D25394">
        <w:rPr>
          <w:sz w:val="20"/>
          <w:szCs w:val="20"/>
          <w:lang w:val="sr-Cyrl-CS" w:eastAsia="sr-Latn-CS"/>
        </w:rPr>
        <w:t>и другим примањима</w:t>
      </w:r>
      <w:r w:rsidRPr="00D25394">
        <w:rPr>
          <w:sz w:val="20"/>
          <w:szCs w:val="20"/>
          <w:lang w:val="sr-Latn-CS" w:eastAsia="sr-Latn-CS"/>
        </w:rPr>
        <w:t>.............................</w:t>
      </w:r>
      <w:r w:rsidRPr="00D25394">
        <w:rPr>
          <w:sz w:val="20"/>
          <w:szCs w:val="20"/>
          <w:lang w:val="sr-Cyrl-CS" w:eastAsia="sr-Latn-CS"/>
        </w:rPr>
        <w:t>........</w:t>
      </w:r>
      <w:r w:rsidRPr="00D25394">
        <w:rPr>
          <w:sz w:val="20"/>
          <w:szCs w:val="20"/>
          <w:lang w:val="sr-Latn-CS" w:eastAsia="sr-Latn-CS"/>
        </w:rPr>
        <w:t xml:space="preserve">... </w:t>
      </w:r>
      <w:r w:rsidR="00247E73">
        <w:rPr>
          <w:sz w:val="20"/>
          <w:szCs w:val="20"/>
          <w:lang w:val="sr-Latn-CS" w:eastAsia="sr-Latn-CS"/>
        </w:rPr>
        <w:t>39</w:t>
      </w:r>
    </w:p>
    <w:p w:rsidR="00D96A57" w:rsidRPr="00510D0D" w:rsidRDefault="00D96A57" w:rsidP="00247E73">
      <w:pPr>
        <w:autoSpaceDE w:val="0"/>
        <w:autoSpaceDN w:val="0"/>
        <w:adjustRightInd w:val="0"/>
        <w:rPr>
          <w:sz w:val="20"/>
          <w:szCs w:val="20"/>
          <w:lang w:eastAsia="sr-Latn-CS"/>
        </w:rPr>
      </w:pPr>
      <w:r w:rsidRPr="00D25394">
        <w:rPr>
          <w:sz w:val="20"/>
          <w:szCs w:val="20"/>
          <w:lang w:val="sr-Cyrl-CS" w:eastAsia="sr-Latn-CS"/>
        </w:rPr>
        <w:t>9</w:t>
      </w:r>
      <w:r w:rsidRPr="00D25394">
        <w:rPr>
          <w:sz w:val="20"/>
          <w:szCs w:val="20"/>
          <w:lang w:val="sr-Latn-CS" w:eastAsia="sr-Latn-CS"/>
        </w:rPr>
        <w:t xml:space="preserve">. </w:t>
      </w:r>
      <w:r w:rsidRPr="00D25394">
        <w:rPr>
          <w:sz w:val="20"/>
          <w:szCs w:val="20"/>
          <w:lang w:val="sr-Cyrl-CS" w:eastAsia="sr-Latn-CS"/>
        </w:rPr>
        <w:t>Подаци о средствима рада</w:t>
      </w:r>
      <w:r w:rsidRPr="00D25394">
        <w:rPr>
          <w:sz w:val="20"/>
          <w:szCs w:val="20"/>
          <w:lang w:val="sr-Latn-CS" w:eastAsia="sr-Latn-CS"/>
        </w:rPr>
        <w:t>. ...........................................................................</w:t>
      </w:r>
      <w:r w:rsidRPr="00D25394">
        <w:rPr>
          <w:sz w:val="20"/>
          <w:szCs w:val="20"/>
          <w:lang w:val="sr-Cyrl-CS" w:eastAsia="sr-Latn-CS"/>
        </w:rPr>
        <w:t>.........</w:t>
      </w:r>
      <w:r w:rsidRPr="00D25394">
        <w:rPr>
          <w:sz w:val="20"/>
          <w:szCs w:val="20"/>
          <w:lang w:val="sr-Latn-CS" w:eastAsia="sr-Latn-CS"/>
        </w:rPr>
        <w:t>....</w:t>
      </w:r>
      <w:r w:rsidRPr="00D25394">
        <w:rPr>
          <w:sz w:val="20"/>
          <w:szCs w:val="20"/>
          <w:lang w:val="sr-Cyrl-CS" w:eastAsia="sr-Latn-CS"/>
        </w:rPr>
        <w:t>..........</w:t>
      </w:r>
      <w:r w:rsidRPr="00D25394">
        <w:rPr>
          <w:sz w:val="20"/>
          <w:szCs w:val="20"/>
          <w:lang w:val="sr-Latn-CS" w:eastAsia="sr-Latn-CS"/>
        </w:rPr>
        <w:t xml:space="preserve">.. </w:t>
      </w:r>
      <w:r w:rsidR="00247E73">
        <w:rPr>
          <w:sz w:val="20"/>
          <w:szCs w:val="20"/>
          <w:lang w:eastAsia="sr-Latn-CS"/>
        </w:rPr>
        <w:t>40</w:t>
      </w:r>
    </w:p>
    <w:p w:rsidR="00D96A57" w:rsidRPr="00247E73" w:rsidRDefault="00D96A57" w:rsidP="00247E73">
      <w:pPr>
        <w:autoSpaceDE w:val="0"/>
        <w:autoSpaceDN w:val="0"/>
        <w:adjustRightInd w:val="0"/>
        <w:rPr>
          <w:sz w:val="20"/>
          <w:szCs w:val="20"/>
          <w:lang w:eastAsia="sr-Latn-CS"/>
        </w:rPr>
      </w:pPr>
      <w:r w:rsidRPr="00D25394">
        <w:rPr>
          <w:sz w:val="20"/>
          <w:szCs w:val="20"/>
          <w:lang w:val="sr-Latn-CS" w:eastAsia="sr-Latn-CS"/>
        </w:rPr>
        <w:t>9.</w:t>
      </w:r>
      <w:r w:rsidRPr="00D25394">
        <w:rPr>
          <w:sz w:val="20"/>
          <w:szCs w:val="20"/>
          <w:lang w:val="sr-Cyrl-CS" w:eastAsia="sr-Latn-CS"/>
        </w:rPr>
        <w:t xml:space="preserve">1. </w:t>
      </w:r>
      <w:r w:rsidRPr="00D25394">
        <w:rPr>
          <w:sz w:val="20"/>
          <w:szCs w:val="20"/>
          <w:lang w:val="sr-Latn-CS" w:eastAsia="sr-Latn-CS"/>
        </w:rPr>
        <w:t>Материјално-технички и просторни услови рада школе ....................................</w:t>
      </w:r>
      <w:r w:rsidRPr="00D25394">
        <w:rPr>
          <w:sz w:val="20"/>
          <w:szCs w:val="20"/>
          <w:lang w:val="sr-Cyrl-CS" w:eastAsia="sr-Latn-CS"/>
        </w:rPr>
        <w:t>....</w:t>
      </w:r>
      <w:r w:rsidRPr="00D25394">
        <w:rPr>
          <w:sz w:val="20"/>
          <w:szCs w:val="20"/>
          <w:lang w:val="sr-Latn-CS" w:eastAsia="sr-Latn-CS"/>
        </w:rPr>
        <w:t>..</w:t>
      </w:r>
      <w:r w:rsidRPr="00D25394">
        <w:rPr>
          <w:sz w:val="20"/>
          <w:szCs w:val="20"/>
          <w:lang w:val="sr-Cyrl-CS" w:eastAsia="sr-Latn-CS"/>
        </w:rPr>
        <w:t>.</w:t>
      </w:r>
      <w:r w:rsidRPr="00D25394">
        <w:rPr>
          <w:sz w:val="20"/>
          <w:szCs w:val="20"/>
          <w:lang w:val="sr-Latn-CS" w:eastAsia="sr-Latn-CS"/>
        </w:rPr>
        <w:t xml:space="preserve">...... </w:t>
      </w:r>
      <w:r w:rsidR="00247E73">
        <w:rPr>
          <w:sz w:val="20"/>
          <w:szCs w:val="20"/>
          <w:lang w:eastAsia="sr-Latn-CS"/>
        </w:rPr>
        <w:t>40</w:t>
      </w:r>
    </w:p>
    <w:p w:rsidR="00D96A57" w:rsidRPr="00247E73" w:rsidRDefault="00D96A57" w:rsidP="00247E73">
      <w:pPr>
        <w:autoSpaceDE w:val="0"/>
        <w:autoSpaceDN w:val="0"/>
        <w:adjustRightInd w:val="0"/>
        <w:rPr>
          <w:sz w:val="20"/>
          <w:szCs w:val="20"/>
          <w:lang w:eastAsia="sr-Latn-CS"/>
        </w:rPr>
      </w:pPr>
      <w:r w:rsidRPr="00D25394">
        <w:rPr>
          <w:sz w:val="20"/>
          <w:szCs w:val="20"/>
          <w:lang w:val="sr-Cyrl-CS" w:eastAsia="sr-Latn-CS"/>
        </w:rPr>
        <w:t>9.2. Наставна средства..................................................................................................................</w:t>
      </w:r>
      <w:r w:rsidR="00247E73">
        <w:rPr>
          <w:sz w:val="20"/>
          <w:szCs w:val="20"/>
          <w:lang w:eastAsia="sr-Latn-CS"/>
        </w:rPr>
        <w:t>40</w:t>
      </w:r>
    </w:p>
    <w:p w:rsidR="00D96A57" w:rsidRPr="00247E73" w:rsidRDefault="00D96A57" w:rsidP="00247E73">
      <w:pPr>
        <w:autoSpaceDE w:val="0"/>
        <w:autoSpaceDN w:val="0"/>
        <w:adjustRightInd w:val="0"/>
        <w:rPr>
          <w:sz w:val="20"/>
          <w:szCs w:val="20"/>
          <w:lang w:eastAsia="sr-Latn-CS"/>
        </w:rPr>
      </w:pPr>
      <w:r w:rsidRPr="00D25394">
        <w:rPr>
          <w:sz w:val="20"/>
          <w:szCs w:val="20"/>
          <w:lang w:val="sr-Cyrl-CS" w:eastAsia="sr-Latn-CS"/>
        </w:rPr>
        <w:lastRenderedPageBreak/>
        <w:t>9.3. Збирни преглед о стању покретних ствари по врстама........</w:t>
      </w:r>
      <w:r w:rsidR="00D25394" w:rsidRPr="00D25394">
        <w:rPr>
          <w:sz w:val="20"/>
          <w:szCs w:val="20"/>
          <w:lang w:val="sr-Cyrl-CS" w:eastAsia="sr-Latn-CS"/>
        </w:rPr>
        <w:t>..........................</w:t>
      </w:r>
      <w:r w:rsidRPr="00D25394">
        <w:rPr>
          <w:sz w:val="20"/>
          <w:szCs w:val="20"/>
          <w:lang w:val="sr-Cyrl-CS" w:eastAsia="sr-Latn-CS"/>
        </w:rPr>
        <w:t>..................</w:t>
      </w:r>
      <w:r w:rsidR="00247E73">
        <w:rPr>
          <w:sz w:val="20"/>
          <w:szCs w:val="20"/>
          <w:lang w:eastAsia="sr-Latn-CS"/>
        </w:rPr>
        <w:t>45</w:t>
      </w:r>
    </w:p>
    <w:p w:rsidR="00D96A57" w:rsidRPr="00247E73" w:rsidRDefault="00D96A57" w:rsidP="00247E73">
      <w:pPr>
        <w:autoSpaceDE w:val="0"/>
        <w:autoSpaceDN w:val="0"/>
        <w:adjustRightInd w:val="0"/>
        <w:rPr>
          <w:sz w:val="20"/>
          <w:szCs w:val="20"/>
          <w:lang w:eastAsia="sr-Latn-CS"/>
        </w:rPr>
      </w:pPr>
      <w:r w:rsidRPr="00D25394">
        <w:rPr>
          <w:sz w:val="20"/>
          <w:szCs w:val="20"/>
          <w:lang w:val="sr-Cyrl-CS" w:eastAsia="sr-Latn-CS"/>
        </w:rPr>
        <w:t>9.4. Збирни преглед о стању покретних ствари по изворима</w:t>
      </w:r>
      <w:r w:rsidRPr="00D25394">
        <w:rPr>
          <w:sz w:val="20"/>
          <w:szCs w:val="20"/>
          <w:lang w:val="sr-Latn-CS" w:eastAsia="sr-Latn-CS"/>
        </w:rPr>
        <w:t>.......................................</w:t>
      </w:r>
      <w:r w:rsidRPr="00D25394">
        <w:rPr>
          <w:sz w:val="20"/>
          <w:szCs w:val="20"/>
          <w:lang w:val="sr-Cyrl-CS" w:eastAsia="sr-Latn-CS"/>
        </w:rPr>
        <w:t>....</w:t>
      </w:r>
      <w:r w:rsidRPr="00D25394">
        <w:rPr>
          <w:sz w:val="20"/>
          <w:szCs w:val="20"/>
          <w:lang w:val="sr-Latn-CS" w:eastAsia="sr-Latn-CS"/>
        </w:rPr>
        <w:t xml:space="preserve">....... </w:t>
      </w:r>
      <w:r w:rsidR="00247E73">
        <w:rPr>
          <w:sz w:val="20"/>
          <w:szCs w:val="20"/>
          <w:lang w:eastAsia="sr-Latn-CS"/>
        </w:rPr>
        <w:t>45</w:t>
      </w:r>
    </w:p>
    <w:p w:rsidR="00D96A57" w:rsidRPr="00247E73" w:rsidRDefault="00D96A57" w:rsidP="00247E73">
      <w:pPr>
        <w:autoSpaceDE w:val="0"/>
        <w:autoSpaceDN w:val="0"/>
        <w:adjustRightInd w:val="0"/>
        <w:rPr>
          <w:sz w:val="20"/>
          <w:szCs w:val="20"/>
          <w:lang w:eastAsia="sr-Latn-CS"/>
        </w:rPr>
      </w:pPr>
      <w:r w:rsidRPr="00D25394">
        <w:rPr>
          <w:sz w:val="20"/>
          <w:szCs w:val="20"/>
          <w:lang w:val="sr-Cyrl-CS" w:eastAsia="sr-Latn-CS"/>
        </w:rPr>
        <w:t>9.5. Збирни преглед о стању непокретности по врстама ............................................</w:t>
      </w:r>
      <w:r w:rsidR="00D25394" w:rsidRPr="00D25394">
        <w:rPr>
          <w:sz w:val="20"/>
          <w:szCs w:val="20"/>
          <w:lang w:val="sr-Cyrl-CS" w:eastAsia="sr-Latn-CS"/>
        </w:rPr>
        <w:t>..</w:t>
      </w:r>
      <w:r w:rsidRPr="00D25394">
        <w:rPr>
          <w:sz w:val="20"/>
          <w:szCs w:val="20"/>
          <w:lang w:val="sr-Cyrl-CS" w:eastAsia="sr-Latn-CS"/>
        </w:rPr>
        <w:t xml:space="preserve">.......... </w:t>
      </w:r>
      <w:r w:rsidR="00247E73">
        <w:rPr>
          <w:sz w:val="20"/>
          <w:szCs w:val="20"/>
          <w:lang w:eastAsia="sr-Latn-CS"/>
        </w:rPr>
        <w:t>46</w:t>
      </w:r>
    </w:p>
    <w:p w:rsidR="00D96A57" w:rsidRPr="00247E73" w:rsidRDefault="00D96A57" w:rsidP="00247E73">
      <w:pPr>
        <w:autoSpaceDE w:val="0"/>
        <w:autoSpaceDN w:val="0"/>
        <w:adjustRightInd w:val="0"/>
        <w:rPr>
          <w:sz w:val="20"/>
          <w:szCs w:val="20"/>
          <w:lang w:eastAsia="sr-Latn-CS"/>
        </w:rPr>
      </w:pPr>
      <w:r w:rsidRPr="00D25394">
        <w:rPr>
          <w:sz w:val="20"/>
          <w:szCs w:val="20"/>
          <w:lang w:val="sr-Cyrl-CS" w:eastAsia="sr-Latn-CS"/>
        </w:rPr>
        <w:t>9.6. Збирни преглед о стању непокретности по изворима ................</w:t>
      </w:r>
      <w:r w:rsidR="00D25394" w:rsidRPr="00D25394">
        <w:rPr>
          <w:sz w:val="20"/>
          <w:szCs w:val="20"/>
          <w:lang w:val="sr-Cyrl-CS" w:eastAsia="sr-Latn-CS"/>
        </w:rPr>
        <w:t>................................</w:t>
      </w:r>
      <w:r w:rsidRPr="00D25394">
        <w:rPr>
          <w:sz w:val="20"/>
          <w:szCs w:val="20"/>
          <w:lang w:val="sr-Cyrl-CS" w:eastAsia="sr-Latn-CS"/>
        </w:rPr>
        <w:t xml:space="preserve">...... </w:t>
      </w:r>
      <w:r w:rsidR="00247E73">
        <w:rPr>
          <w:sz w:val="20"/>
          <w:szCs w:val="20"/>
          <w:lang w:eastAsia="sr-Latn-CS"/>
        </w:rPr>
        <w:t>46</w:t>
      </w:r>
    </w:p>
    <w:p w:rsidR="00D96A57" w:rsidRPr="00247E73" w:rsidRDefault="00D96A57" w:rsidP="00247E73">
      <w:pPr>
        <w:autoSpaceDE w:val="0"/>
        <w:autoSpaceDN w:val="0"/>
        <w:adjustRightInd w:val="0"/>
        <w:rPr>
          <w:sz w:val="20"/>
          <w:szCs w:val="20"/>
          <w:lang w:eastAsia="sr-Latn-CS"/>
        </w:rPr>
      </w:pPr>
      <w:r w:rsidRPr="00D25394">
        <w:rPr>
          <w:sz w:val="20"/>
          <w:szCs w:val="20"/>
          <w:lang w:val="sr-Cyrl-CS" w:eastAsia="sr-Latn-CS"/>
        </w:rPr>
        <w:t>10. Чување носача информација ............................................................................................</w:t>
      </w:r>
      <w:r w:rsidR="003E15DF">
        <w:rPr>
          <w:sz w:val="20"/>
          <w:szCs w:val="20"/>
          <w:lang w:eastAsia="sr-Latn-CS"/>
        </w:rPr>
        <w:t>...</w:t>
      </w:r>
      <w:r w:rsidRPr="00D25394">
        <w:rPr>
          <w:sz w:val="20"/>
          <w:szCs w:val="20"/>
          <w:lang w:val="sr-Cyrl-CS" w:eastAsia="sr-Latn-CS"/>
        </w:rPr>
        <w:t>.</w:t>
      </w:r>
      <w:r w:rsidR="00247E73">
        <w:rPr>
          <w:sz w:val="20"/>
          <w:szCs w:val="20"/>
          <w:lang w:eastAsia="sr-Latn-CS"/>
        </w:rPr>
        <w:t>46</w:t>
      </w:r>
    </w:p>
    <w:p w:rsidR="00D96A57" w:rsidRPr="00247E73" w:rsidRDefault="00D96A57" w:rsidP="00247E73">
      <w:pPr>
        <w:autoSpaceDE w:val="0"/>
        <w:autoSpaceDN w:val="0"/>
        <w:adjustRightInd w:val="0"/>
        <w:rPr>
          <w:sz w:val="20"/>
          <w:szCs w:val="20"/>
          <w:lang w:eastAsia="sr-Latn-CS"/>
        </w:rPr>
      </w:pPr>
      <w:r w:rsidRPr="00D25394">
        <w:rPr>
          <w:sz w:val="20"/>
          <w:szCs w:val="20"/>
          <w:lang w:val="sr-Cyrl-CS" w:eastAsia="sr-Latn-CS"/>
        </w:rPr>
        <w:t xml:space="preserve">11. Информације о подношењу захтева за приступ информацијама ..................................... </w:t>
      </w:r>
      <w:r w:rsidR="00247E73">
        <w:rPr>
          <w:sz w:val="20"/>
          <w:szCs w:val="20"/>
          <w:lang w:eastAsia="sr-Latn-CS"/>
        </w:rPr>
        <w:t>46</w:t>
      </w:r>
    </w:p>
    <w:p w:rsidR="00D96A57" w:rsidRPr="00D25394" w:rsidRDefault="00D96A57" w:rsidP="00247E73">
      <w:pPr>
        <w:autoSpaceDE w:val="0"/>
        <w:autoSpaceDN w:val="0"/>
        <w:adjustRightInd w:val="0"/>
        <w:ind w:left="360"/>
        <w:rPr>
          <w:sz w:val="20"/>
          <w:szCs w:val="20"/>
          <w:lang w:val="sr-Cyrl-CS" w:eastAsia="sr-Latn-CS"/>
        </w:rPr>
      </w:pPr>
    </w:p>
    <w:p w:rsidR="00D96A57" w:rsidRDefault="00D96A57" w:rsidP="00247E73">
      <w:pPr>
        <w:autoSpaceDE w:val="0"/>
        <w:autoSpaceDN w:val="0"/>
        <w:adjustRightInd w:val="0"/>
        <w:ind w:left="360"/>
        <w:rPr>
          <w:lang w:val="sr-Cyrl-CS" w:eastAsia="sr-Latn-CS"/>
        </w:rPr>
      </w:pPr>
    </w:p>
    <w:p w:rsidR="00D96A57" w:rsidRDefault="00D96A57" w:rsidP="00247E73">
      <w:pPr>
        <w:autoSpaceDE w:val="0"/>
        <w:autoSpaceDN w:val="0"/>
        <w:adjustRightInd w:val="0"/>
        <w:ind w:left="360"/>
        <w:rPr>
          <w:lang w:val="sr-Cyrl-CS" w:eastAsia="sr-Latn-CS"/>
        </w:rPr>
      </w:pPr>
    </w:p>
    <w:p w:rsidR="00D96A57" w:rsidRDefault="00D96A57" w:rsidP="00247E73">
      <w:pPr>
        <w:autoSpaceDE w:val="0"/>
        <w:autoSpaceDN w:val="0"/>
        <w:adjustRightInd w:val="0"/>
        <w:ind w:left="360"/>
        <w:rPr>
          <w:lang w:val="sr-Cyrl-CS" w:eastAsia="sr-Latn-CS"/>
        </w:rPr>
      </w:pPr>
    </w:p>
    <w:p w:rsidR="00D96A57" w:rsidRDefault="00D96A57" w:rsidP="00247E73">
      <w:pPr>
        <w:autoSpaceDE w:val="0"/>
        <w:autoSpaceDN w:val="0"/>
        <w:adjustRightInd w:val="0"/>
        <w:ind w:left="360"/>
        <w:rPr>
          <w:lang w:eastAsia="sr-Latn-CS"/>
        </w:rPr>
      </w:pPr>
    </w:p>
    <w:p w:rsidR="00FE3507" w:rsidRDefault="00FE3507" w:rsidP="00247E73">
      <w:pPr>
        <w:autoSpaceDE w:val="0"/>
        <w:autoSpaceDN w:val="0"/>
        <w:adjustRightInd w:val="0"/>
        <w:ind w:left="360"/>
        <w:rPr>
          <w:lang w:eastAsia="sr-Latn-CS"/>
        </w:rPr>
      </w:pPr>
    </w:p>
    <w:p w:rsidR="002D7DE4" w:rsidRDefault="002D7DE4" w:rsidP="00247E73">
      <w:pPr>
        <w:autoSpaceDE w:val="0"/>
        <w:autoSpaceDN w:val="0"/>
        <w:adjustRightInd w:val="0"/>
        <w:ind w:left="360"/>
        <w:rPr>
          <w:lang w:eastAsia="sr-Latn-CS"/>
        </w:rPr>
      </w:pPr>
    </w:p>
    <w:p w:rsidR="002D7DE4" w:rsidRDefault="002D7DE4" w:rsidP="00247E73">
      <w:pPr>
        <w:autoSpaceDE w:val="0"/>
        <w:autoSpaceDN w:val="0"/>
        <w:adjustRightInd w:val="0"/>
        <w:ind w:left="360"/>
        <w:rPr>
          <w:lang w:eastAsia="sr-Latn-CS"/>
        </w:rPr>
      </w:pPr>
    </w:p>
    <w:p w:rsidR="002D7DE4" w:rsidRDefault="002D7DE4" w:rsidP="00247E73">
      <w:pPr>
        <w:autoSpaceDE w:val="0"/>
        <w:autoSpaceDN w:val="0"/>
        <w:adjustRightInd w:val="0"/>
        <w:ind w:left="360"/>
        <w:rPr>
          <w:lang w:eastAsia="sr-Latn-CS"/>
        </w:rPr>
      </w:pPr>
    </w:p>
    <w:p w:rsidR="002D7DE4" w:rsidRDefault="002D7DE4" w:rsidP="00247E73">
      <w:pPr>
        <w:autoSpaceDE w:val="0"/>
        <w:autoSpaceDN w:val="0"/>
        <w:adjustRightInd w:val="0"/>
        <w:ind w:left="360"/>
        <w:rPr>
          <w:lang w:eastAsia="sr-Latn-CS"/>
        </w:rPr>
      </w:pPr>
    </w:p>
    <w:p w:rsidR="002D7DE4" w:rsidRDefault="002D7DE4" w:rsidP="00247E73">
      <w:pPr>
        <w:autoSpaceDE w:val="0"/>
        <w:autoSpaceDN w:val="0"/>
        <w:adjustRightInd w:val="0"/>
        <w:ind w:left="360"/>
        <w:rPr>
          <w:lang w:eastAsia="sr-Latn-CS"/>
        </w:rPr>
      </w:pPr>
    </w:p>
    <w:p w:rsidR="002D7DE4" w:rsidRDefault="002D7DE4" w:rsidP="00247E73">
      <w:pPr>
        <w:autoSpaceDE w:val="0"/>
        <w:autoSpaceDN w:val="0"/>
        <w:adjustRightInd w:val="0"/>
        <w:ind w:left="360"/>
        <w:rPr>
          <w:lang w:eastAsia="sr-Latn-CS"/>
        </w:rPr>
      </w:pPr>
    </w:p>
    <w:p w:rsidR="002D7DE4" w:rsidRDefault="002D7DE4" w:rsidP="00247E73">
      <w:pPr>
        <w:autoSpaceDE w:val="0"/>
        <w:autoSpaceDN w:val="0"/>
        <w:adjustRightInd w:val="0"/>
        <w:ind w:left="360"/>
        <w:rPr>
          <w:lang w:eastAsia="sr-Latn-CS"/>
        </w:rPr>
      </w:pPr>
    </w:p>
    <w:p w:rsidR="002D7DE4" w:rsidRDefault="002D7DE4" w:rsidP="00247E73">
      <w:pPr>
        <w:autoSpaceDE w:val="0"/>
        <w:autoSpaceDN w:val="0"/>
        <w:adjustRightInd w:val="0"/>
        <w:ind w:left="360"/>
        <w:rPr>
          <w:lang w:eastAsia="sr-Latn-CS"/>
        </w:rPr>
      </w:pPr>
    </w:p>
    <w:p w:rsidR="002D7DE4" w:rsidRDefault="002D7DE4" w:rsidP="00D96A57">
      <w:pPr>
        <w:autoSpaceDE w:val="0"/>
        <w:autoSpaceDN w:val="0"/>
        <w:adjustRightInd w:val="0"/>
        <w:ind w:left="360"/>
        <w:jc w:val="center"/>
        <w:rPr>
          <w:lang w:eastAsia="sr-Latn-CS"/>
        </w:rPr>
      </w:pPr>
    </w:p>
    <w:p w:rsidR="002D7DE4" w:rsidRDefault="002D7DE4" w:rsidP="00D96A57">
      <w:pPr>
        <w:autoSpaceDE w:val="0"/>
        <w:autoSpaceDN w:val="0"/>
        <w:adjustRightInd w:val="0"/>
        <w:ind w:left="360"/>
        <w:jc w:val="center"/>
        <w:rPr>
          <w:lang w:eastAsia="sr-Latn-CS"/>
        </w:rPr>
      </w:pPr>
    </w:p>
    <w:p w:rsidR="002D7DE4" w:rsidRDefault="002D7DE4" w:rsidP="00D96A57">
      <w:pPr>
        <w:autoSpaceDE w:val="0"/>
        <w:autoSpaceDN w:val="0"/>
        <w:adjustRightInd w:val="0"/>
        <w:ind w:left="360"/>
        <w:jc w:val="center"/>
        <w:rPr>
          <w:lang w:eastAsia="sr-Latn-CS"/>
        </w:rPr>
      </w:pPr>
    </w:p>
    <w:p w:rsidR="002D7DE4" w:rsidRDefault="002D7DE4" w:rsidP="00D96A57">
      <w:pPr>
        <w:autoSpaceDE w:val="0"/>
        <w:autoSpaceDN w:val="0"/>
        <w:adjustRightInd w:val="0"/>
        <w:ind w:left="360"/>
        <w:jc w:val="center"/>
        <w:rPr>
          <w:lang w:eastAsia="sr-Latn-CS"/>
        </w:rPr>
      </w:pPr>
    </w:p>
    <w:p w:rsidR="002D7DE4" w:rsidRPr="002D7DE4" w:rsidRDefault="002D7DE4" w:rsidP="00D96A57">
      <w:pPr>
        <w:autoSpaceDE w:val="0"/>
        <w:autoSpaceDN w:val="0"/>
        <w:adjustRightInd w:val="0"/>
        <w:ind w:left="360"/>
        <w:jc w:val="center"/>
        <w:rPr>
          <w:lang w:eastAsia="sr-Latn-CS"/>
        </w:rPr>
      </w:pPr>
    </w:p>
    <w:p w:rsidR="00FE3507" w:rsidRDefault="00FE3507" w:rsidP="00D96A57">
      <w:pPr>
        <w:autoSpaceDE w:val="0"/>
        <w:autoSpaceDN w:val="0"/>
        <w:adjustRightInd w:val="0"/>
        <w:ind w:left="360"/>
        <w:jc w:val="center"/>
        <w:rPr>
          <w:lang w:eastAsia="sr-Latn-CS"/>
        </w:rPr>
      </w:pPr>
    </w:p>
    <w:p w:rsidR="00FE3507" w:rsidRDefault="00FE3507" w:rsidP="00D96A57">
      <w:pPr>
        <w:autoSpaceDE w:val="0"/>
        <w:autoSpaceDN w:val="0"/>
        <w:adjustRightInd w:val="0"/>
        <w:ind w:left="360"/>
        <w:jc w:val="center"/>
        <w:rPr>
          <w:lang w:eastAsia="sr-Latn-CS"/>
        </w:rPr>
      </w:pPr>
    </w:p>
    <w:p w:rsidR="00FE3507" w:rsidRDefault="00FE3507" w:rsidP="00D96A57">
      <w:pPr>
        <w:autoSpaceDE w:val="0"/>
        <w:autoSpaceDN w:val="0"/>
        <w:adjustRightInd w:val="0"/>
        <w:ind w:left="360"/>
        <w:jc w:val="center"/>
        <w:rPr>
          <w:lang w:eastAsia="sr-Latn-CS"/>
        </w:rPr>
      </w:pPr>
    </w:p>
    <w:p w:rsidR="00D22090" w:rsidRDefault="00D22090" w:rsidP="00D96A57">
      <w:pPr>
        <w:autoSpaceDE w:val="0"/>
        <w:autoSpaceDN w:val="0"/>
        <w:adjustRightInd w:val="0"/>
        <w:ind w:left="360"/>
        <w:jc w:val="center"/>
        <w:rPr>
          <w:lang w:eastAsia="sr-Latn-CS"/>
        </w:rPr>
      </w:pPr>
    </w:p>
    <w:p w:rsidR="00D22090" w:rsidRDefault="00D22090" w:rsidP="00D96A57">
      <w:pPr>
        <w:autoSpaceDE w:val="0"/>
        <w:autoSpaceDN w:val="0"/>
        <w:adjustRightInd w:val="0"/>
        <w:ind w:left="360"/>
        <w:jc w:val="center"/>
        <w:rPr>
          <w:lang w:eastAsia="sr-Latn-CS"/>
        </w:rPr>
      </w:pPr>
    </w:p>
    <w:p w:rsidR="00D22090" w:rsidRDefault="00D22090" w:rsidP="00D96A57">
      <w:pPr>
        <w:autoSpaceDE w:val="0"/>
        <w:autoSpaceDN w:val="0"/>
        <w:adjustRightInd w:val="0"/>
        <w:ind w:left="360"/>
        <w:jc w:val="center"/>
        <w:rPr>
          <w:lang w:eastAsia="sr-Latn-CS"/>
        </w:rPr>
      </w:pPr>
    </w:p>
    <w:p w:rsidR="00D22090" w:rsidRDefault="00D22090" w:rsidP="00D96A57">
      <w:pPr>
        <w:autoSpaceDE w:val="0"/>
        <w:autoSpaceDN w:val="0"/>
        <w:adjustRightInd w:val="0"/>
        <w:ind w:left="360"/>
        <w:jc w:val="center"/>
        <w:rPr>
          <w:lang w:eastAsia="sr-Latn-CS"/>
        </w:rPr>
      </w:pPr>
    </w:p>
    <w:p w:rsidR="00D22090" w:rsidRDefault="00D22090" w:rsidP="00D96A57">
      <w:pPr>
        <w:autoSpaceDE w:val="0"/>
        <w:autoSpaceDN w:val="0"/>
        <w:adjustRightInd w:val="0"/>
        <w:ind w:left="360"/>
        <w:jc w:val="center"/>
        <w:rPr>
          <w:lang w:eastAsia="sr-Latn-CS"/>
        </w:rPr>
      </w:pPr>
    </w:p>
    <w:p w:rsidR="00D96A57" w:rsidRDefault="00D96A57" w:rsidP="00D96A57">
      <w:pPr>
        <w:autoSpaceDE w:val="0"/>
        <w:autoSpaceDN w:val="0"/>
        <w:adjustRightInd w:val="0"/>
        <w:ind w:left="360"/>
        <w:jc w:val="center"/>
        <w:rPr>
          <w:b/>
          <w:sz w:val="32"/>
          <w:szCs w:val="32"/>
          <w:lang w:val="sr-Cyrl-CS" w:eastAsia="sr-Latn-CS"/>
        </w:rPr>
      </w:pPr>
      <w:r>
        <w:rPr>
          <w:rFonts w:ascii="Arial,Bold" w:hAnsi="Arial,Bold" w:cs="Arial,Bold"/>
          <w:b/>
          <w:bCs/>
          <w:sz w:val="32"/>
          <w:szCs w:val="32"/>
          <w:lang w:val="sr-Latn-CS" w:eastAsia="sr-Latn-CS"/>
        </w:rPr>
        <w:lastRenderedPageBreak/>
        <w:t xml:space="preserve">1. </w:t>
      </w:r>
      <w:r w:rsidRPr="00F54216">
        <w:rPr>
          <w:rFonts w:ascii="Arial,Bold" w:hAnsi="Arial,Bold" w:cs="Arial,Bold"/>
          <w:b/>
          <w:bCs/>
          <w:sz w:val="32"/>
          <w:szCs w:val="32"/>
          <w:lang w:val="sr-Latn-CS" w:eastAsia="sr-Latn-CS"/>
        </w:rPr>
        <w:t xml:space="preserve">Информатор о раду </w:t>
      </w:r>
    </w:p>
    <w:p w:rsidR="00D96A57" w:rsidRPr="00F54216" w:rsidRDefault="00D96A57" w:rsidP="00D96A57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32"/>
          <w:szCs w:val="32"/>
          <w:lang w:val="sr-Latn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>
        <w:rPr>
          <w:lang w:val="sr-Latn-CS" w:eastAsia="sr-Latn-CS"/>
        </w:rPr>
        <w:t xml:space="preserve">Информатор о раду </w:t>
      </w:r>
      <w:r w:rsidR="00F77208">
        <w:rPr>
          <w:lang w:val="sr-Cyrl-CS" w:eastAsia="sr-Latn-CS"/>
        </w:rPr>
        <w:t>ОШ“</w:t>
      </w:r>
      <w:r w:rsidR="00D14309">
        <w:rPr>
          <w:lang w:val="sr-Cyrl-CS" w:eastAsia="sr-Latn-CS"/>
        </w:rPr>
        <w:t>Ђура Јакшић</w:t>
      </w:r>
      <w:r w:rsidR="00F77208">
        <w:rPr>
          <w:lang w:val="sr-Cyrl-CS" w:eastAsia="sr-Latn-CS"/>
        </w:rPr>
        <w:t>“ у Зајечару</w:t>
      </w:r>
      <w:r>
        <w:rPr>
          <w:lang w:val="sr-Cyrl-CS" w:eastAsia="sr-Latn-CS"/>
        </w:rPr>
        <w:t xml:space="preserve"> </w:t>
      </w:r>
      <w:r>
        <w:rPr>
          <w:lang w:val="sr-Latn-CS" w:eastAsia="sr-Latn-CS"/>
        </w:rPr>
        <w:t xml:space="preserve"> је сачињен у складу са чл. 39.</w:t>
      </w:r>
      <w:r w:rsidR="00F77208">
        <w:rPr>
          <w:lang w:val="sr-Cyrl-CS" w:eastAsia="sr-Latn-CS"/>
        </w:rPr>
        <w:t xml:space="preserve"> </w:t>
      </w:r>
      <w:r>
        <w:rPr>
          <w:lang w:val="sr-Latn-CS" w:eastAsia="sr-Latn-CS"/>
        </w:rPr>
        <w:t>Закона о слободном приступу информацијама од јавног значаја („Службени Гласник РС“ бр.120/04</w:t>
      </w:r>
      <w:r>
        <w:rPr>
          <w:lang w:val="sr-Cyrl-CS" w:eastAsia="sr-Latn-CS"/>
        </w:rPr>
        <w:t>, 54</w:t>
      </w:r>
      <w:r>
        <w:rPr>
          <w:lang w:val="sr-Latn-CS" w:eastAsia="sr-Latn-CS"/>
        </w:rPr>
        <w:t>/07</w:t>
      </w:r>
      <w:r>
        <w:rPr>
          <w:lang w:val="sr-Cyrl-CS" w:eastAsia="sr-Latn-CS"/>
        </w:rPr>
        <w:t>, 104/09, 36/10</w:t>
      </w:r>
      <w:r>
        <w:rPr>
          <w:lang w:val="sr-Latn-CS" w:eastAsia="sr-Latn-CS"/>
        </w:rPr>
        <w:t>) и Упутством за објављивање информатора о раду државног органа(„Службени Гласник РС“ бр. 57/05</w:t>
      </w:r>
      <w:r>
        <w:rPr>
          <w:lang w:val="sr-Cyrl-CS" w:eastAsia="sr-Latn-CS"/>
        </w:rPr>
        <w:t>, 68/10</w:t>
      </w:r>
      <w:r>
        <w:rPr>
          <w:lang w:val="sr-Latn-CS" w:eastAsia="sr-Latn-CS"/>
        </w:rPr>
        <w:t>).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jc w:val="both"/>
        <w:rPr>
          <w:lang w:val="sr-Cyrl-CS" w:eastAsia="sr-Latn-CS"/>
        </w:rPr>
      </w:pPr>
    </w:p>
    <w:p w:rsidR="00D96A57" w:rsidRPr="0017169A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  <w:r>
        <w:rPr>
          <w:b/>
          <w:bCs/>
          <w:sz w:val="32"/>
          <w:szCs w:val="32"/>
          <w:lang w:val="sr-Latn-CS" w:eastAsia="sr-Latn-CS"/>
        </w:rPr>
        <w:t>2</w:t>
      </w:r>
      <w:r w:rsidRPr="00416DA6">
        <w:rPr>
          <w:b/>
          <w:bCs/>
          <w:sz w:val="32"/>
          <w:szCs w:val="32"/>
          <w:lang w:val="sr-Latn-CS" w:eastAsia="sr-Latn-CS"/>
        </w:rPr>
        <w:t>. Основ</w:t>
      </w:r>
      <w:r>
        <w:rPr>
          <w:b/>
          <w:bCs/>
          <w:sz w:val="32"/>
          <w:szCs w:val="32"/>
          <w:lang w:val="sr-Latn-CS" w:eastAsia="sr-Latn-CS"/>
        </w:rPr>
        <w:t xml:space="preserve">ни подаци </w:t>
      </w:r>
      <w:r>
        <w:rPr>
          <w:b/>
          <w:bCs/>
          <w:sz w:val="32"/>
          <w:szCs w:val="32"/>
          <w:lang w:val="sr-Cyrl-CS" w:eastAsia="sr-Latn-CS"/>
        </w:rPr>
        <w:t xml:space="preserve">о </w:t>
      </w:r>
      <w:r w:rsidR="00F77208">
        <w:rPr>
          <w:b/>
          <w:bCs/>
          <w:sz w:val="32"/>
          <w:szCs w:val="32"/>
          <w:lang w:val="sr-Cyrl-CS" w:eastAsia="sr-Latn-CS"/>
        </w:rPr>
        <w:t>ОШ“</w:t>
      </w:r>
      <w:r w:rsidR="00D14309">
        <w:rPr>
          <w:b/>
          <w:bCs/>
          <w:sz w:val="32"/>
          <w:szCs w:val="32"/>
          <w:lang w:val="sr-Cyrl-CS" w:eastAsia="sr-Latn-CS"/>
        </w:rPr>
        <w:t>Ђура Јакшић</w:t>
      </w:r>
      <w:r w:rsidR="00F77208">
        <w:rPr>
          <w:b/>
          <w:bCs/>
          <w:sz w:val="32"/>
          <w:szCs w:val="32"/>
          <w:lang w:val="sr-Cyrl-CS" w:eastAsia="sr-Latn-CS"/>
        </w:rPr>
        <w:t>“ у Зајечару</w:t>
      </w:r>
      <w:r w:rsidR="00D22090">
        <w:rPr>
          <w:b/>
          <w:bCs/>
          <w:sz w:val="32"/>
          <w:szCs w:val="32"/>
          <w:lang w:val="sr-Cyrl-CS" w:eastAsia="sr-Latn-CS"/>
        </w:rPr>
        <w:t xml:space="preserve"> и делатност установе</w:t>
      </w:r>
    </w:p>
    <w:p w:rsidR="00D96A57" w:rsidRPr="00010A18" w:rsidRDefault="00D96A57" w:rsidP="00D96A57">
      <w:pPr>
        <w:autoSpaceDE w:val="0"/>
        <w:autoSpaceDN w:val="0"/>
        <w:adjustRightInd w:val="0"/>
        <w:rPr>
          <w:b/>
          <w:bCs/>
          <w:lang w:val="sr-Latn-CS" w:eastAsia="sr-Latn-CS"/>
        </w:rPr>
      </w:pPr>
    </w:p>
    <w:p w:rsidR="00D96A57" w:rsidRPr="0017169A" w:rsidRDefault="00D96A57" w:rsidP="00D96A57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 w:rsidRPr="00416DA6">
        <w:rPr>
          <w:lang w:val="sr-Latn-CS" w:eastAsia="sr-Latn-CS"/>
        </w:rPr>
        <w:t xml:space="preserve">Назив школе је: </w:t>
      </w:r>
      <w:r w:rsidR="00F77208">
        <w:rPr>
          <w:lang w:val="sr-Cyrl-CS" w:eastAsia="sr-Latn-CS"/>
        </w:rPr>
        <w:t>ОШ“</w:t>
      </w:r>
      <w:r w:rsidR="00D14309">
        <w:rPr>
          <w:lang w:val="sr-Cyrl-CS" w:eastAsia="sr-Latn-CS"/>
        </w:rPr>
        <w:t>Ђура Јакшић</w:t>
      </w:r>
      <w:r w:rsidR="00F77208">
        <w:rPr>
          <w:lang w:val="sr-Cyrl-CS" w:eastAsia="sr-Latn-CS"/>
        </w:rPr>
        <w:t>“</w:t>
      </w:r>
      <w:r w:rsidR="00D14309">
        <w:rPr>
          <w:lang w:val="sr-Cyrl-CS" w:eastAsia="sr-Latn-CS"/>
        </w:rPr>
        <w:t>у Зајечару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 w:rsidRPr="00416DA6">
        <w:rPr>
          <w:lang w:val="sr-Latn-CS" w:eastAsia="sr-Latn-CS"/>
        </w:rPr>
        <w:t>Адреса:</w:t>
      </w:r>
      <w:r w:rsidR="00F77208">
        <w:rPr>
          <w:lang w:val="sr-Cyrl-CS" w:eastAsia="sr-Latn-CS"/>
        </w:rPr>
        <w:t xml:space="preserve"> </w:t>
      </w:r>
      <w:r w:rsidR="00D14309">
        <w:rPr>
          <w:lang w:val="sr-Cyrl-CS" w:eastAsia="sr-Latn-CS"/>
        </w:rPr>
        <w:t>Лењинова бр.1</w:t>
      </w:r>
      <w:r w:rsidR="00F77208">
        <w:rPr>
          <w:lang w:val="sr-Cyrl-CS" w:eastAsia="sr-Latn-CS"/>
        </w:rPr>
        <w:t>, 19000 Зајечар</w:t>
      </w:r>
    </w:p>
    <w:p w:rsidR="00D96A57" w:rsidRPr="003A49E2" w:rsidRDefault="00D96A57" w:rsidP="00D96A57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>
        <w:rPr>
          <w:lang w:val="sr-Latn-CS" w:eastAsia="sr-Latn-CS"/>
        </w:rPr>
        <w:t>Телефони:</w:t>
      </w:r>
      <w:r w:rsidRPr="00416DA6">
        <w:rPr>
          <w:lang w:val="sr-Latn-CS" w:eastAsia="sr-Latn-CS"/>
        </w:rPr>
        <w:t xml:space="preserve"> </w:t>
      </w:r>
      <w:r w:rsidR="00D14309">
        <w:rPr>
          <w:lang w:val="sr-Cyrl-CS" w:eastAsia="sr-Latn-CS"/>
        </w:rPr>
        <w:t>019/3400517,019/3400295</w:t>
      </w:r>
    </w:p>
    <w:p w:rsidR="003A49E2" w:rsidRPr="003A49E2" w:rsidRDefault="00D96A57" w:rsidP="003A49E2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 w:rsidRPr="00416DA6">
        <w:rPr>
          <w:lang w:val="sr-Latn-CS" w:eastAsia="sr-Latn-CS"/>
        </w:rPr>
        <w:t>Електронска адреса школе</w:t>
      </w:r>
      <w:r>
        <w:rPr>
          <w:lang w:val="sr-Cyrl-CS" w:eastAsia="sr-Latn-CS"/>
        </w:rPr>
        <w:t xml:space="preserve">:  </w:t>
      </w:r>
      <w:hyperlink r:id="rId10" w:history="1">
        <w:r w:rsidR="00D14309" w:rsidRPr="00965A54">
          <w:rPr>
            <w:rStyle w:val="Hyperlink"/>
            <w:lang w:eastAsia="sr-Latn-CS"/>
          </w:rPr>
          <w:t>osdjurajaksic@gmail.com</w:t>
        </w:r>
      </w:hyperlink>
      <w:r w:rsidR="003A49E2">
        <w:rPr>
          <w:lang w:eastAsia="sr-Latn-CS"/>
        </w:rPr>
        <w:t xml:space="preserve"> </w:t>
      </w:r>
    </w:p>
    <w:p w:rsidR="00D14309" w:rsidRDefault="00D96A57" w:rsidP="00D14309">
      <w:pPr>
        <w:ind w:firstLine="708"/>
        <w:jc w:val="both"/>
      </w:pPr>
      <w:r w:rsidRPr="00416DA6">
        <w:rPr>
          <w:lang w:val="sr-Latn-CS" w:eastAsia="sr-Latn-CS"/>
        </w:rPr>
        <w:t xml:space="preserve">Вебсајт школе: </w:t>
      </w:r>
      <w:r w:rsidR="003D1221">
        <w:t xml:space="preserve">: </w:t>
      </w:r>
      <w:hyperlink r:id="rId11" w:history="1">
        <w:r w:rsidR="00D14309" w:rsidRPr="00965A54">
          <w:rPr>
            <w:rStyle w:val="Hyperlink"/>
          </w:rPr>
          <w:t>http://www.osdjurajaksiczajecar.edu.rs</w:t>
        </w:r>
      </w:hyperlink>
    </w:p>
    <w:p w:rsidR="00D96A57" w:rsidRDefault="00D96A57" w:rsidP="00D14309">
      <w:pPr>
        <w:ind w:firstLine="708"/>
        <w:jc w:val="both"/>
        <w:rPr>
          <w:lang w:val="sr-Cyrl-CS" w:eastAsia="sr-Latn-CS"/>
        </w:rPr>
      </w:pPr>
      <w:r w:rsidRPr="00416DA6">
        <w:rPr>
          <w:lang w:val="sr-Latn-CS" w:eastAsia="sr-Latn-CS"/>
        </w:rPr>
        <w:t xml:space="preserve">Матични број: </w:t>
      </w:r>
      <w:r w:rsidR="00D14309">
        <w:rPr>
          <w:lang w:val="sr-Latn-CS" w:eastAsia="sr-Latn-CS"/>
        </w:rPr>
        <w:t>07147732</w:t>
      </w:r>
      <w:r w:rsidRPr="00416DA6">
        <w:rPr>
          <w:lang w:val="sr-Latn-CS" w:eastAsia="sr-Latn-CS"/>
        </w:rPr>
        <w:t xml:space="preserve">; </w:t>
      </w:r>
      <w:r w:rsidRPr="001A1EEE">
        <w:rPr>
          <w:lang w:val="sr-Latn-CS" w:eastAsia="sr-Latn-CS"/>
        </w:rPr>
        <w:t>Регистарски број</w:t>
      </w:r>
      <w:r w:rsidRPr="00416DA6">
        <w:rPr>
          <w:lang w:val="sr-Latn-CS" w:eastAsia="sr-Latn-CS"/>
        </w:rPr>
        <w:t>:</w:t>
      </w:r>
      <w:r w:rsidR="00D81D17">
        <w:rPr>
          <w:lang w:val="sr-Latn-CS" w:eastAsia="sr-Latn-CS"/>
        </w:rPr>
        <w:t>FI 313/65</w:t>
      </w:r>
      <w:r w:rsidR="001A1EEE">
        <w:rPr>
          <w:lang w:eastAsia="sr-Latn-CS"/>
        </w:rPr>
        <w:t xml:space="preserve"> од</w:t>
      </w:r>
      <w:r w:rsidR="00D81D17">
        <w:rPr>
          <w:lang w:eastAsia="sr-Latn-CS"/>
        </w:rPr>
        <w:t xml:space="preserve"> 17.12.1965</w:t>
      </w:r>
      <w:r>
        <w:rPr>
          <w:lang w:val="sr-Latn-CS" w:eastAsia="sr-Latn-CS"/>
        </w:rPr>
        <w:t>; ПИБ:</w:t>
      </w:r>
      <w:r w:rsidR="00C609F3">
        <w:rPr>
          <w:lang w:val="sr-Latn-CS" w:eastAsia="sr-Latn-CS"/>
        </w:rPr>
        <w:t>101331043</w:t>
      </w:r>
      <w:r w:rsidRPr="00416DA6">
        <w:rPr>
          <w:lang w:val="sr-Latn-CS" w:eastAsia="sr-Latn-CS"/>
        </w:rPr>
        <w:t>.</w:t>
      </w:r>
    </w:p>
    <w:p w:rsidR="00D96A57" w:rsidRPr="003D1221" w:rsidRDefault="00C609F3" w:rsidP="00D96A57">
      <w:pPr>
        <w:autoSpaceDE w:val="0"/>
        <w:autoSpaceDN w:val="0"/>
        <w:adjustRightInd w:val="0"/>
        <w:ind w:firstLine="720"/>
        <w:rPr>
          <w:lang w:eastAsia="sr-Latn-CS"/>
        </w:rPr>
      </w:pPr>
      <w:r>
        <w:rPr>
          <w:lang w:val="sr-Cyrl-CS" w:eastAsia="sr-Latn-CS"/>
        </w:rPr>
        <w:t>Шифра делатност основно образовање и припре,ни предшколски програм</w:t>
      </w:r>
      <w:r w:rsidR="009E1DDE">
        <w:rPr>
          <w:lang w:eastAsia="sr-Latn-CS"/>
        </w:rPr>
        <w:t>:</w:t>
      </w:r>
      <w:r w:rsidR="003D1221">
        <w:rPr>
          <w:lang w:val="sr-Cyrl-CS" w:eastAsia="sr-Latn-CS"/>
        </w:rPr>
        <w:t xml:space="preserve"> 85</w:t>
      </w:r>
      <w:r w:rsidR="003D1221">
        <w:rPr>
          <w:lang w:eastAsia="sr-Latn-CS"/>
        </w:rPr>
        <w:t>20, 8510</w:t>
      </w:r>
    </w:p>
    <w:p w:rsidR="009E1DDE" w:rsidRDefault="00D96A57" w:rsidP="009E1DDE">
      <w:pPr>
        <w:autoSpaceDE w:val="0"/>
        <w:autoSpaceDN w:val="0"/>
        <w:adjustRightInd w:val="0"/>
        <w:ind w:firstLine="720"/>
        <w:rPr>
          <w:lang w:eastAsia="sr-Latn-CS"/>
        </w:rPr>
      </w:pPr>
      <w:r>
        <w:rPr>
          <w:lang w:val="sr-Latn-CS" w:eastAsia="sr-Latn-CS"/>
        </w:rPr>
        <w:t>Текући рачун</w:t>
      </w:r>
      <w:r w:rsidR="009E1DDE">
        <w:rPr>
          <w:lang w:eastAsia="sr-Latn-CS"/>
        </w:rPr>
        <w:t>и</w:t>
      </w:r>
      <w:r>
        <w:rPr>
          <w:lang w:val="sr-Latn-CS" w:eastAsia="sr-Latn-CS"/>
        </w:rPr>
        <w:t>:</w:t>
      </w:r>
    </w:p>
    <w:p w:rsidR="009E1DDE" w:rsidRDefault="009E1DDE" w:rsidP="009E1DD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lang w:eastAsia="sr-Latn-CS"/>
        </w:rPr>
      </w:pPr>
      <w:r>
        <w:rPr>
          <w:lang w:eastAsia="sr-Latn-CS"/>
        </w:rPr>
        <w:t xml:space="preserve">Буџетски: </w:t>
      </w:r>
      <w:r w:rsidR="00C609F3">
        <w:rPr>
          <w:lang w:eastAsia="sr-Latn-CS"/>
        </w:rPr>
        <w:t>840-874660-95</w:t>
      </w:r>
    </w:p>
    <w:p w:rsidR="00C609F3" w:rsidRPr="00C609F3" w:rsidRDefault="007136BC" w:rsidP="009E1DD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lang w:eastAsia="sr-Latn-CS"/>
        </w:rPr>
      </w:pPr>
      <w:r w:rsidRPr="00C609F3">
        <w:rPr>
          <w:lang w:val="sr-Latn-CS" w:eastAsia="sr-Latn-CS"/>
        </w:rPr>
        <w:t xml:space="preserve">Рачун </w:t>
      </w:r>
      <w:r>
        <w:rPr>
          <w:lang w:eastAsia="sr-Latn-CS"/>
        </w:rPr>
        <w:t xml:space="preserve">ученичких средстава: </w:t>
      </w:r>
      <w:r w:rsidR="00C609F3">
        <w:rPr>
          <w:lang w:eastAsia="sr-Latn-CS"/>
        </w:rPr>
        <w:t>840-1342760-64</w:t>
      </w:r>
    </w:p>
    <w:p w:rsidR="007136BC" w:rsidRPr="009E1DDE" w:rsidRDefault="007136BC" w:rsidP="009E1DD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lang w:eastAsia="sr-Latn-CS"/>
        </w:rPr>
      </w:pPr>
      <w:r>
        <w:rPr>
          <w:lang w:eastAsia="sr-Latn-CS"/>
        </w:rPr>
        <w:t xml:space="preserve">Рачун донација правних и физичких лица: </w:t>
      </w:r>
      <w:r w:rsidR="00C609F3">
        <w:rPr>
          <w:lang w:eastAsia="sr-Latn-CS"/>
        </w:rPr>
        <w:t>840-4874760-53</w:t>
      </w:r>
    </w:p>
    <w:p w:rsidR="00D96A57" w:rsidRPr="00E86994" w:rsidRDefault="00D96A57" w:rsidP="009E1DDE">
      <w:pPr>
        <w:autoSpaceDE w:val="0"/>
        <w:autoSpaceDN w:val="0"/>
        <w:adjustRightInd w:val="0"/>
        <w:ind w:firstLine="720"/>
        <w:jc w:val="both"/>
        <w:rPr>
          <w:lang w:val="sr-Cyrl-CS" w:eastAsia="sr-Latn-CS"/>
        </w:rPr>
      </w:pPr>
      <w:r>
        <w:rPr>
          <w:lang w:val="sr-Latn-CS" w:eastAsia="sr-Latn-CS"/>
        </w:rPr>
        <w:t xml:space="preserve">Лице одговорно за тачност података је </w:t>
      </w:r>
      <w:r w:rsidR="00613F92">
        <w:rPr>
          <w:lang w:val="sr-Cyrl-CS" w:eastAsia="sr-Latn-CS"/>
        </w:rPr>
        <w:t>Саша Војновић</w:t>
      </w:r>
      <w:r>
        <w:rPr>
          <w:lang w:val="sr-Cyrl-CS" w:eastAsia="sr-Latn-CS"/>
        </w:rPr>
        <w:t xml:space="preserve">, </w:t>
      </w:r>
      <w:r>
        <w:rPr>
          <w:lang w:val="sr-Latn-CS" w:eastAsia="sr-Latn-CS"/>
        </w:rPr>
        <w:t>директор Школе, овлашћено лице за</w:t>
      </w:r>
      <w:r w:rsidR="003D1221">
        <w:rPr>
          <w:lang w:val="sr-Cyrl-CS" w:eastAsia="sr-Latn-CS"/>
        </w:rPr>
        <w:t xml:space="preserve"> </w:t>
      </w:r>
      <w:r>
        <w:rPr>
          <w:lang w:val="sr-Latn-CS" w:eastAsia="sr-Latn-CS"/>
        </w:rPr>
        <w:t>информације од јавног значаја</w:t>
      </w:r>
      <w:r w:rsidR="009E1DDE">
        <w:rPr>
          <w:lang w:val="sr-Cyrl-CS" w:eastAsia="sr-Latn-CS"/>
        </w:rPr>
        <w:t xml:space="preserve"> је директор Школе</w:t>
      </w:r>
      <w:r>
        <w:rPr>
          <w:lang w:val="sr-Cyrl-CS" w:eastAsia="sr-Latn-CS"/>
        </w:rPr>
        <w:t xml:space="preserve">. </w:t>
      </w:r>
    </w:p>
    <w:p w:rsidR="00D96A57" w:rsidRPr="003D1221" w:rsidRDefault="003D1221" w:rsidP="00CD1773">
      <w:pPr>
        <w:ind w:firstLine="708"/>
        <w:jc w:val="both"/>
        <w:rPr>
          <w:lang w:val="sr-Cyrl-CS"/>
        </w:rPr>
      </w:pPr>
      <w:r>
        <w:rPr>
          <w:lang w:val="sr-Latn-CS" w:eastAsia="sr-Latn-CS"/>
        </w:rPr>
        <w:t xml:space="preserve">Информатор </w:t>
      </w:r>
      <w:r>
        <w:rPr>
          <w:lang w:val="sr-Cyrl-CS" w:eastAsia="sr-Latn-CS"/>
        </w:rPr>
        <w:t>ћ</w:t>
      </w:r>
      <w:r w:rsidR="00D96A57">
        <w:rPr>
          <w:lang w:val="sr-Latn-CS" w:eastAsia="sr-Latn-CS"/>
        </w:rPr>
        <w:t xml:space="preserve">е објављен </w:t>
      </w:r>
      <w:r>
        <w:rPr>
          <w:lang w:val="sr-Cyrl-CS" w:eastAsia="sr-Latn-CS"/>
        </w:rPr>
        <w:t>јануара</w:t>
      </w:r>
      <w:r>
        <w:rPr>
          <w:lang w:val="sr-Latn-CS" w:eastAsia="sr-Latn-CS"/>
        </w:rPr>
        <w:t xml:space="preserve"> </w:t>
      </w:r>
      <w:r w:rsidR="00613F92">
        <w:rPr>
          <w:lang w:eastAsia="sr-Latn-CS"/>
        </w:rPr>
        <w:t>2020</w:t>
      </w:r>
      <w:r w:rsidR="00D96A57">
        <w:rPr>
          <w:lang w:val="sr-Latn-CS" w:eastAsia="sr-Latn-CS"/>
        </w:rPr>
        <w:t xml:space="preserve">. </w:t>
      </w:r>
      <w:proofErr w:type="gramStart"/>
      <w:r w:rsidR="00613F92">
        <w:rPr>
          <w:lang w:eastAsia="sr-Latn-CS"/>
        </w:rPr>
        <w:t>г</w:t>
      </w:r>
      <w:r w:rsidR="00D96A57">
        <w:rPr>
          <w:lang w:val="sr-Latn-CS" w:eastAsia="sr-Latn-CS"/>
        </w:rPr>
        <w:t>од</w:t>
      </w:r>
      <w:r w:rsidR="00D96A57">
        <w:rPr>
          <w:lang w:val="sr-Cyrl-CS" w:eastAsia="sr-Latn-CS"/>
        </w:rPr>
        <w:t>ине</w:t>
      </w:r>
      <w:proofErr w:type="gramEnd"/>
      <w:r>
        <w:rPr>
          <w:lang w:val="sr-Cyrl-CS" w:eastAsia="sr-Latn-CS"/>
        </w:rPr>
        <w:t>.</w:t>
      </w:r>
      <w:r w:rsidR="00D96A57">
        <w:rPr>
          <w:lang w:val="sr-Latn-CS" w:eastAsia="sr-Latn-CS"/>
        </w:rPr>
        <w:t xml:space="preserve"> Доступан је јавности у</w:t>
      </w:r>
      <w:r>
        <w:rPr>
          <w:lang w:val="sr-Cyrl-CS" w:eastAsia="sr-Latn-CS"/>
        </w:rPr>
        <w:t xml:space="preserve"> </w:t>
      </w:r>
      <w:r w:rsidR="00D96A57">
        <w:rPr>
          <w:lang w:val="sr-Latn-CS" w:eastAsia="sr-Latn-CS"/>
        </w:rPr>
        <w:t xml:space="preserve">електронском облику на </w:t>
      </w:r>
      <w:r w:rsidR="00D96A57">
        <w:rPr>
          <w:lang w:val="sr-Cyrl-CS" w:eastAsia="sr-Latn-CS"/>
        </w:rPr>
        <w:t xml:space="preserve">веб сајту </w:t>
      </w:r>
      <w:r>
        <w:rPr>
          <w:lang w:val="sr-Cyrl-CS" w:eastAsia="sr-Latn-CS"/>
        </w:rPr>
        <w:t>ОШ“</w:t>
      </w:r>
      <w:r w:rsidR="00613F92">
        <w:rPr>
          <w:lang w:val="sr-Cyrl-CS" w:eastAsia="sr-Latn-CS"/>
        </w:rPr>
        <w:t>Ђура Јакшић</w:t>
      </w:r>
      <w:r>
        <w:rPr>
          <w:lang w:val="sr-Cyrl-CS" w:eastAsia="sr-Latn-CS"/>
        </w:rPr>
        <w:t xml:space="preserve">“ у Зајечару </w:t>
      </w:r>
      <w:r>
        <w:t xml:space="preserve"> </w:t>
      </w:r>
      <w:hyperlink r:id="rId12" w:history="1">
        <w:r w:rsidR="00613F92" w:rsidRPr="00965A54">
          <w:rPr>
            <w:rStyle w:val="Hyperlink"/>
          </w:rPr>
          <w:t>http://www.osdjurajaksiczajecar.edu.rs</w:t>
        </w:r>
      </w:hyperlink>
    </w:p>
    <w:p w:rsidR="00D96A57" w:rsidRDefault="00D96A57" w:rsidP="00D96A57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>
        <w:rPr>
          <w:lang w:val="sr-Latn-CS" w:eastAsia="sr-Latn-CS"/>
        </w:rPr>
        <w:t>Штампана верзија информатора у виду брошуре, каталога непостоји, али се заинтересованом лицу на захтев доставља последња верзија, одштампани</w:t>
      </w:r>
      <w:r w:rsidR="003D1221">
        <w:rPr>
          <w:lang w:val="sr-Cyrl-CS" w:eastAsia="sr-Latn-CS"/>
        </w:rPr>
        <w:t xml:space="preserve"> </w:t>
      </w:r>
      <w:r>
        <w:rPr>
          <w:lang w:val="sr-Latn-CS" w:eastAsia="sr-Latn-CS"/>
        </w:rPr>
        <w:t>текст информатора уз накнаду нужних трошкова штампања.</w:t>
      </w:r>
    </w:p>
    <w:p w:rsidR="00D96A57" w:rsidRDefault="00D96A57" w:rsidP="00D96A57">
      <w:pPr>
        <w:pStyle w:val="normalcentar"/>
        <w:spacing w:before="0" w:beforeAutospacing="0" w:after="0" w:afterAutospacing="0"/>
      </w:pPr>
    </w:p>
    <w:p w:rsidR="00D96A57" w:rsidRPr="00200D08" w:rsidRDefault="00D96A57" w:rsidP="007136BC">
      <w:pPr>
        <w:widowControl w:val="0"/>
        <w:autoSpaceDE w:val="0"/>
        <w:autoSpaceDN w:val="0"/>
        <w:spacing w:line="266" w:lineRule="auto"/>
        <w:ind w:left="360"/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Latn-CS"/>
        </w:rPr>
        <w:t>3</w:t>
      </w:r>
      <w:r>
        <w:rPr>
          <w:b/>
          <w:sz w:val="32"/>
          <w:szCs w:val="32"/>
          <w:lang w:val="sr-Cyrl-CS"/>
        </w:rPr>
        <w:t>. Организациона структура</w:t>
      </w:r>
    </w:p>
    <w:p w:rsidR="00D96A57" w:rsidRDefault="00D96A57" w:rsidP="00D96A57">
      <w:pPr>
        <w:pStyle w:val="Default"/>
        <w:jc w:val="both"/>
        <w:rPr>
          <w:lang w:val="sr-Cyrl-CS"/>
        </w:rPr>
      </w:pPr>
    </w:p>
    <w:p w:rsidR="00D96A57" w:rsidRPr="003D1221" w:rsidRDefault="00C70274" w:rsidP="00D96A57">
      <w:pPr>
        <w:pStyle w:val="Default"/>
        <w:jc w:val="center"/>
        <w:rPr>
          <w:b/>
          <w:bCs/>
          <w:u w:val="single"/>
          <w:lang w:val="sr-Cyrl-CS"/>
        </w:rPr>
      </w:pPr>
      <w:r>
        <w:rPr>
          <w:b/>
          <w:bCs/>
          <w:u w:val="single"/>
        </w:rPr>
        <w:t xml:space="preserve">       </w:t>
      </w:r>
      <w:r w:rsidR="003D1221">
        <w:rPr>
          <w:b/>
          <w:bCs/>
          <w:u w:val="single"/>
        </w:rPr>
        <w:t xml:space="preserve">Органи </w:t>
      </w:r>
      <w:r w:rsidR="003D1221">
        <w:rPr>
          <w:b/>
          <w:bCs/>
          <w:u w:val="single"/>
          <w:lang w:val="sr-Cyrl-CS"/>
        </w:rPr>
        <w:t>ОШ“</w:t>
      </w:r>
      <w:r w:rsidR="006E1599">
        <w:rPr>
          <w:b/>
          <w:bCs/>
          <w:u w:val="single"/>
          <w:lang w:val="sr-Cyrl-CS"/>
        </w:rPr>
        <w:t>Ђура Јакшић</w:t>
      </w:r>
      <w:r w:rsidR="003D1221">
        <w:rPr>
          <w:b/>
          <w:bCs/>
          <w:u w:val="single"/>
          <w:lang w:val="sr-Cyrl-CS"/>
        </w:rPr>
        <w:t>“</w:t>
      </w:r>
      <w:r w:rsidR="006E1599">
        <w:rPr>
          <w:b/>
          <w:bCs/>
          <w:u w:val="single"/>
          <w:lang w:val="sr-Cyrl-CS"/>
        </w:rPr>
        <w:t>у Зајечару</w:t>
      </w:r>
    </w:p>
    <w:p w:rsidR="00D96A57" w:rsidRDefault="00D96A57" w:rsidP="00483FD1">
      <w:pPr>
        <w:pStyle w:val="Default"/>
        <w:jc w:val="center"/>
        <w:rPr>
          <w:lang w:val="sr-Cyrl-CS"/>
        </w:rPr>
      </w:pPr>
    </w:p>
    <w:p w:rsidR="00D96A57" w:rsidRDefault="00D96A57" w:rsidP="00D96A57">
      <w:pPr>
        <w:autoSpaceDE w:val="0"/>
        <w:autoSpaceDN w:val="0"/>
        <w:adjustRightInd w:val="0"/>
        <w:ind w:firstLine="720"/>
        <w:rPr>
          <w:lang w:val="sr-Cyrl-CS" w:eastAsia="sr-Latn-CS"/>
        </w:rPr>
      </w:pP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 w:rsidRPr="00416DA6">
        <w:rPr>
          <w:lang w:val="sr-Latn-CS" w:eastAsia="sr-Latn-CS"/>
        </w:rPr>
        <w:lastRenderedPageBreak/>
        <w:t xml:space="preserve">Школа има </w:t>
      </w:r>
      <w:r w:rsidRPr="00416DA6">
        <w:rPr>
          <w:b/>
          <w:bCs/>
          <w:lang w:val="sr-Latn-CS" w:eastAsia="sr-Latn-CS"/>
        </w:rPr>
        <w:t>орган управљања, орган руковођења, стручне и саветодавне органе</w:t>
      </w:r>
      <w:r w:rsidRPr="00416DA6">
        <w:rPr>
          <w:lang w:val="sr-Latn-CS" w:eastAsia="sr-Latn-CS"/>
        </w:rPr>
        <w:t>,</w:t>
      </w:r>
    </w:p>
    <w:p w:rsidR="00D96A57" w:rsidRPr="003D1221" w:rsidRDefault="00D96A57" w:rsidP="00D96A57">
      <w:pPr>
        <w:autoSpaceDE w:val="0"/>
        <w:autoSpaceDN w:val="0"/>
        <w:adjustRightInd w:val="0"/>
        <w:jc w:val="both"/>
        <w:rPr>
          <w:lang w:val="sr-Cyrl-CS" w:eastAsia="sr-Latn-CS"/>
        </w:rPr>
      </w:pPr>
      <w:r w:rsidRPr="00416DA6">
        <w:rPr>
          <w:lang w:val="sr-Latn-CS" w:eastAsia="sr-Latn-CS"/>
        </w:rPr>
        <w:t xml:space="preserve">чије организовање, састав и надлежности </w:t>
      </w:r>
      <w:r w:rsidR="003D1221">
        <w:rPr>
          <w:lang w:val="sr-Latn-CS" w:eastAsia="sr-Latn-CS"/>
        </w:rPr>
        <w:t>су прописани Законом и Статутом</w:t>
      </w:r>
      <w:r w:rsidR="003D1221">
        <w:rPr>
          <w:lang w:val="sr-Cyrl-CS" w:eastAsia="sr-Latn-CS"/>
        </w:rPr>
        <w:t xml:space="preserve"> школе</w:t>
      </w:r>
    </w:p>
    <w:p w:rsidR="00D96A57" w:rsidRPr="00CA5739" w:rsidRDefault="00D96A57" w:rsidP="00D96A57"/>
    <w:p w:rsidR="00D96A57" w:rsidRPr="002F7C7A" w:rsidRDefault="00D96A57" w:rsidP="00D96A57">
      <w:pPr>
        <w:pStyle w:val="Default"/>
        <w:jc w:val="both"/>
        <w:rPr>
          <w:b/>
          <w:bCs/>
          <w:u w:val="single"/>
        </w:rPr>
      </w:pPr>
      <w:r>
        <w:rPr>
          <w:b/>
          <w:bCs/>
          <w:u w:val="single"/>
          <w:lang w:val="sr-Latn-CS"/>
        </w:rPr>
        <w:t>3</w:t>
      </w:r>
      <w:r>
        <w:rPr>
          <w:b/>
          <w:bCs/>
          <w:u w:val="single"/>
          <w:lang w:val="sr-Cyrl-CS"/>
        </w:rPr>
        <w:t>.1.</w:t>
      </w:r>
      <w:r w:rsidRPr="003C07C7">
        <w:rPr>
          <w:b/>
          <w:bCs/>
          <w:u w:val="single"/>
        </w:rPr>
        <w:t xml:space="preserve">Директор школе </w:t>
      </w:r>
    </w:p>
    <w:p w:rsidR="00D96A57" w:rsidRPr="00483FD1" w:rsidRDefault="00D96A57" w:rsidP="00483FD1">
      <w:pPr>
        <w:pStyle w:val="Default"/>
        <w:ind w:firstLine="708"/>
        <w:jc w:val="both"/>
      </w:pPr>
      <w:proofErr w:type="gramStart"/>
      <w:r w:rsidRPr="00CA5739">
        <w:t xml:space="preserve">Функцију директора школе врши </w:t>
      </w:r>
      <w:r w:rsidR="007320A8">
        <w:rPr>
          <w:lang w:val="sr-Cyrl-CS"/>
        </w:rPr>
        <w:t>Саша Војновић</w:t>
      </w:r>
      <w:r w:rsidRPr="00CA5739">
        <w:t xml:space="preserve">, професор </w:t>
      </w:r>
      <w:r w:rsidR="007320A8">
        <w:rPr>
          <w:lang w:val="sr-Cyrl-CS"/>
        </w:rPr>
        <w:t>ликовне културе</w:t>
      </w:r>
      <w:r w:rsidRPr="00CA5739">
        <w:t xml:space="preserve">, са пребивалиштем у </w:t>
      </w:r>
      <w:r w:rsidR="003D1221">
        <w:rPr>
          <w:lang w:val="sr-Cyrl-CS"/>
        </w:rPr>
        <w:t>Зајечару</w:t>
      </w:r>
      <w:r w:rsidR="00483FD1">
        <w:t>.</w:t>
      </w:r>
      <w:proofErr w:type="gramEnd"/>
    </w:p>
    <w:p w:rsidR="00D96A57" w:rsidRDefault="00D96A57" w:rsidP="00483FD1">
      <w:pPr>
        <w:autoSpaceDE w:val="0"/>
        <w:autoSpaceDN w:val="0"/>
        <w:adjustRightInd w:val="0"/>
        <w:ind w:firstLine="680"/>
        <w:jc w:val="both"/>
        <w:rPr>
          <w:lang w:val="sr-Cyrl-CS" w:eastAsia="sr-Latn-CS"/>
        </w:rPr>
      </w:pPr>
      <w:r w:rsidRPr="00416DA6">
        <w:rPr>
          <w:lang w:val="sr-Latn-CS" w:eastAsia="sr-Latn-CS"/>
        </w:rPr>
        <w:t>Директор руководи радом школе.</w:t>
      </w:r>
    </w:p>
    <w:p w:rsidR="00D96A57" w:rsidRPr="006506EC" w:rsidRDefault="00D96A57" w:rsidP="00483FD1">
      <w:pPr>
        <w:ind w:firstLine="680"/>
        <w:jc w:val="both"/>
        <w:rPr>
          <w:lang w:val="sr-Cyrl-CS"/>
        </w:rPr>
      </w:pPr>
      <w:proofErr w:type="gramStart"/>
      <w:r>
        <w:t>Директор</w:t>
      </w:r>
      <w:r>
        <w:rPr>
          <w:lang w:val="sr-Cyrl-CS"/>
        </w:rPr>
        <w:t>а</w:t>
      </w:r>
      <w:r>
        <w:t xml:space="preserve"> Школе </w:t>
      </w:r>
      <w:r w:rsidRPr="007A4E2D">
        <w:rPr>
          <w:lang w:val="sr-Cyrl-CS"/>
        </w:rPr>
        <w:t>именује министар</w:t>
      </w:r>
      <w:r w:rsidRPr="00DE4BAF">
        <w:t xml:space="preserve"> на период од четири године.</w:t>
      </w:r>
      <w:proofErr w:type="gramEnd"/>
    </w:p>
    <w:p w:rsidR="00D96A57" w:rsidRPr="007A4E2D" w:rsidRDefault="00D96A57" w:rsidP="00483FD1">
      <w:pPr>
        <w:ind w:firstLine="680"/>
        <w:jc w:val="both"/>
        <w:rPr>
          <w:lang w:val="sr-Cyrl-CS"/>
        </w:rPr>
      </w:pPr>
      <w:r w:rsidRPr="007A4E2D">
        <w:rPr>
          <w:lang w:val="sr-Cyrl-CS"/>
        </w:rPr>
        <w:t>Директор школе бира се на основу конкурса.</w:t>
      </w:r>
    </w:p>
    <w:p w:rsidR="00D96A57" w:rsidRPr="007A4E2D" w:rsidRDefault="00D96A57" w:rsidP="00483FD1">
      <w:pPr>
        <w:ind w:firstLine="680"/>
        <w:jc w:val="both"/>
        <w:rPr>
          <w:lang w:val="sr-Cyrl-CS"/>
        </w:rPr>
      </w:pPr>
      <w:r w:rsidRPr="007A4E2D">
        <w:rPr>
          <w:lang w:val="sr-Cyrl-CS"/>
        </w:rPr>
        <w:t>Конкурс за избор директора расписује школски одбор.</w:t>
      </w:r>
    </w:p>
    <w:p w:rsidR="004A17CE" w:rsidRPr="004A17CE" w:rsidRDefault="004A17CE" w:rsidP="003D1221">
      <w:pPr>
        <w:autoSpaceDE w:val="0"/>
        <w:autoSpaceDN w:val="0"/>
        <w:adjustRightInd w:val="0"/>
        <w:ind w:firstLine="680"/>
        <w:jc w:val="both"/>
        <w:rPr>
          <w:lang w:val="sr-Cyrl-CS"/>
        </w:rPr>
      </w:pPr>
      <w:r w:rsidRPr="004A17CE">
        <w:rPr>
          <w:lang w:val="sr-Cyrl-CS"/>
        </w:rPr>
        <w:t>Директор</w:t>
      </w:r>
      <w:r w:rsidR="003D1221">
        <w:rPr>
          <w:lang w:val="sr-Cyrl-CS"/>
        </w:rPr>
        <w:t>а</w:t>
      </w:r>
      <w:r w:rsidRPr="004A17CE">
        <w:rPr>
          <w:lang w:val="sr-Cyrl-CS"/>
        </w:rPr>
        <w:t xml:space="preserve"> Школе бира Министар просвете, науке и технолошког развоја на основу конкурса.</w:t>
      </w: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ru-RU"/>
        </w:rPr>
      </w:pPr>
      <w:r w:rsidRPr="004A17CE">
        <w:rPr>
          <w:lang w:val="ru-RU"/>
        </w:rPr>
        <w:tab/>
        <w:t>Конкурс за избор директора расписује Школски одбор, најраније шест месеци, а најкасније четири месеца пре истека мандата директора.</w:t>
      </w: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ru-RU"/>
        </w:rPr>
      </w:pPr>
      <w:r w:rsidRPr="004A17CE">
        <w:rPr>
          <w:lang w:val="ru-RU"/>
        </w:rPr>
        <w:tab/>
        <w:t>Конкурс за избор директора Школе објављује се у средствима јавног информисања, а рок за подношење пријава је 15 дана од дана расписивања конкурса.</w:t>
      </w: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ru-RU"/>
        </w:rPr>
      </w:pPr>
      <w:r w:rsidRPr="004A17CE">
        <w:rPr>
          <w:lang w:val="ru-RU"/>
        </w:rPr>
        <w:tab/>
        <w:t>Школски одбор именује Конкурсу комисију за избор директора (у даље</w:t>
      </w:r>
      <w:r w:rsidR="003D1221">
        <w:rPr>
          <w:lang w:val="ru-RU"/>
        </w:rPr>
        <w:t>м тексту: Комисија) која има пет чланова</w:t>
      </w:r>
      <w:r w:rsidRPr="004A17CE">
        <w:rPr>
          <w:lang w:val="ru-RU"/>
        </w:rPr>
        <w:t xml:space="preserve">, и </w:t>
      </w:r>
      <w:r w:rsidR="003D1221">
        <w:rPr>
          <w:lang w:val="ru-RU"/>
        </w:rPr>
        <w:t>то по два</w:t>
      </w:r>
      <w:r w:rsidRPr="004A17CE">
        <w:rPr>
          <w:lang w:val="ru-RU"/>
        </w:rPr>
        <w:t xml:space="preserve"> члан</w:t>
      </w:r>
      <w:r w:rsidR="003D1221">
        <w:rPr>
          <w:lang w:val="ru-RU"/>
        </w:rPr>
        <w:t>а</w:t>
      </w:r>
      <w:r w:rsidRPr="004A17CE">
        <w:rPr>
          <w:lang w:val="ru-RU"/>
        </w:rPr>
        <w:t xml:space="preserve"> из реда нас</w:t>
      </w:r>
      <w:r w:rsidR="003D1221">
        <w:rPr>
          <w:lang w:val="ru-RU"/>
        </w:rPr>
        <w:t>тавника разредне наставе, два</w:t>
      </w:r>
      <w:r w:rsidRPr="004A17CE">
        <w:rPr>
          <w:lang w:val="ru-RU"/>
        </w:rPr>
        <w:t xml:space="preserve"> члан</w:t>
      </w:r>
      <w:r w:rsidR="003D1221">
        <w:rPr>
          <w:lang w:val="ru-RU"/>
        </w:rPr>
        <w:t>а</w:t>
      </w:r>
      <w:r w:rsidRPr="004A17CE">
        <w:rPr>
          <w:lang w:val="ru-RU"/>
        </w:rPr>
        <w:t xml:space="preserve"> из р</w:t>
      </w:r>
      <w:r w:rsidR="003D1221">
        <w:rPr>
          <w:lang w:val="ru-RU"/>
        </w:rPr>
        <w:t>еда наставника предметне наставе</w:t>
      </w:r>
      <w:r w:rsidRPr="004A17CE">
        <w:rPr>
          <w:lang w:val="ru-RU"/>
        </w:rPr>
        <w:t xml:space="preserve"> и један члан из реда ненаставног особља.</w:t>
      </w: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ru-RU"/>
        </w:rPr>
      </w:pPr>
      <w:r w:rsidRPr="004A17CE">
        <w:rPr>
          <w:lang w:val="ru-RU"/>
        </w:rPr>
        <w:tab/>
        <w:t xml:space="preserve">Школски одбор именује Комисију истог дана када доноси и одлуку о расписивању конкурса за избор директора Школе. Ако се на конкурс за директора Школе јави лице које је члан Комисије, Школски одбор ће на новој седници именовати </w:t>
      </w:r>
      <w:r>
        <w:rPr>
          <w:lang w:val="ru-RU"/>
        </w:rPr>
        <w:t>другог члана Комисије</w:t>
      </w: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ru-RU"/>
        </w:rPr>
      </w:pPr>
      <w:r w:rsidRPr="004A17CE">
        <w:rPr>
          <w:lang w:val="ru-RU"/>
        </w:rPr>
        <w:tab/>
        <w:t>Комисија по истеку рока за пријављивање на конкурс, прикупља и разматра конкурсни материјал, утврђује благовременост и потпуност пријава кандидата, утврђује листу кандидата који испуњавају услове за директора, а по редоследу пријаве на конкурс, припрема материјал за седницу Наставничког већа на којој се даје мишљење о учесницима конкурса.</w:t>
      </w: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ru-RU"/>
        </w:rPr>
      </w:pPr>
      <w:r w:rsidRPr="004A17CE">
        <w:rPr>
          <w:lang w:val="ru-RU"/>
        </w:rPr>
        <w:tab/>
        <w:t xml:space="preserve">Конкурсна комисија је обавезна да у року од 8 дана од дана истека рока за подношење пријава </w:t>
      </w:r>
      <w:r w:rsidR="002C6F1C">
        <w:rPr>
          <w:lang w:val="ru-RU"/>
        </w:rPr>
        <w:t xml:space="preserve">отпочне са разматрањем </w:t>
      </w:r>
      <w:r w:rsidRPr="004A17CE">
        <w:rPr>
          <w:lang w:val="ru-RU"/>
        </w:rPr>
        <w:t>конкурсн</w:t>
      </w:r>
      <w:r w:rsidR="002C6F1C">
        <w:rPr>
          <w:lang w:val="ru-RU"/>
        </w:rPr>
        <w:t>ог</w:t>
      </w:r>
      <w:r w:rsidRPr="004A17CE">
        <w:rPr>
          <w:lang w:val="ru-RU"/>
        </w:rPr>
        <w:t xml:space="preserve"> материјал</w:t>
      </w:r>
      <w:r w:rsidR="002C6F1C">
        <w:rPr>
          <w:lang w:val="ru-RU"/>
        </w:rPr>
        <w:t>а. Комисија прибавља   мишљење Наставничког већа о пријављеним кандидатима</w:t>
      </w:r>
      <w:r w:rsidRPr="004A17CE">
        <w:rPr>
          <w:lang w:val="ru-RU"/>
        </w:rPr>
        <w:t>.</w:t>
      </w: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ru-RU"/>
        </w:rPr>
      </w:pPr>
      <w:r w:rsidRPr="004A17CE">
        <w:rPr>
          <w:lang w:val="ru-RU"/>
        </w:rPr>
        <w:tab/>
        <w:t>Мишљење запослених даје се на посебној седници Наставничког већа којој присуствују сви запослени и који се изјашњавају о свим кандидатима тајним изјашњавањем.</w:t>
      </w:r>
    </w:p>
    <w:p w:rsidR="004A17CE" w:rsidRPr="004A17CE" w:rsidRDefault="004A17CE" w:rsidP="004A17CE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4A17CE">
        <w:rPr>
          <w:lang w:val="ru-RU"/>
        </w:rPr>
        <w:t>Након спроведених свих радњи Комисија сачињава Извештај о спроведеном поступку за избор ди</w:t>
      </w:r>
      <w:r w:rsidR="002C6F1C">
        <w:rPr>
          <w:lang w:val="ru-RU"/>
        </w:rPr>
        <w:t>ректора и заједно са достављеним документацијјама свих</w:t>
      </w:r>
      <w:r w:rsidRPr="004A17CE">
        <w:rPr>
          <w:lang w:val="ru-RU"/>
        </w:rPr>
        <w:t xml:space="preserve"> кандидата и м</w:t>
      </w:r>
      <w:r w:rsidR="002C6F1C">
        <w:rPr>
          <w:lang w:val="ru-RU"/>
        </w:rPr>
        <w:t>ишљењем Наставничког већа</w:t>
      </w:r>
      <w:r w:rsidRPr="004A17CE">
        <w:rPr>
          <w:lang w:val="ru-RU"/>
        </w:rPr>
        <w:t xml:space="preserve"> доставља их Школском одбору у року од 8 дана од дана завршетка поступка.</w:t>
      </w: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ru-RU"/>
        </w:rPr>
      </w:pP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ru-RU"/>
        </w:rPr>
      </w:pPr>
      <w:r w:rsidRPr="004A17CE">
        <w:rPr>
          <w:lang w:val="ru-RU"/>
        </w:rPr>
        <w:tab/>
        <w:t>Школски одбор,</w:t>
      </w:r>
      <w:r w:rsidR="002C6F1C">
        <w:rPr>
          <w:lang w:val="ru-RU"/>
        </w:rPr>
        <w:t xml:space="preserve"> на основу Извештаја Комисије,</w:t>
      </w:r>
      <w:r w:rsidRPr="004A17CE">
        <w:rPr>
          <w:lang w:val="ru-RU"/>
        </w:rPr>
        <w:t xml:space="preserve"> сачињава образложену листу свих кандидата који испуњав</w:t>
      </w:r>
      <w:r w:rsidR="002C6F1C">
        <w:rPr>
          <w:lang w:val="ru-RU"/>
        </w:rPr>
        <w:t>ају услове за директора и</w:t>
      </w:r>
      <w:r w:rsidRPr="004A17CE">
        <w:rPr>
          <w:lang w:val="ru-RU"/>
        </w:rPr>
        <w:t xml:space="preserve"> предлог за избор директора Школе</w:t>
      </w:r>
      <w:r w:rsidR="002C6F1C">
        <w:rPr>
          <w:lang w:val="ru-RU"/>
        </w:rPr>
        <w:t xml:space="preserve">, које заједно са Извештајем доставља министру </w:t>
      </w:r>
      <w:r w:rsidR="002C6F1C" w:rsidRPr="004A17CE">
        <w:rPr>
          <w:lang w:val="ru-RU"/>
        </w:rPr>
        <w:t>у року од осам дана од дана достављања Извештаја Коми</w:t>
      </w:r>
      <w:r w:rsidR="002C6F1C">
        <w:rPr>
          <w:lang w:val="ru-RU"/>
        </w:rPr>
        <w:t>сије</w:t>
      </w:r>
      <w:r w:rsidRPr="004A17CE">
        <w:rPr>
          <w:lang w:val="ru-RU"/>
        </w:rPr>
        <w:t>.</w:t>
      </w:r>
    </w:p>
    <w:p w:rsidR="004A17CE" w:rsidRPr="004A17CE" w:rsidRDefault="004A17CE" w:rsidP="004A17CE">
      <w:pPr>
        <w:autoSpaceDE w:val="0"/>
        <w:autoSpaceDN w:val="0"/>
        <w:adjustRightInd w:val="0"/>
        <w:jc w:val="both"/>
        <w:rPr>
          <w:lang w:val="ru-RU"/>
        </w:rPr>
      </w:pPr>
      <w:r w:rsidRPr="004A17CE">
        <w:rPr>
          <w:lang w:val="ru-RU"/>
        </w:rPr>
        <w:lastRenderedPageBreak/>
        <w:tab/>
        <w:t>Предлог кандидата за избор директ</w:t>
      </w:r>
      <w:r w:rsidR="002C6F1C">
        <w:rPr>
          <w:lang w:val="ru-RU"/>
        </w:rPr>
        <w:t>ора, Школски одбор доноси тајним изјашњавањем.</w:t>
      </w:r>
      <w:r w:rsidRPr="004A17CE">
        <w:rPr>
          <w:lang w:val="ru-RU"/>
        </w:rPr>
        <w:t xml:space="preserve"> </w:t>
      </w:r>
    </w:p>
    <w:p w:rsidR="004A17CE" w:rsidRPr="004A17CE" w:rsidRDefault="004A17CE" w:rsidP="00483FD1">
      <w:pPr>
        <w:autoSpaceDE w:val="0"/>
        <w:autoSpaceDN w:val="0"/>
        <w:adjustRightInd w:val="0"/>
        <w:jc w:val="both"/>
        <w:rPr>
          <w:lang w:val="ru-RU"/>
        </w:rPr>
      </w:pPr>
      <w:r w:rsidRPr="004A17CE">
        <w:rPr>
          <w:lang w:val="ru-RU"/>
        </w:rPr>
        <w:tab/>
        <w:t>Образложена листа и Предлог Школског одбора заједно са Извештајем Комисије и и достављеном документацијом свих кандидата доставља се Министру просвете, науке и технолошког развоја у року од 8 дана од дана достављања Изве</w:t>
      </w:r>
      <w:r>
        <w:rPr>
          <w:lang w:val="ru-RU"/>
        </w:rPr>
        <w:t>штаја Комисије Школском одбору.</w:t>
      </w:r>
    </w:p>
    <w:p w:rsidR="00D96A57" w:rsidRPr="00416DA6" w:rsidRDefault="00D96A57" w:rsidP="002C6F1C">
      <w:pPr>
        <w:autoSpaceDE w:val="0"/>
        <w:autoSpaceDN w:val="0"/>
        <w:adjustRightInd w:val="0"/>
        <w:ind w:firstLine="708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О правима,обавезама и одг</w:t>
      </w:r>
      <w:r w:rsidR="002C6F1C">
        <w:rPr>
          <w:lang w:val="sr-Latn-CS" w:eastAsia="sr-Latn-CS"/>
        </w:rPr>
        <w:t xml:space="preserve">оворностима директора одлучује </w:t>
      </w:r>
      <w:r w:rsidR="002C6F1C">
        <w:rPr>
          <w:lang w:val="sr-Cyrl-CS" w:eastAsia="sr-Latn-CS"/>
        </w:rPr>
        <w:t>Ш</w:t>
      </w:r>
      <w:r w:rsidRPr="00416DA6">
        <w:rPr>
          <w:lang w:val="sr-Latn-CS" w:eastAsia="sr-Latn-CS"/>
        </w:rPr>
        <w:t>колски одбор.</w:t>
      </w:r>
    </w:p>
    <w:p w:rsidR="00D96A57" w:rsidRPr="00416DA6" w:rsidRDefault="00D96A57" w:rsidP="00483FD1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Директор је одговоран за законитост рада и за успешно обављање делатности школе иза свој рад одговара школском одбору и надлежном министарству.</w:t>
      </w:r>
    </w:p>
    <w:p w:rsidR="00D96A57" w:rsidRDefault="00D96A57" w:rsidP="00483FD1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  <w:r w:rsidRPr="00416DA6">
        <w:rPr>
          <w:lang w:val="sr-Latn-CS" w:eastAsia="sr-Latn-CS"/>
        </w:rPr>
        <w:t>Надлежност директора је утврђена Законом и Статутом</w:t>
      </w:r>
      <w:r>
        <w:rPr>
          <w:lang w:val="sr-Cyrl-CS" w:eastAsia="sr-Latn-CS"/>
        </w:rPr>
        <w:t>,</w:t>
      </w:r>
      <w:r w:rsidR="00936E6F">
        <w:rPr>
          <w:lang w:val="sr-Latn-CS" w:eastAsia="sr-Latn-CS"/>
        </w:rPr>
        <w:t xml:space="preserve"> а то</w:t>
      </w:r>
      <w:r w:rsidRPr="00416DA6">
        <w:rPr>
          <w:lang w:val="sr-Latn-CS" w:eastAsia="sr-Latn-CS"/>
        </w:rPr>
        <w:t xml:space="preserve"> да: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1) </w:t>
      </w:r>
      <w:r>
        <w:t xml:space="preserve"> </w:t>
      </w:r>
      <w:r>
        <w:rPr>
          <w:lang w:val="sr-Cyrl-CS"/>
        </w:rPr>
        <w:t>заступа и представља Школу;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>2) даје овлашћење лицу које ће га замењивати у случају његове привремене одсутности или спречености да обавља дужност;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3) </w:t>
      </w:r>
      <w:r>
        <w:t xml:space="preserve"> </w:t>
      </w:r>
      <w:r>
        <w:rPr>
          <w:lang w:val="sr-Cyrl-CS"/>
        </w:rPr>
        <w:t>даје пуномоћје за заступање Школе;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4) планира и организује остваривање програма образовања и васпитања и свих активности Школе;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>5) одговоран је за обезбеђивање квалитета, самовредновање, стварање услова за спровођење спољашњег вредновања, остваривање стандарда постигнућа и унапре</w:t>
      </w:r>
      <w:r>
        <w:rPr>
          <w:lang w:val="sr-Cyrl-CS"/>
        </w:rPr>
        <w:softHyphen/>
        <w:t xml:space="preserve">ђивање квалитета образовно-васпитног рада;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6) одговоран је за остваривање Развојног плана Школе;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>7) одлучује о коришћењу средстава утврђених финансијским планом и одгова</w:t>
      </w:r>
      <w:r>
        <w:rPr>
          <w:lang w:val="sr-Cyrl-CS"/>
        </w:rPr>
        <w:softHyphen/>
        <w:t xml:space="preserve">ра за одобравање и наменско коришћење тих средстава, у складу са законом;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>8) сарађује са органима јединице локалне самоуправе, организацијама и удру</w:t>
      </w:r>
      <w:r>
        <w:rPr>
          <w:lang w:val="sr-Cyrl-CS"/>
        </w:rPr>
        <w:softHyphen/>
        <w:t>же</w:t>
      </w:r>
      <w:r>
        <w:rPr>
          <w:lang w:val="sr-Cyrl-CS"/>
        </w:rPr>
        <w:softHyphen/>
        <w:t xml:space="preserve">њима;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>9) пружа подршку у стварању амбијента за остваривање предузетничког обра</w:t>
      </w:r>
      <w:r>
        <w:rPr>
          <w:lang w:val="sr-Cyrl-CS"/>
        </w:rPr>
        <w:softHyphen/>
        <w:t xml:space="preserve">зовања и предузетничких активности ученика;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>10) организује и врши инструктивно-педагошки увид и прати квалитет обра</w:t>
      </w:r>
      <w:r>
        <w:rPr>
          <w:lang w:val="sr-Cyrl-CS"/>
        </w:rPr>
        <w:softHyphen/>
        <w:t>зовно-васпитног рада и педагошке праксе и предузима мере за унапређивање и усавр</w:t>
      </w:r>
      <w:r>
        <w:rPr>
          <w:lang w:val="sr-Cyrl-CS"/>
        </w:rPr>
        <w:softHyphen/>
        <w:t>ша</w:t>
      </w:r>
      <w:r>
        <w:rPr>
          <w:lang w:val="sr-Cyrl-CS"/>
        </w:rPr>
        <w:softHyphen/>
        <w:t xml:space="preserve">вање рада наставника, васпитача и стручних сарадника;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11) планира и прати стручно усавршавање запослених и спроводи поступак за стицање звања наставника, васпитача и стручних сарадника;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>12) одговоран је за регуларност спровођења свих испита у Школи, у складу са про</w:t>
      </w:r>
      <w:r>
        <w:rPr>
          <w:lang w:val="sr-Cyrl-CS"/>
        </w:rPr>
        <w:softHyphen/>
        <w:t xml:space="preserve">писима;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13) предузима мере у случајевима повреда забрана из чл. 110–113. Закона о основама система образовања и васпитања;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>14) предузима мере ради извршавања налога просветног инспектора и пред</w:t>
      </w:r>
      <w:r>
        <w:rPr>
          <w:lang w:val="sr-Cyrl-CS"/>
        </w:rPr>
        <w:softHyphen/>
        <w:t xml:space="preserve">лога просветног саветника, као и других инспекцијских органа;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>15) одговоран је за благовремен и тачан унос и одржавање ажурности базе по</w:t>
      </w:r>
      <w:r>
        <w:rPr>
          <w:lang w:val="sr-Cyrl-CS"/>
        </w:rPr>
        <w:softHyphen/>
        <w:t xml:space="preserve">датака о установи у оквиру јединственог информационог система просвете;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16) обавезан је да благовремено информише запослене, ученике и родитеље, </w:t>
      </w:r>
      <w:r>
        <w:rPr>
          <w:spacing w:val="-2"/>
          <w:lang w:val="sr-Cyrl-CS"/>
        </w:rPr>
        <w:t>струч</w:t>
      </w:r>
      <w:r>
        <w:rPr>
          <w:spacing w:val="-2"/>
          <w:lang w:val="sr-Cyrl-CS"/>
        </w:rPr>
        <w:softHyphen/>
        <w:t>не органе и Школски одбор о свим питањима од интереса за рад Школе у це</w:t>
      </w:r>
      <w:r>
        <w:rPr>
          <w:spacing w:val="-2"/>
          <w:lang w:val="sr-Cyrl-CS"/>
        </w:rPr>
        <w:softHyphen/>
        <w:t>ли</w:t>
      </w:r>
      <w:r>
        <w:rPr>
          <w:spacing w:val="-2"/>
          <w:lang w:val="sr-Cyrl-CS"/>
        </w:rPr>
        <w:softHyphen/>
        <w:t>ни;</w:t>
      </w:r>
      <w:r>
        <w:rPr>
          <w:lang w:val="sr-Cyrl-CS"/>
        </w:rPr>
        <w:t xml:space="preserve">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17) сазива и руководи седницама Наставничког већа, без права одлучивања;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lastRenderedPageBreak/>
        <w:t xml:space="preserve">18) образује стручна тела и тимове, усмерава и усклађује рад стручних органа у Школи;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19) сарађује са родитељима и Саветом родитеља;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20) подноси извештај Школском одбору, најмање два пута годишње, о свом раду и раду Школе;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21) одлучује о правима, обавезама и одговорностима ученика и запослених, у складу са законом;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22) доноси општи акт о организацији и систематизацији послова, у складу са законом;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23) обезбеђује услове за остваривање права, обавеза и одговорности ученика и запослених, у складу са овим и другим законом;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24) сарађује са ученицима и Ученичким парламентом;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25) одлучује по жалби на решење конкурсне комисије за избор кандидата за пријем у радни однос; </w:t>
      </w:r>
    </w:p>
    <w:p w:rsidR="00936E6F" w:rsidRDefault="00936E6F" w:rsidP="00936E6F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26) обавља и друге послове у складу са законом и Статутом. </w:t>
      </w:r>
    </w:p>
    <w:p w:rsidR="00936E6F" w:rsidRDefault="00936E6F" w:rsidP="00936E6F">
      <w:pPr>
        <w:ind w:firstLine="720"/>
        <w:jc w:val="both"/>
        <w:rPr>
          <w:lang w:val="sr-Cyrl-CS"/>
        </w:rPr>
      </w:pPr>
    </w:p>
    <w:p w:rsidR="002C6F1C" w:rsidRPr="002C6F1C" w:rsidRDefault="002C6F1C" w:rsidP="00483FD1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</w:p>
    <w:p w:rsidR="00D96A57" w:rsidRPr="00753FEA" w:rsidRDefault="00D96A57" w:rsidP="00483FD1">
      <w:pPr>
        <w:pStyle w:val="Default"/>
        <w:jc w:val="both"/>
        <w:rPr>
          <w:u w:val="single"/>
        </w:rPr>
      </w:pPr>
      <w:r>
        <w:rPr>
          <w:b/>
          <w:bCs/>
          <w:u w:val="single"/>
          <w:lang w:val="sr-Latn-CS"/>
        </w:rPr>
        <w:t>3</w:t>
      </w:r>
      <w:r>
        <w:rPr>
          <w:b/>
          <w:bCs/>
          <w:u w:val="single"/>
          <w:lang w:val="sr-Cyrl-CS"/>
        </w:rPr>
        <w:t>.2.</w:t>
      </w:r>
      <w:r w:rsidRPr="00753FEA">
        <w:rPr>
          <w:b/>
          <w:bCs/>
          <w:u w:val="single"/>
        </w:rPr>
        <w:t xml:space="preserve">Школски одбор </w:t>
      </w:r>
    </w:p>
    <w:p w:rsidR="000016D1" w:rsidRPr="000016D1" w:rsidRDefault="000016D1" w:rsidP="000016D1">
      <w:pPr>
        <w:pStyle w:val="Default"/>
        <w:ind w:firstLine="708"/>
        <w:jc w:val="both"/>
        <w:rPr>
          <w:lang w:val="ru-RU"/>
        </w:rPr>
      </w:pPr>
      <w:r w:rsidRPr="000016D1">
        <w:rPr>
          <w:lang w:val="ru-RU"/>
        </w:rPr>
        <w:t>Школски одбор има девет чланова, укључујући и председника.</w:t>
      </w:r>
    </w:p>
    <w:p w:rsidR="000016D1" w:rsidRPr="000016D1" w:rsidRDefault="000016D1" w:rsidP="000016D1">
      <w:pPr>
        <w:pStyle w:val="Default"/>
        <w:jc w:val="both"/>
        <w:rPr>
          <w:lang w:val="ru-RU"/>
        </w:rPr>
      </w:pPr>
      <w:r w:rsidRPr="000016D1">
        <w:rPr>
          <w:lang w:val="ru-RU"/>
        </w:rPr>
        <w:tab/>
        <w:t>Школски одбор чине по три представника из реда за</w:t>
      </w:r>
      <w:r w:rsidR="001750A7">
        <w:rPr>
          <w:lang w:val="ru-RU"/>
        </w:rPr>
        <w:t xml:space="preserve">послених у Школи, родитеља </w:t>
      </w:r>
      <w:r w:rsidR="001750A7">
        <w:rPr>
          <w:lang w:val="sr-Cyrl-CS"/>
        </w:rPr>
        <w:t>ученика</w:t>
      </w:r>
      <w:r w:rsidRPr="000016D1">
        <w:rPr>
          <w:lang w:val="ru-RU"/>
        </w:rPr>
        <w:t xml:space="preserve"> и три представника на предлог јединице локалне самоу</w:t>
      </w:r>
      <w:r w:rsidR="001750A7">
        <w:rPr>
          <w:lang w:val="ru-RU"/>
        </w:rPr>
        <w:t>праве</w:t>
      </w:r>
      <w:r w:rsidRPr="000016D1">
        <w:rPr>
          <w:lang w:val="ru-RU"/>
        </w:rPr>
        <w:t>.</w:t>
      </w:r>
    </w:p>
    <w:p w:rsidR="000016D1" w:rsidRPr="000016D1" w:rsidRDefault="000016D1" w:rsidP="000016D1">
      <w:pPr>
        <w:pStyle w:val="Default"/>
        <w:jc w:val="both"/>
        <w:rPr>
          <w:lang w:val="sr-Cyrl-CS"/>
        </w:rPr>
      </w:pPr>
      <w:r w:rsidRPr="000016D1">
        <w:rPr>
          <w:lang w:val="sr-Cyrl-CS"/>
        </w:rPr>
        <w:tab/>
        <w:t>Ч</w:t>
      </w:r>
      <w:r w:rsidRPr="000016D1">
        <w:rPr>
          <w:lang w:val="ru-RU"/>
        </w:rPr>
        <w:t xml:space="preserve">ланове Школског одбора именује и разрешава Скупштина </w:t>
      </w:r>
      <w:r w:rsidRPr="000016D1">
        <w:rPr>
          <w:lang w:val="sr-Cyrl-CS"/>
        </w:rPr>
        <w:t>града</w:t>
      </w:r>
      <w:r w:rsidR="001750A7">
        <w:rPr>
          <w:lang w:val="ru-RU"/>
        </w:rPr>
        <w:t xml:space="preserve"> Зајечара</w:t>
      </w:r>
      <w:r w:rsidRPr="000016D1">
        <w:rPr>
          <w:lang w:val="sr-Cyrl-CS"/>
        </w:rPr>
        <w:t>, а председника бирају чланови већином гласова од укупног броја чланова Школског одбора.</w:t>
      </w:r>
    </w:p>
    <w:p w:rsidR="000016D1" w:rsidRPr="000016D1" w:rsidRDefault="000016D1" w:rsidP="000016D1">
      <w:pPr>
        <w:pStyle w:val="Default"/>
        <w:jc w:val="both"/>
        <w:rPr>
          <w:lang w:val="ru-RU"/>
        </w:rPr>
      </w:pPr>
      <w:r w:rsidRPr="000016D1">
        <w:rPr>
          <w:lang w:val="ru-RU"/>
        </w:rPr>
        <w:tab/>
        <w:t>Овлашћени предлагач за предлагање представника запослених у Школски одбор је Наставничко веће.</w:t>
      </w:r>
    </w:p>
    <w:p w:rsidR="000016D1" w:rsidRPr="000016D1" w:rsidRDefault="000016D1" w:rsidP="000016D1">
      <w:pPr>
        <w:pStyle w:val="Default"/>
        <w:jc w:val="both"/>
        <w:rPr>
          <w:lang w:val="ru-RU"/>
        </w:rPr>
      </w:pPr>
      <w:r w:rsidRPr="000016D1">
        <w:rPr>
          <w:lang w:val="ru-RU"/>
        </w:rPr>
        <w:tab/>
        <w:t>Овлашћени предлагач за предла</w:t>
      </w:r>
      <w:r w:rsidR="001750A7">
        <w:rPr>
          <w:lang w:val="ru-RU"/>
        </w:rPr>
        <w:t>гање представника родитеља ученика</w:t>
      </w:r>
      <w:r w:rsidRPr="000016D1">
        <w:rPr>
          <w:lang w:val="ru-RU"/>
        </w:rPr>
        <w:t xml:space="preserve"> у Школски одбор је Савет родитеља.</w:t>
      </w:r>
    </w:p>
    <w:p w:rsidR="000016D1" w:rsidRPr="000016D1" w:rsidRDefault="000016D1" w:rsidP="000016D1">
      <w:pPr>
        <w:pStyle w:val="Default"/>
        <w:jc w:val="both"/>
        <w:rPr>
          <w:lang w:val="ru-RU"/>
        </w:rPr>
      </w:pPr>
      <w:r w:rsidRPr="000016D1">
        <w:rPr>
          <w:lang w:val="ru-RU"/>
        </w:rPr>
        <w:tab/>
        <w:t>Мандат Школског одбора траје четири године.</w:t>
      </w:r>
    </w:p>
    <w:p w:rsidR="000016D1" w:rsidRPr="000016D1" w:rsidRDefault="000016D1" w:rsidP="000016D1">
      <w:pPr>
        <w:pStyle w:val="Default"/>
        <w:jc w:val="both"/>
        <w:rPr>
          <w:lang w:val="ru-RU"/>
        </w:rPr>
      </w:pPr>
      <w:r w:rsidRPr="000016D1">
        <w:rPr>
          <w:lang w:val="ru-RU"/>
        </w:rPr>
        <w:tab/>
        <w:t>Изборни период новоименованог појединог члана Школског одбора траје до истека мандата Школског одбора.</w:t>
      </w:r>
    </w:p>
    <w:p w:rsidR="000016D1" w:rsidRPr="000016D1" w:rsidRDefault="000016D1" w:rsidP="000016D1">
      <w:pPr>
        <w:pStyle w:val="Default"/>
        <w:jc w:val="both"/>
        <w:rPr>
          <w:lang w:val="ru-RU"/>
        </w:rPr>
      </w:pPr>
      <w:r w:rsidRPr="000016D1">
        <w:rPr>
          <w:lang w:val="ru-RU"/>
        </w:rPr>
        <w:tab/>
        <w:t>Поступак за именовање чланова Школског одбора покреће се најмање три месеца пре истека мандата предходно именованим члановима Школског одбора, а предлог овлашћеног предлагача доставља се скупштини града најкасније два месеца пре истека мандата претходно именованим члановима.</w:t>
      </w:r>
    </w:p>
    <w:p w:rsidR="000016D1" w:rsidRPr="000016D1" w:rsidRDefault="000016D1" w:rsidP="000016D1">
      <w:pPr>
        <w:pStyle w:val="Default"/>
        <w:jc w:val="both"/>
        <w:rPr>
          <w:lang w:val="ru-RU"/>
        </w:rPr>
      </w:pPr>
      <w:r w:rsidRPr="000016D1">
        <w:rPr>
          <w:lang w:val="ru-RU"/>
        </w:rPr>
        <w:tab/>
        <w:t>Члан Школског одбора или одбор у целини разрешава се пре истека мандата на лични захтев члана или из разлога и на начин прописан Законом.</w:t>
      </w:r>
    </w:p>
    <w:p w:rsidR="000016D1" w:rsidRPr="000016D1" w:rsidRDefault="000016D1" w:rsidP="000016D1">
      <w:pPr>
        <w:pStyle w:val="Default"/>
        <w:jc w:val="both"/>
        <w:rPr>
          <w:lang w:val="ru-RU"/>
        </w:rPr>
      </w:pPr>
    </w:p>
    <w:p w:rsidR="000016D1" w:rsidRDefault="000016D1" w:rsidP="000016D1">
      <w:pPr>
        <w:pStyle w:val="Default"/>
        <w:ind w:firstLine="567"/>
        <w:jc w:val="both"/>
        <w:rPr>
          <w:lang w:val="ru-RU"/>
        </w:rPr>
      </w:pPr>
      <w:r>
        <w:rPr>
          <w:lang w:val="ru-RU"/>
        </w:rPr>
        <w:t>Надлежност Школског одбора</w:t>
      </w:r>
      <w:r w:rsidR="001750A7">
        <w:rPr>
          <w:lang w:val="ru-RU"/>
        </w:rPr>
        <w:t xml:space="preserve"> сходно Закону и Статуту школе: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>1) доноси статут, правила понашања у Школи, пословник о свом раду и друге оп</w:t>
      </w:r>
      <w:r>
        <w:rPr>
          <w:lang w:val="sr-Cyrl-CS"/>
        </w:rPr>
        <w:softHyphen/>
        <w:t>ште акте и даје сагласност на акт о организацији и систематизацији послова;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>2) доноси програм образовања и васпитања, Развојни план Школе и Годишњи план рада Школе и усваја извештаје о њиховом остваривању, вредновању и само</w:t>
      </w:r>
      <w:r>
        <w:rPr>
          <w:lang w:val="sr-Cyrl-CS"/>
        </w:rPr>
        <w:softHyphen/>
        <w:t>вред</w:t>
      </w:r>
      <w:r>
        <w:rPr>
          <w:lang w:val="sr-Cyrl-CS"/>
        </w:rPr>
        <w:softHyphen/>
        <w:t>но</w:t>
      </w:r>
      <w:r>
        <w:rPr>
          <w:lang w:val="sr-Cyrl-CS"/>
        </w:rPr>
        <w:softHyphen/>
        <w:t>вању;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lastRenderedPageBreak/>
        <w:t>3) одлучује о статусној промени и о промени назива и седишта Школе;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>4) разматра поштовање општих принципа, остваривање циљева образовања и вас</w:t>
      </w:r>
      <w:r>
        <w:rPr>
          <w:lang w:val="sr-Cyrl-CS"/>
        </w:rPr>
        <w:softHyphen/>
        <w:t>питања и стандарда постигнућа и предузима мере за побољшање услова рада и ос</w:t>
      </w:r>
      <w:r>
        <w:rPr>
          <w:lang w:val="sr-Cyrl-CS"/>
        </w:rPr>
        <w:softHyphen/>
        <w:t>тваривање образовно-васпитног рада;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>5) учествује у самовредновању квалитета рада Школе;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>6) усваја извештај о самовредновању квалитета рада Школе;</w:t>
      </w:r>
    </w:p>
    <w:p w:rsidR="00D31620" w:rsidRDefault="00D31620" w:rsidP="00D31620">
      <w:pPr>
        <w:ind w:firstLine="709"/>
        <w:jc w:val="both"/>
        <w:rPr>
          <w:spacing w:val="-2"/>
          <w:lang w:val="sr-Cyrl-CS"/>
        </w:rPr>
      </w:pPr>
      <w:r>
        <w:rPr>
          <w:spacing w:val="-2"/>
          <w:lang w:val="sr-Cyrl-CS"/>
        </w:rPr>
        <w:t>7) утврђује предлог финансијског плана за припрему буџета Републике Србије;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>8) доноси финансијски план Школе, у складу са законом;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>9) одлучује о пословању Школе и коришћењу њених средстава;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>10) одлучује о давању на коришћење, односно у закуп, школског простора;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>11) доноси одлуку о проширењу делатности Школе;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>12) одлучује о коришћењу средстава остварених радом Ученичке задруге и прикупљених од родитеља, на предлог Савета родитеља;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>13) доноси одлуке по предлозима Савета родитеља, даје одговоре на питања и из</w:t>
      </w:r>
      <w:r>
        <w:rPr>
          <w:lang w:val="sr-Cyrl-CS"/>
        </w:rPr>
        <w:softHyphen/>
        <w:t>јашњава се о ставовима које му упућује тај орган;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>14) усваја извештај о пословању Школе, годишњи обрачун и извештај о извођењу екскурзија, односно наставе у природи;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>15) усваја извештаје о раду директора и извештаје о раду Школе;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>16) расписује конкурс за избор директора и бира председника и чланове Коми</w:t>
      </w:r>
      <w:r>
        <w:rPr>
          <w:lang w:val="sr-Cyrl-CS"/>
        </w:rPr>
        <w:softHyphen/>
        <w:t>си</w:t>
      </w:r>
      <w:r>
        <w:rPr>
          <w:lang w:val="sr-Cyrl-CS"/>
        </w:rPr>
        <w:softHyphen/>
        <w:t>је за избор директора, као и њихове заменике;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>17) даје мишљење и предлаже министру избор директора;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>18) закључује с директором уговор о међусобним правима и обавезама и анексе тог уговора;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>19) одлучује о правима и обавезама директора;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>20) одлучује по жалби на решење директора;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>21) даје овлашћење ради замењивања одсутног или спреченог директора у случају да директор пропусти да то учини;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>22) именује чланове Стручног актива за развојно планирање;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23) </w:t>
      </w:r>
      <w:r>
        <w:rPr>
          <w:spacing w:val="-2"/>
          <w:lang w:val="sr-Cyrl-CS"/>
        </w:rPr>
        <w:t>доноси план стручног усавршавања запослених и усваја извештај о њего</w:t>
      </w:r>
      <w:r>
        <w:rPr>
          <w:spacing w:val="-2"/>
          <w:lang w:val="sr-Cyrl-CS"/>
        </w:rPr>
        <w:softHyphen/>
        <w:t>вом остварив</w:t>
      </w:r>
      <w:r>
        <w:rPr>
          <w:lang w:val="sr-Cyrl-CS"/>
        </w:rPr>
        <w:t>ању;</w:t>
      </w:r>
    </w:p>
    <w:p w:rsidR="00D31620" w:rsidRDefault="00D31620" w:rsidP="00D31620">
      <w:pPr>
        <w:ind w:firstLine="709"/>
        <w:jc w:val="both"/>
        <w:rPr>
          <w:lang w:val="sr-Cyrl-CS"/>
        </w:rPr>
      </w:pPr>
      <w:r>
        <w:rPr>
          <w:lang w:val="sr-Cyrl-CS"/>
        </w:rPr>
        <w:t>24) покреће поступак верификације рада установе;</w:t>
      </w:r>
    </w:p>
    <w:p w:rsidR="00D31620" w:rsidRDefault="00D31620" w:rsidP="00D31620">
      <w:pPr>
        <w:ind w:firstLine="709"/>
        <w:jc w:val="both"/>
        <w:rPr>
          <w:spacing w:val="-2"/>
          <w:lang w:val="sr-Cyrl-CS"/>
        </w:rPr>
      </w:pPr>
      <w:r>
        <w:rPr>
          <w:lang w:val="sr-Cyrl-CS"/>
        </w:rPr>
        <w:t>2</w:t>
      </w:r>
      <w:r>
        <w:t>5</w:t>
      </w:r>
      <w:r>
        <w:rPr>
          <w:lang w:val="sr-Cyrl-CS"/>
        </w:rPr>
        <w:t xml:space="preserve">) </w:t>
      </w:r>
      <w:r>
        <w:rPr>
          <w:spacing w:val="-2"/>
          <w:lang w:val="sr-Cyrl-CS"/>
        </w:rPr>
        <w:t>обавља и друге послове у складу са законом, актом о оснивању и Статутом.</w:t>
      </w:r>
    </w:p>
    <w:p w:rsidR="001750A7" w:rsidRPr="000016D1" w:rsidRDefault="001750A7" w:rsidP="000016D1">
      <w:pPr>
        <w:pStyle w:val="Default"/>
        <w:ind w:firstLine="567"/>
        <w:jc w:val="both"/>
        <w:rPr>
          <w:lang w:val="ru-RU"/>
        </w:rPr>
      </w:pPr>
    </w:p>
    <w:p w:rsidR="000016D1" w:rsidRPr="000016D1" w:rsidRDefault="000016D1" w:rsidP="000016D1">
      <w:pPr>
        <w:pStyle w:val="Default"/>
        <w:ind w:firstLine="567"/>
        <w:jc w:val="both"/>
        <w:rPr>
          <w:lang w:val="ru-RU"/>
        </w:rPr>
      </w:pPr>
      <w:r w:rsidRPr="000016D1">
        <w:rPr>
          <w:lang w:val="ru-RU"/>
        </w:rPr>
        <w:t>За обављање послова из своје надлежности Школски одбор одговара скупштини јединице локалне самоуправе и Министру просвете, науке и технолошког развоја.</w:t>
      </w:r>
    </w:p>
    <w:p w:rsidR="000016D1" w:rsidRPr="000016D1" w:rsidRDefault="000016D1" w:rsidP="000016D1">
      <w:pPr>
        <w:pStyle w:val="Default"/>
        <w:ind w:firstLine="567"/>
        <w:jc w:val="both"/>
        <w:rPr>
          <w:lang w:val="ru-RU"/>
        </w:rPr>
      </w:pPr>
      <w:r w:rsidRPr="000016D1">
        <w:rPr>
          <w:lang w:val="ru-RU"/>
        </w:rPr>
        <w:t>Школски одбор доноси одлуке већином гласова од укупног броја чланова.</w:t>
      </w:r>
    </w:p>
    <w:p w:rsidR="000016D1" w:rsidRPr="000016D1" w:rsidRDefault="000016D1" w:rsidP="000016D1">
      <w:pPr>
        <w:pStyle w:val="Default"/>
        <w:ind w:firstLine="567"/>
        <w:jc w:val="both"/>
        <w:rPr>
          <w:lang w:val="ru-RU"/>
        </w:rPr>
      </w:pPr>
      <w:r w:rsidRPr="000016D1">
        <w:rPr>
          <w:lang w:val="ru-RU"/>
        </w:rPr>
        <w:t>Седницама Школског одбора присуствују и учествују у њиховом раду представници синдиката у Школи, без права одлучивања.</w:t>
      </w:r>
    </w:p>
    <w:p w:rsidR="000016D1" w:rsidRPr="000016D1" w:rsidRDefault="000016D1" w:rsidP="000016D1">
      <w:pPr>
        <w:pStyle w:val="Default"/>
        <w:ind w:firstLine="567"/>
        <w:jc w:val="both"/>
        <w:rPr>
          <w:lang w:val="ru-RU"/>
        </w:rPr>
      </w:pPr>
      <w:r w:rsidRPr="000016D1">
        <w:rPr>
          <w:lang w:val="ru-RU"/>
        </w:rPr>
        <w:lastRenderedPageBreak/>
        <w:t>Седницама Школског одбора присуствују и учествују у његовом раду без права одлучивања и два представника ученичког парламента.</w:t>
      </w:r>
    </w:p>
    <w:p w:rsidR="00D96A57" w:rsidRDefault="00D96A57" w:rsidP="00483FD1">
      <w:pPr>
        <w:pStyle w:val="Default"/>
        <w:jc w:val="both"/>
        <w:rPr>
          <w:b/>
          <w:lang w:val="sr-Cyrl-CS"/>
        </w:rPr>
      </w:pPr>
    </w:p>
    <w:p w:rsidR="00D96A57" w:rsidRPr="00E85C85" w:rsidRDefault="00D96A57" w:rsidP="00483FD1">
      <w:pPr>
        <w:pStyle w:val="Default"/>
        <w:jc w:val="both"/>
        <w:rPr>
          <w:b/>
        </w:rPr>
      </w:pPr>
      <w:r w:rsidRPr="00E85C85">
        <w:rPr>
          <w:b/>
        </w:rPr>
        <w:t xml:space="preserve">Чланови школског одбора: </w:t>
      </w:r>
    </w:p>
    <w:p w:rsidR="00D96A57" w:rsidRPr="00180B3C" w:rsidRDefault="00D96A57" w:rsidP="00483FD1">
      <w:pPr>
        <w:pStyle w:val="Default"/>
        <w:ind w:firstLine="720"/>
        <w:jc w:val="both"/>
        <w:rPr>
          <w:lang w:val="sr-Cyrl-CS"/>
        </w:rPr>
      </w:pPr>
      <w:r w:rsidRPr="00CA5739">
        <w:t xml:space="preserve">- </w:t>
      </w:r>
      <w:r w:rsidR="00715A36">
        <w:rPr>
          <w:lang w:val="sr-Cyrl-CS"/>
        </w:rPr>
        <w:t>Јасмина Стевић Јовић</w:t>
      </w:r>
      <w:r w:rsidRPr="00CA5739">
        <w:t xml:space="preserve"> – представник </w:t>
      </w:r>
      <w:r w:rsidR="000016D1">
        <w:rPr>
          <w:lang w:val="sr-Cyrl-CS"/>
        </w:rPr>
        <w:t>локалне самоуправе</w:t>
      </w:r>
      <w:r w:rsidRPr="00CA5739">
        <w:t xml:space="preserve">, </w:t>
      </w:r>
    </w:p>
    <w:p w:rsidR="00D96A57" w:rsidRPr="00180B3C" w:rsidRDefault="00D96A57" w:rsidP="00483FD1">
      <w:pPr>
        <w:pStyle w:val="Default"/>
        <w:ind w:firstLine="720"/>
        <w:jc w:val="both"/>
        <w:rPr>
          <w:lang w:val="sr-Cyrl-CS"/>
        </w:rPr>
      </w:pPr>
      <w:r w:rsidRPr="00CA5739">
        <w:t xml:space="preserve">- </w:t>
      </w:r>
      <w:r w:rsidR="00715A36">
        <w:rPr>
          <w:lang w:val="sr-Cyrl-CS"/>
        </w:rPr>
        <w:t>Тања Ивковић</w:t>
      </w:r>
      <w:r w:rsidRPr="00CA5739">
        <w:t xml:space="preserve"> – представник </w:t>
      </w:r>
      <w:r w:rsidR="000016D1">
        <w:rPr>
          <w:lang w:val="sr-Cyrl-CS"/>
        </w:rPr>
        <w:t>локалне самоуправе</w:t>
      </w:r>
      <w:r>
        <w:rPr>
          <w:lang w:val="sr-Cyrl-CS"/>
        </w:rPr>
        <w:t>,</w:t>
      </w:r>
    </w:p>
    <w:p w:rsidR="00D96A57" w:rsidRPr="00180B3C" w:rsidRDefault="00D96A57" w:rsidP="00483FD1">
      <w:pPr>
        <w:pStyle w:val="Default"/>
        <w:ind w:firstLine="720"/>
        <w:jc w:val="both"/>
        <w:rPr>
          <w:lang w:val="sr-Cyrl-CS"/>
        </w:rPr>
      </w:pPr>
      <w:r w:rsidRPr="00CA5739">
        <w:t xml:space="preserve">- </w:t>
      </w:r>
      <w:r w:rsidR="00715A36">
        <w:rPr>
          <w:lang w:val="sr-Cyrl-CS"/>
        </w:rPr>
        <w:t>Јоргованка Ђокић</w:t>
      </w:r>
      <w:r>
        <w:t xml:space="preserve"> – представник </w:t>
      </w:r>
      <w:r w:rsidR="000016D1">
        <w:rPr>
          <w:lang w:val="sr-Cyrl-CS"/>
        </w:rPr>
        <w:t>локалне самоуправе</w:t>
      </w:r>
    </w:p>
    <w:p w:rsidR="00D96A57" w:rsidRPr="00180B3C" w:rsidRDefault="00D96A57" w:rsidP="00483FD1">
      <w:pPr>
        <w:pStyle w:val="Default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15A36">
        <w:rPr>
          <w:lang w:val="sr-Cyrl-CS"/>
        </w:rPr>
        <w:t>Славиша Божиновић</w:t>
      </w:r>
      <w:r w:rsidRPr="00CA5739">
        <w:t xml:space="preserve"> – представник </w:t>
      </w:r>
      <w:r w:rsidR="000016D1">
        <w:t>родитеља</w:t>
      </w:r>
      <w:r>
        <w:t xml:space="preserve">, </w:t>
      </w:r>
    </w:p>
    <w:p w:rsidR="00D96A57" w:rsidRPr="00180B3C" w:rsidRDefault="00D96A57" w:rsidP="00483FD1">
      <w:pPr>
        <w:pStyle w:val="Default"/>
        <w:ind w:firstLine="720"/>
        <w:jc w:val="both"/>
        <w:rPr>
          <w:lang w:val="sr-Cyrl-CS"/>
        </w:rPr>
      </w:pPr>
      <w:r w:rsidRPr="00CA5739">
        <w:t xml:space="preserve">- </w:t>
      </w:r>
      <w:r w:rsidR="00715A36">
        <w:rPr>
          <w:lang w:val="sr-Cyrl-CS"/>
        </w:rPr>
        <w:t>Игор Јовановић</w:t>
      </w:r>
      <w:r w:rsidRPr="00CA5739">
        <w:t xml:space="preserve"> – представник </w:t>
      </w:r>
      <w:r w:rsidR="000016D1">
        <w:rPr>
          <w:lang w:val="sr-Cyrl-CS"/>
        </w:rPr>
        <w:t>родитеља</w:t>
      </w:r>
      <w:r>
        <w:rPr>
          <w:lang w:val="sr-Cyrl-CS"/>
        </w:rPr>
        <w:t>,</w:t>
      </w:r>
    </w:p>
    <w:p w:rsidR="00D96A57" w:rsidRPr="00180B3C" w:rsidRDefault="00D96A57" w:rsidP="00483FD1">
      <w:pPr>
        <w:pStyle w:val="Default"/>
        <w:ind w:firstLine="720"/>
        <w:jc w:val="both"/>
        <w:rPr>
          <w:lang w:val="sr-Cyrl-CS"/>
        </w:rPr>
      </w:pPr>
      <w:r w:rsidRPr="00CA5739">
        <w:t xml:space="preserve">- </w:t>
      </w:r>
      <w:r w:rsidR="00715A36">
        <w:rPr>
          <w:lang w:val="sr-Cyrl-CS"/>
        </w:rPr>
        <w:t>Марина Поповић</w:t>
      </w:r>
      <w:r w:rsidRPr="00CA5739">
        <w:t xml:space="preserve"> - представ</w:t>
      </w:r>
      <w:r>
        <w:t xml:space="preserve">ник </w:t>
      </w:r>
      <w:r w:rsidR="000016D1">
        <w:rPr>
          <w:lang w:val="sr-Cyrl-CS"/>
        </w:rPr>
        <w:t>родитеља</w:t>
      </w:r>
      <w:r>
        <w:rPr>
          <w:lang w:val="sr-Cyrl-CS"/>
        </w:rPr>
        <w:t>,</w:t>
      </w:r>
    </w:p>
    <w:p w:rsidR="00D96A57" w:rsidRPr="00180B3C" w:rsidRDefault="00D96A57" w:rsidP="00483FD1">
      <w:pPr>
        <w:pStyle w:val="Default"/>
        <w:ind w:firstLine="720"/>
        <w:jc w:val="both"/>
        <w:rPr>
          <w:lang w:val="sr-Cyrl-CS"/>
        </w:rPr>
      </w:pPr>
      <w:r w:rsidRPr="00CA5739">
        <w:t xml:space="preserve">- </w:t>
      </w:r>
      <w:r w:rsidR="00715A36">
        <w:rPr>
          <w:lang w:val="sr-Cyrl-CS"/>
        </w:rPr>
        <w:t>Данијела Милутиновић</w:t>
      </w:r>
      <w:r w:rsidRPr="00CA5739">
        <w:t xml:space="preserve"> - представни</w:t>
      </w:r>
      <w:r>
        <w:t xml:space="preserve">к </w:t>
      </w:r>
      <w:r w:rsidR="000016D1">
        <w:t>запослених</w:t>
      </w:r>
      <w:r>
        <w:t>,</w:t>
      </w:r>
    </w:p>
    <w:p w:rsidR="00D96A57" w:rsidRPr="00180B3C" w:rsidRDefault="00D96A57" w:rsidP="00483FD1">
      <w:pPr>
        <w:pStyle w:val="Default"/>
        <w:ind w:firstLine="720"/>
        <w:jc w:val="both"/>
        <w:rPr>
          <w:lang w:val="sr-Cyrl-CS"/>
        </w:rPr>
      </w:pPr>
      <w:r w:rsidRPr="00CA5739">
        <w:t xml:space="preserve">- </w:t>
      </w:r>
      <w:r w:rsidR="00715A36">
        <w:rPr>
          <w:lang w:val="sr-Cyrl-CS"/>
        </w:rPr>
        <w:t>Миланка Милошевић</w:t>
      </w:r>
      <w:r w:rsidRPr="00CA5739">
        <w:t xml:space="preserve"> – представник </w:t>
      </w:r>
      <w:r w:rsidR="000016D1">
        <w:rPr>
          <w:lang w:val="sr-Cyrl-CS"/>
        </w:rPr>
        <w:t>запослених</w:t>
      </w:r>
      <w:r>
        <w:rPr>
          <w:lang w:val="sr-Cyrl-CS"/>
        </w:rPr>
        <w:t>,</w:t>
      </w:r>
    </w:p>
    <w:p w:rsidR="00D96A57" w:rsidRPr="00180B3C" w:rsidRDefault="00D96A57" w:rsidP="00483FD1">
      <w:pPr>
        <w:pStyle w:val="Default"/>
        <w:ind w:firstLine="720"/>
        <w:jc w:val="both"/>
        <w:rPr>
          <w:lang w:val="sr-Cyrl-CS"/>
        </w:rPr>
      </w:pPr>
      <w:proofErr w:type="gramStart"/>
      <w:r w:rsidRPr="00CA5739">
        <w:t xml:space="preserve">- </w:t>
      </w:r>
      <w:r w:rsidR="00715A36">
        <w:rPr>
          <w:lang w:val="sr-Cyrl-CS"/>
        </w:rPr>
        <w:t>Надоца Петковић Стојанов</w:t>
      </w:r>
      <w:r w:rsidR="000016D1">
        <w:t xml:space="preserve"> </w:t>
      </w:r>
      <w:r>
        <w:t xml:space="preserve">– представник </w:t>
      </w:r>
      <w:r w:rsidR="000016D1">
        <w:rPr>
          <w:lang w:val="sr-Cyrl-CS"/>
        </w:rPr>
        <w:t>запослених</w:t>
      </w:r>
      <w:r w:rsidR="00715A36">
        <w:rPr>
          <w:lang w:val="sr-Cyrl-CS"/>
        </w:rPr>
        <w:t>-предедник.</w:t>
      </w:r>
      <w:proofErr w:type="gramEnd"/>
    </w:p>
    <w:p w:rsidR="00D96A57" w:rsidRPr="00CA5739" w:rsidRDefault="00D96A57" w:rsidP="00D96A57">
      <w:pPr>
        <w:pStyle w:val="Default"/>
        <w:jc w:val="both"/>
      </w:pPr>
    </w:p>
    <w:p w:rsidR="00D96A57" w:rsidRPr="00AB0C0B" w:rsidRDefault="00D96A57" w:rsidP="00D96A57">
      <w:pPr>
        <w:pStyle w:val="Default"/>
        <w:jc w:val="both"/>
        <w:rPr>
          <w:u w:val="single"/>
        </w:rPr>
      </w:pPr>
      <w:r>
        <w:rPr>
          <w:b/>
          <w:bCs/>
          <w:u w:val="single"/>
          <w:lang w:val="sr-Latn-CS"/>
        </w:rPr>
        <w:t>3</w:t>
      </w:r>
      <w:r>
        <w:rPr>
          <w:b/>
          <w:bCs/>
          <w:u w:val="single"/>
          <w:lang w:val="sr-Cyrl-CS"/>
        </w:rPr>
        <w:t xml:space="preserve">.3. </w:t>
      </w:r>
      <w:r w:rsidRPr="00AB0C0B">
        <w:rPr>
          <w:b/>
          <w:bCs/>
          <w:u w:val="single"/>
        </w:rPr>
        <w:t xml:space="preserve">Савет родитеља </w:t>
      </w:r>
    </w:p>
    <w:p w:rsidR="00A17CC5" w:rsidRPr="00D31620" w:rsidRDefault="00A17CC5" w:rsidP="00A17CC5">
      <w:pPr>
        <w:tabs>
          <w:tab w:val="left" w:pos="567"/>
        </w:tabs>
        <w:ind w:firstLine="720"/>
        <w:jc w:val="both"/>
        <w:rPr>
          <w:lang w:val="ru-RU"/>
        </w:rPr>
      </w:pPr>
      <w:r w:rsidRPr="00D31620">
        <w:rPr>
          <w:lang w:val="ru-RU"/>
        </w:rPr>
        <w:t>Школа има савет родитеља, који се формира ради остваривања што боље сарадње и учешћа родитеља у остваривању образовно-васпитног рада Школе.</w:t>
      </w:r>
    </w:p>
    <w:p w:rsidR="00A17CC5" w:rsidRPr="00D31620" w:rsidRDefault="00A17CC5" w:rsidP="00A17CC5">
      <w:pPr>
        <w:tabs>
          <w:tab w:val="left" w:pos="567"/>
        </w:tabs>
        <w:ind w:firstLine="720"/>
        <w:jc w:val="both"/>
        <w:rPr>
          <w:lang w:val="ru-RU"/>
        </w:rPr>
      </w:pPr>
      <w:r w:rsidRPr="00D31620">
        <w:rPr>
          <w:lang w:val="ru-RU"/>
        </w:rPr>
        <w:t>Савет родитеља чини по један представник родитеља ученика сваког одељења</w:t>
      </w:r>
      <w:r w:rsidR="00D31620" w:rsidRPr="00D31620">
        <w:rPr>
          <w:lang w:val="ru-RU"/>
        </w:rPr>
        <w:t>, односно васпитне групе</w:t>
      </w:r>
      <w:r w:rsidRPr="00D31620">
        <w:rPr>
          <w:lang w:val="ru-RU"/>
        </w:rPr>
        <w:t xml:space="preserve"> у Школи.</w:t>
      </w:r>
    </w:p>
    <w:p w:rsidR="00A17CC5" w:rsidRPr="00D31620" w:rsidRDefault="00A17CC5" w:rsidP="00A17CC5">
      <w:pPr>
        <w:tabs>
          <w:tab w:val="left" w:pos="567"/>
        </w:tabs>
        <w:ind w:firstLine="720"/>
        <w:jc w:val="both"/>
        <w:rPr>
          <w:lang w:val="ru-RU"/>
        </w:rPr>
      </w:pPr>
      <w:r w:rsidRPr="00D31620">
        <w:rPr>
          <w:lang w:val="ru-RU"/>
        </w:rPr>
        <w:t xml:space="preserve">Члан Савета родитеља бира се на </w:t>
      </w:r>
      <w:r w:rsidR="00D31620">
        <w:rPr>
          <w:lang w:val="ru-RU"/>
        </w:rPr>
        <w:t>првом родитељском састанку сваке</w:t>
      </w:r>
      <w:r w:rsidRPr="00D31620">
        <w:rPr>
          <w:lang w:val="ru-RU"/>
        </w:rPr>
        <w:t xml:space="preserve"> шк</w:t>
      </w:r>
      <w:r w:rsidR="00D31620">
        <w:rPr>
          <w:lang w:val="ru-RU"/>
        </w:rPr>
        <w:t>олске године, а најкасније до 15</w:t>
      </w:r>
      <w:r w:rsidRPr="00D31620">
        <w:rPr>
          <w:lang w:val="ru-RU"/>
        </w:rPr>
        <w:t xml:space="preserve">. </w:t>
      </w:r>
      <w:r w:rsidR="00C70274">
        <w:rPr>
          <w:lang w:val="ru-RU"/>
        </w:rPr>
        <w:t>с</w:t>
      </w:r>
      <w:r w:rsidRPr="00D31620">
        <w:rPr>
          <w:lang w:val="ru-RU"/>
        </w:rPr>
        <w:t>ептембра</w:t>
      </w:r>
      <w:r w:rsidR="00D31620">
        <w:rPr>
          <w:lang w:val="ru-RU"/>
        </w:rPr>
        <w:t>,</w:t>
      </w:r>
      <w:r w:rsidRPr="00D31620">
        <w:rPr>
          <w:lang w:val="ru-RU"/>
        </w:rPr>
        <w:t xml:space="preserve"> јавним гласањем, већином гласова од укупног броја родитеља у одељењу.</w:t>
      </w:r>
    </w:p>
    <w:p w:rsidR="00A17CC5" w:rsidRPr="00D31620" w:rsidRDefault="00A17CC5" w:rsidP="00A17CC5">
      <w:pPr>
        <w:tabs>
          <w:tab w:val="left" w:pos="567"/>
        </w:tabs>
        <w:ind w:firstLine="720"/>
        <w:jc w:val="both"/>
        <w:rPr>
          <w:lang w:val="ru-RU"/>
        </w:rPr>
      </w:pPr>
      <w:r w:rsidRPr="00D31620">
        <w:rPr>
          <w:lang w:val="ru-RU"/>
        </w:rPr>
        <w:t>Одељенске старешине дужне су да одмах по избору члана Савета родитеља на родитељском састанку о томе писмено обавесте Савет родитеља Школе, а преко секретара Школе, достављањем података о новоизабраном члану (име и п</w:t>
      </w:r>
      <w:r w:rsidR="00D31620">
        <w:rPr>
          <w:lang w:val="ru-RU"/>
        </w:rPr>
        <w:t>резиме и број телефона)</w:t>
      </w:r>
      <w:r w:rsidRPr="00D31620">
        <w:rPr>
          <w:lang w:val="ru-RU"/>
        </w:rPr>
        <w:t>.</w:t>
      </w:r>
    </w:p>
    <w:p w:rsidR="00A17CC5" w:rsidRPr="00D31620" w:rsidRDefault="00A17CC5" w:rsidP="00A17CC5">
      <w:pPr>
        <w:tabs>
          <w:tab w:val="left" w:pos="567"/>
        </w:tabs>
        <w:ind w:firstLine="720"/>
        <w:jc w:val="both"/>
        <w:rPr>
          <w:lang w:val="ru-RU"/>
        </w:rPr>
      </w:pPr>
      <w:r w:rsidRPr="00D31620">
        <w:rPr>
          <w:lang w:val="ru-RU"/>
        </w:rPr>
        <w:t>Мандат сваког члана Сатева родитеља траје годину дана.</w:t>
      </w:r>
    </w:p>
    <w:p w:rsidR="00A17CC5" w:rsidRPr="00D31620" w:rsidRDefault="00A17CC5" w:rsidP="00A17CC5">
      <w:pPr>
        <w:tabs>
          <w:tab w:val="left" w:pos="567"/>
        </w:tabs>
        <w:ind w:firstLine="720"/>
        <w:jc w:val="both"/>
        <w:rPr>
          <w:lang w:val="ru-RU"/>
        </w:rPr>
      </w:pPr>
      <w:r w:rsidRPr="00D31620">
        <w:rPr>
          <w:lang w:val="ru-RU"/>
        </w:rPr>
        <w:t>Савет родитеља из свог састава бира председника и заменика председника на првој седници, јавним гласањем, приликом верификовања мандата изабраних чланова. Изабрани су они кандидати за које се изјаснила већина од укупног броја чланова савета родитеља.</w:t>
      </w:r>
    </w:p>
    <w:p w:rsidR="00A17CC5" w:rsidRPr="00D31620" w:rsidRDefault="00A17CC5" w:rsidP="00A17CC5">
      <w:pPr>
        <w:tabs>
          <w:tab w:val="left" w:pos="567"/>
        </w:tabs>
        <w:ind w:firstLine="720"/>
        <w:jc w:val="both"/>
        <w:rPr>
          <w:lang w:val="ru-RU"/>
        </w:rPr>
      </w:pPr>
      <w:r w:rsidRPr="00D31620">
        <w:rPr>
          <w:lang w:val="ru-RU"/>
        </w:rPr>
        <w:t>Мандат председника и заменика председника Савета родитеља траје годину дана.</w:t>
      </w:r>
    </w:p>
    <w:p w:rsidR="00A17CC5" w:rsidRPr="00D31620" w:rsidRDefault="00A17CC5" w:rsidP="00A17CC5">
      <w:pPr>
        <w:tabs>
          <w:tab w:val="left" w:pos="567"/>
        </w:tabs>
        <w:ind w:firstLine="720"/>
        <w:jc w:val="both"/>
        <w:rPr>
          <w:lang w:val="ru-RU"/>
        </w:rPr>
      </w:pPr>
      <w:r w:rsidRPr="00D31620">
        <w:rPr>
          <w:lang w:val="ru-RU"/>
        </w:rPr>
        <w:t>Надлежности:</w:t>
      </w:r>
    </w:p>
    <w:p w:rsidR="004B65D3" w:rsidRDefault="004B65D3" w:rsidP="004B65D3">
      <w:pPr>
        <w:ind w:firstLine="709"/>
        <w:jc w:val="both"/>
        <w:rPr>
          <w:lang w:val="sr-Cyrl-CS"/>
        </w:rPr>
      </w:pPr>
      <w:r>
        <w:rPr>
          <w:lang w:val="sr-Cyrl-CS"/>
        </w:rPr>
        <w:t>1) предлаже представнике родитеља ученика у Школски одбор;</w:t>
      </w:r>
    </w:p>
    <w:p w:rsidR="004B65D3" w:rsidRDefault="004B65D3" w:rsidP="004B65D3">
      <w:pPr>
        <w:ind w:firstLine="709"/>
        <w:jc w:val="both"/>
        <w:rPr>
          <w:lang w:val="sr-Cyrl-CS"/>
        </w:rPr>
      </w:pPr>
      <w:r>
        <w:rPr>
          <w:lang w:val="sr-Cyrl-CS"/>
        </w:rPr>
        <w:t>2)предлаже свог представника у стручни актив за развојно планирање и у све обавезне тимове Школе;</w:t>
      </w:r>
    </w:p>
    <w:p w:rsidR="004B65D3" w:rsidRDefault="004B65D3" w:rsidP="004B65D3">
      <w:pPr>
        <w:ind w:firstLine="709"/>
        <w:jc w:val="both"/>
        <w:rPr>
          <w:lang w:val="sr-Cyrl-CS"/>
        </w:rPr>
      </w:pPr>
      <w:r>
        <w:rPr>
          <w:lang w:val="sr-Cyrl-CS"/>
        </w:rPr>
        <w:t>3) учествује у предлагању изборних садржаја и у поступку избора уџ</w:t>
      </w:r>
      <w:r>
        <w:rPr>
          <w:lang w:val="sr-Cyrl-CS"/>
        </w:rPr>
        <w:softHyphen/>
        <w:t>бе</w:t>
      </w:r>
      <w:r>
        <w:rPr>
          <w:lang w:val="sr-Cyrl-CS"/>
        </w:rPr>
        <w:softHyphen/>
        <w:t>ника;</w:t>
      </w:r>
    </w:p>
    <w:p w:rsidR="004B65D3" w:rsidRDefault="004B65D3" w:rsidP="004B65D3">
      <w:pPr>
        <w:ind w:firstLine="709"/>
        <w:jc w:val="both"/>
        <w:rPr>
          <w:spacing w:val="-4"/>
          <w:lang w:val="sr-Cyrl-CS"/>
        </w:rPr>
      </w:pPr>
      <w:r>
        <w:rPr>
          <w:lang w:val="sr-Cyrl-CS"/>
        </w:rPr>
        <w:t xml:space="preserve">4) </w:t>
      </w:r>
      <w:r>
        <w:rPr>
          <w:spacing w:val="-4"/>
          <w:lang w:val="sr-Cyrl-CS"/>
        </w:rPr>
        <w:t>разматра предлог Школског програма, Развојног плана и Го</w:t>
      </w:r>
      <w:r>
        <w:rPr>
          <w:spacing w:val="-4"/>
          <w:lang w:val="sr-Cyrl-CS"/>
        </w:rPr>
        <w:softHyphen/>
        <w:t>диш</w:t>
      </w:r>
      <w:r>
        <w:rPr>
          <w:spacing w:val="-4"/>
          <w:lang w:val="sr-Cyrl-CS"/>
        </w:rPr>
        <w:softHyphen/>
        <w:t>њег плана рада;</w:t>
      </w:r>
    </w:p>
    <w:p w:rsidR="004B65D3" w:rsidRDefault="004B65D3" w:rsidP="004B65D3">
      <w:pPr>
        <w:ind w:firstLine="709"/>
        <w:jc w:val="both"/>
        <w:rPr>
          <w:lang w:val="sr-Cyrl-CS"/>
        </w:rPr>
      </w:pPr>
      <w:r>
        <w:rPr>
          <w:spacing w:val="-4"/>
          <w:lang w:val="sr-Cyrl-CS"/>
        </w:rPr>
        <w:lastRenderedPageBreak/>
        <w:t xml:space="preserve">5) разматра </w:t>
      </w:r>
      <w:r>
        <w:rPr>
          <w:lang w:val="sr-Cyrl-CS"/>
        </w:rPr>
        <w:t>извештаје о остваривању програма образовања и васпитања, развојног плана и годишњег плана школе, спољашњем вредновању, самовредновању, завршном испиту, резултатима националног и међународног тестирања и спровођење мера за обезбеђивање и унапређивање квалитета образовно-васпитног рада;</w:t>
      </w:r>
    </w:p>
    <w:p w:rsidR="004B65D3" w:rsidRDefault="004B65D3" w:rsidP="004B65D3">
      <w:pPr>
        <w:ind w:firstLine="709"/>
        <w:jc w:val="both"/>
        <w:rPr>
          <w:lang w:val="sr-Cyrl-CS"/>
        </w:rPr>
      </w:pPr>
      <w:r>
        <w:rPr>
          <w:lang w:val="sr-Cyrl-CS"/>
        </w:rPr>
        <w:t>6) разматра намену коришћења средстава од донација и од проширене делат</w:t>
      </w:r>
      <w:r>
        <w:rPr>
          <w:lang w:val="sr-Cyrl-CS"/>
        </w:rPr>
        <w:softHyphen/>
        <w:t>но</w:t>
      </w:r>
      <w:r>
        <w:rPr>
          <w:lang w:val="sr-Cyrl-CS"/>
        </w:rPr>
        <w:softHyphen/>
        <w:t>сти Школе;</w:t>
      </w:r>
    </w:p>
    <w:p w:rsidR="004B65D3" w:rsidRDefault="004B65D3" w:rsidP="004B65D3">
      <w:pPr>
        <w:ind w:firstLine="709"/>
        <w:jc w:val="both"/>
        <w:rPr>
          <w:lang w:val="sr-Cyrl-CS"/>
        </w:rPr>
      </w:pPr>
      <w:r>
        <w:rPr>
          <w:lang w:val="sr-Cyrl-CS"/>
        </w:rPr>
        <w:t>7) предлаже Школском одбору намену коришћења средстава остварених радом ученичке задруге и прикупљених од родитеља;</w:t>
      </w:r>
    </w:p>
    <w:p w:rsidR="004B65D3" w:rsidRDefault="004B65D3" w:rsidP="004B65D3">
      <w:pPr>
        <w:ind w:firstLine="709"/>
        <w:jc w:val="both"/>
        <w:rPr>
          <w:lang w:val="sr-Cyrl-CS"/>
        </w:rPr>
      </w:pPr>
      <w:r>
        <w:rPr>
          <w:lang w:val="sr-Cyrl-CS"/>
        </w:rPr>
        <w:t>8) разматра и прати услове за рад Школе, услове за одрастање и учење, без</w:t>
      </w:r>
      <w:r>
        <w:rPr>
          <w:lang w:val="sr-Cyrl-CS"/>
        </w:rPr>
        <w:softHyphen/>
        <w:t>бедност и заштиту ученика;</w:t>
      </w:r>
    </w:p>
    <w:p w:rsidR="004B65D3" w:rsidRDefault="004B65D3" w:rsidP="004B65D3">
      <w:pPr>
        <w:ind w:firstLine="709"/>
        <w:jc w:val="both"/>
        <w:rPr>
          <w:lang w:val="sr-Cyrl-CS"/>
        </w:rPr>
      </w:pPr>
      <w:r>
        <w:rPr>
          <w:lang w:val="sr-Cyrl-CS"/>
        </w:rPr>
        <w:t>9) учествује у поступку прописивања мера, начина и поступка заштите и без</w:t>
      </w:r>
      <w:r>
        <w:rPr>
          <w:lang w:val="sr-Cyrl-CS"/>
        </w:rPr>
        <w:softHyphen/>
        <w:t>бедности ученика за време боравка у Школи и свих активности које организује Школа;</w:t>
      </w:r>
    </w:p>
    <w:p w:rsidR="004B65D3" w:rsidRDefault="004B65D3" w:rsidP="004B65D3">
      <w:pPr>
        <w:ind w:firstLine="709"/>
        <w:jc w:val="both"/>
        <w:rPr>
          <w:lang w:val="sr-Cyrl-CS"/>
        </w:rPr>
      </w:pPr>
      <w:r>
        <w:rPr>
          <w:lang w:val="sr-Cyrl-CS"/>
        </w:rPr>
        <w:t>10) даје сагласност на програм и организовање екскурзије, односно програме наставе у природи и разматра извештај о њиховом остваривању;</w:t>
      </w:r>
    </w:p>
    <w:p w:rsidR="004B65D3" w:rsidRDefault="004B65D3" w:rsidP="004B65D3">
      <w:pPr>
        <w:ind w:firstLine="709"/>
        <w:jc w:val="both"/>
        <w:rPr>
          <w:lang w:val="sr-Cyrl-CS"/>
        </w:rPr>
      </w:pPr>
      <w:r>
        <w:rPr>
          <w:lang w:val="sr-Cyrl-CS"/>
        </w:rPr>
        <w:t>11) предлаже представника и његовог заменика за општински савет родитеља;</w:t>
      </w:r>
    </w:p>
    <w:p w:rsidR="004B65D3" w:rsidRDefault="004B65D3" w:rsidP="004B65D3">
      <w:pPr>
        <w:ind w:firstLine="709"/>
        <w:jc w:val="both"/>
        <w:rPr>
          <w:lang w:val="sr-Cyrl-CS"/>
        </w:rPr>
      </w:pPr>
      <w:r>
        <w:rPr>
          <w:lang w:val="sr-Cyrl-CS"/>
        </w:rPr>
        <w:t>12) упућује своје предлоге, питања и ставове директору, Школском одбору, стручним органима Школе и Ученичком парламенту;</w:t>
      </w:r>
    </w:p>
    <w:p w:rsidR="004B65D3" w:rsidRDefault="004B65D3" w:rsidP="004B65D3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13) учествује у организовању исхране за ученике у оквиру школског објекта; </w:t>
      </w:r>
    </w:p>
    <w:p w:rsidR="004B65D3" w:rsidRDefault="004B65D3" w:rsidP="004B65D3">
      <w:pPr>
        <w:ind w:firstLine="709"/>
        <w:jc w:val="both"/>
        <w:rPr>
          <w:lang w:val="sr-Cyrl-CS"/>
        </w:rPr>
      </w:pPr>
      <w:r>
        <w:rPr>
          <w:lang w:val="sr-Cyrl-CS"/>
        </w:rPr>
        <w:t>14) доноси пословник о свом раду.</w:t>
      </w:r>
    </w:p>
    <w:p w:rsidR="00A17CC5" w:rsidRPr="00D31620" w:rsidRDefault="00A17CC5" w:rsidP="00A17CC5">
      <w:pPr>
        <w:tabs>
          <w:tab w:val="left" w:pos="567"/>
        </w:tabs>
        <w:jc w:val="both"/>
        <w:rPr>
          <w:lang w:val="ru-RU"/>
        </w:rPr>
      </w:pPr>
    </w:p>
    <w:p w:rsidR="000016D1" w:rsidRPr="000016D1" w:rsidRDefault="00A17CC5" w:rsidP="004B65D3">
      <w:pPr>
        <w:pStyle w:val="BodyTextIndent"/>
        <w:tabs>
          <w:tab w:val="left" w:pos="567"/>
        </w:tabs>
        <w:ind w:left="0"/>
        <w:jc w:val="both"/>
      </w:pPr>
      <w:r w:rsidRPr="00D31620">
        <w:rPr>
          <w:lang w:val="ru-RU"/>
        </w:rPr>
        <w:tab/>
      </w:r>
    </w:p>
    <w:p w:rsidR="00D96A57" w:rsidRDefault="00D96A57" w:rsidP="00D96A57">
      <w:pPr>
        <w:pStyle w:val="Default"/>
        <w:jc w:val="both"/>
        <w:rPr>
          <w:b/>
          <w:bCs/>
        </w:rPr>
      </w:pPr>
      <w:proofErr w:type="gramStart"/>
      <w:r w:rsidRPr="00E85C85">
        <w:rPr>
          <w:b/>
          <w:bCs/>
        </w:rPr>
        <w:t>Чланови Савета родитеља</w:t>
      </w:r>
      <w:r w:rsidR="00665476">
        <w:rPr>
          <w:b/>
          <w:bCs/>
        </w:rPr>
        <w:t xml:space="preserve"> за школску 2019/20</w:t>
      </w:r>
      <w:r w:rsidR="00A17CC5">
        <w:rPr>
          <w:b/>
          <w:bCs/>
        </w:rPr>
        <w:t>.</w:t>
      </w:r>
      <w:proofErr w:type="gramEnd"/>
      <w:r w:rsidR="00A17CC5">
        <w:rPr>
          <w:b/>
          <w:bCs/>
        </w:rPr>
        <w:t xml:space="preserve"> </w:t>
      </w:r>
      <w:proofErr w:type="gramStart"/>
      <w:r w:rsidR="00A17CC5">
        <w:rPr>
          <w:b/>
          <w:bCs/>
        </w:rPr>
        <w:t>годину</w:t>
      </w:r>
      <w:proofErr w:type="gramEnd"/>
      <w:r w:rsidRPr="00E85C85">
        <w:rPr>
          <w:b/>
          <w:bCs/>
        </w:rPr>
        <w:t xml:space="preserve">: </w:t>
      </w:r>
    </w:p>
    <w:p w:rsidR="00FB41DF" w:rsidRPr="009409AA" w:rsidRDefault="00FB41DF" w:rsidP="00FB41DF">
      <w:pPr>
        <w:jc w:val="center"/>
        <w:rPr>
          <w:rFonts w:asciiTheme="minorHAnsi" w:hAnsiTheme="minorHAnsi"/>
          <w:b/>
          <w:szCs w:val="22"/>
          <w:lang w:val="sr-Cyrl-CS"/>
        </w:rPr>
      </w:pPr>
    </w:p>
    <w:p w:rsidR="00FB41DF" w:rsidRPr="00532FB6" w:rsidRDefault="00FB41DF" w:rsidP="00FB41DF">
      <w:pPr>
        <w:tabs>
          <w:tab w:val="center" w:pos="4801"/>
        </w:tabs>
        <w:rPr>
          <w:rFonts w:ascii="Calibri" w:hAnsi="Calibri"/>
          <w:b/>
          <w:color w:val="FF0000"/>
          <w:sz w:val="32"/>
          <w:szCs w:val="28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102"/>
        <w:gridCol w:w="7345"/>
      </w:tblGrid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ОДЕЉЕЊЕ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ИМЕ И ПРЕЗИМЕ РОДИТЕЉА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1-1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Дајана Газибарић Станковић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1-2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Данијела Ђорђев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2-1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Вања Јовановић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2-2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Велибор Думитрашковић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2-3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Јелена Величковић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3-1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Миљана Лазаревић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3-2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Марина Стошић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4-1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Марија Дробњаковић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4-2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Далибор Стојиљковић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5-1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Милена Стевић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lastRenderedPageBreak/>
              <w:t>5-2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Ана Томић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6-1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Селена Јовановић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bookmarkStart w:id="0" w:name="_Hlk524433788"/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6-2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Дарко Сибиновић</w:t>
            </w:r>
          </w:p>
        </w:tc>
      </w:tr>
      <w:bookmarkEnd w:id="0"/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6-3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Данијела Стојановић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7-1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Марела Симоновић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7-2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Снежана Костадиновић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7-3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Марина Ђерић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8-1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Мирјана Ћирић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8-2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Зорица Матејић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8-3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Ана Јовановић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pStyle w:val="ListParagraph"/>
              <w:tabs>
                <w:tab w:val="left" w:pos="90"/>
              </w:tabs>
              <w:ind w:left="90"/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1., 3.Лубница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Силвана Стојковић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pStyle w:val="ListParagraph"/>
              <w:tabs>
                <w:tab w:val="left" w:pos="90"/>
              </w:tabs>
              <w:ind w:left="9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2., 4.Лубница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Гордана Ђорђевић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5. Лубница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</w:rPr>
            </w:pPr>
            <w:r w:rsidRPr="009409AA">
              <w:rPr>
                <w:rFonts w:asciiTheme="minorHAnsi" w:hAnsiTheme="minorHAnsi"/>
                <w:sz w:val="22"/>
                <w:szCs w:val="22"/>
              </w:rPr>
              <w:t>Ненад Михић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6.Лубница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Драгана Стојановић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7.Лубница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Драгиша Грујић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8.Лубница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Бојан Анђелковић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FB41DF">
            <w:pPr>
              <w:pStyle w:val="ListParagraph"/>
              <w:numPr>
                <w:ilvl w:val="0"/>
                <w:numId w:val="36"/>
              </w:num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ППГ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Силвија Веселиновић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FB41DF">
            <w:pPr>
              <w:pStyle w:val="ListParagraph"/>
              <w:numPr>
                <w:ilvl w:val="0"/>
                <w:numId w:val="36"/>
              </w:num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ППГ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Тања Јанковић</w:t>
            </w:r>
          </w:p>
        </w:tc>
      </w:tr>
      <w:tr w:rsidR="00FB41DF" w:rsidRPr="009409AA" w:rsidTr="009E6FCB">
        <w:tc>
          <w:tcPr>
            <w:tcW w:w="2102" w:type="dxa"/>
            <w:vAlign w:val="center"/>
          </w:tcPr>
          <w:p w:rsidR="00FB41DF" w:rsidRPr="009409AA" w:rsidRDefault="00FB41DF" w:rsidP="009E6FCB">
            <w:pPr>
              <w:tabs>
                <w:tab w:val="left" w:pos="789"/>
              </w:tabs>
              <w:jc w:val="center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ППГ  Лубница</w:t>
            </w:r>
          </w:p>
        </w:tc>
        <w:tc>
          <w:tcPr>
            <w:tcW w:w="7345" w:type="dxa"/>
          </w:tcPr>
          <w:p w:rsidR="00FB41DF" w:rsidRPr="009409AA" w:rsidRDefault="00FB41DF" w:rsidP="009E6FCB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9409AA">
              <w:rPr>
                <w:rFonts w:asciiTheme="minorHAnsi" w:hAnsiTheme="minorHAnsi"/>
                <w:sz w:val="22"/>
                <w:szCs w:val="22"/>
                <w:lang w:val="sr-Cyrl-CS"/>
              </w:rPr>
              <w:t>Анђа Стефановић</w:t>
            </w:r>
          </w:p>
        </w:tc>
      </w:tr>
    </w:tbl>
    <w:p w:rsidR="00FB41DF" w:rsidRDefault="00FB41DF" w:rsidP="00D96A57">
      <w:pPr>
        <w:pStyle w:val="Default"/>
        <w:jc w:val="both"/>
        <w:rPr>
          <w:b/>
          <w:bCs/>
        </w:rPr>
      </w:pPr>
    </w:p>
    <w:p w:rsidR="00D96A57" w:rsidRPr="0077250F" w:rsidRDefault="00D96A57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Cyrl-CS" w:eastAsia="sr-Latn-CS"/>
        </w:rPr>
      </w:pPr>
      <w:r>
        <w:rPr>
          <w:b/>
          <w:bCs/>
          <w:sz w:val="26"/>
          <w:szCs w:val="26"/>
          <w:lang w:val="sr-Latn-CS" w:eastAsia="sr-Latn-CS"/>
        </w:rPr>
        <w:t>3</w:t>
      </w:r>
      <w:r>
        <w:rPr>
          <w:b/>
          <w:bCs/>
          <w:sz w:val="26"/>
          <w:szCs w:val="26"/>
          <w:lang w:val="sr-Cyrl-CS" w:eastAsia="sr-Latn-CS"/>
        </w:rPr>
        <w:t xml:space="preserve">.4. </w:t>
      </w:r>
      <w:r w:rsidRPr="00416DA6">
        <w:rPr>
          <w:b/>
          <w:bCs/>
          <w:sz w:val="26"/>
          <w:szCs w:val="26"/>
          <w:lang w:val="sr-Latn-CS" w:eastAsia="sr-Latn-CS"/>
        </w:rPr>
        <w:t>Стручни органи</w:t>
      </w:r>
      <w:r>
        <w:rPr>
          <w:b/>
          <w:bCs/>
          <w:sz w:val="26"/>
          <w:szCs w:val="26"/>
          <w:lang w:val="sr-Cyrl-CS" w:eastAsia="sr-Latn-CS"/>
        </w:rPr>
        <w:t xml:space="preserve"> и тимови</w:t>
      </w:r>
    </w:p>
    <w:p w:rsidR="00A07743" w:rsidRPr="00A07743" w:rsidRDefault="00A07743" w:rsidP="00A07743">
      <w:pPr>
        <w:pStyle w:val="Normal1"/>
        <w:spacing w:before="0" w:beforeAutospacing="0" w:after="0" w:afterAutospacing="0"/>
        <w:ind w:firstLine="708"/>
        <w:jc w:val="both"/>
      </w:pPr>
      <w:r w:rsidRPr="00A07743">
        <w:rPr>
          <w:lang w:val="sr-Latn-CS" w:eastAsia="sr-Latn-CS"/>
        </w:rPr>
        <w:t xml:space="preserve">Стручни органи школе су: </w:t>
      </w:r>
    </w:p>
    <w:p w:rsidR="00A07743" w:rsidRPr="00A07743" w:rsidRDefault="00A07743" w:rsidP="00A07743">
      <w:pPr>
        <w:ind w:firstLine="680"/>
        <w:jc w:val="both"/>
      </w:pPr>
      <w:r w:rsidRPr="00A07743">
        <w:t xml:space="preserve">1) </w:t>
      </w:r>
      <w:proofErr w:type="gramStart"/>
      <w:r w:rsidRPr="00A07743">
        <w:t>наставничко</w:t>
      </w:r>
      <w:proofErr w:type="gramEnd"/>
      <w:r w:rsidRPr="00A07743">
        <w:t xml:space="preserve"> веће,</w:t>
      </w:r>
    </w:p>
    <w:p w:rsidR="00A07743" w:rsidRPr="00A07743" w:rsidRDefault="00A07743" w:rsidP="00A07743">
      <w:pPr>
        <w:ind w:firstLine="680"/>
        <w:jc w:val="both"/>
      </w:pPr>
      <w:r w:rsidRPr="00A07743">
        <w:t xml:space="preserve">2) </w:t>
      </w:r>
      <w:proofErr w:type="gramStart"/>
      <w:r w:rsidRPr="00A07743">
        <w:t>одељењско</w:t>
      </w:r>
      <w:proofErr w:type="gramEnd"/>
      <w:r w:rsidRPr="00A07743">
        <w:t xml:space="preserve"> веће,</w:t>
      </w:r>
    </w:p>
    <w:p w:rsidR="00A07743" w:rsidRPr="00A07743" w:rsidRDefault="00A07743" w:rsidP="00A07743">
      <w:pPr>
        <w:ind w:firstLine="680"/>
        <w:jc w:val="both"/>
      </w:pPr>
      <w:r w:rsidRPr="00A07743">
        <w:t xml:space="preserve">3) </w:t>
      </w:r>
      <w:proofErr w:type="gramStart"/>
      <w:r w:rsidRPr="00A07743">
        <w:t>стручни</w:t>
      </w:r>
      <w:proofErr w:type="gramEnd"/>
      <w:r w:rsidRPr="00A07743">
        <w:t xml:space="preserve"> актив васпитача, </w:t>
      </w:r>
    </w:p>
    <w:p w:rsidR="00A07743" w:rsidRPr="00A07743" w:rsidRDefault="00A07743" w:rsidP="00A07743">
      <w:pPr>
        <w:ind w:firstLine="680"/>
        <w:jc w:val="both"/>
        <w:rPr>
          <w:lang w:val="sr-Cyrl-CS"/>
        </w:rPr>
      </w:pPr>
      <w:r w:rsidRPr="00A07743">
        <w:rPr>
          <w:lang w:val="sr-Cyrl-CS"/>
        </w:rPr>
        <w:t>4) стручно веће за разредну наставу,</w:t>
      </w:r>
    </w:p>
    <w:p w:rsidR="00A07743" w:rsidRPr="00A07743" w:rsidRDefault="00A07743" w:rsidP="00A07743">
      <w:pPr>
        <w:ind w:firstLine="680"/>
        <w:jc w:val="both"/>
      </w:pPr>
      <w:r w:rsidRPr="00A07743">
        <w:rPr>
          <w:lang w:val="sr-Cyrl-CS"/>
        </w:rPr>
        <w:t>5</w:t>
      </w:r>
      <w:r w:rsidRPr="00A07743">
        <w:t xml:space="preserve">) стручно веће за српски језик, стране језике, историју, веронауку и грађанско васпитање, </w:t>
      </w:r>
    </w:p>
    <w:p w:rsidR="00A07743" w:rsidRPr="00A07743" w:rsidRDefault="00A07743" w:rsidP="00A07743">
      <w:pPr>
        <w:ind w:firstLine="680"/>
        <w:jc w:val="both"/>
      </w:pPr>
      <w:r w:rsidRPr="00A07743">
        <w:t>6) стручно веће природних наука: физика, хемија, географија и биологија,</w:t>
      </w:r>
    </w:p>
    <w:p w:rsidR="00A07743" w:rsidRPr="00A07743" w:rsidRDefault="00A07743" w:rsidP="00A07743">
      <w:pPr>
        <w:ind w:firstLine="680"/>
        <w:jc w:val="both"/>
      </w:pPr>
      <w:r w:rsidRPr="00A07743">
        <w:t xml:space="preserve">7) стручно веће предмета: математика, ТиО, информатика, </w:t>
      </w:r>
    </w:p>
    <w:p w:rsidR="00A07743" w:rsidRPr="00A07743" w:rsidRDefault="00A07743" w:rsidP="00A07743">
      <w:pPr>
        <w:ind w:firstLine="680"/>
        <w:jc w:val="both"/>
      </w:pPr>
      <w:r w:rsidRPr="00A07743">
        <w:t xml:space="preserve">8) стручно веће предмета: физичко васпитање, ликовна култура и музичка култура, </w:t>
      </w:r>
    </w:p>
    <w:p w:rsidR="00A07743" w:rsidRPr="00A07743" w:rsidRDefault="00A07743" w:rsidP="00A07743">
      <w:pPr>
        <w:ind w:firstLine="680"/>
        <w:jc w:val="both"/>
      </w:pPr>
      <w:r w:rsidRPr="00A07743">
        <w:rPr>
          <w:lang w:val="sr-Cyrl-CS"/>
        </w:rPr>
        <w:t>9</w:t>
      </w:r>
      <w:r w:rsidRPr="00A07743">
        <w:t>) стручни актив за развојно планирање,</w:t>
      </w:r>
    </w:p>
    <w:p w:rsidR="00A07743" w:rsidRPr="00A07743" w:rsidRDefault="00A07743" w:rsidP="00A07743">
      <w:pPr>
        <w:ind w:firstLine="680"/>
        <w:jc w:val="both"/>
      </w:pPr>
      <w:r w:rsidRPr="00A07743">
        <w:t xml:space="preserve">10) стручни тим за професионални развој, </w:t>
      </w:r>
    </w:p>
    <w:p w:rsidR="00A07743" w:rsidRPr="00A07743" w:rsidRDefault="00A07743" w:rsidP="00A07743">
      <w:pPr>
        <w:ind w:firstLine="680"/>
        <w:jc w:val="both"/>
      </w:pPr>
      <w:r w:rsidRPr="00A07743">
        <w:lastRenderedPageBreak/>
        <w:t>11) стручни тим за самовреднновање,</w:t>
      </w:r>
    </w:p>
    <w:p w:rsidR="00A07743" w:rsidRPr="00A07743" w:rsidRDefault="00A07743" w:rsidP="00A07743">
      <w:pPr>
        <w:ind w:firstLine="680"/>
        <w:jc w:val="both"/>
      </w:pPr>
      <w:r w:rsidRPr="00A07743">
        <w:t xml:space="preserve">12) стручни тим за инклузивно образовање, </w:t>
      </w:r>
    </w:p>
    <w:p w:rsidR="00A07743" w:rsidRPr="00A07743" w:rsidRDefault="00A07743" w:rsidP="00A07743">
      <w:pPr>
        <w:ind w:firstLine="680"/>
        <w:jc w:val="both"/>
      </w:pPr>
      <w:r w:rsidRPr="00A07743">
        <w:t xml:space="preserve">13) стручни тим за заштиту од дискриминације, насиља, злостављања и занемаривања, </w:t>
      </w:r>
    </w:p>
    <w:p w:rsidR="00A07743" w:rsidRPr="00A07743" w:rsidRDefault="00A07743" w:rsidP="00A07743">
      <w:pPr>
        <w:ind w:firstLine="680"/>
        <w:jc w:val="both"/>
      </w:pPr>
      <w:r w:rsidRPr="00A07743">
        <w:t xml:space="preserve">14) стручни тим за безбедност, </w:t>
      </w:r>
    </w:p>
    <w:p w:rsidR="00A07743" w:rsidRPr="00A07743" w:rsidRDefault="00A07743" w:rsidP="00A07743">
      <w:pPr>
        <w:ind w:firstLine="680"/>
        <w:jc w:val="both"/>
      </w:pPr>
      <w:r w:rsidRPr="00A07743">
        <w:t xml:space="preserve">15) стручни тим за заштиту животне средине, </w:t>
      </w:r>
    </w:p>
    <w:p w:rsidR="00A07743" w:rsidRPr="00A07743" w:rsidRDefault="00A07743" w:rsidP="00A07743">
      <w:pPr>
        <w:ind w:firstLine="680"/>
        <w:jc w:val="both"/>
      </w:pPr>
      <w:r w:rsidRPr="00A07743">
        <w:t xml:space="preserve">16) стручни тим за издавачку делатност школе, приредбе и манифестације, </w:t>
      </w:r>
    </w:p>
    <w:p w:rsidR="00A07743" w:rsidRPr="00A07743" w:rsidRDefault="00A07743" w:rsidP="00A07743">
      <w:pPr>
        <w:ind w:firstLine="680"/>
        <w:jc w:val="both"/>
      </w:pPr>
      <w:r w:rsidRPr="00A07743">
        <w:t xml:space="preserve">17) стручни тим за стручно усавршавање, </w:t>
      </w:r>
    </w:p>
    <w:p w:rsidR="00A07743" w:rsidRPr="00A07743" w:rsidRDefault="00A07743" w:rsidP="00A07743">
      <w:pPr>
        <w:ind w:firstLine="680"/>
        <w:jc w:val="both"/>
        <w:rPr>
          <w:lang w:val="sr-Cyrl-CS"/>
        </w:rPr>
      </w:pPr>
      <w:r w:rsidRPr="00A07743">
        <w:rPr>
          <w:lang w:val="sr-Cyrl-CS"/>
        </w:rPr>
        <w:t>18</w:t>
      </w:r>
      <w:r w:rsidRPr="00A07743">
        <w:t>) стручни актив за развој школског програма,</w:t>
      </w:r>
    </w:p>
    <w:p w:rsidR="00A07743" w:rsidRPr="00A07743" w:rsidRDefault="00A07743" w:rsidP="00A07743">
      <w:pPr>
        <w:ind w:firstLine="680"/>
        <w:jc w:val="both"/>
      </w:pPr>
      <w:r w:rsidRPr="00A07743">
        <w:rPr>
          <w:lang w:val="sr-Cyrl-CS"/>
        </w:rPr>
        <w:t>19</w:t>
      </w:r>
      <w:r w:rsidRPr="00A07743">
        <w:t xml:space="preserve">) тим за сарадњу са другим васпитно- образовним институцијама у земљи и иностранству, </w:t>
      </w:r>
    </w:p>
    <w:p w:rsidR="00A07743" w:rsidRPr="00A07743" w:rsidRDefault="00A07743" w:rsidP="00A07743">
      <w:pPr>
        <w:ind w:firstLine="680"/>
        <w:jc w:val="both"/>
      </w:pPr>
      <w:r w:rsidRPr="00A07743">
        <w:t>20) тим за спровођење плана интегритета</w:t>
      </w:r>
    </w:p>
    <w:p w:rsidR="00A07743" w:rsidRPr="00A07743" w:rsidRDefault="00A07743" w:rsidP="00A07743">
      <w:pPr>
        <w:ind w:firstLine="680"/>
        <w:jc w:val="both"/>
      </w:pPr>
      <w:r w:rsidRPr="00A07743">
        <w:t>21) тим за обезбеђивање квалитета и развој школе</w:t>
      </w:r>
    </w:p>
    <w:p w:rsidR="00A07743" w:rsidRPr="00A07743" w:rsidRDefault="00A07743" w:rsidP="00A07743">
      <w:pPr>
        <w:ind w:firstLine="680"/>
        <w:jc w:val="both"/>
      </w:pPr>
      <w:r w:rsidRPr="00A07743">
        <w:t>22) тим за развој међупредметних компетенција и предузетништво</w:t>
      </w:r>
    </w:p>
    <w:p w:rsidR="00A07743" w:rsidRPr="00A07743" w:rsidRDefault="00A07743" w:rsidP="00A07743">
      <w:pPr>
        <w:ind w:firstLine="680"/>
        <w:jc w:val="both"/>
        <w:rPr>
          <w:lang w:val="sr-Cyrl-CS"/>
        </w:rPr>
      </w:pPr>
      <w:r w:rsidRPr="00A07743">
        <w:rPr>
          <w:lang w:val="sr-Cyrl-CS"/>
        </w:rPr>
        <w:t>23) Педагошки колегијум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Стручни органи: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1) доносе свој план и програм рада за сваку школску годину и подносе извеш</w:t>
      </w:r>
      <w:r w:rsidRPr="00A07743">
        <w:rPr>
          <w:lang w:val="sr-Cyrl-CS"/>
        </w:rPr>
        <w:softHyphen/>
        <w:t>таје о њиховом остваривању;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 xml:space="preserve">2) старају се о обезбеђивању и унапређивању квалитета образовно-васпитног рада Школе; 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3) прате остваривање Школског програма;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4) старају се о остваривању циљева и стандарда постигнућа и развоја компе</w:t>
      </w:r>
      <w:r w:rsidRPr="00A07743">
        <w:rPr>
          <w:lang w:val="sr-Cyrl-CS"/>
        </w:rPr>
        <w:softHyphen/>
        <w:t>тен</w:t>
      </w:r>
      <w:r w:rsidRPr="00A07743">
        <w:rPr>
          <w:lang w:val="sr-Cyrl-CS"/>
        </w:rPr>
        <w:softHyphen/>
        <w:t xml:space="preserve">ција; 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 xml:space="preserve">5) вреднују резултате рада наставника и стручних сарадника; 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 xml:space="preserve">6) прате и утврђују резултате рада ученика; 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7) предузимају мере за јединствен и усклађен рад са ученицима, у процесу образовања и васпитања;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8) решавају друга стручна питања образовно-васпитног рада.</w:t>
      </w:r>
    </w:p>
    <w:p w:rsidR="00A07743" w:rsidRPr="00A07743" w:rsidRDefault="00A07743" w:rsidP="00A07743">
      <w:pPr>
        <w:autoSpaceDE w:val="0"/>
        <w:autoSpaceDN w:val="0"/>
        <w:adjustRightInd w:val="0"/>
        <w:rPr>
          <w:lang w:val="sr-Latn-CS" w:eastAsia="sr-Latn-CS"/>
        </w:rPr>
      </w:pPr>
    </w:p>
    <w:p w:rsidR="00A07743" w:rsidRPr="00A07743" w:rsidRDefault="00A07743" w:rsidP="00A07743">
      <w:pPr>
        <w:spacing w:before="120"/>
        <w:jc w:val="center"/>
        <w:rPr>
          <w:b/>
          <w:lang w:val="sr-Cyrl-CS" w:eastAsia="sr-Latn-CS"/>
        </w:rPr>
      </w:pPr>
      <w:r w:rsidRPr="00A07743">
        <w:rPr>
          <w:b/>
          <w:lang w:val="sr-Cyrl-CS" w:eastAsia="sr-Latn-CS"/>
        </w:rPr>
        <w:t>3.4.1.Наставничко веће</w:t>
      </w:r>
    </w:p>
    <w:p w:rsidR="00A07743" w:rsidRPr="00A07743" w:rsidRDefault="00A07743" w:rsidP="00A07743">
      <w:pPr>
        <w:spacing w:before="120"/>
        <w:jc w:val="center"/>
        <w:rPr>
          <w:b/>
          <w:lang w:val="sr-Cyrl-CS"/>
        </w:rPr>
      </w:pP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Наставничко веће чине наставници, васпитачи и стручни сарадници.</w:t>
      </w:r>
    </w:p>
    <w:p w:rsidR="00A07743" w:rsidRPr="00A07743" w:rsidRDefault="00A07743" w:rsidP="00A07743">
      <w:pPr>
        <w:spacing w:before="120"/>
        <w:jc w:val="center"/>
        <w:rPr>
          <w:b/>
          <w:lang w:val="sr-Cyrl-CS"/>
        </w:rPr>
      </w:pP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Наставничко веће, у оквиру и поред послова из опште надлежности стручних органа, обавља посебно следеће послове: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1) стара се о остваривању Школског програма;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2) анализује извршавање задатака образовања и васпитања у Школи;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3) даје мишљење о организовању предметне наставе за ученике првог циклуса;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lastRenderedPageBreak/>
        <w:t>4) планира и организује облике ваннаставних активности ученика;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5) предлаже поделу разреда на одељења и број ученика у одељењима;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6) припрема календар такмичења ученика и обезбеђује услове за њихово при</w:t>
      </w:r>
      <w:r w:rsidRPr="00A07743">
        <w:rPr>
          <w:lang w:val="sr-Cyrl-CS"/>
        </w:rPr>
        <w:softHyphen/>
        <w:t>пре</w:t>
      </w:r>
      <w:r w:rsidRPr="00A07743">
        <w:rPr>
          <w:lang w:val="sr-Cyrl-CS"/>
        </w:rPr>
        <w:softHyphen/>
        <w:t>мање;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7) врши надзор над радом других стручних органа;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8) разматра извештаје директора, одељењских старешина и других стручних ор</w:t>
      </w:r>
      <w:r w:rsidRPr="00A07743">
        <w:rPr>
          <w:lang w:val="sr-Cyrl-CS"/>
        </w:rPr>
        <w:softHyphen/>
        <w:t>гана;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9) даје мишљења и предлоге о питањима из надлежности стручних органа;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10) доноси одлуку о похваљивању и награђивању ученика;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11) изриче ученицима васпитно-дисциплинску меру „укор наставничког већа“;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12) доноси одлуку о премештању ученика који је учинио повреду забране у дру</w:t>
      </w:r>
      <w:r w:rsidRPr="00A07743">
        <w:rPr>
          <w:lang w:val="sr-Cyrl-CS"/>
        </w:rPr>
        <w:softHyphen/>
        <w:t>гу школу;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13) на захтев родитеља, односно старатеља, доноси одлуку о ослобађању ученика од похађања наставе изборног предмета у Школи;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14) утврђује испуњеност услова за брже напредовање уче</w:t>
      </w:r>
      <w:r w:rsidRPr="00A07743">
        <w:rPr>
          <w:lang w:val="sr-Cyrl-CS"/>
        </w:rPr>
        <w:softHyphen/>
      </w:r>
      <w:r w:rsidRPr="00A07743">
        <w:rPr>
          <w:lang w:val="sr-Cyrl-CS"/>
        </w:rPr>
        <w:softHyphen/>
        <w:t>ни</w:t>
      </w:r>
      <w:r w:rsidRPr="00A07743">
        <w:rPr>
          <w:lang w:val="sr-Cyrl-CS"/>
        </w:rPr>
        <w:softHyphen/>
        <w:t>ка;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15) именује чланове Стручног актива за развој Школског програма;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16) предлаже чланове Школског одбора из реда запослених;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 xml:space="preserve">17) </w:t>
      </w:r>
      <w:r w:rsidRPr="00A07743">
        <w:rPr>
          <w:spacing w:val="-2"/>
          <w:lang w:val="sr-Cyrl-CS"/>
        </w:rPr>
        <w:t>предлаже чланове стручног актива за развојно планирање из редова нас</w:t>
      </w:r>
      <w:r w:rsidRPr="00A07743">
        <w:rPr>
          <w:spacing w:val="-2"/>
          <w:lang w:val="sr-Cyrl-CS"/>
        </w:rPr>
        <w:softHyphen/>
        <w:t>тав</w:t>
      </w:r>
      <w:r w:rsidRPr="00A07743">
        <w:rPr>
          <w:spacing w:val="-2"/>
          <w:lang w:val="sr-Cyrl-CS"/>
        </w:rPr>
        <w:softHyphen/>
      </w:r>
      <w:r w:rsidRPr="00A07743">
        <w:rPr>
          <w:spacing w:val="-2"/>
          <w:lang w:val="sr-Cyrl-CS"/>
        </w:rPr>
        <w:softHyphen/>
        <w:t>ника и  ст</w:t>
      </w:r>
      <w:r w:rsidRPr="00A07743">
        <w:rPr>
          <w:lang w:val="sr-Cyrl-CS"/>
        </w:rPr>
        <w:t>ручних сарадника;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18) даје мишљење за избор директора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19) доноси Пословник о свом раду</w:t>
      </w:r>
    </w:p>
    <w:p w:rsidR="00A07743" w:rsidRPr="00A07743" w:rsidRDefault="00A07743" w:rsidP="00A07743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Cyrl-CS" w:eastAsia="sr-Latn-CS"/>
        </w:rPr>
      </w:pPr>
    </w:p>
    <w:p w:rsidR="00A07743" w:rsidRPr="00A07743" w:rsidRDefault="00A07743" w:rsidP="00A07743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Latn-CS" w:eastAsia="sr-Latn-CS"/>
        </w:rPr>
      </w:pPr>
      <w:r w:rsidRPr="00A07743">
        <w:rPr>
          <w:b/>
          <w:bCs/>
          <w:sz w:val="26"/>
          <w:szCs w:val="26"/>
          <w:lang w:val="sr-Latn-CS" w:eastAsia="sr-Latn-CS"/>
        </w:rPr>
        <w:t>3</w:t>
      </w:r>
      <w:r w:rsidRPr="00A07743">
        <w:rPr>
          <w:b/>
          <w:bCs/>
          <w:sz w:val="26"/>
          <w:szCs w:val="26"/>
          <w:lang w:val="sr-Cyrl-CS" w:eastAsia="sr-Latn-CS"/>
        </w:rPr>
        <w:t xml:space="preserve">.4.2. </w:t>
      </w:r>
      <w:r w:rsidRPr="00A07743">
        <w:rPr>
          <w:b/>
          <w:bCs/>
          <w:sz w:val="26"/>
          <w:szCs w:val="26"/>
          <w:lang w:val="sr-Latn-CS" w:eastAsia="sr-Latn-CS"/>
        </w:rPr>
        <w:t>Одеље</w:t>
      </w:r>
      <w:r w:rsidRPr="00A07743">
        <w:rPr>
          <w:b/>
          <w:bCs/>
          <w:sz w:val="26"/>
          <w:szCs w:val="26"/>
          <w:lang w:val="sr-Cyrl-CS" w:eastAsia="sr-Latn-CS"/>
        </w:rPr>
        <w:t>њ</w:t>
      </w:r>
      <w:r w:rsidRPr="00A07743">
        <w:rPr>
          <w:b/>
          <w:bCs/>
          <w:sz w:val="26"/>
          <w:szCs w:val="26"/>
          <w:lang w:val="sr-Latn-CS" w:eastAsia="sr-Latn-CS"/>
        </w:rPr>
        <w:t>ско веће</w:t>
      </w:r>
    </w:p>
    <w:p w:rsidR="00A07743" w:rsidRPr="00A07743" w:rsidRDefault="00A07743" w:rsidP="00A07743">
      <w:pPr>
        <w:pStyle w:val="Normal1"/>
        <w:spacing w:before="0" w:beforeAutospacing="0" w:after="0" w:afterAutospacing="0"/>
        <w:ind w:firstLine="708"/>
        <w:jc w:val="both"/>
      </w:pPr>
      <w:r w:rsidRPr="00A07743">
        <w:t>Одељењско веће чине наставници који изводе наставу у одређеном одељењу.</w:t>
      </w:r>
    </w:p>
    <w:p w:rsidR="00A07743" w:rsidRPr="00A07743" w:rsidRDefault="00A07743" w:rsidP="00A07743">
      <w:pPr>
        <w:autoSpaceDE w:val="0"/>
        <w:autoSpaceDN w:val="0"/>
        <w:adjustRightInd w:val="0"/>
        <w:rPr>
          <w:lang w:val="sr-Latn-CS" w:eastAsia="sr-Latn-CS"/>
        </w:rPr>
      </w:pP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Одељењско веће, у оквиру и поред послова из опште надлежности стручних ор</w:t>
      </w:r>
      <w:r w:rsidRPr="00A07743">
        <w:rPr>
          <w:lang w:val="sr-Cyrl-CS"/>
        </w:rPr>
        <w:softHyphen/>
        <w:t xml:space="preserve">гана  обавља посебно следеће послове: 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1) анализује резултате рада наставника;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2) анализује успех и владање ученика на крају тромесечја, полугодишта и на крају школске године;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3) предлаже расподелу одељења на наставнике;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4) утврђује распоред часова;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5) утврђује распоред писмених задатака;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6) усклађује рад наставника у одељењу;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7) усклађује рад ученика у одељењу;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8) на предлог предметног наставника, утврђује оцене из наставних предмета;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9) на предлог одељењског старешине, утврђује оцене из владања ученика;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lastRenderedPageBreak/>
        <w:t>10) доноси одлуку о превођењу у наредни разред ученика другог и трећег раз</w:t>
      </w:r>
      <w:r w:rsidRPr="00A07743">
        <w:rPr>
          <w:lang w:val="sr-Cyrl-CS"/>
        </w:rPr>
        <w:softHyphen/>
        <w:t>ре</w:t>
      </w:r>
      <w:r w:rsidRPr="00A07743">
        <w:rPr>
          <w:lang w:val="sr-Cyrl-CS"/>
        </w:rPr>
        <w:softHyphen/>
        <w:t>да који на крају другог полугодишта има недовољне оцене;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11) похваљује ученике;</w:t>
      </w:r>
    </w:p>
    <w:p w:rsidR="00A07743" w:rsidRPr="00A07743" w:rsidRDefault="00A07743" w:rsidP="00A07743">
      <w:pPr>
        <w:ind w:firstLine="709"/>
        <w:jc w:val="both"/>
        <w:rPr>
          <w:spacing w:val="-2"/>
          <w:lang w:val="sr-Cyrl-CS"/>
        </w:rPr>
      </w:pPr>
      <w:r w:rsidRPr="00A07743">
        <w:rPr>
          <w:lang w:val="sr-Cyrl-CS"/>
        </w:rPr>
        <w:t xml:space="preserve">12) </w:t>
      </w:r>
      <w:r w:rsidRPr="00A07743">
        <w:rPr>
          <w:spacing w:val="-2"/>
          <w:lang w:val="sr-Cyrl-CS"/>
        </w:rPr>
        <w:t>предлаже додељивање похвале „Ученик генерације“ и награђивање ученика;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 xml:space="preserve">13) изриче ученицима васпитну меру </w:t>
      </w:r>
      <w:r w:rsidRPr="00A07743">
        <w:rPr>
          <w:i/>
          <w:lang w:val="sr-Cyrl-CS"/>
        </w:rPr>
        <w:t>укор одељењског већа</w:t>
      </w:r>
      <w:r w:rsidRPr="00A07743">
        <w:rPr>
          <w:lang w:val="sr-Cyrl-CS"/>
        </w:rPr>
        <w:t>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14) на предлог предметног наставника, бира ученике који ће учествовати на так</w:t>
      </w:r>
      <w:r w:rsidRPr="00A07743">
        <w:rPr>
          <w:lang w:val="sr-Cyrl-CS"/>
        </w:rPr>
        <w:softHyphen/>
        <w:t>ми</w:t>
      </w:r>
      <w:r w:rsidRPr="00A07743">
        <w:rPr>
          <w:lang w:val="sr-Cyrl-CS"/>
        </w:rPr>
        <w:softHyphen/>
        <w:t>чењима;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15) на предлог предметног наставника, утврђује ученике за које треба органи</w:t>
      </w:r>
      <w:r w:rsidRPr="00A07743">
        <w:rPr>
          <w:lang w:val="sr-Cyrl-CS"/>
        </w:rPr>
        <w:softHyphen/>
        <w:t>зо</w:t>
      </w:r>
      <w:r w:rsidRPr="00A07743">
        <w:rPr>
          <w:lang w:val="sr-Cyrl-CS"/>
        </w:rPr>
        <w:softHyphen/>
        <w:t>ва</w:t>
      </w:r>
      <w:r w:rsidRPr="00A07743">
        <w:rPr>
          <w:lang w:val="sr-Cyrl-CS"/>
        </w:rPr>
        <w:softHyphen/>
        <w:t>ти додатну и допунску наставу;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16) предлаже план стручног усавршавања наставника, програм екскурзија, на</w:t>
      </w:r>
      <w:r w:rsidRPr="00A07743">
        <w:rPr>
          <w:lang w:val="sr-Cyrl-CS"/>
        </w:rPr>
        <w:softHyphen/>
        <w:t>ставе у природи и календар такмичења.</w:t>
      </w:r>
    </w:p>
    <w:p w:rsidR="00A07743" w:rsidRPr="00A07743" w:rsidRDefault="00A07743" w:rsidP="00A07743">
      <w:pPr>
        <w:autoSpaceDE w:val="0"/>
        <w:autoSpaceDN w:val="0"/>
        <w:adjustRightInd w:val="0"/>
        <w:ind w:firstLine="708"/>
        <w:rPr>
          <w:lang w:val="sr-Latn-CS" w:eastAsia="sr-Latn-CS"/>
        </w:rPr>
      </w:pPr>
    </w:p>
    <w:p w:rsidR="00A07743" w:rsidRPr="00A07743" w:rsidRDefault="00A07743" w:rsidP="00A07743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Latn-CS" w:eastAsia="sr-Latn-CS"/>
        </w:rPr>
      </w:pPr>
      <w:r w:rsidRPr="00A07743">
        <w:rPr>
          <w:b/>
          <w:bCs/>
          <w:sz w:val="26"/>
          <w:szCs w:val="26"/>
          <w:lang w:val="sr-Latn-CS" w:eastAsia="sr-Latn-CS"/>
        </w:rPr>
        <w:t>3</w:t>
      </w:r>
      <w:r w:rsidRPr="00A07743">
        <w:rPr>
          <w:b/>
          <w:bCs/>
          <w:sz w:val="26"/>
          <w:szCs w:val="26"/>
          <w:lang w:val="sr-Cyrl-CS" w:eastAsia="sr-Latn-CS"/>
        </w:rPr>
        <w:t xml:space="preserve">.4.3. </w:t>
      </w:r>
      <w:r w:rsidRPr="00A07743">
        <w:rPr>
          <w:b/>
          <w:bCs/>
          <w:sz w:val="26"/>
          <w:szCs w:val="26"/>
          <w:lang w:val="sr-Latn-CS" w:eastAsia="sr-Latn-CS"/>
        </w:rPr>
        <w:t>Стручна већа</w:t>
      </w:r>
    </w:p>
    <w:p w:rsidR="00A07743" w:rsidRPr="00A07743" w:rsidRDefault="00A07743" w:rsidP="00A07743">
      <w:pPr>
        <w:autoSpaceDE w:val="0"/>
        <w:autoSpaceDN w:val="0"/>
        <w:adjustRightInd w:val="0"/>
        <w:jc w:val="center"/>
        <w:rPr>
          <w:b/>
          <w:bCs/>
          <w:i/>
          <w:sz w:val="26"/>
          <w:szCs w:val="26"/>
          <w:lang w:val="sr-Latn-CS" w:eastAsia="sr-Latn-CS"/>
        </w:rPr>
      </w:pPr>
    </w:p>
    <w:p w:rsidR="00A07743" w:rsidRPr="00A07743" w:rsidRDefault="00A07743" w:rsidP="00A07743">
      <w:pPr>
        <w:autoSpaceDE w:val="0"/>
        <w:autoSpaceDN w:val="0"/>
        <w:adjustRightInd w:val="0"/>
        <w:jc w:val="center"/>
        <w:rPr>
          <w:b/>
          <w:i/>
        </w:rPr>
      </w:pPr>
      <w:r w:rsidRPr="00A07743">
        <w:rPr>
          <w:b/>
          <w:i/>
          <w:lang w:val="sr-Cyrl-CS"/>
        </w:rPr>
        <w:t>Стручно веће за разредну наставу</w:t>
      </w:r>
    </w:p>
    <w:p w:rsidR="00A07743" w:rsidRPr="00A07743" w:rsidRDefault="00A07743" w:rsidP="00A07743">
      <w:pPr>
        <w:autoSpaceDE w:val="0"/>
        <w:autoSpaceDN w:val="0"/>
        <w:adjustRightInd w:val="0"/>
        <w:jc w:val="center"/>
        <w:rPr>
          <w:b/>
          <w:bCs/>
          <w:i/>
          <w:sz w:val="26"/>
          <w:szCs w:val="26"/>
          <w:lang w:eastAsia="sr-Latn-CS"/>
        </w:rPr>
      </w:pP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Стручно веће за разредну наставу чине сви наставници који изводе наставу у првом циклусу образовања и васпитања и васпитачи који изводе активности у оквиру припремног предшколског програма.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Наставник који остварује образовно-васпитни рад у продуженом боравку учес</w:t>
      </w:r>
      <w:r w:rsidRPr="00A07743">
        <w:rPr>
          <w:lang w:val="sr-Cyrl-CS"/>
        </w:rPr>
        <w:softHyphen/>
        <w:t xml:space="preserve">твује у раду стручног већа за разредну наставу, без права одлучивања. 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Стручно веће за разредну наставу, у оквиру и поред послова из опште над</w:t>
      </w:r>
      <w:r w:rsidRPr="00A07743">
        <w:rPr>
          <w:lang w:val="sr-Cyrl-CS"/>
        </w:rPr>
        <w:softHyphen/>
        <w:t xml:space="preserve">лежности стручних органа, обавља посебно следеће послове: 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1) припрема предлог директору за поделу предмета на наставнике за наредну школску годину;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2) припрема основе Годишњег плана рада Школе;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3) утврђује распоред остваривања наставних тема и наставних јединица и вр</w:t>
      </w:r>
      <w:r w:rsidRPr="00A07743">
        <w:rPr>
          <w:lang w:val="sr-Cyrl-CS"/>
        </w:rPr>
        <w:softHyphen/>
        <w:t>ши усаглашавање остваривања наставних садржаја предмета;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4) утврђује облике, методе и средства коришћења одговарајуће школске опре</w:t>
      </w:r>
      <w:r w:rsidRPr="00A07743">
        <w:rPr>
          <w:lang w:val="sr-Cyrl-CS"/>
        </w:rPr>
        <w:softHyphen/>
        <w:t>ме и наставних средстава;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5) предлаже примену нових метода и начина извођења наставе;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6) прати остваривање програма образовања и васпитања;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7) анализује уџбеничку и приручну литературу;</w:t>
      </w:r>
    </w:p>
    <w:p w:rsidR="00A07743" w:rsidRPr="00A07743" w:rsidRDefault="00A07743" w:rsidP="00A07743">
      <w:pPr>
        <w:ind w:firstLine="709"/>
        <w:jc w:val="both"/>
      </w:pPr>
      <w:r w:rsidRPr="00A07743">
        <w:rPr>
          <w:lang w:val="sr-Cyrl-CS"/>
        </w:rPr>
        <w:t>8) предлаже чланове испитних комисија.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Седнице стручног већа за разредну наставу сазива и њима руководи пред</w:t>
      </w:r>
      <w:r w:rsidRPr="00A07743">
        <w:rPr>
          <w:lang w:val="sr-Cyrl-CS"/>
        </w:rPr>
        <w:softHyphen/>
        <w:t>сед</w:t>
      </w:r>
      <w:r w:rsidRPr="00A07743">
        <w:rPr>
          <w:lang w:val="sr-Cyrl-CS"/>
        </w:rPr>
        <w:softHyphen/>
        <w:t>ник, којег између себе, јавним гласањем, већином гласова од укупног броја чланова, бирају чланови тог органа.</w:t>
      </w:r>
    </w:p>
    <w:p w:rsidR="00A07743" w:rsidRPr="00A07743" w:rsidRDefault="00A07743" w:rsidP="00A07743">
      <w:pPr>
        <w:ind w:firstLine="709"/>
        <w:jc w:val="both"/>
      </w:pPr>
      <w:r w:rsidRPr="00A07743">
        <w:rPr>
          <w:lang w:val="sr-Cyrl-CS"/>
        </w:rPr>
        <w:t>На исти начин бира се и заменик председника, који сазива седнице и њима ру</w:t>
      </w:r>
      <w:r w:rsidRPr="00A07743">
        <w:rPr>
          <w:lang w:val="sr-Cyrl-CS"/>
        </w:rPr>
        <w:softHyphen/>
        <w:t>ководи у случају спречености председник</w:t>
      </w:r>
      <w:r w:rsidRPr="00A07743">
        <w:t>.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За свој рад стручно веће за разредну наставу одговара Наставничком већу.</w:t>
      </w:r>
    </w:p>
    <w:p w:rsidR="00A07743" w:rsidRPr="00A07743" w:rsidRDefault="00A07743" w:rsidP="00A07743">
      <w:pPr>
        <w:jc w:val="center"/>
        <w:rPr>
          <w:b/>
          <w:i/>
          <w:lang w:val="sr-Cyrl-CS"/>
        </w:rPr>
      </w:pPr>
    </w:p>
    <w:p w:rsidR="00A07743" w:rsidRPr="00A07743" w:rsidRDefault="00A07743" w:rsidP="00A07743">
      <w:pPr>
        <w:jc w:val="center"/>
        <w:rPr>
          <w:b/>
          <w:i/>
        </w:rPr>
      </w:pPr>
      <w:r w:rsidRPr="00A07743">
        <w:rPr>
          <w:b/>
          <w:i/>
          <w:lang w:val="sr-Cyrl-CS"/>
        </w:rPr>
        <w:t xml:space="preserve"> Стручно веће за области предмет</w:t>
      </w:r>
      <w:r w:rsidRPr="00A07743">
        <w:rPr>
          <w:b/>
          <w:i/>
        </w:rPr>
        <w:t>a</w:t>
      </w:r>
    </w:p>
    <w:p w:rsidR="00A07743" w:rsidRPr="00A07743" w:rsidRDefault="00A07743" w:rsidP="00A07743">
      <w:pPr>
        <w:spacing w:before="120"/>
        <w:jc w:val="center"/>
        <w:rPr>
          <w:b/>
          <w:lang w:val="sr-Cyrl-CS"/>
        </w:rPr>
      </w:pPr>
    </w:p>
    <w:p w:rsidR="00A07743" w:rsidRPr="00A07743" w:rsidRDefault="00A07743" w:rsidP="00A07743">
      <w:pPr>
        <w:ind w:firstLine="709"/>
        <w:jc w:val="both"/>
      </w:pPr>
      <w:r w:rsidRPr="00A07743">
        <w:rPr>
          <w:lang w:val="sr-Cyrl-CS"/>
        </w:rPr>
        <w:t>Стручно веће за области предмета чине наставници који изводе наставу из групе сродних предмета.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У Школи постоје следећа стручна већа за области предмета: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1) стручно веће за српски језик,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2) стручно веће за стране језике,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3) стручно веће за природне предмете ( биологију, хемију и физику),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4) стручно веће уметности и вештина,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5) стручно веће за математику, инфотматику, ТИО, технику и технологију,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6) стручно веће за друштвене науке ( историју, географију, верска настава и грађанско васпитање),</w:t>
      </w:r>
    </w:p>
    <w:p w:rsidR="00A07743" w:rsidRPr="00A07743" w:rsidRDefault="00A07743" w:rsidP="00A07743">
      <w:pPr>
        <w:ind w:firstLine="709"/>
        <w:jc w:val="both"/>
      </w:pPr>
      <w:r w:rsidRPr="00A07743">
        <w:rPr>
          <w:lang w:val="sr-Cyrl-CS"/>
        </w:rPr>
        <w:t>7) стручно веће за физичко васпитање.</w:t>
      </w:r>
    </w:p>
    <w:p w:rsidR="00A07743" w:rsidRPr="00A07743" w:rsidRDefault="00A07743" w:rsidP="00A07743">
      <w:pPr>
        <w:ind w:firstLine="709"/>
        <w:jc w:val="both"/>
      </w:pP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Стручно веће за области предмета, у оквиру и поред послова из опште над</w:t>
      </w:r>
      <w:r w:rsidRPr="00A07743">
        <w:rPr>
          <w:lang w:val="sr-Cyrl-CS"/>
        </w:rPr>
        <w:softHyphen/>
        <w:t xml:space="preserve">лежности стручних органа, обавља посебно следеће послове: 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1) припрема предлог директору за поделу предмета на наставнике за наредну школску годину;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2) припрема основе Годишњег плана рада Школе;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3) утврђује распоред остваривања наставних тема и наставних јединица и вр</w:t>
      </w:r>
      <w:r w:rsidRPr="00A07743">
        <w:rPr>
          <w:lang w:val="sr-Cyrl-CS"/>
        </w:rPr>
        <w:softHyphen/>
        <w:t>ши усаглашавање остваривања наставних садржаја предмета;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4) утврђује облике, методе и средства коришћења одговарајуће школске опре</w:t>
      </w:r>
      <w:r w:rsidRPr="00A07743">
        <w:rPr>
          <w:lang w:val="sr-Cyrl-CS"/>
        </w:rPr>
        <w:softHyphen/>
        <w:t>ме и наставних средстава;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5) предлаже примену нових метода и начина извођења наставе;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6) прати остваривање програма образовно-васпитног рада;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7) анализује уџбеничку и приручну литературу;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8) предлаже чланове испитних комисија;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9) обавља и друге послове у складу са законом, општим актом и одлуком директора Школе.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Седнице стручног већа за области предмета сазива и њима руководи председ</w:t>
      </w:r>
      <w:r w:rsidRPr="00A07743">
        <w:rPr>
          <w:lang w:val="sr-Cyrl-CS"/>
        </w:rPr>
        <w:softHyphen/>
        <w:t>ник, којег између себе, јавним гласањем, већином гласова од укупног броја чланова, би</w:t>
      </w:r>
      <w:r w:rsidRPr="00A07743">
        <w:rPr>
          <w:lang w:val="sr-Cyrl-CS"/>
        </w:rPr>
        <w:softHyphen/>
        <w:t>рају чланови тог органа.</w:t>
      </w:r>
    </w:p>
    <w:p w:rsidR="00A07743" w:rsidRPr="00A07743" w:rsidRDefault="00A07743" w:rsidP="00A07743">
      <w:pPr>
        <w:ind w:firstLine="709"/>
        <w:jc w:val="both"/>
      </w:pPr>
      <w:r w:rsidRPr="00A07743">
        <w:rPr>
          <w:lang w:val="sr-Cyrl-CS"/>
        </w:rPr>
        <w:t>На исти начин бира се и заменик председника, који сазива седнице и њима ру</w:t>
      </w:r>
      <w:r w:rsidRPr="00A07743">
        <w:rPr>
          <w:lang w:val="sr-Cyrl-CS"/>
        </w:rPr>
        <w:softHyphen/>
        <w:t>ководи у случају спречености председника.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За свој рад стручно веће за област предмета одговара Наставничком већу.</w:t>
      </w:r>
    </w:p>
    <w:p w:rsidR="00A07743" w:rsidRPr="00A07743" w:rsidRDefault="00A07743" w:rsidP="00A07743">
      <w:pPr>
        <w:pStyle w:val="Footer"/>
        <w:tabs>
          <w:tab w:val="left" w:pos="720"/>
        </w:tabs>
        <w:rPr>
          <w:sz w:val="24"/>
          <w:szCs w:val="24"/>
          <w:lang w:val="sr-Cyrl-CS"/>
        </w:rPr>
      </w:pPr>
    </w:p>
    <w:p w:rsidR="00A07743" w:rsidRDefault="00A07743" w:rsidP="00A07743">
      <w:pPr>
        <w:autoSpaceDE w:val="0"/>
        <w:autoSpaceDN w:val="0"/>
        <w:adjustRightInd w:val="0"/>
        <w:rPr>
          <w:lang w:val="sr-Cyrl-CS" w:eastAsia="sr-Latn-CS"/>
        </w:rPr>
      </w:pPr>
    </w:p>
    <w:p w:rsidR="00CD1773" w:rsidRPr="00A07743" w:rsidRDefault="00CD1773" w:rsidP="00A07743">
      <w:pPr>
        <w:autoSpaceDE w:val="0"/>
        <w:autoSpaceDN w:val="0"/>
        <w:adjustRightInd w:val="0"/>
        <w:rPr>
          <w:lang w:val="sr-Cyrl-CS" w:eastAsia="sr-Latn-CS"/>
        </w:rPr>
      </w:pPr>
    </w:p>
    <w:p w:rsidR="00A07743" w:rsidRPr="00A07743" w:rsidRDefault="00A07743" w:rsidP="00A07743">
      <w:pPr>
        <w:autoSpaceDE w:val="0"/>
        <w:autoSpaceDN w:val="0"/>
        <w:adjustRightInd w:val="0"/>
        <w:jc w:val="center"/>
        <w:rPr>
          <w:b/>
          <w:bCs/>
          <w:lang w:val="sr-Cyrl-CS" w:eastAsia="sr-Latn-CS"/>
        </w:rPr>
      </w:pPr>
      <w:r w:rsidRPr="00A07743">
        <w:rPr>
          <w:b/>
          <w:bCs/>
          <w:lang w:val="sr-Latn-CS" w:eastAsia="sr-Latn-CS"/>
        </w:rPr>
        <w:lastRenderedPageBreak/>
        <w:t>3</w:t>
      </w:r>
      <w:r w:rsidRPr="00A07743">
        <w:rPr>
          <w:b/>
          <w:bCs/>
          <w:lang w:val="sr-Cyrl-CS" w:eastAsia="sr-Latn-CS"/>
        </w:rPr>
        <w:t xml:space="preserve">.4.4. </w:t>
      </w:r>
      <w:r w:rsidRPr="00A07743">
        <w:rPr>
          <w:b/>
          <w:bCs/>
          <w:lang w:val="sr-Latn-CS" w:eastAsia="sr-Latn-CS"/>
        </w:rPr>
        <w:t>Стручни активи</w:t>
      </w:r>
    </w:p>
    <w:p w:rsidR="00A07743" w:rsidRPr="00A07743" w:rsidRDefault="00A07743" w:rsidP="00A07743">
      <w:pPr>
        <w:autoSpaceDE w:val="0"/>
        <w:autoSpaceDN w:val="0"/>
        <w:adjustRightInd w:val="0"/>
        <w:jc w:val="center"/>
        <w:rPr>
          <w:b/>
          <w:bCs/>
          <w:lang w:val="sr-Latn-CS" w:eastAsia="sr-Latn-CS"/>
        </w:rPr>
      </w:pPr>
      <w:r w:rsidRPr="00A07743">
        <w:rPr>
          <w:b/>
          <w:bCs/>
          <w:lang w:eastAsia="sr-Latn-CS"/>
        </w:rPr>
        <w:t>1</w:t>
      </w:r>
      <w:r w:rsidRPr="00A07743">
        <w:rPr>
          <w:b/>
          <w:bCs/>
          <w:lang w:val="sr-Latn-CS" w:eastAsia="sr-Latn-CS"/>
        </w:rPr>
        <w:t>) Стручни актив за развојно планирање</w:t>
      </w:r>
    </w:p>
    <w:p w:rsidR="00A07743" w:rsidRPr="00A07743" w:rsidRDefault="00A07743" w:rsidP="00A07743">
      <w:pPr>
        <w:autoSpaceDE w:val="0"/>
        <w:autoSpaceDN w:val="0"/>
        <w:adjustRightInd w:val="0"/>
        <w:ind w:firstLine="708"/>
        <w:jc w:val="both"/>
        <w:rPr>
          <w:bCs/>
          <w:lang w:val="sr-Latn-CS" w:eastAsia="sr-Latn-CS"/>
        </w:rPr>
      </w:pPr>
      <w:r w:rsidRPr="00A07743">
        <w:rPr>
          <w:bCs/>
          <w:lang w:val="sr-Latn-CS" w:eastAsia="sr-Latn-CS"/>
        </w:rPr>
        <w:t xml:space="preserve">Стручни актив за развојно планирање чине представници наставника, стручних сарадника, </w:t>
      </w:r>
      <w:r w:rsidRPr="00A07743">
        <w:rPr>
          <w:bCs/>
          <w:lang w:val="sr-Cyrl-CS" w:eastAsia="sr-Latn-CS"/>
        </w:rPr>
        <w:t>града Зајечара, Ученичког парламента</w:t>
      </w:r>
      <w:r w:rsidRPr="00A07743">
        <w:rPr>
          <w:bCs/>
          <w:lang w:val="sr-Latn-CS" w:eastAsia="sr-Latn-CS"/>
        </w:rPr>
        <w:t xml:space="preserve"> и Савета родитеља, које именује Школски одбор.</w:t>
      </w:r>
    </w:p>
    <w:p w:rsidR="00A07743" w:rsidRPr="00A07743" w:rsidRDefault="00A07743" w:rsidP="00A07743">
      <w:pPr>
        <w:autoSpaceDE w:val="0"/>
        <w:autoSpaceDN w:val="0"/>
        <w:adjustRightInd w:val="0"/>
        <w:ind w:firstLine="708"/>
        <w:jc w:val="both"/>
        <w:rPr>
          <w:bCs/>
          <w:lang w:val="sr-Latn-CS" w:eastAsia="sr-Latn-CS"/>
        </w:rPr>
      </w:pPr>
      <w:r w:rsidRPr="00A07743">
        <w:rPr>
          <w:bCs/>
          <w:lang w:val="sr-Latn-CS" w:eastAsia="sr-Latn-CS"/>
        </w:rPr>
        <w:t>Стручни актив за развојно планирање за свој рад одговара Школском одбору</w:t>
      </w:r>
      <w:r w:rsidRPr="00A07743">
        <w:rPr>
          <w:bCs/>
          <w:lang w:val="sr-Cyrl-CS" w:eastAsia="sr-Latn-CS"/>
        </w:rPr>
        <w:t xml:space="preserve"> и Наставничком већу</w:t>
      </w:r>
      <w:r w:rsidRPr="00A07743">
        <w:rPr>
          <w:bCs/>
          <w:lang w:val="sr-Latn-CS" w:eastAsia="sr-Latn-CS"/>
        </w:rPr>
        <w:t>.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Стручни актив за развојно планирање, у оквиру и поред послова из опште над</w:t>
      </w:r>
      <w:r w:rsidRPr="00A07743">
        <w:rPr>
          <w:lang w:val="sr-Cyrl-CS"/>
        </w:rPr>
        <w:softHyphen/>
        <w:t xml:space="preserve">лежности стручних органа, обавља посебно следеће послове: 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1) доноси план рада и подноси извештаје о његовој реализацији;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2) израђује предлог Развојног плана;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3) израђује пројекте који су у вези са Развојним планом;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4) прати реализацију Развојног плана.</w:t>
      </w:r>
    </w:p>
    <w:p w:rsidR="00A07743" w:rsidRPr="00A07743" w:rsidRDefault="00A07743" w:rsidP="00A07743">
      <w:pPr>
        <w:autoSpaceDE w:val="0"/>
        <w:autoSpaceDN w:val="0"/>
        <w:adjustRightInd w:val="0"/>
        <w:ind w:firstLine="708"/>
        <w:jc w:val="both"/>
        <w:rPr>
          <w:bCs/>
          <w:lang w:val="sr-Latn-CS" w:eastAsia="sr-Latn-CS"/>
        </w:rPr>
      </w:pPr>
    </w:p>
    <w:p w:rsidR="00A07743" w:rsidRPr="00A07743" w:rsidRDefault="00A07743" w:rsidP="00A07743">
      <w:pPr>
        <w:autoSpaceDE w:val="0"/>
        <w:autoSpaceDN w:val="0"/>
        <w:adjustRightInd w:val="0"/>
        <w:ind w:firstLine="708"/>
        <w:jc w:val="both"/>
        <w:rPr>
          <w:bCs/>
          <w:lang w:val="sr-Latn-CS" w:eastAsia="sr-Latn-CS"/>
        </w:rPr>
      </w:pPr>
      <w:r w:rsidRPr="00A07743">
        <w:rPr>
          <w:bCs/>
          <w:lang w:val="sr-Latn-CS" w:eastAsia="sr-Latn-CS"/>
        </w:rPr>
        <w:t>Стручни актив за развојно планирање утврђује предлог развојног плана школе за период од три до пет година и доставља га школском одбору на усвајање, и прати његово остваривање.</w:t>
      </w:r>
    </w:p>
    <w:p w:rsidR="00A07743" w:rsidRPr="00A07743" w:rsidRDefault="00A07743" w:rsidP="00A0774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Latn-CS" w:eastAsia="sr-Latn-CS"/>
        </w:rPr>
      </w:pPr>
    </w:p>
    <w:p w:rsidR="00A07743" w:rsidRPr="00A07743" w:rsidRDefault="00A07743" w:rsidP="00A07743">
      <w:pPr>
        <w:autoSpaceDE w:val="0"/>
        <w:autoSpaceDN w:val="0"/>
        <w:adjustRightInd w:val="0"/>
        <w:jc w:val="center"/>
        <w:rPr>
          <w:b/>
          <w:bCs/>
          <w:lang w:val="sr-Latn-CS" w:eastAsia="sr-Latn-CS"/>
        </w:rPr>
      </w:pPr>
      <w:r w:rsidRPr="00A07743">
        <w:rPr>
          <w:b/>
          <w:bCs/>
          <w:lang w:eastAsia="sr-Latn-CS"/>
        </w:rPr>
        <w:t>2</w:t>
      </w:r>
      <w:r w:rsidRPr="00A07743">
        <w:rPr>
          <w:b/>
          <w:bCs/>
          <w:lang w:val="sr-Latn-CS" w:eastAsia="sr-Latn-CS"/>
        </w:rPr>
        <w:t>) Стручни актив за развој школског програма</w:t>
      </w:r>
    </w:p>
    <w:p w:rsidR="00A07743" w:rsidRPr="00A07743" w:rsidRDefault="00A07743" w:rsidP="00A07743">
      <w:pPr>
        <w:autoSpaceDE w:val="0"/>
        <w:autoSpaceDN w:val="0"/>
        <w:adjustRightInd w:val="0"/>
        <w:ind w:firstLine="708"/>
        <w:jc w:val="both"/>
        <w:rPr>
          <w:bCs/>
          <w:lang w:val="sr-Latn-CS" w:eastAsia="sr-Latn-CS"/>
        </w:rPr>
      </w:pPr>
      <w:r w:rsidRPr="00A07743">
        <w:rPr>
          <w:bCs/>
          <w:lang w:val="sr-Latn-CS" w:eastAsia="sr-Latn-CS"/>
        </w:rPr>
        <w:t>Стручни актив за развој школског програма чине представници наставника,</w:t>
      </w:r>
      <w:r w:rsidRPr="00A07743">
        <w:rPr>
          <w:bCs/>
          <w:lang w:val="sr-Cyrl-CS" w:eastAsia="sr-Latn-CS"/>
        </w:rPr>
        <w:t xml:space="preserve"> васпитача</w:t>
      </w:r>
      <w:r w:rsidRPr="00A07743">
        <w:rPr>
          <w:bCs/>
          <w:lang w:val="sr-Latn-CS" w:eastAsia="sr-Latn-CS"/>
        </w:rPr>
        <w:t xml:space="preserve"> и стручних сарадника, које именује Наставничко веће</w:t>
      </w:r>
      <w:r w:rsidRPr="00A07743">
        <w:rPr>
          <w:bCs/>
          <w:lang w:val="sr-Cyrl-CS" w:eastAsia="sr-Latn-CS"/>
        </w:rPr>
        <w:t>.</w:t>
      </w:r>
    </w:p>
    <w:p w:rsidR="00A07743" w:rsidRPr="00A07743" w:rsidRDefault="00A07743" w:rsidP="00A07743">
      <w:pPr>
        <w:autoSpaceDE w:val="0"/>
        <w:autoSpaceDN w:val="0"/>
        <w:adjustRightInd w:val="0"/>
        <w:ind w:firstLine="708"/>
        <w:jc w:val="both"/>
        <w:rPr>
          <w:bCs/>
          <w:lang w:val="sr-Latn-CS" w:eastAsia="sr-Latn-CS"/>
        </w:rPr>
      </w:pPr>
      <w:r w:rsidRPr="00A07743">
        <w:rPr>
          <w:bCs/>
          <w:lang w:val="sr-Latn-CS" w:eastAsia="sr-Latn-CS"/>
        </w:rPr>
        <w:t>Стручни актив за развој школског програма има свог председника.</w:t>
      </w:r>
    </w:p>
    <w:p w:rsidR="00A07743" w:rsidRPr="00A07743" w:rsidRDefault="00A07743" w:rsidP="00A07743">
      <w:pPr>
        <w:autoSpaceDE w:val="0"/>
        <w:autoSpaceDN w:val="0"/>
        <w:adjustRightInd w:val="0"/>
        <w:jc w:val="both"/>
        <w:rPr>
          <w:bCs/>
          <w:lang w:val="sr-Latn-CS" w:eastAsia="sr-Latn-CS"/>
        </w:rPr>
      </w:pP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Стручни актив за развој Школског програма, у оквиру и поред послова из опште над</w:t>
      </w:r>
      <w:r w:rsidRPr="00A07743">
        <w:rPr>
          <w:lang w:val="sr-Cyrl-CS"/>
        </w:rPr>
        <w:softHyphen/>
        <w:t xml:space="preserve">лежности стручних органа, обавља посебно следеће послове: 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1) доноси план рада и подноси извештаје о његовој реализацији;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2) израђује предлог Школског програма;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3) израђује пројекте који су у вези са Школским програмом;</w:t>
      </w:r>
    </w:p>
    <w:p w:rsidR="00A07743" w:rsidRPr="00A07743" w:rsidRDefault="00A07743" w:rsidP="00A07743">
      <w:pPr>
        <w:ind w:firstLine="709"/>
        <w:jc w:val="both"/>
        <w:rPr>
          <w:lang w:val="sr-Cyrl-CS"/>
        </w:rPr>
      </w:pPr>
      <w:r w:rsidRPr="00A07743">
        <w:rPr>
          <w:lang w:val="sr-Cyrl-CS"/>
        </w:rPr>
        <w:t>4) прати реализацију школског програма.</w:t>
      </w:r>
    </w:p>
    <w:p w:rsidR="00120262" w:rsidRPr="009E6FCB" w:rsidRDefault="00120262" w:rsidP="00120262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  <w:lang w:val="sr-Latn-CS" w:eastAsia="sr-Latn-CS"/>
        </w:rPr>
      </w:pPr>
    </w:p>
    <w:p w:rsidR="00120262" w:rsidRDefault="00120262" w:rsidP="00120262">
      <w:pPr>
        <w:autoSpaceDE w:val="0"/>
        <w:autoSpaceDN w:val="0"/>
        <w:adjustRightInd w:val="0"/>
        <w:jc w:val="center"/>
        <w:rPr>
          <w:b/>
          <w:bCs/>
          <w:lang w:val="sr-Latn-CS" w:eastAsia="sr-Latn-CS"/>
        </w:rPr>
      </w:pPr>
      <w:r w:rsidRPr="00120262">
        <w:rPr>
          <w:b/>
          <w:bCs/>
          <w:lang w:eastAsia="sr-Latn-CS"/>
        </w:rPr>
        <w:t>3</w:t>
      </w:r>
      <w:r w:rsidRPr="00120262">
        <w:rPr>
          <w:b/>
          <w:bCs/>
          <w:lang w:val="sr-Latn-CS" w:eastAsia="sr-Latn-CS"/>
        </w:rPr>
        <w:t>) Педагошки колегијум</w:t>
      </w:r>
    </w:p>
    <w:p w:rsidR="001F0A46" w:rsidRDefault="001F0A46" w:rsidP="00120262">
      <w:pPr>
        <w:autoSpaceDE w:val="0"/>
        <w:autoSpaceDN w:val="0"/>
        <w:adjustRightInd w:val="0"/>
        <w:jc w:val="center"/>
        <w:rPr>
          <w:b/>
          <w:bCs/>
          <w:lang w:val="sr-Latn-CS" w:eastAsia="sr-Latn-CS"/>
        </w:rPr>
      </w:pPr>
    </w:p>
    <w:p w:rsidR="001F0A46" w:rsidRDefault="001F0A46" w:rsidP="001F0A46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Педагошки колегијум </w:t>
      </w:r>
      <w:r>
        <w:t>чине председници стручних већа и стручних актива, координатори стручних тимова и стручни сарадници</w:t>
      </w:r>
      <w:r>
        <w:rPr>
          <w:lang w:val="sr-Cyrl-CS"/>
        </w:rPr>
        <w:t>.</w:t>
      </w:r>
    </w:p>
    <w:p w:rsidR="001F0A46" w:rsidRPr="001F0A46" w:rsidRDefault="001F0A46" w:rsidP="001F0A46">
      <w:pPr>
        <w:spacing w:before="120"/>
        <w:rPr>
          <w:b/>
        </w:rPr>
      </w:pPr>
    </w:p>
    <w:p w:rsidR="001F0A46" w:rsidRDefault="001F0A46" w:rsidP="001F0A46">
      <w:pPr>
        <w:spacing w:before="120"/>
        <w:jc w:val="center"/>
        <w:rPr>
          <w:b/>
          <w:lang w:val="sr-Cyrl-CS"/>
        </w:rPr>
      </w:pPr>
    </w:p>
    <w:p w:rsidR="001F0A46" w:rsidRDefault="001F0A46" w:rsidP="001F0A46">
      <w:pPr>
        <w:ind w:firstLine="709"/>
        <w:jc w:val="both"/>
        <w:rPr>
          <w:lang w:val="sr-Cyrl-CS"/>
        </w:rPr>
      </w:pPr>
      <w:r>
        <w:rPr>
          <w:lang w:val="sr-Cyrl-CS"/>
        </w:rPr>
        <w:t>Педагошки колегијум:</w:t>
      </w:r>
    </w:p>
    <w:p w:rsidR="001F0A46" w:rsidRDefault="001F0A46" w:rsidP="001F0A46">
      <w:pPr>
        <w:ind w:firstLine="709"/>
        <w:jc w:val="both"/>
        <w:rPr>
          <w:lang w:val="sr-Cyrl-CS"/>
        </w:rPr>
      </w:pPr>
      <w:r>
        <w:rPr>
          <w:lang w:val="sr-Cyrl-CS"/>
        </w:rPr>
        <w:t>1) Израђује свој годишњи план и програм рада;</w:t>
      </w:r>
    </w:p>
    <w:p w:rsidR="001F0A46" w:rsidRDefault="001F0A46" w:rsidP="001F0A46">
      <w:pPr>
        <w:ind w:firstLine="709"/>
        <w:jc w:val="both"/>
        <w:rPr>
          <w:lang w:val="sr-Cyrl-CS"/>
        </w:rPr>
      </w:pPr>
      <w:r>
        <w:rPr>
          <w:lang w:val="sr-Cyrl-CS"/>
        </w:rPr>
        <w:t>2) стара се о осигурању и унапређивању квалитета образовно-васпитног рада Шко</w:t>
      </w:r>
      <w:r>
        <w:rPr>
          <w:lang w:val="sr-Cyrl-CS"/>
        </w:rPr>
        <w:softHyphen/>
        <w:t xml:space="preserve">ле; </w:t>
      </w:r>
    </w:p>
    <w:p w:rsidR="001F0A46" w:rsidRDefault="001F0A46" w:rsidP="001F0A46">
      <w:pPr>
        <w:ind w:firstLine="709"/>
        <w:jc w:val="both"/>
        <w:rPr>
          <w:lang w:val="sr-Cyrl-CS"/>
        </w:rPr>
      </w:pPr>
      <w:r>
        <w:rPr>
          <w:lang w:val="sr-Cyrl-CS"/>
        </w:rPr>
        <w:t>3) прати остваривање Школског програма;</w:t>
      </w:r>
    </w:p>
    <w:p w:rsidR="001F0A46" w:rsidRDefault="001F0A46" w:rsidP="001F0A46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4) стара се о остваривању циљева и стандарда постигнућа; </w:t>
      </w:r>
    </w:p>
    <w:p w:rsidR="001F0A46" w:rsidRDefault="001F0A46" w:rsidP="001F0A46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5) вреднује резултате рада наставника и стручних сарадника; </w:t>
      </w:r>
    </w:p>
    <w:p w:rsidR="001F0A46" w:rsidRDefault="001F0A46" w:rsidP="001F0A46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6) прати и утврђује резултате рада ученика; </w:t>
      </w:r>
    </w:p>
    <w:p w:rsidR="001F0A46" w:rsidRDefault="001F0A46" w:rsidP="001F0A46">
      <w:pPr>
        <w:ind w:firstLine="709"/>
        <w:jc w:val="both"/>
        <w:rPr>
          <w:lang w:val="sr-Cyrl-CS"/>
        </w:rPr>
      </w:pPr>
      <w:r>
        <w:rPr>
          <w:lang w:val="sr-Cyrl-CS"/>
        </w:rPr>
        <w:t>7) предузима мере за јединствен и усклађен рад са ученицима у процесу обра</w:t>
      </w:r>
      <w:r>
        <w:rPr>
          <w:lang w:val="sr-Cyrl-CS"/>
        </w:rPr>
        <w:softHyphen/>
        <w:t>зовања и васпитања;</w:t>
      </w:r>
    </w:p>
    <w:p w:rsidR="001F0A46" w:rsidRDefault="001F0A46" w:rsidP="001F0A46">
      <w:pPr>
        <w:ind w:firstLine="709"/>
        <w:jc w:val="both"/>
        <w:rPr>
          <w:lang w:val="sr-Cyrl-CS"/>
        </w:rPr>
      </w:pPr>
      <w:r>
        <w:rPr>
          <w:lang w:val="sr-Cyrl-CS"/>
        </w:rPr>
        <w:t>8) решава друга стручна питања образовно-васпитног рада;</w:t>
      </w:r>
    </w:p>
    <w:p w:rsidR="001F0A46" w:rsidRDefault="001F0A46" w:rsidP="001F0A46">
      <w:pPr>
        <w:ind w:firstLine="709"/>
        <w:jc w:val="both"/>
        <w:rPr>
          <w:lang w:val="sr-Cyrl-CS"/>
        </w:rPr>
      </w:pPr>
      <w:r>
        <w:rPr>
          <w:lang w:val="sr-Cyrl-CS"/>
        </w:rPr>
        <w:t>9) разматра питања и даје мишљење у вези са пословима из надлежности директора који се односе на:</w:t>
      </w:r>
    </w:p>
    <w:p w:rsidR="001F0A46" w:rsidRDefault="001F0A46" w:rsidP="001F0A46">
      <w:pPr>
        <w:ind w:firstLine="709"/>
        <w:jc w:val="both"/>
        <w:rPr>
          <w:spacing w:val="-4"/>
          <w:lang w:val="sr-Cyrl-CS"/>
        </w:rPr>
      </w:pPr>
      <w:r>
        <w:rPr>
          <w:spacing w:val="-4"/>
          <w:lang w:val="sr-Cyrl-CS"/>
        </w:rPr>
        <w:t>- планирање и организовање остваривања програма образовања и васпитања и свих активности Школе,</w:t>
      </w:r>
    </w:p>
    <w:p w:rsidR="001F0A46" w:rsidRDefault="001F0A46" w:rsidP="001F0A46">
      <w:pPr>
        <w:ind w:firstLine="709"/>
        <w:jc w:val="both"/>
        <w:rPr>
          <w:spacing w:val="-4"/>
          <w:lang w:val="sr-Cyrl-CS"/>
        </w:rPr>
      </w:pPr>
      <w:r>
        <w:rPr>
          <w:spacing w:val="-4"/>
          <w:lang w:val="sr-Cyrl-CS"/>
        </w:rPr>
        <w:t>- старање о обезбеђивању квалитета, самовредновање, стварање услова за спровођење спољашњег вредновања,  остваривање стандарда постигнућа и унапређивање квалитета образовно-васпитног рада,</w:t>
      </w:r>
    </w:p>
    <w:p w:rsidR="001F0A46" w:rsidRDefault="001F0A46" w:rsidP="001F0A46">
      <w:pPr>
        <w:ind w:firstLine="709"/>
        <w:jc w:val="both"/>
        <w:rPr>
          <w:spacing w:val="-4"/>
          <w:lang w:val="sr-Cyrl-CS"/>
        </w:rPr>
      </w:pPr>
      <w:r>
        <w:rPr>
          <w:spacing w:val="-4"/>
          <w:lang w:val="sr-Cyrl-CS"/>
        </w:rPr>
        <w:t>- старање о остваривању Развојног плана,</w:t>
      </w:r>
    </w:p>
    <w:p w:rsidR="001F0A46" w:rsidRDefault="001F0A46" w:rsidP="001F0A46">
      <w:pPr>
        <w:ind w:firstLine="709"/>
        <w:jc w:val="both"/>
        <w:rPr>
          <w:spacing w:val="-4"/>
          <w:lang w:val="sr-Cyrl-CS"/>
        </w:rPr>
      </w:pPr>
      <w:r>
        <w:rPr>
          <w:spacing w:val="-4"/>
          <w:lang w:val="sr-Cyrl-CS"/>
        </w:rPr>
        <w:t>- сарадњу са органима јединице локалне самоуправе, организацијама и удруже</w:t>
      </w:r>
      <w:r>
        <w:rPr>
          <w:spacing w:val="-4"/>
          <w:lang w:val="sr-Cyrl-CS"/>
        </w:rPr>
        <w:softHyphen/>
        <w:t>њи</w:t>
      </w:r>
      <w:r>
        <w:rPr>
          <w:spacing w:val="-4"/>
          <w:lang w:val="sr-Cyrl-CS"/>
        </w:rPr>
        <w:softHyphen/>
        <w:t>ма,</w:t>
      </w:r>
    </w:p>
    <w:p w:rsidR="001F0A46" w:rsidRDefault="001F0A46" w:rsidP="001F0A46">
      <w:pPr>
        <w:ind w:firstLine="709"/>
        <w:jc w:val="both"/>
        <w:rPr>
          <w:spacing w:val="-4"/>
          <w:lang w:val="sr-Cyrl-CS"/>
        </w:rPr>
      </w:pPr>
      <w:r>
        <w:rPr>
          <w:spacing w:val="-4"/>
          <w:lang w:val="sr-Cyrl-CS"/>
        </w:rPr>
        <w:t>- пружање подршке у стварању амбијента за остваривање предузетничког образовања и предузетничких активности ученика,</w:t>
      </w:r>
    </w:p>
    <w:p w:rsidR="001F0A46" w:rsidRDefault="001F0A46" w:rsidP="001F0A46">
      <w:pPr>
        <w:ind w:firstLine="709"/>
        <w:jc w:val="both"/>
        <w:rPr>
          <w:spacing w:val="-4"/>
          <w:lang w:val="sr-Cyrl-CS"/>
        </w:rPr>
      </w:pPr>
      <w:r>
        <w:rPr>
          <w:spacing w:val="-4"/>
          <w:lang w:val="sr-Cyrl-CS"/>
        </w:rPr>
        <w:t>- организовање и вршење педагошко-инструктивног увида и праћење квалите</w:t>
      </w:r>
      <w:r>
        <w:rPr>
          <w:spacing w:val="-4"/>
          <w:lang w:val="sr-Cyrl-CS"/>
        </w:rPr>
        <w:softHyphen/>
        <w:t>та образовно-васпитног рада и педагошке праксе и предузимање мера за унапређивање и уса</w:t>
      </w:r>
      <w:r>
        <w:rPr>
          <w:spacing w:val="-4"/>
          <w:lang w:val="sr-Cyrl-CS"/>
        </w:rPr>
        <w:softHyphen/>
        <w:t>вршавање рада наставника и стручних сарадника,</w:t>
      </w:r>
    </w:p>
    <w:p w:rsidR="001F0A46" w:rsidRDefault="001F0A46" w:rsidP="001F0A46">
      <w:pPr>
        <w:ind w:firstLine="709"/>
        <w:jc w:val="both"/>
        <w:rPr>
          <w:spacing w:val="-4"/>
          <w:lang w:val="sr-Cyrl-CS"/>
        </w:rPr>
      </w:pPr>
      <w:r>
        <w:rPr>
          <w:lang w:val="sr-Cyrl-CS"/>
        </w:rPr>
        <w:t xml:space="preserve">10) </w:t>
      </w:r>
      <w:r>
        <w:rPr>
          <w:spacing w:val="-4"/>
          <w:lang w:val="sr-Cyrl-CS"/>
        </w:rPr>
        <w:t>на предлог стручног тима за инклузивно образовање, доноси индивидуални об</w:t>
      </w:r>
      <w:r>
        <w:rPr>
          <w:spacing w:val="-4"/>
          <w:lang w:val="sr-Cyrl-CS"/>
        </w:rPr>
        <w:softHyphen/>
        <w:t>ра</w:t>
      </w:r>
      <w:r>
        <w:rPr>
          <w:spacing w:val="-4"/>
          <w:lang w:val="sr-Cyrl-CS"/>
        </w:rPr>
        <w:softHyphen/>
        <w:t>зовни план за ученика којем је потребна додатна подршка у образовању и васпи</w:t>
      </w:r>
      <w:r>
        <w:rPr>
          <w:spacing w:val="-4"/>
          <w:lang w:val="sr-Cyrl-CS"/>
        </w:rPr>
        <w:softHyphen/>
        <w:t>тању;</w:t>
      </w:r>
    </w:p>
    <w:p w:rsidR="001F0A46" w:rsidRDefault="001F0A46" w:rsidP="001F0A46">
      <w:pPr>
        <w:ind w:firstLine="709"/>
        <w:jc w:val="both"/>
        <w:rPr>
          <w:lang w:val="sr-Cyrl-CS"/>
        </w:rPr>
      </w:pPr>
      <w:r>
        <w:rPr>
          <w:lang w:val="sr-Cyrl-CS"/>
        </w:rPr>
        <w:t>11) утврђује распоред одсуствовања са рада наставника и стручних сарадника за време стручног усавршавања;</w:t>
      </w:r>
    </w:p>
    <w:p w:rsidR="001F0A46" w:rsidRDefault="001F0A46" w:rsidP="001F0A46">
      <w:pPr>
        <w:ind w:firstLine="709"/>
        <w:jc w:val="both"/>
        <w:rPr>
          <w:lang w:val="sr-Cyrl-CS"/>
        </w:rPr>
      </w:pPr>
      <w:r>
        <w:rPr>
          <w:lang w:val="sr-Cyrl-CS"/>
        </w:rPr>
        <w:t>12) обавља и друге послове у складу са законом, општим актом и одлукама директора Школе.</w:t>
      </w:r>
    </w:p>
    <w:p w:rsidR="001F0A46" w:rsidRDefault="001F0A46" w:rsidP="001F0A46">
      <w:pPr>
        <w:ind w:firstLine="709"/>
        <w:jc w:val="both"/>
      </w:pPr>
      <w:r>
        <w:rPr>
          <w:lang w:val="sr-Cyrl-CS"/>
        </w:rPr>
        <w:t xml:space="preserve">Седнице Педагошког колегијума сазива и њима руководи директор или неко друго лице које он овласти. </w:t>
      </w:r>
    </w:p>
    <w:p w:rsidR="001F0A46" w:rsidRPr="001F0A46" w:rsidRDefault="001F0A46" w:rsidP="001F0A46">
      <w:pPr>
        <w:ind w:firstLine="709"/>
        <w:jc w:val="both"/>
        <w:rPr>
          <w:lang w:val="sr-Cyrl-CS"/>
        </w:rPr>
      </w:pPr>
      <w:r>
        <w:rPr>
          <w:lang w:val="sr-Cyrl-CS"/>
        </w:rPr>
        <w:t>У школи постоји 18 Тима, а комисије се образују у складу са потвребама школе.</w:t>
      </w:r>
    </w:p>
    <w:p w:rsidR="001F0A46" w:rsidRDefault="001F0A46" w:rsidP="00D96A5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Latn-CS" w:eastAsia="sr-Latn-CS"/>
        </w:rPr>
      </w:pPr>
    </w:p>
    <w:p w:rsidR="00D96A57" w:rsidRPr="007320FB" w:rsidRDefault="00D96A57" w:rsidP="00D96A5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CS" w:eastAsia="sr-Latn-CS"/>
        </w:rPr>
      </w:pPr>
      <w:r>
        <w:rPr>
          <w:b/>
          <w:bCs/>
          <w:sz w:val="28"/>
          <w:szCs w:val="28"/>
          <w:lang w:val="sr-Latn-CS" w:eastAsia="sr-Latn-CS"/>
        </w:rPr>
        <w:t>3</w:t>
      </w:r>
      <w:r>
        <w:rPr>
          <w:b/>
          <w:bCs/>
          <w:sz w:val="28"/>
          <w:szCs w:val="28"/>
          <w:lang w:val="sr-Cyrl-CS" w:eastAsia="sr-Latn-CS"/>
        </w:rPr>
        <w:t>.5. Запослени</w:t>
      </w:r>
    </w:p>
    <w:p w:rsidR="00D96A57" w:rsidRPr="00E75BE4" w:rsidRDefault="00D96A57" w:rsidP="00D96A57">
      <w:pPr>
        <w:autoSpaceDE w:val="0"/>
        <w:autoSpaceDN w:val="0"/>
        <w:adjustRightInd w:val="0"/>
        <w:ind w:firstLine="720"/>
        <w:jc w:val="both"/>
        <w:rPr>
          <w:b/>
          <w:bCs/>
          <w:sz w:val="32"/>
          <w:szCs w:val="32"/>
          <w:lang w:val="sr-Cyrl-CS" w:eastAsia="sr-Latn-CS"/>
        </w:rPr>
      </w:pPr>
      <w:r w:rsidRPr="00416DA6">
        <w:rPr>
          <w:lang w:val="sr-Latn-CS" w:eastAsia="sr-Latn-CS"/>
        </w:rPr>
        <w:t>Број и структура запослених, услови за пријем у радни однос, послови и радни задаци,</w:t>
      </w:r>
      <w:r w:rsidR="007642AC"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 xml:space="preserve">стручно усавршавање и одговорност запослених </w:t>
      </w:r>
      <w:r>
        <w:t>у школи регулисани су Законом о основама система образовања и васпитања, другим законима, колективним уговорима,</w:t>
      </w:r>
      <w:r w:rsidRPr="00416DA6">
        <w:rPr>
          <w:lang w:val="sr-Latn-CS" w:eastAsia="sr-Latn-CS"/>
        </w:rPr>
        <w:t>Правилником о организацији и систематизацији послова</w:t>
      </w:r>
      <w:r>
        <w:rPr>
          <w:lang w:val="sr-Cyrl-CS" w:eastAsia="sr-Latn-CS"/>
        </w:rPr>
        <w:t>,</w:t>
      </w:r>
      <w:r>
        <w:t xml:space="preserve"> Правилником о дисциплинској и материјалној одговорности запослених и другим општим актима школе</w:t>
      </w:r>
      <w:r>
        <w:rPr>
          <w:lang w:val="sr-Cyrl-CS"/>
        </w:rPr>
        <w:t>.</w:t>
      </w:r>
    </w:p>
    <w:p w:rsidR="007642AC" w:rsidRDefault="007642AC" w:rsidP="00D96A57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>
        <w:rPr>
          <w:lang w:val="sr-Cyrl-CS" w:eastAsia="sr-Latn-CS"/>
        </w:rPr>
        <w:t xml:space="preserve"> 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 w:rsidRPr="00416DA6">
        <w:rPr>
          <w:lang w:val="sr-Latn-CS" w:eastAsia="sr-Latn-CS"/>
        </w:rPr>
        <w:lastRenderedPageBreak/>
        <w:t xml:space="preserve">Запослени у </w:t>
      </w:r>
      <w:r>
        <w:rPr>
          <w:lang w:val="sr-Cyrl-CS" w:eastAsia="sr-Latn-CS"/>
        </w:rPr>
        <w:t>школи</w:t>
      </w:r>
      <w:r w:rsidRPr="00416DA6">
        <w:rPr>
          <w:lang w:val="sr-Latn-CS" w:eastAsia="sr-Latn-CS"/>
        </w:rPr>
        <w:t xml:space="preserve"> систематизовани су у следеће групе:</w:t>
      </w:r>
    </w:p>
    <w:p w:rsidR="009E6FCB" w:rsidRDefault="00D96A57" w:rsidP="00D96A57">
      <w:pPr>
        <w:spacing w:before="100" w:beforeAutospacing="1" w:after="100" w:afterAutospacing="1"/>
        <w:rPr>
          <w:lang w:eastAsia="sr-Latn-CS"/>
        </w:rPr>
      </w:pPr>
      <w:r>
        <w:rPr>
          <w:lang w:eastAsia="sr-Latn-CS"/>
        </w:rPr>
        <w:t xml:space="preserve">1. </w:t>
      </w:r>
      <w:proofErr w:type="gramStart"/>
      <w:r w:rsidR="007642AC">
        <w:rPr>
          <w:lang w:val="sr-Cyrl-CS" w:eastAsia="sr-Latn-CS"/>
        </w:rPr>
        <w:t>руководећа</w:t>
      </w:r>
      <w:proofErr w:type="gramEnd"/>
      <w:r w:rsidR="007642AC">
        <w:rPr>
          <w:lang w:val="sr-Cyrl-CS" w:eastAsia="sr-Latn-CS"/>
        </w:rPr>
        <w:t xml:space="preserve"> радна места</w:t>
      </w:r>
      <w:r>
        <w:rPr>
          <w:lang w:eastAsia="sr-Latn-CS"/>
        </w:rPr>
        <w:t xml:space="preserve"> – </w:t>
      </w:r>
      <w:r>
        <w:rPr>
          <w:lang w:val="sr-Cyrl-CS" w:eastAsia="sr-Latn-CS"/>
        </w:rPr>
        <w:t>директор Школе</w:t>
      </w:r>
      <w:r>
        <w:rPr>
          <w:lang w:eastAsia="sr-Latn-CS"/>
        </w:rPr>
        <w:t xml:space="preserve">, </w:t>
      </w:r>
    </w:p>
    <w:p w:rsidR="00D96A57" w:rsidRDefault="00D96A57" w:rsidP="00D96A57">
      <w:pPr>
        <w:spacing w:before="100" w:beforeAutospacing="1" w:after="100" w:afterAutospacing="1"/>
        <w:rPr>
          <w:lang w:eastAsia="sr-Latn-CS"/>
        </w:rPr>
      </w:pPr>
      <w:r>
        <w:rPr>
          <w:lang w:eastAsia="sr-Latn-CS"/>
        </w:rPr>
        <w:t xml:space="preserve">2. </w:t>
      </w:r>
      <w:proofErr w:type="gramStart"/>
      <w:r w:rsidR="007642AC">
        <w:rPr>
          <w:lang w:val="sr-Cyrl-CS" w:eastAsia="sr-Latn-CS"/>
        </w:rPr>
        <w:t>радна</w:t>
      </w:r>
      <w:proofErr w:type="gramEnd"/>
      <w:r w:rsidR="007642AC">
        <w:rPr>
          <w:lang w:val="sr-Cyrl-CS" w:eastAsia="sr-Latn-CS"/>
        </w:rPr>
        <w:t xml:space="preserve"> места у образовању и васпитању - наставно особље</w:t>
      </w:r>
      <w:r w:rsidRPr="001B2B65">
        <w:rPr>
          <w:lang w:eastAsia="sr-Latn-CS"/>
        </w:rPr>
        <w:t xml:space="preserve">; </w:t>
      </w:r>
    </w:p>
    <w:p w:rsidR="00A82841" w:rsidRPr="00A82841" w:rsidRDefault="00A82841" w:rsidP="00A82841">
      <w:pPr>
        <w:jc w:val="both"/>
        <w:rPr>
          <w:lang w:val="sr-Cyrl-CS"/>
        </w:rPr>
      </w:pPr>
      <w:r w:rsidRPr="00A82841">
        <w:rPr>
          <w:lang w:val="sr-Cyrl-CS"/>
        </w:rPr>
        <w:t>3. пратећи и помоћно-технички послови:</w:t>
      </w:r>
    </w:p>
    <w:p w:rsidR="00A82841" w:rsidRPr="00A82841" w:rsidRDefault="00A82841" w:rsidP="00A82841">
      <w:pPr>
        <w:ind w:firstLine="709"/>
        <w:jc w:val="both"/>
        <w:rPr>
          <w:lang w:val="sr-Cyrl-CS"/>
        </w:rPr>
      </w:pPr>
      <w:r w:rsidRPr="00A82841">
        <w:rPr>
          <w:lang w:val="sr-Cyrl-CS"/>
        </w:rPr>
        <w:t>1) правни, кадровски и административни послови,</w:t>
      </w:r>
    </w:p>
    <w:p w:rsidR="00A82841" w:rsidRPr="00A82841" w:rsidRDefault="00A82841" w:rsidP="00A82841">
      <w:pPr>
        <w:ind w:firstLine="709"/>
        <w:jc w:val="both"/>
        <w:rPr>
          <w:lang w:val="sr-Cyrl-CS"/>
        </w:rPr>
      </w:pPr>
      <w:r w:rsidRPr="00A82841">
        <w:rPr>
          <w:lang w:val="sr-Cyrl-CS"/>
        </w:rPr>
        <w:t>2) финансијски и рачуноводствени послови,</w:t>
      </w:r>
    </w:p>
    <w:p w:rsidR="00A82841" w:rsidRPr="00A82841" w:rsidRDefault="00A82841" w:rsidP="00A82841">
      <w:pPr>
        <w:ind w:firstLine="709"/>
        <w:jc w:val="both"/>
        <w:rPr>
          <w:color w:val="FF0000"/>
          <w:lang w:val="sr-Cyrl-CS"/>
        </w:rPr>
      </w:pPr>
      <w:r w:rsidRPr="00A82841">
        <w:rPr>
          <w:lang w:val="sr-Cyrl-CS"/>
        </w:rPr>
        <w:t>3) послови инвестиционог и техничког одржавања, безбедности и заштите</w:t>
      </w:r>
      <w:r w:rsidRPr="00A82841">
        <w:rPr>
          <w:color w:val="FF0000"/>
          <w:lang w:val="sr-Cyrl-CS"/>
        </w:rPr>
        <w:t>,</w:t>
      </w:r>
    </w:p>
    <w:p w:rsidR="00A82841" w:rsidRPr="00A82841" w:rsidRDefault="00A82841" w:rsidP="00A82841">
      <w:pPr>
        <w:ind w:firstLine="709"/>
        <w:jc w:val="both"/>
        <w:rPr>
          <w:color w:val="000000"/>
          <w:lang w:val="sr-Cyrl-CS"/>
        </w:rPr>
      </w:pPr>
      <w:r w:rsidRPr="00A82841">
        <w:rPr>
          <w:color w:val="000000"/>
          <w:lang w:val="sr-Cyrl-CS"/>
        </w:rPr>
        <w:t>4) послови услужних делатности,</w:t>
      </w:r>
    </w:p>
    <w:p w:rsidR="00A82841" w:rsidRPr="00A82841" w:rsidRDefault="00A82841" w:rsidP="00A82841">
      <w:pPr>
        <w:ind w:firstLine="709"/>
        <w:jc w:val="both"/>
        <w:rPr>
          <w:color w:val="000000"/>
          <w:lang w:val="sr-Cyrl-CS"/>
        </w:rPr>
      </w:pPr>
      <w:r w:rsidRPr="00A82841">
        <w:rPr>
          <w:color w:val="000000"/>
          <w:lang w:val="sr-Cyrl-CS"/>
        </w:rPr>
        <w:t>5) остали послови подршке.</w:t>
      </w:r>
    </w:p>
    <w:p w:rsidR="00D96A57" w:rsidRPr="002F299E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Latn-CS" w:eastAsia="sr-Latn-CS"/>
        </w:rPr>
      </w:pPr>
      <w:r>
        <w:rPr>
          <w:b/>
          <w:bCs/>
          <w:sz w:val="26"/>
          <w:szCs w:val="26"/>
          <w:lang w:val="sr-Latn-CS" w:eastAsia="sr-Latn-CS"/>
        </w:rPr>
        <w:t>3</w:t>
      </w:r>
      <w:r>
        <w:rPr>
          <w:b/>
          <w:bCs/>
          <w:sz w:val="26"/>
          <w:szCs w:val="26"/>
          <w:lang w:val="sr-Cyrl-CS" w:eastAsia="sr-Latn-CS"/>
        </w:rPr>
        <w:t>.5.1</w:t>
      </w:r>
      <w:r w:rsidRPr="00416DA6">
        <w:rPr>
          <w:b/>
          <w:bCs/>
          <w:sz w:val="26"/>
          <w:szCs w:val="26"/>
          <w:lang w:val="sr-Latn-CS" w:eastAsia="sr-Latn-CS"/>
        </w:rPr>
        <w:t>. Наставно особље</w:t>
      </w:r>
    </w:p>
    <w:p w:rsidR="00A82841" w:rsidRPr="00416DA6" w:rsidRDefault="00A82841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Latn-CS" w:eastAsia="sr-Latn-CS"/>
        </w:rPr>
      </w:pP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 w:rsidRPr="00416DA6">
        <w:rPr>
          <w:lang w:val="sr-Latn-CS" w:eastAsia="sr-Latn-CS"/>
        </w:rPr>
        <w:t xml:space="preserve">Наставу и друге облике образовно-васпитног рада у </w:t>
      </w:r>
      <w:r>
        <w:rPr>
          <w:lang w:val="sr-Cyrl-CS" w:eastAsia="sr-Latn-CS"/>
        </w:rPr>
        <w:t>школи</w:t>
      </w:r>
      <w:r w:rsidRPr="00416DA6">
        <w:rPr>
          <w:lang w:val="sr-Latn-CS" w:eastAsia="sr-Latn-CS"/>
        </w:rPr>
        <w:t xml:space="preserve"> остварује наставно</w:t>
      </w:r>
    </w:p>
    <w:p w:rsidR="00D96A57" w:rsidRDefault="00D96A57" w:rsidP="00D96A57">
      <w:pPr>
        <w:autoSpaceDE w:val="0"/>
        <w:autoSpaceDN w:val="0"/>
        <w:adjustRightInd w:val="0"/>
        <w:jc w:val="both"/>
        <w:rPr>
          <w:b/>
          <w:bCs/>
          <w:lang w:val="sr-Cyrl-CS" w:eastAsia="sr-Latn-CS"/>
        </w:rPr>
      </w:pPr>
      <w:r w:rsidRPr="00416DA6">
        <w:rPr>
          <w:lang w:val="sr-Latn-CS" w:eastAsia="sr-Latn-CS"/>
        </w:rPr>
        <w:t>особље</w:t>
      </w:r>
      <w:r w:rsidRPr="00416DA6">
        <w:rPr>
          <w:b/>
          <w:bCs/>
          <w:lang w:val="sr-Latn-CS" w:eastAsia="sr-Latn-CS"/>
        </w:rPr>
        <w:t xml:space="preserve">, </w:t>
      </w:r>
      <w:r w:rsidRPr="00416DA6">
        <w:rPr>
          <w:lang w:val="sr-Latn-CS" w:eastAsia="sr-Latn-CS"/>
        </w:rPr>
        <w:t xml:space="preserve">а наставно особље чине: </w:t>
      </w:r>
      <w:r w:rsidRPr="00E75BE4">
        <w:rPr>
          <w:bCs/>
          <w:lang w:val="sr-Latn-CS" w:eastAsia="sr-Latn-CS"/>
        </w:rPr>
        <w:t>наставници</w:t>
      </w:r>
      <w:r w:rsidR="00A82841">
        <w:rPr>
          <w:bCs/>
          <w:lang w:val="sr-Latn-CS" w:eastAsia="sr-Latn-CS"/>
        </w:rPr>
        <w:t xml:space="preserve">, </w:t>
      </w:r>
      <w:r w:rsidR="00A82841">
        <w:rPr>
          <w:bCs/>
          <w:lang w:val="sr-Cyrl-CS" w:eastAsia="sr-Latn-CS"/>
        </w:rPr>
        <w:t>васпитачи</w:t>
      </w:r>
      <w:r w:rsidRPr="00E75BE4">
        <w:rPr>
          <w:bCs/>
          <w:lang w:val="sr-Cyrl-CS" w:eastAsia="sr-Latn-CS"/>
        </w:rPr>
        <w:t xml:space="preserve"> и</w:t>
      </w:r>
      <w:r w:rsidRPr="00E75BE4">
        <w:rPr>
          <w:bCs/>
          <w:lang w:val="sr-Latn-CS" w:eastAsia="sr-Latn-CS"/>
        </w:rPr>
        <w:t xml:space="preserve"> стручни сарадници</w:t>
      </w:r>
      <w:r>
        <w:rPr>
          <w:b/>
          <w:bCs/>
          <w:lang w:val="sr-Cyrl-CS" w:eastAsia="sr-Latn-CS"/>
        </w:rPr>
        <w:t>.</w:t>
      </w:r>
    </w:p>
    <w:p w:rsidR="00D96A57" w:rsidRDefault="00D96A57" w:rsidP="00D96A57">
      <w:pPr>
        <w:autoSpaceDE w:val="0"/>
        <w:autoSpaceDN w:val="0"/>
        <w:adjustRightInd w:val="0"/>
        <w:rPr>
          <w:b/>
          <w:bCs/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Cyrl-CS" w:eastAsia="sr-Latn-CS"/>
        </w:rPr>
      </w:pPr>
      <w:r>
        <w:rPr>
          <w:b/>
          <w:bCs/>
          <w:sz w:val="26"/>
          <w:szCs w:val="26"/>
          <w:lang w:val="sr-Latn-CS" w:eastAsia="sr-Latn-CS"/>
        </w:rPr>
        <w:t>3</w:t>
      </w:r>
      <w:r>
        <w:rPr>
          <w:b/>
          <w:bCs/>
          <w:sz w:val="26"/>
          <w:szCs w:val="26"/>
          <w:lang w:val="sr-Cyrl-CS" w:eastAsia="sr-Latn-CS"/>
        </w:rPr>
        <w:t>.5.</w:t>
      </w:r>
      <w:r w:rsidRPr="00416DA6">
        <w:rPr>
          <w:b/>
          <w:bCs/>
          <w:sz w:val="26"/>
          <w:szCs w:val="26"/>
          <w:lang w:val="sr-Latn-CS" w:eastAsia="sr-Latn-CS"/>
        </w:rPr>
        <w:t>1.</w:t>
      </w:r>
      <w:r>
        <w:rPr>
          <w:b/>
          <w:bCs/>
          <w:sz w:val="26"/>
          <w:szCs w:val="26"/>
          <w:lang w:val="sr-Cyrl-CS" w:eastAsia="sr-Latn-CS"/>
        </w:rPr>
        <w:t>1.</w:t>
      </w:r>
      <w:r w:rsidRPr="00416DA6">
        <w:rPr>
          <w:b/>
          <w:bCs/>
          <w:sz w:val="26"/>
          <w:szCs w:val="26"/>
          <w:lang w:val="sr-Latn-CS" w:eastAsia="sr-Latn-CS"/>
        </w:rPr>
        <w:t xml:space="preserve"> Наставници</w:t>
      </w:r>
    </w:p>
    <w:p w:rsidR="00D96A57" w:rsidRPr="00D81FA4" w:rsidRDefault="00D96A57" w:rsidP="00D96A57">
      <w:pPr>
        <w:ind w:firstLine="680"/>
        <w:jc w:val="both"/>
        <w:rPr>
          <w:lang w:val="sr-Cyrl-CS"/>
        </w:rPr>
      </w:pPr>
      <w:r w:rsidRPr="00D81FA4">
        <w:rPr>
          <w:lang w:val="sr-Cyrl-CS"/>
        </w:rPr>
        <w:t xml:space="preserve">Наставници изводе наставу и друге облике образовно-васпитног рада </w:t>
      </w:r>
      <w:r>
        <w:rPr>
          <w:lang w:val="sr-Cyrl-CS"/>
        </w:rPr>
        <w:t>у школи.</w:t>
      </w:r>
    </w:p>
    <w:p w:rsidR="00D96A57" w:rsidRDefault="00D96A57" w:rsidP="00D96A57">
      <w:pPr>
        <w:autoSpaceDE w:val="0"/>
        <w:autoSpaceDN w:val="0"/>
        <w:adjustRightInd w:val="0"/>
        <w:ind w:firstLine="680"/>
        <w:rPr>
          <w:bCs/>
          <w:lang w:val="sr-Cyrl-CS" w:eastAsia="sr-Latn-CS"/>
        </w:rPr>
      </w:pPr>
    </w:p>
    <w:p w:rsidR="00D96A57" w:rsidRPr="00B35C04" w:rsidRDefault="00D96A57" w:rsidP="00D96A57">
      <w:pPr>
        <w:spacing w:before="100" w:beforeAutospacing="1" w:after="100" w:afterAutospacing="1"/>
        <w:rPr>
          <w:lang w:val="sr-Cyrl-CS" w:eastAsia="sr-Latn-CS"/>
        </w:rPr>
      </w:pPr>
      <w:r>
        <w:rPr>
          <w:lang w:val="sr-Cyrl-CS" w:eastAsia="sr-Latn-CS"/>
        </w:rPr>
        <w:t>У школи постоје следеће врсте радних места наставника:</w:t>
      </w:r>
    </w:p>
    <w:p w:rsidR="00D96A57" w:rsidRDefault="00120262" w:rsidP="00D96A57">
      <w:pPr>
        <w:spacing w:before="100" w:beforeAutospacing="1" w:after="100" w:afterAutospacing="1"/>
        <w:rPr>
          <w:lang w:val="sr-Cyrl-CS" w:eastAsia="sr-Latn-CS"/>
        </w:rPr>
      </w:pPr>
      <w:r>
        <w:rPr>
          <w:lang w:val="sr-Cyrl-CS" w:eastAsia="sr-Latn-CS"/>
        </w:rPr>
        <w:t>1</w:t>
      </w:r>
      <w:r w:rsidR="00D96A57">
        <w:rPr>
          <w:lang w:eastAsia="sr-Latn-CS"/>
        </w:rPr>
        <w:t xml:space="preserve">. </w:t>
      </w:r>
      <w:r w:rsidR="00824664">
        <w:rPr>
          <w:lang w:val="sr-Cyrl-CS" w:eastAsia="sr-Latn-CS"/>
        </w:rPr>
        <w:t xml:space="preserve">наставник разредне </w:t>
      </w:r>
      <w:r w:rsidR="00D96A57">
        <w:rPr>
          <w:lang w:val="sr-Cyrl-CS" w:eastAsia="sr-Latn-CS"/>
        </w:rPr>
        <w:t xml:space="preserve"> наставе</w:t>
      </w:r>
      <w:r w:rsidR="00D96A57">
        <w:rPr>
          <w:lang w:eastAsia="sr-Latn-CS"/>
        </w:rPr>
        <w:t xml:space="preserve">;  </w:t>
      </w:r>
    </w:p>
    <w:p w:rsidR="00D96A57" w:rsidRDefault="00120262" w:rsidP="00D96A57">
      <w:pPr>
        <w:spacing w:before="100" w:beforeAutospacing="1" w:after="100" w:afterAutospacing="1"/>
        <w:rPr>
          <w:lang w:val="sr-Cyrl-CS" w:eastAsia="sr-Latn-CS"/>
        </w:rPr>
      </w:pPr>
      <w:r>
        <w:rPr>
          <w:lang w:val="sr-Cyrl-CS" w:eastAsia="sr-Latn-CS"/>
        </w:rPr>
        <w:t>2</w:t>
      </w:r>
      <w:r w:rsidR="00D96A57">
        <w:rPr>
          <w:lang w:val="sr-Cyrl-CS" w:eastAsia="sr-Latn-CS"/>
        </w:rPr>
        <w:t xml:space="preserve">. </w:t>
      </w:r>
      <w:r w:rsidR="00824664">
        <w:rPr>
          <w:lang w:val="sr-Cyrl-CS" w:eastAsia="sr-Latn-CS"/>
        </w:rPr>
        <w:t>наставник у продуженом боравку;</w:t>
      </w:r>
    </w:p>
    <w:p w:rsidR="00120262" w:rsidRDefault="00120262" w:rsidP="00D96A57">
      <w:pPr>
        <w:spacing w:before="100" w:beforeAutospacing="1" w:after="100" w:afterAutospacing="1"/>
        <w:rPr>
          <w:lang w:val="sr-Cyrl-CS" w:eastAsia="sr-Latn-CS"/>
        </w:rPr>
      </w:pPr>
      <w:r>
        <w:rPr>
          <w:lang w:val="sr-Cyrl-CS" w:eastAsia="sr-Latn-CS"/>
        </w:rPr>
        <w:t>3. на</w:t>
      </w:r>
      <w:bookmarkStart w:id="1" w:name="_GoBack"/>
      <w:bookmarkEnd w:id="1"/>
      <w:r w:rsidR="00824664">
        <w:rPr>
          <w:lang w:val="sr-Cyrl-CS" w:eastAsia="sr-Latn-CS"/>
        </w:rPr>
        <w:t>ставник предметне</w:t>
      </w:r>
      <w:r>
        <w:rPr>
          <w:lang w:val="sr-Cyrl-CS" w:eastAsia="sr-Latn-CS"/>
        </w:rPr>
        <w:t xml:space="preserve"> наставе</w:t>
      </w:r>
    </w:p>
    <w:p w:rsidR="001160EF" w:rsidRPr="001160EF" w:rsidRDefault="001160EF" w:rsidP="001160EF">
      <w:pPr>
        <w:jc w:val="both"/>
        <w:rPr>
          <w:lang w:val="sr-Cyrl-CS"/>
        </w:rPr>
      </w:pPr>
      <w:r w:rsidRPr="001160EF">
        <w:rPr>
          <w:lang w:val="sr-Cyrl-CS"/>
        </w:rPr>
        <w:t>У оквиру радног места наставника р</w:t>
      </w:r>
      <w:r>
        <w:rPr>
          <w:lang w:val="sr-Cyrl-CS"/>
        </w:rPr>
        <w:t xml:space="preserve">азредне наставе, у школи </w:t>
      </w:r>
      <w:r w:rsidRPr="001160EF">
        <w:rPr>
          <w:lang w:val="sr-Cyrl-CS"/>
        </w:rPr>
        <w:t>постоји:</w:t>
      </w:r>
    </w:p>
    <w:p w:rsidR="001160EF" w:rsidRPr="001160EF" w:rsidRDefault="001160EF" w:rsidP="001160EF">
      <w:pPr>
        <w:ind w:firstLine="709"/>
        <w:jc w:val="both"/>
        <w:rPr>
          <w:lang w:val="sr-Cyrl-CS"/>
        </w:rPr>
      </w:pPr>
      <w:r w:rsidRPr="001160EF">
        <w:rPr>
          <w:lang w:val="sr-Cyrl-CS"/>
        </w:rPr>
        <w:t>1) наставник разредне наставе.</w:t>
      </w:r>
    </w:p>
    <w:p w:rsidR="001160EF" w:rsidRPr="001160EF" w:rsidRDefault="001160EF" w:rsidP="001160EF">
      <w:pPr>
        <w:tabs>
          <w:tab w:val="left" w:pos="4260"/>
        </w:tabs>
        <w:ind w:firstLine="709"/>
        <w:jc w:val="both"/>
        <w:rPr>
          <w:lang w:val="sr-Cyrl-CS"/>
        </w:rPr>
      </w:pPr>
    </w:p>
    <w:p w:rsidR="001160EF" w:rsidRPr="001160EF" w:rsidRDefault="001160EF" w:rsidP="001160EF">
      <w:pPr>
        <w:spacing w:before="120"/>
        <w:jc w:val="center"/>
        <w:rPr>
          <w:b/>
          <w:lang w:val="sr-Cyrl-CS"/>
        </w:rPr>
      </w:pPr>
    </w:p>
    <w:p w:rsidR="001160EF" w:rsidRPr="001160EF" w:rsidRDefault="001160EF" w:rsidP="001160EF">
      <w:pPr>
        <w:jc w:val="both"/>
        <w:rPr>
          <w:lang w:val="sr-Cyrl-CS"/>
        </w:rPr>
      </w:pPr>
      <w:r w:rsidRPr="001160EF">
        <w:rPr>
          <w:lang w:val="sr-Cyrl-CS"/>
        </w:rPr>
        <w:t>У оквиру радног места наставника пр</w:t>
      </w:r>
      <w:r>
        <w:rPr>
          <w:lang w:val="sr-Cyrl-CS"/>
        </w:rPr>
        <w:t xml:space="preserve">едметне наставе, у школи </w:t>
      </w:r>
      <w:r w:rsidRPr="001160EF">
        <w:rPr>
          <w:lang w:val="sr-Cyrl-CS"/>
        </w:rPr>
        <w:t>постоје:</w:t>
      </w:r>
    </w:p>
    <w:p w:rsidR="001160EF" w:rsidRPr="001160EF" w:rsidRDefault="001160EF" w:rsidP="001160EF">
      <w:pPr>
        <w:ind w:firstLine="709"/>
        <w:jc w:val="both"/>
        <w:rPr>
          <w:lang w:val="sr-Cyrl-CS"/>
        </w:rPr>
      </w:pPr>
      <w:r w:rsidRPr="001160EF">
        <w:rPr>
          <w:lang w:val="sr-Cyrl-CS"/>
        </w:rPr>
        <w:t>1) наставник предметне наставе;</w:t>
      </w:r>
    </w:p>
    <w:p w:rsidR="001160EF" w:rsidRPr="001160EF" w:rsidRDefault="001160EF" w:rsidP="001160EF">
      <w:pPr>
        <w:ind w:firstLine="709"/>
        <w:jc w:val="both"/>
        <w:rPr>
          <w:lang w:val="sr-Cyrl-CS"/>
        </w:rPr>
      </w:pPr>
      <w:r w:rsidRPr="001160EF">
        <w:rPr>
          <w:lang w:val="sr-Cyrl-CS"/>
        </w:rPr>
        <w:t>2) наставник предметне наставе са одељењским старешинством.</w:t>
      </w:r>
    </w:p>
    <w:p w:rsidR="001160EF" w:rsidRPr="001160EF" w:rsidRDefault="001160EF" w:rsidP="001160EF">
      <w:pPr>
        <w:ind w:firstLine="709"/>
        <w:jc w:val="both"/>
        <w:rPr>
          <w:lang w:val="sr-Cyrl-CS"/>
        </w:rPr>
      </w:pPr>
    </w:p>
    <w:p w:rsidR="001160EF" w:rsidRPr="001160EF" w:rsidRDefault="001160EF" w:rsidP="001160EF">
      <w:pPr>
        <w:jc w:val="both"/>
        <w:rPr>
          <w:lang w:val="sr-Cyrl-CS"/>
        </w:rPr>
      </w:pPr>
      <w:r w:rsidRPr="001160EF">
        <w:rPr>
          <w:lang w:val="sr-Cyrl-CS"/>
        </w:rPr>
        <w:t>У оквиру радно</w:t>
      </w:r>
      <w:r>
        <w:rPr>
          <w:lang w:val="sr-Cyrl-CS"/>
        </w:rPr>
        <w:t>г места васпитач, у школи</w:t>
      </w:r>
      <w:r w:rsidRPr="001160EF">
        <w:rPr>
          <w:lang w:val="sr-Cyrl-CS"/>
        </w:rPr>
        <w:t xml:space="preserve"> постоји:</w:t>
      </w:r>
    </w:p>
    <w:p w:rsidR="001160EF" w:rsidRPr="001160EF" w:rsidRDefault="001160EF" w:rsidP="001160EF">
      <w:pPr>
        <w:numPr>
          <w:ilvl w:val="0"/>
          <w:numId w:val="35"/>
        </w:numPr>
        <w:jc w:val="both"/>
        <w:rPr>
          <w:lang w:val="sr-Cyrl-CS"/>
        </w:rPr>
      </w:pPr>
      <w:r w:rsidRPr="001160EF">
        <w:rPr>
          <w:lang w:val="sr-Cyrl-CS"/>
        </w:rPr>
        <w:t>васпитач</w:t>
      </w:r>
    </w:p>
    <w:p w:rsidR="001160EF" w:rsidRPr="001160EF" w:rsidRDefault="001160EF" w:rsidP="001160EF">
      <w:pPr>
        <w:pStyle w:val="Default"/>
        <w:jc w:val="center"/>
        <w:rPr>
          <w:color w:val="auto"/>
        </w:rPr>
      </w:pPr>
    </w:p>
    <w:p w:rsidR="001160EF" w:rsidRPr="001160EF" w:rsidRDefault="001160EF" w:rsidP="001160EF">
      <w:pPr>
        <w:jc w:val="both"/>
        <w:rPr>
          <w:lang w:val="sr-Cyrl-CS"/>
        </w:rPr>
      </w:pPr>
      <w:r>
        <w:rPr>
          <w:lang w:val="sr-Cyrl-CS"/>
        </w:rPr>
        <w:t>У школи</w:t>
      </w:r>
      <w:r w:rsidRPr="001160EF">
        <w:rPr>
          <w:lang w:val="sr-Cyrl-CS"/>
        </w:rPr>
        <w:t xml:space="preserve"> постоје следећа радна места стручних сарадника:</w:t>
      </w:r>
    </w:p>
    <w:p w:rsidR="001160EF" w:rsidRPr="001160EF" w:rsidRDefault="001160EF" w:rsidP="001160EF">
      <w:pPr>
        <w:ind w:firstLine="709"/>
        <w:jc w:val="both"/>
        <w:rPr>
          <w:lang w:val="sr-Cyrl-CS"/>
        </w:rPr>
      </w:pPr>
      <w:r w:rsidRPr="001160EF">
        <w:rPr>
          <w:lang w:val="sr-Cyrl-CS"/>
        </w:rPr>
        <w:t>1) педагог,</w:t>
      </w:r>
    </w:p>
    <w:p w:rsidR="001160EF" w:rsidRPr="001160EF" w:rsidRDefault="001160EF" w:rsidP="001160EF">
      <w:pPr>
        <w:ind w:firstLine="709"/>
        <w:jc w:val="both"/>
        <w:rPr>
          <w:lang w:val="sr-Cyrl-CS"/>
        </w:rPr>
      </w:pPr>
      <w:r w:rsidRPr="001160EF">
        <w:rPr>
          <w:lang w:val="sr-Cyrl-CS"/>
        </w:rPr>
        <w:t>2) психолог,</w:t>
      </w:r>
    </w:p>
    <w:p w:rsidR="001160EF" w:rsidRPr="001160EF" w:rsidRDefault="001160EF" w:rsidP="001160EF">
      <w:pPr>
        <w:ind w:firstLine="709"/>
        <w:jc w:val="both"/>
        <w:rPr>
          <w:lang w:val="sr-Cyrl-CS"/>
        </w:rPr>
      </w:pPr>
      <w:r w:rsidRPr="001160EF">
        <w:rPr>
          <w:lang w:val="sr-Cyrl-CS"/>
        </w:rPr>
        <w:t>3) библиотекар.</w:t>
      </w:r>
    </w:p>
    <w:p w:rsidR="00D96A57" w:rsidRPr="001B2723" w:rsidRDefault="00D96A57" w:rsidP="00D96A57">
      <w:pPr>
        <w:jc w:val="center"/>
        <w:rPr>
          <w:i/>
          <w:lang w:val="sr-Cyrl-CS"/>
        </w:rPr>
      </w:pPr>
    </w:p>
    <w:p w:rsidR="00D96A57" w:rsidRPr="00416DA6" w:rsidRDefault="00D96A57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Latn-CS" w:eastAsia="sr-Latn-CS"/>
        </w:rPr>
      </w:pPr>
      <w:r>
        <w:rPr>
          <w:b/>
          <w:bCs/>
          <w:sz w:val="26"/>
          <w:szCs w:val="26"/>
          <w:lang w:val="sr-Latn-CS" w:eastAsia="sr-Latn-CS"/>
        </w:rPr>
        <w:t>3</w:t>
      </w:r>
      <w:r>
        <w:rPr>
          <w:b/>
          <w:bCs/>
          <w:sz w:val="26"/>
          <w:szCs w:val="26"/>
          <w:lang w:val="sr-Cyrl-CS" w:eastAsia="sr-Latn-CS"/>
        </w:rPr>
        <w:t>.5.1</w:t>
      </w:r>
      <w:r w:rsidRPr="00416DA6">
        <w:rPr>
          <w:b/>
          <w:bCs/>
          <w:sz w:val="26"/>
          <w:szCs w:val="26"/>
          <w:lang w:val="sr-Latn-CS" w:eastAsia="sr-Latn-CS"/>
        </w:rPr>
        <w:t>.2. Стручни сарадници</w:t>
      </w:r>
    </w:p>
    <w:p w:rsidR="00D96A57" w:rsidRPr="005D688A" w:rsidRDefault="00D96A57" w:rsidP="00D96A57">
      <w:pPr>
        <w:autoSpaceDE w:val="0"/>
        <w:autoSpaceDN w:val="0"/>
        <w:adjustRightInd w:val="0"/>
        <w:ind w:firstLine="720"/>
        <w:jc w:val="both"/>
        <w:rPr>
          <w:lang w:val="sr-Cyrl-CS" w:eastAsia="sr-Latn-CS"/>
        </w:rPr>
      </w:pPr>
      <w:r w:rsidRPr="00416DA6">
        <w:rPr>
          <w:lang w:val="sr-Latn-CS" w:eastAsia="sr-Latn-CS"/>
        </w:rPr>
        <w:t xml:space="preserve">Стручне послове у школи обављају </w:t>
      </w:r>
      <w:r w:rsidRPr="00BB7723">
        <w:rPr>
          <w:bCs/>
          <w:lang w:val="sr-Latn-CS" w:eastAsia="sr-Latn-CS"/>
        </w:rPr>
        <w:t>стручни сарадници</w:t>
      </w:r>
      <w:r>
        <w:rPr>
          <w:lang w:val="sr-Latn-CS" w:eastAsia="sr-Latn-CS"/>
        </w:rPr>
        <w:t xml:space="preserve">: </w:t>
      </w:r>
      <w:r>
        <w:rPr>
          <w:lang w:val="sr-Cyrl-CS" w:eastAsia="sr-Latn-CS"/>
        </w:rPr>
        <w:t xml:space="preserve">психолог, </w:t>
      </w:r>
      <w:r w:rsidRPr="00416DA6">
        <w:rPr>
          <w:lang w:val="sr-Latn-CS" w:eastAsia="sr-Latn-CS"/>
        </w:rPr>
        <w:t>педагог</w:t>
      </w:r>
      <w:r w:rsidR="001160EF">
        <w:rPr>
          <w:lang w:val="sr-Cyrl-CS" w:eastAsia="sr-Latn-CS"/>
        </w:rPr>
        <w:t xml:space="preserve"> </w:t>
      </w:r>
      <w:r w:rsidRPr="00416DA6">
        <w:rPr>
          <w:lang w:val="sr-Latn-CS" w:eastAsia="sr-Latn-CS"/>
        </w:rPr>
        <w:t>и библиотекар</w:t>
      </w:r>
      <w:r w:rsidR="00C50949">
        <w:rPr>
          <w:lang w:eastAsia="sr-Latn-CS"/>
        </w:rPr>
        <w:t xml:space="preserve"> и педагошки асистент</w:t>
      </w:r>
      <w:r w:rsidRPr="00416DA6">
        <w:rPr>
          <w:lang w:val="sr-Latn-CS" w:eastAsia="sr-Latn-CS"/>
        </w:rPr>
        <w:t>.</w:t>
      </w:r>
    </w:p>
    <w:p w:rsidR="003B3EE5" w:rsidRPr="003B3EE5" w:rsidRDefault="003B3EE5" w:rsidP="003B3EE5">
      <w:pPr>
        <w:jc w:val="center"/>
        <w:rPr>
          <w:b/>
          <w:i/>
          <w:lang w:val="sr-Cyrl-CS"/>
        </w:rPr>
      </w:pPr>
      <w:r w:rsidRPr="003B3EE5">
        <w:rPr>
          <w:b/>
          <w:i/>
          <w:lang w:val="sr-Cyrl-CS"/>
        </w:rPr>
        <w:t>Стручни сарадник - педагог</w:t>
      </w:r>
    </w:p>
    <w:p w:rsidR="003B3EE5" w:rsidRDefault="003B3EE5" w:rsidP="003B3EE5">
      <w:pPr>
        <w:ind w:firstLine="709"/>
        <w:jc w:val="both"/>
        <w:rPr>
          <w:color w:val="333333"/>
        </w:rPr>
      </w:pP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1) доприноси стварању оптималних услова за развој ученика и унапређивању образовно-васпитног рада;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2) учествује у планирању, програмирању, праћењу и вредновању остваривања образовно-васпитног рада;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3) прати, анализира и подстиче целовит развој ученика;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4) пружа подршку и помоћ наставницима у планирању, припремању и реализацији свих видова образовно-васпитног рада;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5) обавља саветодавни рад са ученицима, родитељима, односно старатељима и запосленима код Послодавца;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6) пружа помоћ наставницима на праћењу и подстицању напредовања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пратиоцима/педагошким асистентима, подстиче лични и професионални развој наставника;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7) подстиче професионални развој запослених и организује стручно усавршавање код Послодавца;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8) 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9) организује и реализује активности на пружању подршке ученицима ради постизања социјалне, емоционалне и професионалне зрелости;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lastRenderedPageBreak/>
        <w:t>10) организује упознавање ученика са ефикасним техникама и методама учења;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11)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ученику;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12) ради у стручним тимовима и органима Послодавца;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13) води прописану евиденцију и педагошку документацију;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14) учествује у изради прописаних докумената Послодавца;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15) координира и/или учествује у раду тима за заштиту од насиља, злостављања и занемаривања;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16) врши процењивање деце при упису у први разред и проверу спремности за превремени упис у школу;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17) учествује у структуирању одељења код Послодавца, на основу процењених индивидуалних карактеристика ученика;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18) обавља послове у вези са професионалном оријентацијом ученика, уз посебно уважавање индивидуалних снага и потреба за подршком;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19) креира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20) реализује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Послодавца;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21) иницира и учествује у истраживањима образовно-васпитне праксе на нивоу Послодавца;</w:t>
      </w:r>
    </w:p>
    <w:p w:rsidR="003B3EE5" w:rsidRPr="003B3EE5" w:rsidRDefault="003B3EE5" w:rsidP="003B3EE5">
      <w:pPr>
        <w:ind w:firstLine="720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22) прати и проучава прописе из делокруга свога рада;</w:t>
      </w:r>
    </w:p>
    <w:p w:rsidR="003B3EE5" w:rsidRPr="003B3EE5" w:rsidRDefault="003B3EE5" w:rsidP="003B3EE5">
      <w:pPr>
        <w:ind w:firstLine="709"/>
        <w:jc w:val="both"/>
        <w:rPr>
          <w:lang w:val="sr-Cyrl-CS"/>
        </w:rPr>
      </w:pPr>
      <w:r w:rsidRPr="003B3EE5">
        <w:rPr>
          <w:lang w:val="sr-Cyrl-CS"/>
        </w:rPr>
        <w:t>23) стручно се усавршава;</w:t>
      </w:r>
    </w:p>
    <w:p w:rsidR="003B3EE5" w:rsidRPr="003B3EE5" w:rsidRDefault="003B3EE5" w:rsidP="003B3EE5">
      <w:pPr>
        <w:ind w:firstLine="709"/>
        <w:jc w:val="both"/>
        <w:rPr>
          <w:lang w:val="sr-Cyrl-CS"/>
        </w:rPr>
      </w:pPr>
      <w:r w:rsidRPr="003B3EE5">
        <w:rPr>
          <w:lang w:val="sr-Cyrl-CS"/>
        </w:rPr>
        <w:t>24) обавља и друге послове по налогу директора и у складу са законом, подзаконским актом, општим актом и уговором о раду.</w:t>
      </w:r>
    </w:p>
    <w:p w:rsidR="003B3EE5" w:rsidRPr="003B3EE5" w:rsidRDefault="003B3EE5" w:rsidP="003B3EE5">
      <w:pPr>
        <w:ind w:firstLine="709"/>
        <w:jc w:val="both"/>
        <w:rPr>
          <w:lang w:val="sr-Cyrl-CS"/>
        </w:rPr>
      </w:pPr>
    </w:p>
    <w:p w:rsidR="003B3EE5" w:rsidRPr="003B3EE5" w:rsidRDefault="003B3EE5" w:rsidP="003B3EE5">
      <w:pPr>
        <w:ind w:firstLine="709"/>
        <w:jc w:val="both"/>
        <w:rPr>
          <w:lang w:val="sr-Cyrl-CS"/>
        </w:rPr>
      </w:pPr>
      <w:r w:rsidRPr="003B3EE5">
        <w:rPr>
          <w:lang w:val="sr-Cyrl-CS"/>
        </w:rPr>
        <w:t xml:space="preserve"> Стручни сарадник - психолог: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1) доприноси стварању оптималних услова за развој ученика и унапређивању образовно-васпитног рада;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2) учествује у планирању, програмирању, праћењу и вредновању остваривања образовно-васпитног рада;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3) пружа подршку наставницима у планирању, припремању и реализацији свих видова образовно-васпитног рада;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4) пружа помоћ наставницима на праћењу и подстицању напредовања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пратиоцима, подстиче лични и професионални развој наставника;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5) 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6) организује и реализује активности на пружању подршке ученицима ради постизања социјалне, емоционалне и професионалне зрелости;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lastRenderedPageBreak/>
        <w:t>7) координира превентивни рад код Послодавца и пружање подршке ученицима и родитељима за примену здравих стилова живота, оснаживање породице за примену адекватних васпитних стилова;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8) обавља саветодавни рад са ученицима, родитељима, односно старатељима, наставницима и другим стручним сарадницима на унапређењу образовно-васпитног рада;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9) обавља саветодавни рад са ученицима, родитељима, односно старатељима и запосленима код Послодавца;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10) ради у стручним тимовима и органима Послодавца;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11) води прописану евиденцију и педагошку документацију;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12)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ученику;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13) учествује у структуирању одељења код Послодавца, на основу процењених индивидуалних карактеристика ученика;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14) обавља послове у вези са професионалном оријентацијом ученика, уз посебно уважавање индивидуалних снага и потреба за подршком;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15) креира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16) реализује сарадњу са стручним и другим институцијама, локалном заједницом, стручним и струковним организацијама од значаја за успешан рад Послодавца;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17) учествује у изради прописаних докумената Послодавца;</w:t>
      </w:r>
    </w:p>
    <w:p w:rsidR="003B3EE5" w:rsidRPr="003B3EE5" w:rsidRDefault="003B3EE5" w:rsidP="003B3EE5">
      <w:pPr>
        <w:ind w:firstLine="709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18) врши процењивање деце при упису у први разред и проверу спремности за превремени упис у школу;</w:t>
      </w:r>
    </w:p>
    <w:p w:rsidR="003B3EE5" w:rsidRPr="003B3EE5" w:rsidRDefault="003B3EE5" w:rsidP="003B3EE5">
      <w:pPr>
        <w:ind w:firstLine="720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19) прати и проучава прописе из делокруга свога рада;</w:t>
      </w:r>
    </w:p>
    <w:p w:rsidR="003B3EE5" w:rsidRPr="003B3EE5" w:rsidRDefault="003B3EE5" w:rsidP="003B3EE5">
      <w:pPr>
        <w:ind w:firstLine="709"/>
        <w:jc w:val="both"/>
        <w:rPr>
          <w:lang w:val="sr-Cyrl-CS"/>
        </w:rPr>
      </w:pPr>
      <w:r w:rsidRPr="003B3EE5">
        <w:rPr>
          <w:lang w:val="sr-Cyrl-CS"/>
        </w:rPr>
        <w:t>20) стручно се усавршава;</w:t>
      </w:r>
    </w:p>
    <w:p w:rsidR="003B3EE5" w:rsidRPr="003B3EE5" w:rsidRDefault="003B3EE5" w:rsidP="003B3EE5">
      <w:pPr>
        <w:ind w:firstLine="709"/>
        <w:jc w:val="both"/>
        <w:rPr>
          <w:lang w:val="sr-Cyrl-CS"/>
        </w:rPr>
      </w:pPr>
      <w:r w:rsidRPr="003B3EE5">
        <w:rPr>
          <w:lang w:val="sr-Cyrl-CS"/>
        </w:rPr>
        <w:t>21) обавља и друге послове по налогу директора у складу са законом, подзаконским актом, општим актом и уговором о раду.</w:t>
      </w:r>
    </w:p>
    <w:p w:rsidR="003B3EE5" w:rsidRPr="003B3EE5" w:rsidRDefault="003B3EE5" w:rsidP="003B3EE5">
      <w:pPr>
        <w:jc w:val="both"/>
        <w:rPr>
          <w:color w:val="333333"/>
          <w:lang w:val="sr-Cyrl-CS"/>
        </w:rPr>
      </w:pPr>
    </w:p>
    <w:p w:rsidR="003B3EE5" w:rsidRPr="003B3EE5" w:rsidRDefault="003B3EE5" w:rsidP="003B3EE5">
      <w:pPr>
        <w:ind w:firstLine="709"/>
        <w:jc w:val="both"/>
        <w:rPr>
          <w:lang w:val="sr-Cyrl-CS"/>
        </w:rPr>
      </w:pPr>
      <w:r w:rsidRPr="003B3EE5">
        <w:rPr>
          <w:lang w:val="sr-Cyrl-CS"/>
        </w:rPr>
        <w:t xml:space="preserve"> Стручни сарадник – библиотекар:</w:t>
      </w:r>
    </w:p>
    <w:p w:rsidR="003B3EE5" w:rsidRPr="003B3EE5" w:rsidRDefault="003B3EE5" w:rsidP="003B3EE5">
      <w:pPr>
        <w:ind w:firstLine="709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1) води пословање библиотеке;</w:t>
      </w:r>
    </w:p>
    <w:p w:rsidR="003B3EE5" w:rsidRPr="003B3EE5" w:rsidRDefault="003B3EE5" w:rsidP="003B3EE5">
      <w:pPr>
        <w:ind w:firstLine="709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2) планира, организује и учествује у изради и реализацији програма образовања и васпитања;</w:t>
      </w:r>
    </w:p>
    <w:p w:rsidR="003B3EE5" w:rsidRPr="003B3EE5" w:rsidRDefault="003B3EE5" w:rsidP="003B3EE5">
      <w:pPr>
        <w:ind w:firstLine="709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3) сарађује са наставницима и стручним сарадницима;</w:t>
      </w:r>
    </w:p>
    <w:p w:rsidR="003B3EE5" w:rsidRPr="003B3EE5" w:rsidRDefault="003B3EE5" w:rsidP="003B3EE5">
      <w:pPr>
        <w:ind w:firstLine="709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4) руководи у раду библиотечке секције;</w:t>
      </w:r>
    </w:p>
    <w:p w:rsidR="003B3EE5" w:rsidRPr="003B3EE5" w:rsidRDefault="003B3EE5" w:rsidP="003B3EE5">
      <w:pPr>
        <w:ind w:firstLine="709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5) ради на издавању књига, приручника;</w:t>
      </w:r>
    </w:p>
    <w:p w:rsidR="003B3EE5" w:rsidRPr="003B3EE5" w:rsidRDefault="003B3EE5" w:rsidP="003B3EE5">
      <w:pPr>
        <w:ind w:firstLine="709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6) учествује у организовању и остваривању културне активности и јавне делатности Послодавца;</w:t>
      </w:r>
    </w:p>
    <w:p w:rsidR="003B3EE5" w:rsidRPr="003B3EE5" w:rsidRDefault="003B3EE5" w:rsidP="003B3EE5">
      <w:pPr>
        <w:ind w:firstLine="709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7)  сарађује са матичном библиотеком, стручним институцијама и друштвеним окружењем;</w:t>
      </w:r>
    </w:p>
    <w:p w:rsidR="003B3EE5" w:rsidRPr="003B3EE5" w:rsidRDefault="003B3EE5" w:rsidP="003B3EE5">
      <w:pPr>
        <w:ind w:firstLine="709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9) предлаже набавку књига, часописа, инвентарише, класификује, сигнира и каталогизује;</w:t>
      </w:r>
    </w:p>
    <w:p w:rsidR="003B3EE5" w:rsidRPr="003B3EE5" w:rsidRDefault="003B3EE5" w:rsidP="003B3EE5">
      <w:pPr>
        <w:ind w:firstLine="709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10) учествује у избору одобрених уџбеника са осталим члановима већа;</w:t>
      </w:r>
    </w:p>
    <w:p w:rsidR="003B3EE5" w:rsidRPr="003B3EE5" w:rsidRDefault="003B3EE5" w:rsidP="003B3EE5">
      <w:pPr>
        <w:ind w:firstLine="709"/>
        <w:rPr>
          <w:color w:val="333333"/>
          <w:lang w:val="sr-Cyrl-CS"/>
        </w:rPr>
      </w:pPr>
      <w:r w:rsidRPr="003B3EE5">
        <w:rPr>
          <w:color w:val="333333"/>
          <w:lang w:val="sr-Cyrl-CS"/>
        </w:rPr>
        <w:lastRenderedPageBreak/>
        <w:t>11) учествује у раду тимова и органа Послодавца;</w:t>
      </w:r>
    </w:p>
    <w:p w:rsidR="003B3EE5" w:rsidRPr="003B3EE5" w:rsidRDefault="003B3EE5" w:rsidP="003B3EE5">
      <w:pPr>
        <w:ind w:firstLine="709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12) води педагошку документацију и евиденцију;</w:t>
      </w:r>
    </w:p>
    <w:p w:rsidR="003B3EE5" w:rsidRPr="003B3EE5" w:rsidRDefault="003B3EE5" w:rsidP="003B3EE5">
      <w:pPr>
        <w:ind w:firstLine="709"/>
        <w:jc w:val="both"/>
        <w:rPr>
          <w:lang w:val="sr-Cyrl-CS"/>
        </w:rPr>
      </w:pPr>
      <w:r w:rsidRPr="003B3EE5">
        <w:rPr>
          <w:color w:val="333333"/>
          <w:lang w:val="sr-Cyrl-CS"/>
        </w:rPr>
        <w:t>13) учествује у изради прописаних докумената Послодавца;</w:t>
      </w:r>
    </w:p>
    <w:p w:rsidR="003B3EE5" w:rsidRPr="003B3EE5" w:rsidRDefault="003B3EE5" w:rsidP="003B3EE5">
      <w:pPr>
        <w:ind w:firstLine="720"/>
        <w:jc w:val="both"/>
        <w:rPr>
          <w:color w:val="333333"/>
          <w:lang w:val="sr-Cyrl-CS"/>
        </w:rPr>
      </w:pPr>
      <w:r w:rsidRPr="003B3EE5">
        <w:rPr>
          <w:color w:val="333333"/>
          <w:lang w:val="sr-Cyrl-CS"/>
        </w:rPr>
        <w:t>14) прати и проучава прописе из делокруга свога рада;</w:t>
      </w:r>
    </w:p>
    <w:p w:rsidR="003B3EE5" w:rsidRPr="003B3EE5" w:rsidRDefault="003B3EE5" w:rsidP="003B3EE5">
      <w:pPr>
        <w:ind w:firstLine="709"/>
        <w:jc w:val="both"/>
        <w:rPr>
          <w:lang w:val="sr-Cyrl-CS"/>
        </w:rPr>
      </w:pPr>
      <w:r w:rsidRPr="003B3EE5">
        <w:rPr>
          <w:lang w:val="sr-Cyrl-CS"/>
        </w:rPr>
        <w:t>15) стручно се усавршава;</w:t>
      </w:r>
    </w:p>
    <w:p w:rsidR="003B3EE5" w:rsidRDefault="003B3EE5" w:rsidP="003B3EE5">
      <w:pPr>
        <w:ind w:firstLine="709"/>
        <w:jc w:val="both"/>
        <w:rPr>
          <w:lang w:val="sr-Cyrl-CS"/>
        </w:rPr>
      </w:pPr>
      <w:r w:rsidRPr="003B3EE5">
        <w:rPr>
          <w:lang w:val="sr-Cyrl-CS"/>
        </w:rPr>
        <w:t>17) обавља и друге послове по налогу директора у складу са законом, подзаконским актом, општим актом и уговором о раду.</w:t>
      </w:r>
    </w:p>
    <w:p w:rsidR="00C50949" w:rsidRDefault="00C50949" w:rsidP="003B3EE5">
      <w:pPr>
        <w:ind w:firstLine="709"/>
        <w:jc w:val="both"/>
        <w:rPr>
          <w:lang w:val="sr-Cyrl-CS"/>
        </w:rPr>
      </w:pPr>
    </w:p>
    <w:p w:rsidR="00C50949" w:rsidRPr="00C50949" w:rsidRDefault="00C50949" w:rsidP="00C50949">
      <w:pPr>
        <w:ind w:firstLine="708"/>
        <w:rPr>
          <w:lang w:val="sr-Cyrl-CS"/>
        </w:rPr>
      </w:pPr>
      <w:r w:rsidRPr="00C50949">
        <w:rPr>
          <w:lang w:val="sr-Cyrl-CS"/>
        </w:rPr>
        <w:t>Педагошки асистент</w:t>
      </w:r>
      <w:r>
        <w:rPr>
          <w:lang w:val="sr-Cyrl-CS"/>
        </w:rPr>
        <w:t>:</w:t>
      </w:r>
    </w:p>
    <w:p w:rsidR="00C50949" w:rsidRPr="00585F55" w:rsidRDefault="00C50949" w:rsidP="00C50949">
      <w:pPr>
        <w:ind w:firstLine="709"/>
        <w:jc w:val="both"/>
        <w:rPr>
          <w:color w:val="333333"/>
          <w:lang w:val="sr-Cyrl-CS"/>
        </w:rPr>
      </w:pPr>
      <w:r w:rsidRPr="00585F55">
        <w:rPr>
          <w:color w:val="333333"/>
          <w:lang w:val="sr-Cyrl-CS"/>
        </w:rPr>
        <w:t>1) пружа помоћ и додатну подршку ученицима у складу са њиховим развојним, образовним, социјалним потребама;</w:t>
      </w:r>
    </w:p>
    <w:p w:rsidR="00C50949" w:rsidRPr="00585F55" w:rsidRDefault="00C50949" w:rsidP="00C50949">
      <w:pPr>
        <w:ind w:firstLine="709"/>
        <w:jc w:val="both"/>
        <w:rPr>
          <w:color w:val="333333"/>
          <w:lang w:val="sr-Cyrl-CS"/>
        </w:rPr>
      </w:pPr>
      <w:r w:rsidRPr="00585F55">
        <w:rPr>
          <w:color w:val="333333"/>
          <w:lang w:val="sr-Cyrl-CS"/>
        </w:rPr>
        <w:t>2) асистира наставницима и стручним сарадницима у циљу унапређивања њиховог рада са ученицима којима је потребна додатна образовна подршка;</w:t>
      </w:r>
    </w:p>
    <w:p w:rsidR="00C50949" w:rsidRPr="00585F55" w:rsidRDefault="00C50949" w:rsidP="00C50949">
      <w:pPr>
        <w:ind w:firstLine="709"/>
        <w:jc w:val="both"/>
        <w:rPr>
          <w:color w:val="333333"/>
          <w:lang w:val="sr-Cyrl-CS"/>
        </w:rPr>
      </w:pPr>
      <w:r w:rsidRPr="00585F55">
        <w:rPr>
          <w:color w:val="333333"/>
          <w:lang w:val="sr-Cyrl-CS"/>
        </w:rPr>
        <w:t>3) ради унапређивања социјалног и емоционалног статуса ученика, као и оснаживања породица за то, континуирано и активно комуницира са родитељима односно старатељима ученика;</w:t>
      </w:r>
    </w:p>
    <w:p w:rsidR="00C50949" w:rsidRPr="00585F55" w:rsidRDefault="00C50949" w:rsidP="00C50949">
      <w:pPr>
        <w:ind w:firstLine="709"/>
        <w:jc w:val="both"/>
        <w:rPr>
          <w:color w:val="333333"/>
          <w:lang w:val="sr-Cyrl-CS"/>
        </w:rPr>
      </w:pPr>
      <w:r w:rsidRPr="00585F55">
        <w:rPr>
          <w:color w:val="333333"/>
          <w:lang w:val="sr-Cyrl-CS"/>
        </w:rPr>
        <w:t>4) у сарадњи са управом Послодавца, стручним сарадницима и другим запосленима учествује у интерсекторској комуникацији са надлежним установама, организацијама, удружењима и јединицама локалне самоуправе;</w:t>
      </w:r>
    </w:p>
    <w:p w:rsidR="00C50949" w:rsidRPr="00585F55" w:rsidRDefault="00C50949" w:rsidP="00C50949">
      <w:pPr>
        <w:ind w:firstLine="709"/>
        <w:jc w:val="both"/>
        <w:rPr>
          <w:color w:val="333333"/>
          <w:lang w:val="sr-Cyrl-CS"/>
        </w:rPr>
      </w:pPr>
      <w:r w:rsidRPr="00585F55">
        <w:rPr>
          <w:color w:val="333333"/>
          <w:lang w:val="sr-Cyrl-CS"/>
        </w:rPr>
        <w:t>5) учествује у раду Стручног тима за инклузивно образовање, односно Тима за пружање додатне подршке ученицима, као и у раду других тимова и органа Послодавца, ради унапређивања рада са ученицима;</w:t>
      </w:r>
    </w:p>
    <w:p w:rsidR="00C50949" w:rsidRPr="00585F55" w:rsidRDefault="00C50949" w:rsidP="00C50949">
      <w:pPr>
        <w:ind w:firstLine="709"/>
        <w:jc w:val="both"/>
        <w:rPr>
          <w:color w:val="333333"/>
          <w:lang w:val="sr-Cyrl-CS"/>
        </w:rPr>
      </w:pPr>
      <w:r w:rsidRPr="00585F55">
        <w:rPr>
          <w:color w:val="333333"/>
          <w:lang w:val="sr-Cyrl-CS"/>
        </w:rPr>
        <w:t>6) пружа подршку ученицима у процесу социјализације и адаптације код Послодавца, на одељење и вршњачку комуникацију;</w:t>
      </w:r>
    </w:p>
    <w:p w:rsidR="00C50949" w:rsidRPr="00585F55" w:rsidRDefault="00C50949" w:rsidP="00C50949">
      <w:pPr>
        <w:ind w:firstLine="709"/>
        <w:jc w:val="both"/>
        <w:rPr>
          <w:color w:val="333333"/>
          <w:lang w:val="sr-Cyrl-CS"/>
        </w:rPr>
      </w:pPr>
      <w:r w:rsidRPr="00585F55">
        <w:rPr>
          <w:color w:val="333333"/>
          <w:lang w:val="sr-Cyrl-CS"/>
        </w:rPr>
        <w:t>7) пружа континуирану подршку у прилагођавању техника, примени асистивних технологија у процесу учењу у школи и породици;</w:t>
      </w:r>
    </w:p>
    <w:p w:rsidR="00C50949" w:rsidRPr="00585F55" w:rsidRDefault="00C50949" w:rsidP="00C50949">
      <w:pPr>
        <w:ind w:firstLine="720"/>
        <w:jc w:val="both"/>
        <w:rPr>
          <w:lang w:val="sr-Cyrl-CS"/>
        </w:rPr>
      </w:pPr>
      <w:r w:rsidRPr="00585F55">
        <w:rPr>
          <w:color w:val="333333"/>
          <w:lang w:val="sr-Cyrl-CS"/>
        </w:rPr>
        <w:t>8) редовно подноси извештај о свом раду и израђује прописану документацију;</w:t>
      </w:r>
    </w:p>
    <w:p w:rsidR="00C50949" w:rsidRPr="00585F55" w:rsidRDefault="00C50949" w:rsidP="00C50949">
      <w:pPr>
        <w:ind w:firstLine="720"/>
        <w:jc w:val="both"/>
        <w:rPr>
          <w:color w:val="333333"/>
          <w:lang w:val="sr-Cyrl-CS"/>
        </w:rPr>
      </w:pPr>
      <w:r w:rsidRPr="00585F55">
        <w:rPr>
          <w:color w:val="333333"/>
          <w:lang w:val="sr-Cyrl-CS"/>
        </w:rPr>
        <w:t>9) прати и проучава прописе из делокруга свога рада;</w:t>
      </w:r>
    </w:p>
    <w:p w:rsidR="00C50949" w:rsidRPr="00585F55" w:rsidRDefault="00C50949" w:rsidP="00C50949">
      <w:pPr>
        <w:ind w:firstLine="709"/>
        <w:jc w:val="both"/>
        <w:rPr>
          <w:lang w:val="sr-Cyrl-CS"/>
        </w:rPr>
      </w:pPr>
      <w:r w:rsidRPr="00585F55">
        <w:rPr>
          <w:lang w:val="sr-Cyrl-CS"/>
        </w:rPr>
        <w:t>10) стручно се усавршава;</w:t>
      </w:r>
    </w:p>
    <w:p w:rsidR="00C50949" w:rsidRPr="00585F55" w:rsidRDefault="00C50949" w:rsidP="00C50949">
      <w:pPr>
        <w:ind w:firstLine="709"/>
        <w:jc w:val="both"/>
        <w:rPr>
          <w:lang w:val="sr-Cyrl-CS"/>
        </w:rPr>
      </w:pPr>
      <w:r w:rsidRPr="00585F55">
        <w:rPr>
          <w:lang w:val="sr-Cyrl-CS"/>
        </w:rPr>
        <w:t>11) обавља и друге послове по налогу директора и помоћника директора и у складу са законом, подзаконским актом, општим актом и уговором о раду.</w:t>
      </w:r>
    </w:p>
    <w:p w:rsidR="00C50949" w:rsidRPr="003B3EE5" w:rsidRDefault="00C50949" w:rsidP="003B3EE5">
      <w:pPr>
        <w:ind w:firstLine="709"/>
        <w:jc w:val="both"/>
        <w:rPr>
          <w:lang w:val="sr-Cyrl-CS"/>
        </w:rPr>
      </w:pPr>
    </w:p>
    <w:p w:rsidR="00D96A57" w:rsidRPr="00416DA6" w:rsidRDefault="00D96A57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Latn-CS" w:eastAsia="sr-Latn-CS"/>
        </w:rPr>
      </w:pPr>
      <w:r>
        <w:rPr>
          <w:b/>
          <w:bCs/>
          <w:sz w:val="26"/>
          <w:szCs w:val="26"/>
          <w:lang w:val="sr-Latn-CS" w:eastAsia="sr-Latn-CS"/>
        </w:rPr>
        <w:t>3</w:t>
      </w:r>
      <w:r>
        <w:rPr>
          <w:b/>
          <w:bCs/>
          <w:sz w:val="26"/>
          <w:szCs w:val="26"/>
          <w:lang w:val="sr-Cyrl-CS" w:eastAsia="sr-Latn-CS"/>
        </w:rPr>
        <w:t xml:space="preserve">.5. </w:t>
      </w:r>
      <w:r w:rsidRPr="00416DA6">
        <w:rPr>
          <w:b/>
          <w:bCs/>
          <w:sz w:val="26"/>
          <w:szCs w:val="26"/>
          <w:lang w:val="sr-Latn-CS" w:eastAsia="sr-Latn-CS"/>
        </w:rPr>
        <w:t>2. Административно финансијско особље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>
        <w:rPr>
          <w:lang w:val="sr-Latn-CS" w:eastAsia="sr-Latn-CS"/>
        </w:rPr>
        <w:t xml:space="preserve">У </w:t>
      </w:r>
      <w:r>
        <w:rPr>
          <w:lang w:val="sr-Cyrl-CS" w:eastAsia="sr-Latn-CS"/>
        </w:rPr>
        <w:t>школи</w:t>
      </w:r>
      <w:r w:rsidRPr="00416DA6">
        <w:rPr>
          <w:lang w:val="sr-Latn-CS" w:eastAsia="sr-Latn-CS"/>
        </w:rPr>
        <w:t xml:space="preserve"> административно – финансије послове обављају: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Latn-CS" w:eastAsia="sr-Latn-CS"/>
        </w:rPr>
        <w:t>1. секретар</w:t>
      </w:r>
      <w:r>
        <w:rPr>
          <w:lang w:val="sr-Cyrl-CS" w:eastAsia="sr-Latn-CS"/>
        </w:rPr>
        <w:t>,</w:t>
      </w:r>
    </w:p>
    <w:p w:rsidR="00D96A57" w:rsidRPr="00BB7723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 w:eastAsia="sr-Latn-CS"/>
        </w:rPr>
        <w:t>2. административни радник,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 w:eastAsia="sr-Latn-CS"/>
        </w:rPr>
        <w:t>3.шеф рачуноводства,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 w:eastAsia="sr-Latn-CS"/>
        </w:rPr>
        <w:t>4. благајник.</w:t>
      </w:r>
    </w:p>
    <w:p w:rsidR="00D96A57" w:rsidRPr="00BB7723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</w:p>
    <w:p w:rsidR="00D96A57" w:rsidRPr="00416DA6" w:rsidRDefault="00D96A57" w:rsidP="00D96A57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sr-Latn-CS" w:eastAsia="sr-Latn-CS"/>
        </w:rPr>
      </w:pPr>
      <w:r>
        <w:rPr>
          <w:b/>
          <w:bCs/>
          <w:sz w:val="26"/>
          <w:szCs w:val="26"/>
          <w:lang w:val="sr-Latn-CS" w:eastAsia="sr-Latn-CS"/>
        </w:rPr>
        <w:t>3</w:t>
      </w:r>
      <w:r>
        <w:rPr>
          <w:b/>
          <w:bCs/>
          <w:sz w:val="26"/>
          <w:szCs w:val="26"/>
          <w:lang w:val="sr-Cyrl-CS" w:eastAsia="sr-Latn-CS"/>
        </w:rPr>
        <w:t>.5.</w:t>
      </w:r>
      <w:r w:rsidRPr="00416DA6">
        <w:rPr>
          <w:b/>
          <w:bCs/>
          <w:sz w:val="26"/>
          <w:szCs w:val="26"/>
          <w:lang w:val="sr-Latn-CS" w:eastAsia="sr-Latn-CS"/>
        </w:rPr>
        <w:t>2.1. Секретар</w:t>
      </w:r>
    </w:p>
    <w:p w:rsidR="00D96A57" w:rsidRPr="00585F55" w:rsidRDefault="00D96A57" w:rsidP="00585F55">
      <w:pPr>
        <w:rPr>
          <w:lang w:val="sr-Cyrl-CS" w:eastAsia="sr-Latn-CS"/>
        </w:rPr>
      </w:pPr>
      <w:r w:rsidRPr="00585F55">
        <w:rPr>
          <w:lang w:val="sr-Cyrl-CS" w:eastAsia="sr-Latn-CS"/>
        </w:rPr>
        <w:t>Секретар обавља нормативно-правне и друге правне послове у Школи, и то:</w:t>
      </w:r>
    </w:p>
    <w:p w:rsidR="00D96A57" w:rsidRPr="00585F55" w:rsidRDefault="00D96A57" w:rsidP="00585F55">
      <w:pPr>
        <w:rPr>
          <w:lang w:val="sr-Cyrl-CS" w:eastAsia="sr-Latn-CS"/>
        </w:rPr>
      </w:pPr>
      <w:r>
        <w:rPr>
          <w:lang w:eastAsia="sr-Latn-CS"/>
        </w:rPr>
        <w:t xml:space="preserve">1. </w:t>
      </w:r>
      <w:proofErr w:type="gramStart"/>
      <w:r w:rsidRPr="00585F55">
        <w:rPr>
          <w:lang w:val="sr-Cyrl-CS" w:eastAsia="sr-Latn-CS"/>
        </w:rPr>
        <w:t>стара</w:t>
      </w:r>
      <w:proofErr w:type="gramEnd"/>
      <w:r w:rsidRPr="00585F55">
        <w:rPr>
          <w:lang w:val="sr-Cyrl-CS" w:eastAsia="sr-Latn-CS"/>
        </w:rPr>
        <w:t xml:space="preserve"> се о законитом раду Школе, указује о законитом раду Школе, указује директору и школском одбору на неправилности у раду Школе;</w:t>
      </w:r>
    </w:p>
    <w:p w:rsidR="00D96A57" w:rsidRPr="001B2B65" w:rsidRDefault="00D96A57" w:rsidP="00585F55">
      <w:pPr>
        <w:rPr>
          <w:lang w:eastAsia="sr-Latn-CS"/>
        </w:rPr>
      </w:pPr>
      <w:r w:rsidRPr="001B2B65">
        <w:rPr>
          <w:lang w:eastAsia="sr-Latn-CS"/>
        </w:rPr>
        <w:t>2.</w:t>
      </w:r>
      <w:r w:rsidRPr="00585F55">
        <w:rPr>
          <w:lang w:val="sr-Cyrl-CS" w:eastAsia="sr-Latn-CS"/>
        </w:rPr>
        <w:t>обавља управне послове у Школи</w:t>
      </w:r>
      <w:r w:rsidRPr="001B2B65">
        <w:rPr>
          <w:lang w:eastAsia="sr-Latn-CS"/>
        </w:rPr>
        <w:t xml:space="preserve">; </w:t>
      </w:r>
    </w:p>
    <w:p w:rsidR="00D96A57" w:rsidRPr="00585F55" w:rsidRDefault="00D96A57" w:rsidP="00585F55">
      <w:pPr>
        <w:rPr>
          <w:lang w:val="sr-Cyrl-CS" w:eastAsia="sr-Latn-CS"/>
        </w:rPr>
      </w:pPr>
      <w:r>
        <w:rPr>
          <w:lang w:eastAsia="sr-Latn-CS"/>
        </w:rPr>
        <w:t xml:space="preserve">3. </w:t>
      </w:r>
      <w:proofErr w:type="gramStart"/>
      <w:r w:rsidRPr="00585F55">
        <w:rPr>
          <w:lang w:val="sr-Cyrl-CS" w:eastAsia="sr-Latn-CS"/>
        </w:rPr>
        <w:t>израђује</w:t>
      </w:r>
      <w:proofErr w:type="gramEnd"/>
      <w:r w:rsidRPr="00585F55">
        <w:rPr>
          <w:lang w:val="sr-Cyrl-CS" w:eastAsia="sr-Latn-CS"/>
        </w:rPr>
        <w:t xml:space="preserve"> опште и појединачне правне акте Школе;</w:t>
      </w:r>
    </w:p>
    <w:p w:rsidR="00D96A57" w:rsidRPr="001B2B65" w:rsidRDefault="00D96A57" w:rsidP="00585F55">
      <w:pPr>
        <w:rPr>
          <w:lang w:eastAsia="sr-Latn-CS"/>
        </w:rPr>
      </w:pPr>
      <w:r>
        <w:rPr>
          <w:lang w:eastAsia="sr-Latn-CS"/>
        </w:rPr>
        <w:t xml:space="preserve">4. </w:t>
      </w:r>
      <w:proofErr w:type="gramStart"/>
      <w:r w:rsidRPr="00585F55">
        <w:rPr>
          <w:lang w:val="sr-Cyrl-CS" w:eastAsia="sr-Latn-CS"/>
        </w:rPr>
        <w:t>обавља</w:t>
      </w:r>
      <w:proofErr w:type="gramEnd"/>
      <w:r w:rsidRPr="00585F55">
        <w:rPr>
          <w:lang w:val="sr-Cyrl-CS" w:eastAsia="sr-Latn-CS"/>
        </w:rPr>
        <w:t xml:space="preserve"> правне и друге пословеза потребе установе;</w:t>
      </w:r>
    </w:p>
    <w:p w:rsidR="00D96A57" w:rsidRPr="001B2B65" w:rsidRDefault="00D96A57" w:rsidP="00585F55">
      <w:pPr>
        <w:rPr>
          <w:lang w:eastAsia="sr-Latn-CS"/>
        </w:rPr>
      </w:pPr>
      <w:r>
        <w:rPr>
          <w:lang w:eastAsia="sr-Latn-CS"/>
        </w:rPr>
        <w:t xml:space="preserve">5. </w:t>
      </w:r>
      <w:proofErr w:type="gramStart"/>
      <w:r w:rsidRPr="00585F55">
        <w:rPr>
          <w:lang w:val="sr-Cyrl-CS" w:eastAsia="sr-Latn-CS"/>
        </w:rPr>
        <w:t>израђује</w:t>
      </w:r>
      <w:proofErr w:type="gramEnd"/>
      <w:r w:rsidRPr="00585F55">
        <w:rPr>
          <w:lang w:val="sr-Cyrl-CS" w:eastAsia="sr-Latn-CS"/>
        </w:rPr>
        <w:t xml:space="preserve"> уговоре које закључује Школа</w:t>
      </w:r>
      <w:r w:rsidRPr="001B2B65">
        <w:rPr>
          <w:lang w:eastAsia="sr-Latn-CS"/>
        </w:rPr>
        <w:t xml:space="preserve">; </w:t>
      </w:r>
    </w:p>
    <w:p w:rsidR="00D96A57" w:rsidRPr="00585F55" w:rsidRDefault="00D96A57" w:rsidP="00585F55">
      <w:pPr>
        <w:rPr>
          <w:lang w:val="sr-Cyrl-CS" w:eastAsia="sr-Latn-CS"/>
        </w:rPr>
      </w:pPr>
      <w:r>
        <w:rPr>
          <w:lang w:eastAsia="sr-Latn-CS"/>
        </w:rPr>
        <w:t xml:space="preserve">6. </w:t>
      </w:r>
      <w:proofErr w:type="gramStart"/>
      <w:r w:rsidRPr="00585F55">
        <w:rPr>
          <w:lang w:val="sr-Cyrl-CS" w:eastAsia="sr-Latn-CS"/>
        </w:rPr>
        <w:t>обавља</w:t>
      </w:r>
      <w:proofErr w:type="gramEnd"/>
      <w:r w:rsidRPr="00585F55">
        <w:rPr>
          <w:lang w:val="sr-Cyrl-CS" w:eastAsia="sr-Latn-CS"/>
        </w:rPr>
        <w:t xml:space="preserve"> правне послове у вези са статусним променама у Школи;</w:t>
      </w:r>
    </w:p>
    <w:p w:rsidR="00D96A57" w:rsidRPr="00585F55" w:rsidRDefault="00D96A57" w:rsidP="00585F55">
      <w:pPr>
        <w:rPr>
          <w:lang w:val="sr-Cyrl-CS" w:eastAsia="sr-Latn-CS"/>
        </w:rPr>
      </w:pPr>
      <w:r>
        <w:rPr>
          <w:lang w:eastAsia="sr-Latn-CS"/>
        </w:rPr>
        <w:t xml:space="preserve">7. </w:t>
      </w:r>
      <w:proofErr w:type="gramStart"/>
      <w:r w:rsidRPr="00585F55">
        <w:rPr>
          <w:lang w:val="sr-Cyrl-CS" w:eastAsia="sr-Latn-CS"/>
        </w:rPr>
        <w:t>обавља</w:t>
      </w:r>
      <w:proofErr w:type="gramEnd"/>
      <w:r w:rsidRPr="00585F55">
        <w:rPr>
          <w:lang w:val="sr-Cyrl-CS" w:eastAsia="sr-Latn-CS"/>
        </w:rPr>
        <w:t xml:space="preserve"> правне послове у вези са уписом деце и ученика;</w:t>
      </w:r>
    </w:p>
    <w:p w:rsidR="00D96A57" w:rsidRPr="00585F55" w:rsidRDefault="00D96A57" w:rsidP="00585F55">
      <w:pPr>
        <w:rPr>
          <w:lang w:val="sr-Cyrl-CS" w:eastAsia="sr-Latn-CS"/>
        </w:rPr>
      </w:pPr>
      <w:r>
        <w:rPr>
          <w:lang w:eastAsia="sr-Latn-CS"/>
        </w:rPr>
        <w:t xml:space="preserve">8. </w:t>
      </w:r>
      <w:proofErr w:type="gramStart"/>
      <w:r w:rsidRPr="00585F55">
        <w:rPr>
          <w:lang w:val="sr-Cyrl-CS" w:eastAsia="sr-Latn-CS"/>
        </w:rPr>
        <w:t>обавља</w:t>
      </w:r>
      <w:proofErr w:type="gramEnd"/>
      <w:r w:rsidRPr="00585F55">
        <w:rPr>
          <w:lang w:val="sr-Cyrl-CS" w:eastAsia="sr-Latn-CS"/>
        </w:rPr>
        <w:t xml:space="preserve"> правне послове у вези са јавним набавкама у сарадњи са финансијском службом Школе;</w:t>
      </w:r>
    </w:p>
    <w:p w:rsidR="00D96A57" w:rsidRPr="00585F55" w:rsidRDefault="00D96A57" w:rsidP="00585F55">
      <w:pPr>
        <w:rPr>
          <w:lang w:val="sr-Cyrl-CS" w:eastAsia="sr-Latn-CS"/>
        </w:rPr>
      </w:pPr>
      <w:r>
        <w:rPr>
          <w:lang w:eastAsia="sr-Latn-CS"/>
        </w:rPr>
        <w:t xml:space="preserve">9. </w:t>
      </w:r>
      <w:proofErr w:type="gramStart"/>
      <w:r w:rsidRPr="00585F55">
        <w:rPr>
          <w:lang w:val="sr-Cyrl-CS" w:eastAsia="sr-Latn-CS"/>
        </w:rPr>
        <w:t>пружа</w:t>
      </w:r>
      <w:proofErr w:type="gramEnd"/>
      <w:r w:rsidRPr="00585F55">
        <w:rPr>
          <w:lang w:val="sr-Cyrl-CS" w:eastAsia="sr-Latn-CS"/>
        </w:rPr>
        <w:t xml:space="preserve"> стручну помоћ у вези са избором органа управљања у Школи;</w:t>
      </w:r>
    </w:p>
    <w:p w:rsidR="00D96A57" w:rsidRPr="00585F55" w:rsidRDefault="00D96A57" w:rsidP="00585F55">
      <w:pPr>
        <w:rPr>
          <w:lang w:val="sr-Cyrl-CS" w:eastAsia="sr-Latn-CS"/>
        </w:rPr>
      </w:pPr>
      <w:r>
        <w:rPr>
          <w:lang w:eastAsia="sr-Latn-CS"/>
        </w:rPr>
        <w:t xml:space="preserve">10. </w:t>
      </w:r>
      <w:proofErr w:type="gramStart"/>
      <w:r w:rsidRPr="00585F55">
        <w:rPr>
          <w:lang w:val="sr-Cyrl-CS" w:eastAsia="sr-Latn-CS"/>
        </w:rPr>
        <w:t>пружа</w:t>
      </w:r>
      <w:proofErr w:type="gramEnd"/>
      <w:r w:rsidRPr="00585F55">
        <w:rPr>
          <w:lang w:val="sr-Cyrl-CS" w:eastAsia="sr-Latn-CS"/>
        </w:rPr>
        <w:t xml:space="preserve"> стручну подршку и координира рад комисије за избор директора Школе;</w:t>
      </w:r>
    </w:p>
    <w:p w:rsidR="00D96A57" w:rsidRPr="00585F55" w:rsidRDefault="00D96A57" w:rsidP="00585F55">
      <w:pPr>
        <w:rPr>
          <w:lang w:val="sr-Cyrl-CS" w:eastAsia="sr-Latn-CS"/>
        </w:rPr>
      </w:pPr>
      <w:r>
        <w:rPr>
          <w:lang w:eastAsia="sr-Latn-CS"/>
        </w:rPr>
        <w:t xml:space="preserve">11. </w:t>
      </w:r>
      <w:proofErr w:type="gramStart"/>
      <w:r w:rsidRPr="00585F55">
        <w:rPr>
          <w:lang w:val="sr-Cyrl-CS" w:eastAsia="sr-Latn-CS"/>
        </w:rPr>
        <w:t>прати</w:t>
      </w:r>
      <w:proofErr w:type="gramEnd"/>
      <w:r w:rsidRPr="00585F55">
        <w:rPr>
          <w:lang w:val="sr-Cyrl-CS" w:eastAsia="sr-Latn-CS"/>
        </w:rPr>
        <w:t xml:space="preserve"> прописе и о томе информише запослене;</w:t>
      </w:r>
    </w:p>
    <w:p w:rsidR="00D96A57" w:rsidRPr="00585F55" w:rsidRDefault="00D96A57" w:rsidP="00585F55">
      <w:pPr>
        <w:rPr>
          <w:lang w:val="sr-Cyrl-CS" w:eastAsia="sr-Latn-CS"/>
        </w:rPr>
      </w:pPr>
      <w:r>
        <w:rPr>
          <w:lang w:eastAsia="sr-Latn-CS"/>
        </w:rPr>
        <w:t xml:space="preserve">12. </w:t>
      </w:r>
      <w:proofErr w:type="gramStart"/>
      <w:r w:rsidRPr="00585F55">
        <w:rPr>
          <w:lang w:val="sr-Cyrl-CS" w:eastAsia="sr-Latn-CS"/>
        </w:rPr>
        <w:t>друге</w:t>
      </w:r>
      <w:proofErr w:type="gramEnd"/>
      <w:r w:rsidRPr="00585F55">
        <w:rPr>
          <w:lang w:val="sr-Cyrl-CS" w:eastAsia="sr-Latn-CS"/>
        </w:rPr>
        <w:t xml:space="preserve"> правне послове по налогу директора;</w:t>
      </w:r>
    </w:p>
    <w:p w:rsidR="00D96A57" w:rsidRPr="00585F55" w:rsidRDefault="00D96A57" w:rsidP="00585F55">
      <w:pPr>
        <w:rPr>
          <w:lang w:val="sr-Cyrl-CS" w:eastAsia="sr-Latn-CS"/>
        </w:rPr>
      </w:pPr>
      <w:r w:rsidRPr="00585F55">
        <w:rPr>
          <w:lang w:val="sr-Cyrl-CS" w:eastAsia="sr-Latn-CS"/>
        </w:rPr>
        <w:t>Секретар има обезбеђен приступ јединственој информационој бази правних прописа.</w:t>
      </w:r>
      <w:bookmarkStart w:id="2" w:name="str_33"/>
      <w:bookmarkEnd w:id="2"/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</w:p>
    <w:p w:rsidR="00D96A57" w:rsidRPr="00C66D36" w:rsidRDefault="00D96A57" w:rsidP="00D96A57">
      <w:pPr>
        <w:spacing w:before="100" w:beforeAutospacing="1" w:after="100" w:afterAutospacing="1"/>
        <w:jc w:val="center"/>
        <w:rPr>
          <w:b/>
          <w:lang w:val="sr-Cyrl-CS" w:eastAsia="sr-Latn-CS"/>
        </w:rPr>
      </w:pPr>
      <w:r w:rsidRPr="00C66D36">
        <w:rPr>
          <w:b/>
          <w:lang w:val="sr-Cyrl-CS" w:eastAsia="sr-Latn-CS"/>
        </w:rPr>
        <w:t>Административно-финансијско особље</w:t>
      </w:r>
      <w:bookmarkStart w:id="3" w:name="str_34"/>
      <w:bookmarkStart w:id="4" w:name="str_35"/>
      <w:bookmarkEnd w:id="3"/>
      <w:bookmarkEnd w:id="4"/>
    </w:p>
    <w:p w:rsidR="00D96A57" w:rsidRPr="001A1EEE" w:rsidRDefault="00D96A57" w:rsidP="001A1EEE">
      <w:pPr>
        <w:spacing w:before="100" w:beforeAutospacing="1" w:after="100" w:afterAutospacing="1"/>
        <w:jc w:val="center"/>
        <w:rPr>
          <w:b/>
          <w:lang w:eastAsia="sr-Latn-CS"/>
        </w:rPr>
      </w:pPr>
      <w:r w:rsidRPr="001A1EEE">
        <w:rPr>
          <w:b/>
          <w:lang w:val="sr-Cyrl-CS" w:eastAsia="sr-Latn-CS"/>
        </w:rPr>
        <w:t>Шеф рачуноводства обавља следеће послове:</w:t>
      </w:r>
    </w:p>
    <w:p w:rsidR="00FE3507" w:rsidRPr="00BA7006" w:rsidRDefault="00FE3507" w:rsidP="00FE3507">
      <w:pPr>
        <w:ind w:firstLine="709"/>
        <w:jc w:val="both"/>
        <w:rPr>
          <w:color w:val="000000"/>
          <w:lang w:val="sr-Cyrl-CS"/>
        </w:rPr>
      </w:pPr>
      <w:bookmarkStart w:id="5" w:name="str_36"/>
      <w:bookmarkEnd w:id="5"/>
      <w:r w:rsidRPr="00BA7006">
        <w:rPr>
          <w:color w:val="000000"/>
          <w:lang w:val="sr-Cyrl-CS"/>
        </w:rPr>
        <w:t>1) проверава исправност финансијско- рачуноводствених образаца;</w:t>
      </w:r>
    </w:p>
    <w:p w:rsidR="00FE3507" w:rsidRPr="00BA7006" w:rsidRDefault="00FE3507" w:rsidP="00FE3507">
      <w:pPr>
        <w:ind w:firstLine="709"/>
        <w:jc w:val="both"/>
        <w:rPr>
          <w:color w:val="000000"/>
          <w:lang w:val="sr-Cyrl-CS"/>
        </w:rPr>
      </w:pPr>
      <w:r w:rsidRPr="00BA7006">
        <w:rPr>
          <w:color w:val="000000"/>
          <w:lang w:val="sr-Cyrl-CS"/>
        </w:rPr>
        <w:t>2) врши билансирање прихода и расхода;</w:t>
      </w:r>
    </w:p>
    <w:p w:rsidR="00FE3507" w:rsidRPr="00BA7006" w:rsidRDefault="00FE3507" w:rsidP="00FE3507">
      <w:pPr>
        <w:ind w:firstLine="709"/>
        <w:jc w:val="both"/>
        <w:rPr>
          <w:color w:val="000000"/>
          <w:lang w:val="sr-Cyrl-CS"/>
        </w:rPr>
      </w:pPr>
      <w:r w:rsidRPr="00BA7006">
        <w:rPr>
          <w:color w:val="000000"/>
          <w:lang w:val="sr-Cyrl-CS"/>
        </w:rPr>
        <w:t>3) врши билансирање позиција биланса стања;</w:t>
      </w:r>
    </w:p>
    <w:p w:rsidR="00FE3507" w:rsidRPr="00BA7006" w:rsidRDefault="00FE3507" w:rsidP="00FE3507">
      <w:pPr>
        <w:ind w:firstLine="709"/>
        <w:jc w:val="both"/>
        <w:rPr>
          <w:color w:val="000000"/>
          <w:lang w:val="sr-Cyrl-CS"/>
        </w:rPr>
      </w:pPr>
      <w:r w:rsidRPr="00BA7006">
        <w:rPr>
          <w:color w:val="000000"/>
          <w:lang w:val="sr-Cyrl-CS"/>
        </w:rPr>
        <w:t>4) води евиденције о реализованим финансијским плановима и контролише примену усвојеног контног плана;</w:t>
      </w:r>
    </w:p>
    <w:p w:rsidR="00FE3507" w:rsidRPr="00BA7006" w:rsidRDefault="00FE3507" w:rsidP="00FE3507">
      <w:pPr>
        <w:ind w:firstLine="709"/>
        <w:jc w:val="both"/>
        <w:rPr>
          <w:color w:val="000000"/>
          <w:lang w:val="sr-Cyrl-CS"/>
        </w:rPr>
      </w:pPr>
      <w:r w:rsidRPr="00BA7006">
        <w:rPr>
          <w:color w:val="000000"/>
          <w:lang w:val="sr-Cyrl-CS"/>
        </w:rPr>
        <w:t>5) припрема и обрађује податке за финансијске прегледе и анализе, статистичке и остале извештаје везане за финансијско – материјално пословање;</w:t>
      </w:r>
    </w:p>
    <w:p w:rsidR="00FE3507" w:rsidRPr="00BA7006" w:rsidRDefault="00FE3507" w:rsidP="00FE3507">
      <w:pPr>
        <w:ind w:firstLine="709"/>
        <w:jc w:val="both"/>
        <w:rPr>
          <w:color w:val="000000"/>
          <w:lang w:val="sr-Cyrl-CS"/>
        </w:rPr>
      </w:pPr>
      <w:r w:rsidRPr="00BA7006">
        <w:rPr>
          <w:color w:val="000000"/>
          <w:lang w:val="sr-Cyrl-CS"/>
        </w:rPr>
        <w:t>6) припрема податке, извештаје и информације о финансијском пословању;</w:t>
      </w:r>
    </w:p>
    <w:p w:rsidR="00FE3507" w:rsidRPr="00BA7006" w:rsidRDefault="00FE3507" w:rsidP="00FE3507">
      <w:pPr>
        <w:ind w:firstLine="709"/>
        <w:jc w:val="both"/>
        <w:rPr>
          <w:color w:val="000000"/>
          <w:lang w:val="sr-Cyrl-CS"/>
        </w:rPr>
      </w:pPr>
      <w:r w:rsidRPr="00BA7006">
        <w:rPr>
          <w:color w:val="000000"/>
          <w:lang w:val="sr-Cyrl-CS"/>
        </w:rPr>
        <w:t>7) преузима изводе по подрачунима и врши проверу књиговодствене документације која је везана за одлив и прилив готовине;</w:t>
      </w:r>
    </w:p>
    <w:p w:rsidR="00FE3507" w:rsidRPr="00BA7006" w:rsidRDefault="00FE3507" w:rsidP="00FE3507">
      <w:pPr>
        <w:ind w:firstLine="709"/>
        <w:jc w:val="both"/>
        <w:rPr>
          <w:color w:val="000000"/>
          <w:lang w:val="sr-Cyrl-CS"/>
        </w:rPr>
      </w:pPr>
      <w:r w:rsidRPr="00BA7006">
        <w:rPr>
          <w:color w:val="000000"/>
          <w:lang w:val="sr-Cyrl-CS"/>
        </w:rPr>
        <w:t>8) контира и врши књижење;</w:t>
      </w:r>
    </w:p>
    <w:p w:rsidR="00FE3507" w:rsidRPr="00BA7006" w:rsidRDefault="00FE3507" w:rsidP="00FE3507">
      <w:pPr>
        <w:ind w:firstLine="709"/>
        <w:jc w:val="both"/>
        <w:rPr>
          <w:color w:val="000000"/>
          <w:lang w:val="sr-Cyrl-CS"/>
        </w:rPr>
      </w:pPr>
      <w:r w:rsidRPr="00BA7006">
        <w:rPr>
          <w:color w:val="000000"/>
          <w:lang w:val="sr-Cyrl-CS"/>
        </w:rPr>
        <w:lastRenderedPageBreak/>
        <w:t>9) спроводи одговарајућа књижења и води евиденцију о задужењу и раздужењу;</w:t>
      </w:r>
    </w:p>
    <w:p w:rsidR="00FE3507" w:rsidRPr="00BA7006" w:rsidRDefault="00FE3507" w:rsidP="00FE3507">
      <w:pPr>
        <w:ind w:firstLine="709"/>
        <w:jc w:val="both"/>
        <w:rPr>
          <w:color w:val="000000"/>
          <w:lang w:val="sr-Cyrl-CS"/>
        </w:rPr>
      </w:pPr>
      <w:r w:rsidRPr="00BA7006">
        <w:rPr>
          <w:color w:val="000000"/>
          <w:lang w:val="sr-Cyrl-CS"/>
        </w:rPr>
        <w:t>10) врши обрачун амортизације, повећања и отуђења основних средстава;</w:t>
      </w:r>
    </w:p>
    <w:p w:rsidR="00FE3507" w:rsidRPr="00BA7006" w:rsidRDefault="00FE3507" w:rsidP="00FE3507">
      <w:pPr>
        <w:ind w:firstLine="709"/>
        <w:jc w:val="both"/>
        <w:rPr>
          <w:color w:val="000000"/>
          <w:lang w:val="sr-Cyrl-CS"/>
        </w:rPr>
      </w:pPr>
      <w:r w:rsidRPr="00BA7006">
        <w:rPr>
          <w:color w:val="000000"/>
          <w:lang w:val="sr-Cyrl-CS"/>
        </w:rPr>
        <w:t>11) прати и усаглашава прелазне рачуне и пренос средстава по уплатним рачунима са надлежним државним органима;</w:t>
      </w:r>
    </w:p>
    <w:p w:rsidR="00FE3507" w:rsidRPr="00BA7006" w:rsidRDefault="00FE3507" w:rsidP="00FE3507">
      <w:pPr>
        <w:ind w:firstLine="709"/>
        <w:jc w:val="both"/>
        <w:rPr>
          <w:color w:val="000000"/>
          <w:lang w:val="sr-Cyrl-CS"/>
        </w:rPr>
      </w:pPr>
      <w:r w:rsidRPr="00BA7006">
        <w:rPr>
          <w:color w:val="000000"/>
          <w:lang w:val="sr-Cyrl-CS"/>
        </w:rPr>
        <w:t>12) врши усаглашавање главне и помоћне књиге потраживања по основу принудне наплате;</w:t>
      </w:r>
    </w:p>
    <w:p w:rsidR="00FE3507" w:rsidRPr="00BA7006" w:rsidRDefault="00FE3507" w:rsidP="00FE3507">
      <w:pPr>
        <w:ind w:firstLine="709"/>
        <w:jc w:val="both"/>
        <w:rPr>
          <w:color w:val="000000"/>
          <w:lang w:val="sr-Cyrl-CS"/>
        </w:rPr>
      </w:pPr>
      <w:r w:rsidRPr="00BA7006">
        <w:rPr>
          <w:color w:val="000000"/>
          <w:lang w:val="sr-Cyrl-CS"/>
        </w:rPr>
        <w:t>13) врши контролу књижења на контима главне књиге и усаглашавања преноса средстава између подрачуна, прилива и одлива средстава по изворима;</w:t>
      </w:r>
    </w:p>
    <w:p w:rsidR="00FE3507" w:rsidRPr="00BA7006" w:rsidRDefault="00FE3507" w:rsidP="00FE3507">
      <w:pPr>
        <w:ind w:firstLine="709"/>
        <w:jc w:val="both"/>
        <w:rPr>
          <w:color w:val="000000"/>
          <w:lang w:val="sr-Cyrl-CS"/>
        </w:rPr>
      </w:pPr>
      <w:r w:rsidRPr="00BA7006">
        <w:rPr>
          <w:color w:val="000000"/>
          <w:lang w:val="sr-Cyrl-CS"/>
        </w:rPr>
        <w:t>14) води помоћне књиге и евиденције и усаглашава помоћне књиге са главном књигом;</w:t>
      </w:r>
    </w:p>
    <w:p w:rsidR="00FE3507" w:rsidRPr="00BA7006" w:rsidRDefault="00FE3507" w:rsidP="00FE3507">
      <w:pPr>
        <w:ind w:firstLine="709"/>
        <w:jc w:val="both"/>
        <w:rPr>
          <w:color w:val="000000"/>
          <w:lang w:val="sr-Cyrl-CS"/>
        </w:rPr>
      </w:pPr>
      <w:r w:rsidRPr="00BA7006">
        <w:rPr>
          <w:color w:val="000000"/>
          <w:lang w:val="sr-Cyrl-CS"/>
        </w:rPr>
        <w:t>15) чува и архивира помоћне књиге и евиденције;</w:t>
      </w:r>
    </w:p>
    <w:p w:rsidR="00FE3507" w:rsidRPr="00BA7006" w:rsidRDefault="00FE3507" w:rsidP="00FE3507">
      <w:pPr>
        <w:ind w:firstLine="709"/>
        <w:jc w:val="both"/>
        <w:rPr>
          <w:color w:val="000000"/>
        </w:rPr>
      </w:pPr>
      <w:r w:rsidRPr="00BA7006">
        <w:rPr>
          <w:color w:val="000000"/>
          <w:lang w:val="sr-Cyrl-CS"/>
        </w:rPr>
        <w:t>16) сачињава и припрема документацију за усаглашавање потраживања и обавезе;</w:t>
      </w:r>
    </w:p>
    <w:p w:rsidR="00FE3507" w:rsidRPr="00BA7006" w:rsidRDefault="00FE3507" w:rsidP="00FE3507">
      <w:pPr>
        <w:ind w:firstLine="709"/>
        <w:jc w:val="both"/>
        <w:rPr>
          <w:color w:val="000000"/>
          <w:lang w:val="sr-Cyrl-CS"/>
        </w:rPr>
      </w:pPr>
      <w:r w:rsidRPr="00BA7006">
        <w:rPr>
          <w:color w:val="000000"/>
          <w:lang w:val="sr-Cyrl-CS"/>
        </w:rPr>
        <w:t>18) припрема и обрађује документацију за пословне промене исказане на изводима рачуна;</w:t>
      </w:r>
    </w:p>
    <w:p w:rsidR="00FE3507" w:rsidRPr="00BA7006" w:rsidRDefault="00FE3507" w:rsidP="00FE3507">
      <w:pPr>
        <w:ind w:firstLine="709"/>
        <w:jc w:val="both"/>
        <w:rPr>
          <w:color w:val="000000"/>
          <w:lang w:val="sr-Cyrl-CS"/>
        </w:rPr>
      </w:pPr>
      <w:r w:rsidRPr="00BA7006">
        <w:rPr>
          <w:color w:val="000000"/>
          <w:lang w:val="sr-Cyrl-CS"/>
        </w:rPr>
        <w:t>19) прати законске и  друге прописе и друге правне акте који се односе на по</w:t>
      </w:r>
      <w:r w:rsidRPr="00BA7006">
        <w:rPr>
          <w:color w:val="000000"/>
          <w:lang w:val="sr-Cyrl-CS"/>
        </w:rPr>
        <w:softHyphen/>
        <w:t>сло</w:t>
      </w:r>
      <w:r w:rsidRPr="00BA7006">
        <w:rPr>
          <w:color w:val="000000"/>
          <w:lang w:val="sr-Cyrl-CS"/>
        </w:rPr>
        <w:softHyphen/>
        <w:t>ве које обавља;</w:t>
      </w:r>
    </w:p>
    <w:p w:rsidR="00FE3507" w:rsidRPr="00BA7006" w:rsidRDefault="00FE3507" w:rsidP="00FE3507">
      <w:pPr>
        <w:ind w:firstLine="709"/>
        <w:jc w:val="both"/>
        <w:rPr>
          <w:color w:val="000000"/>
          <w:lang w:val="sr-Cyrl-CS"/>
        </w:rPr>
      </w:pPr>
      <w:r w:rsidRPr="00BA7006">
        <w:rPr>
          <w:color w:val="000000"/>
          <w:lang w:val="sr-Cyrl-CS"/>
        </w:rPr>
        <w:t>20) стручно се усавршава;</w:t>
      </w:r>
    </w:p>
    <w:p w:rsidR="00FE3507" w:rsidRPr="00BA7006" w:rsidRDefault="00FE3507" w:rsidP="00FE3507">
      <w:pPr>
        <w:ind w:firstLine="709"/>
        <w:jc w:val="both"/>
        <w:rPr>
          <w:lang w:val="sr-Cyrl-CS"/>
        </w:rPr>
      </w:pPr>
      <w:r w:rsidRPr="00BA7006">
        <w:t>2</w:t>
      </w:r>
      <w:r w:rsidRPr="00BA7006">
        <w:rPr>
          <w:lang w:val="sr-Cyrl-CS"/>
        </w:rPr>
        <w:t>1</w:t>
      </w:r>
      <w:proofErr w:type="gramStart"/>
      <w:r w:rsidRPr="00BA7006">
        <w:rPr>
          <w:lang w:val="sr-Cyrl-CS"/>
        </w:rPr>
        <w:t>)израђује</w:t>
      </w:r>
      <w:proofErr w:type="gramEnd"/>
      <w:r w:rsidRPr="00BA7006">
        <w:rPr>
          <w:lang w:val="sr-Cyrl-CS"/>
        </w:rPr>
        <w:t xml:space="preserve"> периодичне и годишње обрачуне;</w:t>
      </w:r>
    </w:p>
    <w:p w:rsidR="00FE3507" w:rsidRPr="00BA7006" w:rsidRDefault="00FE3507" w:rsidP="00FE3507">
      <w:pPr>
        <w:ind w:firstLine="709"/>
        <w:jc w:val="both"/>
        <w:rPr>
          <w:lang w:val="sr-Cyrl-CS"/>
        </w:rPr>
      </w:pPr>
      <w:r w:rsidRPr="00BA7006">
        <w:t>2</w:t>
      </w:r>
      <w:r w:rsidRPr="00BA7006">
        <w:rPr>
          <w:lang w:val="sr-Cyrl-CS"/>
        </w:rPr>
        <w:t>2</w:t>
      </w:r>
      <w:proofErr w:type="gramStart"/>
      <w:r w:rsidRPr="00BA7006">
        <w:rPr>
          <w:lang w:val="sr-Cyrl-CS"/>
        </w:rPr>
        <w:t>)припрема</w:t>
      </w:r>
      <w:proofErr w:type="gramEnd"/>
      <w:r w:rsidRPr="00BA7006">
        <w:rPr>
          <w:lang w:val="sr-Cyrl-CS"/>
        </w:rPr>
        <w:t xml:space="preserve"> финансијски план Школе;</w:t>
      </w:r>
    </w:p>
    <w:p w:rsidR="00FE3507" w:rsidRPr="00BA7006" w:rsidRDefault="00FE3507" w:rsidP="00FE3507">
      <w:pPr>
        <w:ind w:firstLine="709"/>
        <w:jc w:val="both"/>
        <w:rPr>
          <w:lang w:val="sr-Cyrl-CS"/>
        </w:rPr>
      </w:pPr>
      <w:r w:rsidRPr="00BA7006">
        <w:t>2</w:t>
      </w:r>
      <w:r w:rsidRPr="00BA7006">
        <w:rPr>
          <w:lang w:val="sr-Cyrl-CS"/>
        </w:rPr>
        <w:t>3</w:t>
      </w:r>
      <w:proofErr w:type="gramStart"/>
      <w:r w:rsidRPr="00BA7006">
        <w:rPr>
          <w:lang w:val="sr-Cyrl-CS"/>
        </w:rPr>
        <w:t>)припрема</w:t>
      </w:r>
      <w:proofErr w:type="gramEnd"/>
      <w:r w:rsidRPr="00BA7006">
        <w:rPr>
          <w:lang w:val="sr-Cyrl-CS"/>
        </w:rPr>
        <w:t xml:space="preserve"> финансијске извештаје за Школски одбор;</w:t>
      </w:r>
    </w:p>
    <w:p w:rsidR="00FE3507" w:rsidRPr="00BA7006" w:rsidRDefault="00FE3507" w:rsidP="00FE3507">
      <w:pPr>
        <w:ind w:firstLine="709"/>
        <w:jc w:val="both"/>
        <w:rPr>
          <w:lang w:val="sr-Cyrl-CS"/>
        </w:rPr>
      </w:pPr>
      <w:r w:rsidRPr="00BA7006">
        <w:t>2</w:t>
      </w:r>
      <w:r w:rsidRPr="00BA7006">
        <w:rPr>
          <w:lang w:val="sr-Cyrl-CS"/>
        </w:rPr>
        <w:t>4</w:t>
      </w:r>
      <w:proofErr w:type="gramStart"/>
      <w:r w:rsidRPr="00BA7006">
        <w:rPr>
          <w:lang w:val="sr-Cyrl-CS"/>
        </w:rPr>
        <w:t>)стара</w:t>
      </w:r>
      <w:proofErr w:type="gramEnd"/>
      <w:r w:rsidRPr="00BA7006">
        <w:rPr>
          <w:lang w:val="sr-Cyrl-CS"/>
        </w:rPr>
        <w:t xml:space="preserve"> се о благовременом и тачном евидентирању сваке промене у књиговодственим и другим евиденцијама и о правилном утврђивању финансијског резултата Школе;</w:t>
      </w:r>
    </w:p>
    <w:p w:rsidR="00FE3507" w:rsidRPr="00BA7006" w:rsidRDefault="00FE3507" w:rsidP="00FE3507">
      <w:pPr>
        <w:ind w:firstLine="709"/>
        <w:jc w:val="both"/>
        <w:rPr>
          <w:lang w:val="sr-Cyrl-CS"/>
        </w:rPr>
      </w:pPr>
      <w:r w:rsidRPr="00BA7006">
        <w:t>2</w:t>
      </w:r>
      <w:r w:rsidRPr="00BA7006">
        <w:rPr>
          <w:lang w:val="sr-Cyrl-CS"/>
        </w:rPr>
        <w:t>5</w:t>
      </w:r>
      <w:proofErr w:type="gramStart"/>
      <w:r w:rsidRPr="00BA7006">
        <w:rPr>
          <w:lang w:val="sr-Cyrl-CS"/>
        </w:rPr>
        <w:t>)сарађује</w:t>
      </w:r>
      <w:proofErr w:type="gramEnd"/>
      <w:r w:rsidRPr="00BA7006">
        <w:rPr>
          <w:lang w:val="sr-Cyrl-CS"/>
        </w:rPr>
        <w:t xml:space="preserve"> са органима Школе и запосленима у вези са обављањем својих послова;</w:t>
      </w:r>
    </w:p>
    <w:p w:rsidR="00FE3507" w:rsidRPr="00BA7006" w:rsidRDefault="00FE3507" w:rsidP="00FE3507">
      <w:pPr>
        <w:ind w:firstLine="709"/>
        <w:jc w:val="both"/>
        <w:rPr>
          <w:lang w:val="sr-Cyrl-CS"/>
        </w:rPr>
      </w:pPr>
      <w:r w:rsidRPr="00BA7006">
        <w:t>2</w:t>
      </w:r>
      <w:r w:rsidRPr="00BA7006">
        <w:rPr>
          <w:lang w:val="sr-Cyrl-CS"/>
        </w:rPr>
        <w:t>6</w:t>
      </w:r>
      <w:proofErr w:type="gramStart"/>
      <w:r w:rsidRPr="00BA7006">
        <w:rPr>
          <w:lang w:val="sr-Cyrl-CS"/>
        </w:rPr>
        <w:t>)сарађује</w:t>
      </w:r>
      <w:proofErr w:type="gramEnd"/>
      <w:r w:rsidRPr="00BA7006">
        <w:rPr>
          <w:lang w:val="sr-Cyrl-CS"/>
        </w:rPr>
        <w:t xml:space="preserve"> са субјектима ван школе у вези са обављањем својих послова;</w:t>
      </w:r>
    </w:p>
    <w:p w:rsidR="00FE3507" w:rsidRPr="00BA7006" w:rsidRDefault="00FE3507" w:rsidP="00FE3507">
      <w:pPr>
        <w:ind w:firstLine="709"/>
        <w:jc w:val="both"/>
        <w:rPr>
          <w:lang w:val="sr-Cyrl-CS"/>
        </w:rPr>
      </w:pPr>
      <w:r w:rsidRPr="00BA7006">
        <w:t>2</w:t>
      </w:r>
      <w:r w:rsidRPr="00BA7006">
        <w:rPr>
          <w:lang w:val="sr-Cyrl-CS"/>
        </w:rPr>
        <w:t>7</w:t>
      </w:r>
      <w:proofErr w:type="gramStart"/>
      <w:r w:rsidRPr="00BA7006">
        <w:rPr>
          <w:lang w:val="sr-Cyrl-CS"/>
        </w:rPr>
        <w:t>)стара</w:t>
      </w:r>
      <w:proofErr w:type="gramEnd"/>
      <w:r w:rsidRPr="00BA7006">
        <w:rPr>
          <w:lang w:val="sr-Cyrl-CS"/>
        </w:rPr>
        <w:t xml:space="preserve"> се о евидентирању потраживања Школе према другим лицима и предузима мере за њихову наплату;</w:t>
      </w:r>
    </w:p>
    <w:p w:rsidR="00FE3507" w:rsidRPr="00BA7006" w:rsidRDefault="00FE3507" w:rsidP="00FE3507">
      <w:pPr>
        <w:ind w:firstLine="709"/>
        <w:jc w:val="both"/>
        <w:rPr>
          <w:lang w:val="sr-Cyrl-CS"/>
        </w:rPr>
      </w:pPr>
      <w:r w:rsidRPr="00BA7006">
        <w:t>2</w:t>
      </w:r>
      <w:r w:rsidRPr="00BA7006">
        <w:rPr>
          <w:lang w:val="sr-Cyrl-CS"/>
        </w:rPr>
        <w:t xml:space="preserve">8) </w:t>
      </w:r>
      <w:proofErr w:type="gramStart"/>
      <w:r w:rsidRPr="00BA7006">
        <w:rPr>
          <w:lang w:val="sr-Cyrl-CS"/>
        </w:rPr>
        <w:t>води</w:t>
      </w:r>
      <w:proofErr w:type="gramEnd"/>
      <w:r w:rsidRPr="00BA7006">
        <w:rPr>
          <w:lang w:val="sr-Cyrl-CS"/>
        </w:rPr>
        <w:t xml:space="preserve"> потребну документацију материјалног и фанинсијског пословања у складу са законским прописима;</w:t>
      </w:r>
    </w:p>
    <w:p w:rsidR="00FE3507" w:rsidRPr="00BA7006" w:rsidRDefault="00FE3507" w:rsidP="00FE3507">
      <w:pPr>
        <w:ind w:firstLine="709"/>
        <w:jc w:val="both"/>
      </w:pPr>
      <w:r w:rsidRPr="00BA7006">
        <w:t>2</w:t>
      </w:r>
      <w:r w:rsidRPr="00BA7006">
        <w:rPr>
          <w:lang w:val="sr-Cyrl-CS"/>
        </w:rPr>
        <w:t>9</w:t>
      </w:r>
      <w:proofErr w:type="gramStart"/>
      <w:r w:rsidRPr="00BA7006">
        <w:rPr>
          <w:lang w:val="sr-Cyrl-CS"/>
        </w:rPr>
        <w:t>)стара</w:t>
      </w:r>
      <w:proofErr w:type="gramEnd"/>
      <w:r w:rsidRPr="00BA7006">
        <w:rPr>
          <w:lang w:val="sr-Cyrl-CS"/>
        </w:rPr>
        <w:t xml:space="preserve"> се о евидентирању дуговања Школе према другим лицима и предузима мере за њихово измирење;</w:t>
      </w:r>
    </w:p>
    <w:p w:rsidR="00FE3507" w:rsidRPr="00BA7006" w:rsidRDefault="00FE3507" w:rsidP="00FE3507">
      <w:pPr>
        <w:ind w:firstLine="709"/>
        <w:jc w:val="both"/>
        <w:rPr>
          <w:lang w:val="sr-Cyrl-CS"/>
        </w:rPr>
      </w:pPr>
      <w:r w:rsidRPr="00BA7006">
        <w:rPr>
          <w:color w:val="000000"/>
        </w:rPr>
        <w:t>30</w:t>
      </w:r>
      <w:r w:rsidRPr="00BA7006">
        <w:rPr>
          <w:color w:val="000000"/>
          <w:lang w:val="sr-Cyrl-CS"/>
        </w:rPr>
        <w:t xml:space="preserve">) </w:t>
      </w:r>
      <w:proofErr w:type="gramStart"/>
      <w:r w:rsidRPr="00BA7006">
        <w:rPr>
          <w:color w:val="000000"/>
          <w:lang w:val="sr-Cyrl-CS"/>
        </w:rPr>
        <w:t>обавља</w:t>
      </w:r>
      <w:proofErr w:type="gramEnd"/>
      <w:r w:rsidRPr="00BA7006">
        <w:rPr>
          <w:color w:val="000000"/>
          <w:lang w:val="sr-Cyrl-CS"/>
        </w:rPr>
        <w:t xml:space="preserve"> и друге послове по налогу директора, у складу са законом, подзаконским актом, општим актом и уговором о раду.</w:t>
      </w:r>
    </w:p>
    <w:p w:rsidR="00D96A57" w:rsidRPr="00C66D36" w:rsidRDefault="00D96A57" w:rsidP="00D96A57">
      <w:pPr>
        <w:spacing w:before="100" w:beforeAutospacing="1" w:after="100" w:afterAutospacing="1"/>
        <w:jc w:val="center"/>
        <w:rPr>
          <w:b/>
          <w:lang w:val="sr-Cyrl-CS" w:eastAsia="sr-Latn-CS"/>
        </w:rPr>
      </w:pPr>
      <w:r>
        <w:rPr>
          <w:b/>
          <w:lang w:val="sr-Cyrl-CS" w:eastAsia="sr-Latn-CS"/>
        </w:rPr>
        <w:t>Референт за финансијско-рачуноводствене послове</w:t>
      </w:r>
    </w:p>
    <w:p w:rsidR="00CD1773" w:rsidRDefault="00D96A57" w:rsidP="00FE3507">
      <w:pPr>
        <w:pStyle w:val="Default"/>
        <w:jc w:val="both"/>
        <w:rPr>
          <w:lang w:val="sr-Cyrl-CS" w:eastAsia="sr-Latn-CS"/>
        </w:rPr>
      </w:pPr>
      <w:bookmarkStart w:id="6" w:name="str_37"/>
      <w:bookmarkEnd w:id="6"/>
      <w:r w:rsidRPr="0048407C">
        <w:rPr>
          <w:lang w:val="sr-Cyrl-CS" w:eastAsia="sr-Latn-CS"/>
        </w:rPr>
        <w:t>Референт за финансијско-рачунов</w:t>
      </w:r>
      <w:r w:rsidR="00CD1773">
        <w:rPr>
          <w:lang w:val="sr-Cyrl-CS" w:eastAsia="sr-Latn-CS"/>
        </w:rPr>
        <w:t>одствене послове:</w:t>
      </w:r>
    </w:p>
    <w:p w:rsidR="00FE3507" w:rsidRPr="00BA7006" w:rsidRDefault="00FE3507" w:rsidP="00FE3507">
      <w:pPr>
        <w:pStyle w:val="Default"/>
        <w:jc w:val="both"/>
      </w:pPr>
      <w:r w:rsidRPr="00BA7006">
        <w:rPr>
          <w:lang w:val="sr-Cyrl-CS"/>
        </w:rPr>
        <w:t>1)</w:t>
      </w:r>
      <w:r w:rsidRPr="00BA7006">
        <w:t xml:space="preserve">врши пријем, контролу и груписање улазне и излазне документације и даје налог за финансијско задуживање; </w:t>
      </w:r>
    </w:p>
    <w:p w:rsidR="00FE3507" w:rsidRPr="00BA7006" w:rsidRDefault="00FE3507" w:rsidP="00FE3507">
      <w:pPr>
        <w:pStyle w:val="Default"/>
        <w:jc w:val="both"/>
      </w:pPr>
      <w:r w:rsidRPr="00BA7006">
        <w:rPr>
          <w:lang w:val="sr-Cyrl-CS"/>
        </w:rPr>
        <w:t>2)</w:t>
      </w:r>
      <w:r w:rsidRPr="00BA7006">
        <w:t xml:space="preserve">врши усаглашавање са главном књигом свих конта за обрачун зарада, накнада зарада и друга примања; </w:t>
      </w:r>
    </w:p>
    <w:p w:rsidR="00FE3507" w:rsidRPr="00BA7006" w:rsidRDefault="00FE3507" w:rsidP="00FE3507">
      <w:pPr>
        <w:pStyle w:val="Default"/>
        <w:jc w:val="both"/>
      </w:pPr>
      <w:r w:rsidRPr="00BA7006">
        <w:rPr>
          <w:lang w:val="sr-Cyrl-CS"/>
        </w:rPr>
        <w:t>3)</w:t>
      </w:r>
      <w:r w:rsidRPr="00BA7006">
        <w:t xml:space="preserve">води прописане електронске евиденције и обавља електронска плаћања; </w:t>
      </w:r>
    </w:p>
    <w:p w:rsidR="00FE3507" w:rsidRPr="00BA7006" w:rsidRDefault="00FE3507" w:rsidP="00FE3507">
      <w:pPr>
        <w:pStyle w:val="Default"/>
        <w:jc w:val="both"/>
      </w:pPr>
      <w:r w:rsidRPr="00BA7006">
        <w:rPr>
          <w:lang w:val="sr-Cyrl-CS"/>
        </w:rPr>
        <w:t>4)</w:t>
      </w:r>
      <w:r w:rsidRPr="00BA7006">
        <w:t xml:space="preserve"> контролише евидентирање пословних промена у пословним књигама и евиденцијама; </w:t>
      </w:r>
    </w:p>
    <w:p w:rsidR="00FE3507" w:rsidRPr="00BA7006" w:rsidRDefault="00FE3507" w:rsidP="00FE3507">
      <w:pPr>
        <w:pStyle w:val="Default"/>
        <w:jc w:val="both"/>
      </w:pPr>
      <w:r w:rsidRPr="00BA7006">
        <w:rPr>
          <w:lang w:val="sr-Cyrl-CS"/>
        </w:rPr>
        <w:t>5)</w:t>
      </w:r>
      <w:r w:rsidRPr="00BA7006">
        <w:t xml:space="preserve">прати и усаглашава стање књига основних средстава и главне књиге; </w:t>
      </w:r>
    </w:p>
    <w:p w:rsidR="00FE3507" w:rsidRPr="00BA7006" w:rsidRDefault="00FE3507" w:rsidP="00FE3507">
      <w:pPr>
        <w:pStyle w:val="Default"/>
        <w:jc w:val="both"/>
      </w:pPr>
      <w:r w:rsidRPr="00BA7006">
        <w:rPr>
          <w:lang w:val="sr-Cyrl-CS"/>
        </w:rPr>
        <w:lastRenderedPageBreak/>
        <w:t>6)</w:t>
      </w:r>
      <w:r w:rsidRPr="00BA7006">
        <w:t xml:space="preserve">прати измиривање обавеза по основу пореза на добит; </w:t>
      </w:r>
    </w:p>
    <w:p w:rsidR="00FE3507" w:rsidRPr="00BA7006" w:rsidRDefault="00FE3507" w:rsidP="00FE3507">
      <w:pPr>
        <w:pStyle w:val="Default"/>
        <w:jc w:val="both"/>
      </w:pPr>
      <w:r w:rsidRPr="00BA7006">
        <w:rPr>
          <w:lang w:val="sr-Cyrl-CS"/>
        </w:rPr>
        <w:t>7)</w:t>
      </w:r>
      <w:r w:rsidRPr="00BA7006">
        <w:t xml:space="preserve">учествује у изради обрачуна пореза на додату вредност; </w:t>
      </w:r>
    </w:p>
    <w:p w:rsidR="00FE3507" w:rsidRPr="00BA7006" w:rsidRDefault="00FE3507" w:rsidP="00FE3507">
      <w:pPr>
        <w:pStyle w:val="Default"/>
        <w:jc w:val="both"/>
      </w:pPr>
      <w:r w:rsidRPr="00BA7006">
        <w:rPr>
          <w:lang w:val="sr-Cyrl-CS"/>
        </w:rPr>
        <w:t>8)</w:t>
      </w:r>
      <w:r w:rsidRPr="00BA7006">
        <w:t xml:space="preserve">израђује месечне извештаје о документацији и одговоран је за њихову тачност; </w:t>
      </w:r>
    </w:p>
    <w:p w:rsidR="00FE3507" w:rsidRPr="00BA7006" w:rsidRDefault="00FE3507" w:rsidP="00FE3507">
      <w:pPr>
        <w:pStyle w:val="Default"/>
        <w:jc w:val="both"/>
      </w:pPr>
      <w:r w:rsidRPr="00BA7006">
        <w:rPr>
          <w:lang w:val="sr-Cyrl-CS"/>
        </w:rPr>
        <w:t>9)</w:t>
      </w:r>
      <w:r w:rsidRPr="00BA7006">
        <w:t xml:space="preserve">ажурира податке у одговарајућим базама; </w:t>
      </w:r>
    </w:p>
    <w:p w:rsidR="00FE3507" w:rsidRPr="00BA7006" w:rsidRDefault="00FE3507" w:rsidP="00FE3507">
      <w:pPr>
        <w:pStyle w:val="Default"/>
        <w:jc w:val="both"/>
      </w:pPr>
      <w:r w:rsidRPr="00BA7006">
        <w:rPr>
          <w:lang w:val="sr-Cyrl-CS"/>
        </w:rPr>
        <w:t>10)</w:t>
      </w:r>
      <w:r w:rsidRPr="00BA7006">
        <w:t xml:space="preserve">пружа подршку у изради периодичног и годишњег обрачуна; </w:t>
      </w:r>
    </w:p>
    <w:p w:rsidR="00FE3507" w:rsidRPr="00BA7006" w:rsidRDefault="00FE3507" w:rsidP="00FE3507">
      <w:pPr>
        <w:pStyle w:val="Default"/>
        <w:jc w:val="both"/>
        <w:rPr>
          <w:lang w:val="sr-Cyrl-CS"/>
        </w:rPr>
      </w:pPr>
      <w:r w:rsidRPr="00BA7006">
        <w:rPr>
          <w:lang w:val="sr-Cyrl-CS"/>
        </w:rPr>
        <w:t>11)</w:t>
      </w:r>
      <w:r w:rsidRPr="00BA7006">
        <w:t>врши рачунску и логичку контроли месечних извештаја, обрађује податке и израђује статистичке табеле</w:t>
      </w:r>
      <w:r w:rsidRPr="00BA7006">
        <w:rPr>
          <w:lang w:val="sr-Cyrl-CS"/>
        </w:rPr>
        <w:t>;</w:t>
      </w:r>
    </w:p>
    <w:p w:rsidR="00FE3507" w:rsidRPr="00BA7006" w:rsidRDefault="00FE3507" w:rsidP="00BA7006">
      <w:pPr>
        <w:pStyle w:val="Heading2"/>
        <w:rPr>
          <w:b w:val="0"/>
        </w:rPr>
      </w:pPr>
      <w:r w:rsidRPr="00BA7006">
        <w:rPr>
          <w:b w:val="0"/>
        </w:rPr>
        <w:t>12) обрачунава зараде, накнаде зрада и друга примања запослених и о томе води евиденцију;</w:t>
      </w:r>
    </w:p>
    <w:p w:rsidR="00FE3507" w:rsidRPr="00BA7006" w:rsidRDefault="00FE3507" w:rsidP="00BA7006">
      <w:pPr>
        <w:pStyle w:val="Heading2"/>
        <w:rPr>
          <w:b w:val="0"/>
        </w:rPr>
      </w:pPr>
      <w:r w:rsidRPr="00BA7006">
        <w:rPr>
          <w:b w:val="0"/>
        </w:rPr>
        <w:t>13) ажурира податке за регистар запослених;</w:t>
      </w:r>
    </w:p>
    <w:p w:rsidR="00FE3507" w:rsidRPr="00BA7006" w:rsidRDefault="00FE3507" w:rsidP="00BA7006">
      <w:pPr>
        <w:pStyle w:val="Heading2"/>
        <w:rPr>
          <w:b w:val="0"/>
        </w:rPr>
      </w:pPr>
      <w:r w:rsidRPr="00BA7006">
        <w:rPr>
          <w:b w:val="0"/>
        </w:rPr>
        <w:t>14) обрачунава накнаду трошкова запослених;</w:t>
      </w:r>
    </w:p>
    <w:p w:rsidR="00FE3507" w:rsidRPr="00BA7006" w:rsidRDefault="00FE3507" w:rsidP="00BA7006">
      <w:pPr>
        <w:pStyle w:val="Heading2"/>
        <w:rPr>
          <w:b w:val="0"/>
        </w:rPr>
      </w:pPr>
      <w:r w:rsidRPr="00BA7006">
        <w:rPr>
          <w:b w:val="0"/>
        </w:rPr>
        <w:t>15) исплаћује запосленима  и другим лицима примања по основу рада у радном односу;</w:t>
      </w:r>
    </w:p>
    <w:p w:rsidR="00FE3507" w:rsidRPr="00BA7006" w:rsidRDefault="00FE3507" w:rsidP="00BA7006">
      <w:pPr>
        <w:pStyle w:val="Heading2"/>
        <w:rPr>
          <w:b w:val="0"/>
        </w:rPr>
      </w:pPr>
      <w:r w:rsidRPr="00BA7006">
        <w:rPr>
          <w:b w:val="0"/>
        </w:rPr>
        <w:t>16) води благајнички дневник;</w:t>
      </w:r>
    </w:p>
    <w:p w:rsidR="00FE3507" w:rsidRPr="00BA7006" w:rsidRDefault="00FE3507" w:rsidP="00BA7006">
      <w:pPr>
        <w:pStyle w:val="Heading2"/>
        <w:rPr>
          <w:b w:val="0"/>
        </w:rPr>
      </w:pPr>
      <w:r w:rsidRPr="00BA7006">
        <w:rPr>
          <w:b w:val="0"/>
        </w:rPr>
        <w:t>17) прима новчане уплате ( уплатнице) од запослених и ученика;</w:t>
      </w:r>
    </w:p>
    <w:p w:rsidR="00FE3507" w:rsidRPr="00BA7006" w:rsidRDefault="00FE3507" w:rsidP="00BA7006">
      <w:pPr>
        <w:pStyle w:val="Heading2"/>
        <w:rPr>
          <w:b w:val="0"/>
        </w:rPr>
      </w:pPr>
      <w:r w:rsidRPr="00BA7006">
        <w:rPr>
          <w:b w:val="0"/>
        </w:rPr>
        <w:t>18) подноси месечне извештаје о дуговањима запослених и ученика;</w:t>
      </w:r>
    </w:p>
    <w:p w:rsidR="00FE3507" w:rsidRPr="00BA7006" w:rsidRDefault="00FE3507" w:rsidP="00BA7006">
      <w:pPr>
        <w:pStyle w:val="Heading2"/>
        <w:rPr>
          <w:b w:val="0"/>
        </w:rPr>
      </w:pPr>
      <w:r w:rsidRPr="00BA7006">
        <w:rPr>
          <w:b w:val="0"/>
        </w:rPr>
        <w:t>19) издаје ученицима потврде о похађању наставе;</w:t>
      </w:r>
    </w:p>
    <w:p w:rsidR="00FE3507" w:rsidRPr="00BA7006" w:rsidRDefault="00FE3507" w:rsidP="00BA7006">
      <w:pPr>
        <w:pStyle w:val="Heading2"/>
        <w:rPr>
          <w:b w:val="0"/>
        </w:rPr>
      </w:pPr>
      <w:r w:rsidRPr="00BA7006">
        <w:rPr>
          <w:b w:val="0"/>
        </w:rPr>
        <w:t>20) сарађује са органима Школе и запосленима у вези са обављањем својих послова.</w:t>
      </w:r>
    </w:p>
    <w:p w:rsidR="00FE3507" w:rsidRPr="00BA7006" w:rsidRDefault="00FE3507" w:rsidP="00BA7006">
      <w:pPr>
        <w:pStyle w:val="Heading2"/>
        <w:rPr>
          <w:b w:val="0"/>
        </w:rPr>
      </w:pPr>
      <w:r w:rsidRPr="00BA7006">
        <w:rPr>
          <w:b w:val="0"/>
        </w:rPr>
        <w:t>21) користи печат и штамбиљ Школе;</w:t>
      </w:r>
    </w:p>
    <w:p w:rsidR="00FE3507" w:rsidRPr="00BA7006" w:rsidRDefault="00FE3507" w:rsidP="00BA7006">
      <w:pPr>
        <w:pStyle w:val="Heading2"/>
        <w:rPr>
          <w:b w:val="0"/>
        </w:rPr>
      </w:pPr>
      <w:r w:rsidRPr="00BA7006">
        <w:rPr>
          <w:b w:val="0"/>
        </w:rPr>
        <w:t>22) обавља  послове завођења докумената и аката школе и њихово одлагање;</w:t>
      </w:r>
    </w:p>
    <w:p w:rsidR="00FE3507" w:rsidRPr="00BA7006" w:rsidRDefault="00FE3507" w:rsidP="00BA7006">
      <w:pPr>
        <w:pStyle w:val="Heading2"/>
        <w:rPr>
          <w:b w:val="0"/>
        </w:rPr>
      </w:pPr>
      <w:r w:rsidRPr="00BA7006">
        <w:rPr>
          <w:b w:val="0"/>
        </w:rPr>
        <w:t>24) обавља послове у вези са свим уплатама родитеља на подрачуну „Остале намене“ ( осигурање, ужина, екскурзије, ђачке књижице и сл.);</w:t>
      </w:r>
    </w:p>
    <w:p w:rsidR="00FE3507" w:rsidRPr="00BA7006" w:rsidRDefault="00FE3507" w:rsidP="00BA7006">
      <w:pPr>
        <w:pStyle w:val="Heading2"/>
        <w:rPr>
          <w:b w:val="0"/>
        </w:rPr>
      </w:pPr>
      <w:r w:rsidRPr="00BA7006">
        <w:rPr>
          <w:b w:val="0"/>
        </w:rPr>
        <w:t>26) обавља друге послове по налогу директора, шефа рачуноводства и секретара школе.</w:t>
      </w:r>
    </w:p>
    <w:p w:rsidR="00D96A57" w:rsidRPr="00BA7006" w:rsidRDefault="00D96A57" w:rsidP="00BA7006">
      <w:pPr>
        <w:pStyle w:val="Heading2"/>
        <w:rPr>
          <w:b w:val="0"/>
          <w:lang w:eastAsia="sr-Latn-CS"/>
        </w:rPr>
      </w:pPr>
    </w:p>
    <w:p w:rsidR="00D96A57" w:rsidRPr="00A76A65" w:rsidRDefault="00D96A57" w:rsidP="00D96A57">
      <w:pPr>
        <w:autoSpaceDE w:val="0"/>
        <w:autoSpaceDN w:val="0"/>
        <w:adjustRightInd w:val="0"/>
        <w:rPr>
          <w:b/>
          <w:lang w:val="sr-Cyrl-CS" w:eastAsia="sr-Latn-CS"/>
        </w:rPr>
      </w:pPr>
    </w:p>
    <w:p w:rsidR="00D96A57" w:rsidRPr="00A76A65" w:rsidRDefault="00D96A57" w:rsidP="00D96A57">
      <w:pPr>
        <w:autoSpaceDE w:val="0"/>
        <w:autoSpaceDN w:val="0"/>
        <w:adjustRightInd w:val="0"/>
        <w:jc w:val="center"/>
        <w:rPr>
          <w:b/>
          <w:bCs/>
          <w:lang w:val="sr-Latn-CS" w:eastAsia="sr-Latn-CS"/>
        </w:rPr>
      </w:pPr>
      <w:r>
        <w:rPr>
          <w:b/>
          <w:bCs/>
          <w:lang w:val="sr-Latn-CS" w:eastAsia="sr-Latn-CS"/>
        </w:rPr>
        <w:t>3</w:t>
      </w:r>
      <w:r>
        <w:rPr>
          <w:b/>
          <w:bCs/>
          <w:lang w:val="sr-Cyrl-CS" w:eastAsia="sr-Latn-CS"/>
        </w:rPr>
        <w:t>.5</w:t>
      </w:r>
      <w:r w:rsidRPr="00A76A65">
        <w:rPr>
          <w:b/>
          <w:bCs/>
          <w:lang w:val="sr-Latn-CS" w:eastAsia="sr-Latn-CS"/>
        </w:rPr>
        <w:t>.3. Помоћно – техничко особље</w:t>
      </w:r>
    </w:p>
    <w:p w:rsidR="00D96A57" w:rsidRPr="00D81FA4" w:rsidRDefault="00D96A57" w:rsidP="00BA7006">
      <w:pPr>
        <w:jc w:val="both"/>
        <w:rPr>
          <w:lang w:val="sr-Cyrl-CS"/>
        </w:rPr>
      </w:pPr>
      <w:r w:rsidRPr="00D81FA4">
        <w:rPr>
          <w:lang w:val="sr-Cyrl-CS"/>
        </w:rPr>
        <w:t xml:space="preserve">Помоћно-техничке послове </w:t>
      </w:r>
      <w:r>
        <w:rPr>
          <w:lang w:val="sr-Cyrl-CS"/>
        </w:rPr>
        <w:t>у школи</w:t>
      </w:r>
      <w:r w:rsidRPr="00D81FA4">
        <w:rPr>
          <w:lang w:val="sr-Cyrl-CS"/>
        </w:rPr>
        <w:t xml:space="preserve"> обављају:</w:t>
      </w:r>
    </w:p>
    <w:p w:rsidR="00D96A57" w:rsidRPr="00D81FA4" w:rsidRDefault="00D96A57" w:rsidP="00BA7006">
      <w:pPr>
        <w:jc w:val="both"/>
        <w:rPr>
          <w:lang w:val="sr-Cyrl-CS"/>
        </w:rPr>
      </w:pPr>
      <w:r>
        <w:rPr>
          <w:lang w:val="sr-Cyrl-CS"/>
        </w:rPr>
        <w:t>1. домар</w:t>
      </w:r>
      <w:r w:rsidR="009E6FCB">
        <w:rPr>
          <w:lang w:val="sr-Cyrl-CS"/>
        </w:rPr>
        <w:t>/мајстор одржавања</w:t>
      </w:r>
    </w:p>
    <w:p w:rsidR="00D96A57" w:rsidRPr="00D81FA4" w:rsidRDefault="00D96A57" w:rsidP="00BA7006">
      <w:pPr>
        <w:jc w:val="both"/>
        <w:rPr>
          <w:lang w:val="sr-Cyrl-CS"/>
        </w:rPr>
      </w:pPr>
      <w:r>
        <w:rPr>
          <w:lang w:val="sr-Cyrl-CS"/>
        </w:rPr>
        <w:t>2. сервирка и</w:t>
      </w:r>
    </w:p>
    <w:p w:rsidR="00D96A57" w:rsidRPr="00D81FA4" w:rsidRDefault="00D96A57" w:rsidP="00BA7006">
      <w:pPr>
        <w:jc w:val="both"/>
        <w:rPr>
          <w:lang w:val="sr-Cyrl-CS"/>
        </w:rPr>
      </w:pPr>
      <w:r>
        <w:rPr>
          <w:lang w:val="sr-Cyrl-CS"/>
        </w:rPr>
        <w:t xml:space="preserve">4. </w:t>
      </w:r>
      <w:r w:rsidR="0029654D">
        <w:rPr>
          <w:lang w:val="sr-Cyrl-CS"/>
        </w:rPr>
        <w:t>чистачица</w:t>
      </w:r>
    </w:p>
    <w:p w:rsidR="00D96A57" w:rsidRPr="00E12663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</w:p>
    <w:p w:rsidR="00D96A57" w:rsidRPr="00C66D36" w:rsidRDefault="00D96A57" w:rsidP="00D96A57">
      <w:pPr>
        <w:numPr>
          <w:ilvl w:val="3"/>
          <w:numId w:val="17"/>
        </w:numPr>
        <w:spacing w:before="100" w:beforeAutospacing="1" w:after="100" w:afterAutospacing="1"/>
        <w:rPr>
          <w:b/>
          <w:lang w:eastAsia="sr-Latn-CS"/>
        </w:rPr>
      </w:pPr>
      <w:r w:rsidRPr="00C66D36">
        <w:rPr>
          <w:b/>
          <w:lang w:val="sr-Cyrl-CS" w:eastAsia="sr-Latn-CS"/>
        </w:rPr>
        <w:t>Домар</w:t>
      </w:r>
      <w:r w:rsidRPr="00C66D36">
        <w:rPr>
          <w:b/>
          <w:lang w:eastAsia="sr-Latn-CS"/>
        </w:rPr>
        <w:t xml:space="preserve"> </w:t>
      </w:r>
      <w:r w:rsidR="0029654D">
        <w:rPr>
          <w:b/>
          <w:lang w:eastAsia="sr-Latn-CS"/>
        </w:rPr>
        <w:t>/</w:t>
      </w:r>
      <w:r w:rsidRPr="00C66D36">
        <w:rPr>
          <w:b/>
          <w:lang w:eastAsia="sr-Latn-CS"/>
        </w:rPr>
        <w:t xml:space="preserve"> </w:t>
      </w:r>
      <w:r w:rsidRPr="00C66D36">
        <w:rPr>
          <w:b/>
          <w:lang w:val="sr-Cyrl-CS" w:eastAsia="sr-Latn-CS"/>
        </w:rPr>
        <w:t>мајстор одржавања</w:t>
      </w:r>
    </w:p>
    <w:p w:rsidR="00FE3507" w:rsidRPr="00BA7006" w:rsidRDefault="00FE3507" w:rsidP="00FE3507">
      <w:pPr>
        <w:widowControl w:val="0"/>
        <w:suppressAutoHyphens/>
        <w:autoSpaceDE w:val="0"/>
        <w:ind w:left="567"/>
        <w:jc w:val="both"/>
        <w:rPr>
          <w:rFonts w:eastAsia="TimesNewRomanPSMT"/>
        </w:rPr>
      </w:pPr>
      <w:r w:rsidRPr="00BA7006">
        <w:rPr>
          <w:rFonts w:eastAsia="TimesNewRomanPSMT"/>
          <w:lang w:val="sr-Cyrl-CS"/>
        </w:rPr>
        <w:t>1)</w:t>
      </w:r>
      <w:r w:rsidRPr="00BA7006">
        <w:rPr>
          <w:rFonts w:eastAsia="TimesNewRomanPSMT"/>
        </w:rPr>
        <w:t xml:space="preserve">обавља прегледе објекта, врши контролу исправности инсталација, противпожарних система, уређаја, опреме, апарата и </w:t>
      </w:r>
      <w:r w:rsidRPr="00BA7006">
        <w:rPr>
          <w:rFonts w:eastAsia="TimesNewRomanPSMT"/>
        </w:rPr>
        <w:lastRenderedPageBreak/>
        <w:t>средстава;</w:t>
      </w:r>
    </w:p>
    <w:p w:rsidR="00FE3507" w:rsidRPr="00BA7006" w:rsidRDefault="00FE3507" w:rsidP="00FE3507">
      <w:pPr>
        <w:widowControl w:val="0"/>
        <w:suppressAutoHyphens/>
        <w:autoSpaceDE w:val="0"/>
        <w:ind w:left="567"/>
        <w:jc w:val="both"/>
        <w:rPr>
          <w:rFonts w:eastAsia="TimesNewRomanPSMT"/>
        </w:rPr>
      </w:pPr>
      <w:r w:rsidRPr="00BA7006">
        <w:rPr>
          <w:rFonts w:eastAsia="TimesNewRomanPSMT"/>
          <w:lang w:val="sr-Cyrl-CS"/>
        </w:rPr>
        <w:t>2)</w:t>
      </w:r>
      <w:r w:rsidRPr="00BA7006">
        <w:rPr>
          <w:rFonts w:eastAsia="TimesNewRomanPSMT"/>
        </w:rPr>
        <w:t>обавља електричарск</w:t>
      </w:r>
      <w:r w:rsidRPr="00BA7006">
        <w:rPr>
          <w:rFonts w:eastAsia="TimesNewRomanPSMT"/>
          <w:lang w:val="sr-Cyrl-CS"/>
        </w:rPr>
        <w:t>е, браварске столарске</w:t>
      </w:r>
      <w:r w:rsidRPr="00BA7006">
        <w:rPr>
          <w:rFonts w:eastAsia="TimesNewRomanPSMT"/>
        </w:rPr>
        <w:t xml:space="preserve"> и сл послове, послове, као и друге радове одржавања и поправки</w:t>
      </w:r>
    </w:p>
    <w:p w:rsidR="00FE3507" w:rsidRPr="00BA7006" w:rsidRDefault="00FE3507" w:rsidP="00FE3507">
      <w:pPr>
        <w:widowControl w:val="0"/>
        <w:suppressAutoHyphens/>
        <w:autoSpaceDE w:val="0"/>
        <w:ind w:left="567"/>
        <w:jc w:val="both"/>
        <w:rPr>
          <w:rFonts w:eastAsia="TimesNewRomanPSMT"/>
        </w:rPr>
      </w:pPr>
      <w:r w:rsidRPr="00BA7006">
        <w:rPr>
          <w:rFonts w:eastAsia="TimesNewRomanPSMT"/>
          <w:lang w:val="sr-Cyrl-CS"/>
        </w:rPr>
        <w:t>3)</w:t>
      </w:r>
      <w:r w:rsidRPr="00BA7006">
        <w:rPr>
          <w:rFonts w:eastAsia="TimesNewRomanPSMT"/>
        </w:rPr>
        <w:t>припрема објекте, опрему и инсталације за рад;</w:t>
      </w:r>
    </w:p>
    <w:p w:rsidR="00FE3507" w:rsidRPr="00BA7006" w:rsidRDefault="00FE3507" w:rsidP="00FE3507">
      <w:pPr>
        <w:widowControl w:val="0"/>
        <w:suppressAutoHyphens/>
        <w:autoSpaceDE w:val="0"/>
        <w:ind w:left="567"/>
        <w:jc w:val="both"/>
        <w:rPr>
          <w:rFonts w:eastAsia="TimesNewRomanPSMT"/>
        </w:rPr>
      </w:pPr>
      <w:r w:rsidRPr="00BA7006">
        <w:rPr>
          <w:rFonts w:eastAsia="TimesNewRomanPSMT"/>
          <w:lang w:val="sr-Cyrl-CS"/>
        </w:rPr>
        <w:t>4)</w:t>
      </w:r>
      <w:r w:rsidRPr="00BA7006">
        <w:rPr>
          <w:rFonts w:eastAsia="TimesNewRomanPSMT"/>
        </w:rPr>
        <w:t>обавештава надлежне службе о уоченим неправилностима у објекту или већим кваровима на системима и инсталацијама;</w:t>
      </w:r>
    </w:p>
    <w:p w:rsidR="00FE3507" w:rsidRPr="00BA7006" w:rsidRDefault="00FE3507" w:rsidP="00FE3507">
      <w:pPr>
        <w:widowControl w:val="0"/>
        <w:suppressAutoHyphens/>
        <w:autoSpaceDE w:val="0"/>
        <w:ind w:left="567"/>
        <w:jc w:val="both"/>
        <w:rPr>
          <w:rFonts w:eastAsia="TimesNewRomanPSMT"/>
        </w:rPr>
      </w:pPr>
      <w:r w:rsidRPr="00BA7006">
        <w:rPr>
          <w:rFonts w:eastAsia="TimesNewRomanPSMT"/>
          <w:lang w:val="sr-Cyrl-CS"/>
        </w:rPr>
        <w:t>5)</w:t>
      </w:r>
      <w:r w:rsidRPr="00BA7006">
        <w:rPr>
          <w:rFonts w:eastAsia="TimesNewRomanPSMT"/>
        </w:rPr>
        <w:t>пушта опрему или постројења у оперативни рад и зауставља на крају оперативног рада или у случају поремећаја или квара;</w:t>
      </w:r>
    </w:p>
    <w:p w:rsidR="009A625C" w:rsidRPr="00BA7006" w:rsidRDefault="00FE3507" w:rsidP="009A625C">
      <w:pPr>
        <w:widowControl w:val="0"/>
        <w:suppressAutoHyphens/>
        <w:autoSpaceDE w:val="0"/>
        <w:ind w:left="567"/>
        <w:jc w:val="both"/>
        <w:rPr>
          <w:rFonts w:eastAsia="TimesNewRomanPSMT"/>
        </w:rPr>
      </w:pPr>
      <w:r w:rsidRPr="00BA7006">
        <w:rPr>
          <w:rFonts w:eastAsia="TimesNewRomanPSMT"/>
          <w:lang w:val="sr-Cyrl-CS"/>
        </w:rPr>
        <w:t>6)</w:t>
      </w:r>
      <w:r w:rsidRPr="00BA7006">
        <w:rPr>
          <w:rFonts w:eastAsia="TimesNewRomanPSMT"/>
        </w:rPr>
        <w:t>прати параметре рада и подешава опрему и постројење;</w:t>
      </w:r>
    </w:p>
    <w:p w:rsidR="009A625C" w:rsidRPr="00BA7006" w:rsidRDefault="009A625C" w:rsidP="009A625C">
      <w:pPr>
        <w:widowControl w:val="0"/>
        <w:suppressAutoHyphens/>
        <w:autoSpaceDE w:val="0"/>
        <w:ind w:left="567"/>
        <w:jc w:val="both"/>
        <w:rPr>
          <w:rFonts w:eastAsia="TimesNewRomanPSMT"/>
        </w:rPr>
      </w:pPr>
      <w:r w:rsidRPr="00BA7006">
        <w:rPr>
          <w:rFonts w:eastAsia="TimesNewRomanPSMT"/>
          <w:lang w:val="sr-Cyrl-CS"/>
        </w:rPr>
        <w:t>7)</w:t>
      </w:r>
      <w:r w:rsidRPr="00BA7006">
        <w:rPr>
          <w:rFonts w:eastAsia="TimesNewRomanPSMT"/>
        </w:rPr>
        <w:t>рукује постројењима у котларници</w:t>
      </w:r>
      <w:r w:rsidRPr="00BA7006">
        <w:rPr>
          <w:rFonts w:eastAsia="TimesNewRomanPSMT"/>
          <w:lang w:val="sr-Cyrl-CS"/>
        </w:rPr>
        <w:t xml:space="preserve"> и противпожарним апаратима</w:t>
      </w:r>
      <w:r w:rsidRPr="00BA7006">
        <w:rPr>
          <w:rFonts w:eastAsia="TimesNewRomanPSMT"/>
        </w:rPr>
        <w:t>;</w:t>
      </w:r>
    </w:p>
    <w:p w:rsidR="009A625C" w:rsidRPr="00BA7006" w:rsidRDefault="009A625C" w:rsidP="009A625C">
      <w:pPr>
        <w:widowControl w:val="0"/>
        <w:suppressAutoHyphens/>
        <w:autoSpaceDE w:val="0"/>
        <w:ind w:left="567"/>
        <w:jc w:val="both"/>
        <w:rPr>
          <w:rFonts w:eastAsia="TimesNewRomanPSMT"/>
        </w:rPr>
      </w:pPr>
      <w:r w:rsidRPr="00BA7006">
        <w:rPr>
          <w:rFonts w:eastAsia="TimesNewRomanPSMT"/>
          <w:lang w:val="sr-Cyrl-CS"/>
        </w:rPr>
        <w:t>8)</w:t>
      </w:r>
      <w:r w:rsidRPr="00BA7006">
        <w:rPr>
          <w:rFonts w:eastAsia="TimesNewRomanPSMT"/>
        </w:rPr>
        <w:t>обавља редовне прегледе објеката, опреме, постројења и инсталација, према плану одржавања;</w:t>
      </w:r>
    </w:p>
    <w:p w:rsidR="009A625C" w:rsidRPr="00BA7006" w:rsidRDefault="009A625C" w:rsidP="009A625C">
      <w:pPr>
        <w:widowControl w:val="0"/>
        <w:suppressAutoHyphens/>
        <w:autoSpaceDE w:val="0"/>
        <w:ind w:left="567"/>
        <w:jc w:val="both"/>
        <w:rPr>
          <w:rFonts w:eastAsia="Droid Sans"/>
          <w:lang w:val="sr-Cyrl-CS"/>
        </w:rPr>
      </w:pPr>
      <w:r w:rsidRPr="00BA7006">
        <w:rPr>
          <w:rFonts w:eastAsia="TimesNewRomanPSMT"/>
          <w:lang w:val="sr-Cyrl-CS"/>
        </w:rPr>
        <w:t>9)</w:t>
      </w:r>
      <w:r w:rsidRPr="00BA7006">
        <w:rPr>
          <w:rFonts w:eastAsia="TimesNewRomanPSMT"/>
        </w:rPr>
        <w:t>води евиденцију о кваровима и извршеним поправкама;</w:t>
      </w:r>
    </w:p>
    <w:p w:rsidR="009A625C" w:rsidRPr="00BA7006" w:rsidRDefault="009A625C" w:rsidP="009A625C">
      <w:pPr>
        <w:widowControl w:val="0"/>
        <w:suppressAutoHyphens/>
        <w:autoSpaceDE w:val="0"/>
        <w:ind w:left="567"/>
        <w:jc w:val="both"/>
        <w:rPr>
          <w:lang w:val="sr-Cyrl-CS"/>
        </w:rPr>
      </w:pPr>
      <w:r w:rsidRPr="00BA7006">
        <w:rPr>
          <w:lang w:val="sr-Cyrl-CS"/>
        </w:rPr>
        <w:t>10)чисти и стара се о проходности тротоара испред установе, двришта и степеништва за време снежних падавина;</w:t>
      </w:r>
    </w:p>
    <w:p w:rsidR="009A625C" w:rsidRPr="00BA7006" w:rsidRDefault="009A625C" w:rsidP="009A625C">
      <w:pPr>
        <w:jc w:val="both"/>
        <w:rPr>
          <w:lang w:val="sr-Cyrl-CS"/>
        </w:rPr>
      </w:pPr>
      <w:r w:rsidRPr="00BA7006">
        <w:rPr>
          <w:lang w:val="sr-Cyrl-CS"/>
        </w:rPr>
        <w:t xml:space="preserve">           11)складишти огревни материјал у подрум;</w:t>
      </w:r>
    </w:p>
    <w:p w:rsidR="009A625C" w:rsidRPr="00BA7006" w:rsidRDefault="009A625C" w:rsidP="009A625C">
      <w:pPr>
        <w:jc w:val="both"/>
        <w:rPr>
          <w:rFonts w:eastAsia="Droid Sans"/>
          <w:lang w:val="sr-Cyrl-CS"/>
        </w:rPr>
      </w:pPr>
      <w:r w:rsidRPr="00BA7006">
        <w:rPr>
          <w:lang w:val="sr-Cyrl-CS"/>
        </w:rPr>
        <w:t xml:space="preserve">           12)чисти димњаке;</w:t>
      </w:r>
    </w:p>
    <w:p w:rsidR="00FE3507" w:rsidRPr="00BA7006" w:rsidRDefault="00FE3507" w:rsidP="00FE3507">
      <w:pPr>
        <w:widowControl w:val="0"/>
        <w:suppressAutoHyphens/>
        <w:autoSpaceDE w:val="0"/>
        <w:ind w:left="567"/>
        <w:jc w:val="both"/>
        <w:rPr>
          <w:rFonts w:cs="Lohit Hindi"/>
          <w:lang w:val="sr-Cyrl-CS"/>
        </w:rPr>
      </w:pPr>
      <w:r w:rsidRPr="00BA7006">
        <w:rPr>
          <w:lang w:val="sr-Cyrl-CS"/>
        </w:rPr>
        <w:t>1</w:t>
      </w:r>
      <w:r w:rsidR="009A625C" w:rsidRPr="00BA7006">
        <w:t>3</w:t>
      </w:r>
      <w:r w:rsidRPr="00BA7006">
        <w:rPr>
          <w:lang w:val="sr-Cyrl-CS"/>
        </w:rPr>
        <w:t>) обавља друге послове по налогу директора  школе.</w:t>
      </w:r>
    </w:p>
    <w:p w:rsidR="00FE3507" w:rsidRPr="00BA7006" w:rsidRDefault="00FE3507" w:rsidP="00FE3507">
      <w:pPr>
        <w:rPr>
          <w:lang w:val="sr-Cyrl-CS"/>
        </w:rPr>
      </w:pPr>
    </w:p>
    <w:p w:rsidR="00D96A57" w:rsidRPr="00DB3941" w:rsidRDefault="00D96A57" w:rsidP="00D96A57">
      <w:pPr>
        <w:numPr>
          <w:ilvl w:val="3"/>
          <w:numId w:val="17"/>
        </w:numPr>
        <w:spacing w:before="100" w:beforeAutospacing="1" w:after="100" w:afterAutospacing="1"/>
        <w:rPr>
          <w:b/>
          <w:lang w:val="sr-Cyrl-CS" w:eastAsia="sr-Latn-CS"/>
        </w:rPr>
      </w:pPr>
      <w:r w:rsidRPr="00900106">
        <w:rPr>
          <w:b/>
          <w:lang w:val="sr-Cyrl-CS" w:eastAsia="sr-Latn-CS"/>
        </w:rPr>
        <w:t>Сервирка</w:t>
      </w:r>
    </w:p>
    <w:p w:rsidR="00D96A57" w:rsidRPr="00BA7006" w:rsidRDefault="00D96A57" w:rsidP="00D96A57">
      <w:pPr>
        <w:spacing w:before="100" w:beforeAutospacing="1" w:after="100" w:afterAutospacing="1"/>
        <w:ind w:left="720"/>
        <w:rPr>
          <w:lang w:val="sr-Cyrl-CS" w:eastAsia="sr-Latn-CS"/>
        </w:rPr>
      </w:pPr>
      <w:r w:rsidRPr="00BA7006">
        <w:rPr>
          <w:lang w:val="sr-Cyrl-CS" w:eastAsia="sr-Latn-CS"/>
        </w:rPr>
        <w:t>Сервирка у школи обавља следеће послове:</w:t>
      </w:r>
    </w:p>
    <w:p w:rsidR="00D678EC" w:rsidRPr="00BA7006" w:rsidRDefault="00D678EC" w:rsidP="00D678EC">
      <w:pPr>
        <w:ind w:firstLine="708"/>
        <w:jc w:val="both"/>
        <w:rPr>
          <w:color w:val="333333"/>
          <w:lang w:val="sr-Cyrl-CS"/>
        </w:rPr>
      </w:pPr>
      <w:bookmarkStart w:id="7" w:name="str_41"/>
      <w:bookmarkEnd w:id="7"/>
      <w:r w:rsidRPr="00BA7006">
        <w:rPr>
          <w:color w:val="333333"/>
          <w:lang w:val="sr-Cyrl-CS"/>
        </w:rPr>
        <w:t>1) припрема, сервира и послужује топле и хладне безалкохолне напитке;</w:t>
      </w:r>
    </w:p>
    <w:p w:rsidR="00D678EC" w:rsidRPr="00BA7006" w:rsidRDefault="00D678EC" w:rsidP="00D678EC">
      <w:pPr>
        <w:ind w:firstLine="708"/>
        <w:jc w:val="both"/>
        <w:rPr>
          <w:color w:val="333333"/>
          <w:lang w:val="sr-Cyrl-CS"/>
        </w:rPr>
      </w:pPr>
      <w:r w:rsidRPr="00BA7006">
        <w:rPr>
          <w:color w:val="333333"/>
          <w:lang w:val="sr-Cyrl-CS"/>
        </w:rPr>
        <w:t>2) одржава хигијену посуђа, прибора и уређаја;</w:t>
      </w:r>
    </w:p>
    <w:p w:rsidR="00D678EC" w:rsidRPr="00BA7006" w:rsidRDefault="00D678EC" w:rsidP="00D678EC">
      <w:pPr>
        <w:ind w:firstLine="708"/>
        <w:jc w:val="both"/>
        <w:rPr>
          <w:color w:val="333333"/>
          <w:lang w:val="sr-Cyrl-CS"/>
        </w:rPr>
      </w:pPr>
      <w:r w:rsidRPr="00BA7006">
        <w:rPr>
          <w:color w:val="333333"/>
          <w:lang w:val="sr-Cyrl-CS"/>
        </w:rPr>
        <w:t>3) преузима робу и води књиге задужења и раздужења робе;</w:t>
      </w:r>
    </w:p>
    <w:p w:rsidR="00D678EC" w:rsidRPr="00BA7006" w:rsidRDefault="00D678EC" w:rsidP="00D678EC">
      <w:pPr>
        <w:ind w:firstLine="708"/>
        <w:jc w:val="both"/>
        <w:rPr>
          <w:i/>
          <w:lang w:val="sr-Cyrl-CS"/>
        </w:rPr>
      </w:pPr>
      <w:r w:rsidRPr="00BA7006">
        <w:rPr>
          <w:color w:val="333333"/>
          <w:lang w:val="sr-Cyrl-CS"/>
        </w:rPr>
        <w:t>4) води евиденције о требовању и утрошку робе;</w:t>
      </w:r>
    </w:p>
    <w:p w:rsidR="00D678EC" w:rsidRPr="00BA7006" w:rsidRDefault="00D678EC" w:rsidP="00D678EC">
      <w:pPr>
        <w:ind w:left="708"/>
        <w:jc w:val="both"/>
        <w:rPr>
          <w:lang w:val="sr-Cyrl-CS"/>
        </w:rPr>
      </w:pPr>
      <w:r w:rsidRPr="00BA7006">
        <w:rPr>
          <w:lang w:val="sr-Cyrl-CS"/>
        </w:rPr>
        <w:t>5)обавља и друге послове по налогу директора и помоћника директора и у складу са законом, подзаконским актом, општим актом и уговором о раду.</w:t>
      </w:r>
    </w:p>
    <w:p w:rsidR="00D96A57" w:rsidRPr="00BA7006" w:rsidRDefault="00D678EC" w:rsidP="00D96A57">
      <w:pPr>
        <w:numPr>
          <w:ilvl w:val="3"/>
          <w:numId w:val="18"/>
        </w:numPr>
        <w:spacing w:before="100" w:beforeAutospacing="1" w:after="100" w:afterAutospacing="1"/>
        <w:rPr>
          <w:b/>
          <w:lang w:eastAsia="sr-Latn-CS"/>
        </w:rPr>
      </w:pPr>
      <w:r w:rsidRPr="00BA7006">
        <w:rPr>
          <w:b/>
          <w:lang w:eastAsia="sr-Latn-CS"/>
        </w:rPr>
        <w:t>Чистачица</w:t>
      </w:r>
    </w:p>
    <w:p w:rsidR="00D96A57" w:rsidRPr="00BA7006" w:rsidRDefault="00D678EC" w:rsidP="00D96A57">
      <w:pPr>
        <w:spacing w:before="100" w:beforeAutospacing="1" w:after="100" w:afterAutospacing="1"/>
        <w:ind w:left="720"/>
        <w:rPr>
          <w:lang w:eastAsia="sr-Latn-CS"/>
        </w:rPr>
      </w:pPr>
      <w:r w:rsidRPr="00BA7006">
        <w:rPr>
          <w:lang w:val="sr-Cyrl-CS" w:eastAsia="sr-Latn-CS"/>
        </w:rPr>
        <w:t>Чистачица</w:t>
      </w:r>
      <w:r w:rsidR="00D96A57" w:rsidRPr="00BA7006">
        <w:rPr>
          <w:lang w:val="sr-Cyrl-CS" w:eastAsia="sr-Latn-CS"/>
        </w:rPr>
        <w:t xml:space="preserve"> у Школи обавља следеће послове:</w:t>
      </w:r>
    </w:p>
    <w:p w:rsidR="00D678EC" w:rsidRPr="00BA7006" w:rsidRDefault="00D678EC" w:rsidP="00D678EC">
      <w:pPr>
        <w:ind w:firstLine="720"/>
        <w:rPr>
          <w:color w:val="333333"/>
          <w:lang w:val="sr-Cyrl-CS"/>
        </w:rPr>
      </w:pPr>
      <w:r w:rsidRPr="00BA7006">
        <w:rPr>
          <w:color w:val="333333"/>
          <w:lang w:val="sr-Cyrl-CS"/>
        </w:rPr>
        <w:t>1) одржава хигијену у просторијама и санитарним чворовима;</w:t>
      </w:r>
    </w:p>
    <w:p w:rsidR="00D678EC" w:rsidRPr="00BA7006" w:rsidRDefault="00D678EC" w:rsidP="00D678EC">
      <w:pPr>
        <w:ind w:firstLine="720"/>
        <w:rPr>
          <w:color w:val="333333"/>
          <w:lang w:val="sr-Cyrl-CS"/>
        </w:rPr>
      </w:pPr>
      <w:r w:rsidRPr="00BA7006">
        <w:rPr>
          <w:color w:val="333333"/>
          <w:lang w:val="sr-Cyrl-CS"/>
        </w:rPr>
        <w:t>2) одржава чистоћу дворишта и износи смеће;</w:t>
      </w:r>
    </w:p>
    <w:p w:rsidR="00D678EC" w:rsidRPr="00BA7006" w:rsidRDefault="00D678EC" w:rsidP="00D678EC">
      <w:pPr>
        <w:ind w:firstLine="720"/>
        <w:rPr>
          <w:color w:val="333333"/>
          <w:lang w:val="sr-Cyrl-CS"/>
        </w:rPr>
      </w:pPr>
      <w:r w:rsidRPr="00BA7006">
        <w:rPr>
          <w:color w:val="333333"/>
          <w:lang w:val="sr-Cyrl-CS"/>
        </w:rPr>
        <w:lastRenderedPageBreak/>
        <w:t>3) при</w:t>
      </w:r>
      <w:r w:rsidRPr="00BA7006">
        <w:rPr>
          <w:color w:val="333333"/>
        </w:rPr>
        <w:t>j</w:t>
      </w:r>
      <w:r w:rsidRPr="00BA7006">
        <w:rPr>
          <w:color w:val="333333"/>
          <w:lang w:val="sr-Cyrl-CS"/>
        </w:rPr>
        <w:t>ављу</w:t>
      </w:r>
      <w:r w:rsidRPr="00BA7006">
        <w:rPr>
          <w:color w:val="333333"/>
        </w:rPr>
        <w:t>j</w:t>
      </w:r>
      <w:r w:rsidRPr="00BA7006">
        <w:rPr>
          <w:color w:val="333333"/>
          <w:lang w:val="sr-Cyrl-CS"/>
        </w:rPr>
        <w:t>е сва оштећења и кварове на инсталаци</w:t>
      </w:r>
      <w:r w:rsidRPr="00BA7006">
        <w:rPr>
          <w:color w:val="333333"/>
        </w:rPr>
        <w:t>j</w:t>
      </w:r>
      <w:r w:rsidRPr="00BA7006">
        <w:rPr>
          <w:color w:val="333333"/>
          <w:lang w:val="sr-Cyrl-CS"/>
        </w:rPr>
        <w:t>ама и инвентару;</w:t>
      </w:r>
    </w:p>
    <w:p w:rsidR="00D678EC" w:rsidRPr="00BA7006" w:rsidRDefault="00D678EC" w:rsidP="00D678EC">
      <w:pPr>
        <w:ind w:firstLine="709"/>
        <w:jc w:val="both"/>
        <w:rPr>
          <w:lang w:val="sr-Cyrl-CS"/>
        </w:rPr>
      </w:pPr>
      <w:r w:rsidRPr="00BA7006">
        <w:rPr>
          <w:color w:val="333333"/>
          <w:lang w:val="sr-Cyrl-CS"/>
        </w:rPr>
        <w:t>4) прати стање залиха потрошног материјала за потребе одржавања чистоће;</w:t>
      </w:r>
    </w:p>
    <w:p w:rsidR="00D678EC" w:rsidRPr="00BA7006" w:rsidRDefault="00D678EC" w:rsidP="00D678EC">
      <w:pPr>
        <w:ind w:firstLine="709"/>
        <w:jc w:val="both"/>
        <w:rPr>
          <w:lang w:val="sr-Cyrl-CS"/>
        </w:rPr>
      </w:pPr>
      <w:r w:rsidRPr="00BA7006">
        <w:rPr>
          <w:lang w:val="sr-Cyrl-CS"/>
        </w:rPr>
        <w:t>5) дежура у холу или ходнику Шко</w:t>
      </w:r>
      <w:r w:rsidRPr="00BA7006">
        <w:rPr>
          <w:lang w:val="sr-Cyrl-CS"/>
        </w:rPr>
        <w:softHyphen/>
        <w:t>ле у приземљу и на спрату;</w:t>
      </w:r>
    </w:p>
    <w:p w:rsidR="00D678EC" w:rsidRPr="00BA7006" w:rsidRDefault="00D678EC" w:rsidP="00D678EC">
      <w:pPr>
        <w:ind w:firstLine="709"/>
        <w:jc w:val="both"/>
        <w:rPr>
          <w:lang w:val="sr-Cyrl-CS"/>
        </w:rPr>
      </w:pPr>
      <w:r w:rsidRPr="00BA7006">
        <w:rPr>
          <w:lang w:val="sr-Cyrl-CS"/>
        </w:rPr>
        <w:t>6)</w:t>
      </w:r>
      <w:r w:rsidRPr="00BA7006">
        <w:t xml:space="preserve"> </w:t>
      </w:r>
      <w:r w:rsidRPr="00BA7006">
        <w:rPr>
          <w:lang w:val="sr-Cyrl-CS"/>
        </w:rPr>
        <w:t>одржава зеленило у Школи и у школском дворишту, у сарадњи с домаром и ученицима;</w:t>
      </w:r>
    </w:p>
    <w:p w:rsidR="00D678EC" w:rsidRPr="00BA7006" w:rsidRDefault="00D678EC" w:rsidP="00D678EC">
      <w:pPr>
        <w:ind w:firstLine="709"/>
        <w:jc w:val="both"/>
        <w:rPr>
          <w:lang w:val="sr-Cyrl-CS"/>
        </w:rPr>
      </w:pPr>
      <w:r w:rsidRPr="00BA7006">
        <w:rPr>
          <w:lang w:val="sr-Cyrl-CS"/>
        </w:rPr>
        <w:t>7)</w:t>
      </w:r>
      <w:r w:rsidRPr="00BA7006">
        <w:t xml:space="preserve"> </w:t>
      </w:r>
      <w:r w:rsidRPr="00BA7006">
        <w:rPr>
          <w:lang w:val="sr-Cyrl-CS"/>
        </w:rPr>
        <w:t>у случају потребе обавља курирске послове;</w:t>
      </w:r>
    </w:p>
    <w:p w:rsidR="00D678EC" w:rsidRPr="00BA7006" w:rsidRDefault="00D678EC" w:rsidP="00D678EC">
      <w:pPr>
        <w:ind w:firstLine="709"/>
        <w:jc w:val="both"/>
        <w:rPr>
          <w:lang w:val="sr-Cyrl-CS"/>
        </w:rPr>
      </w:pPr>
      <w:r w:rsidRPr="00BA7006">
        <w:rPr>
          <w:lang w:val="sr-Cyrl-CS"/>
        </w:rPr>
        <w:t>8)</w:t>
      </w:r>
      <w:r w:rsidRPr="00BA7006">
        <w:t xml:space="preserve"> </w:t>
      </w:r>
      <w:r w:rsidRPr="00BA7006">
        <w:rPr>
          <w:lang w:val="sr-Cyrl-CS"/>
        </w:rPr>
        <w:t>обавља послове у вези са организовањем школских свечаности;</w:t>
      </w:r>
    </w:p>
    <w:p w:rsidR="00D678EC" w:rsidRPr="00BA7006" w:rsidRDefault="00D678EC" w:rsidP="00D678EC">
      <w:pPr>
        <w:ind w:firstLine="709"/>
        <w:jc w:val="both"/>
        <w:rPr>
          <w:lang w:val="sr-Cyrl-CS"/>
        </w:rPr>
      </w:pPr>
      <w:r w:rsidRPr="00BA7006">
        <w:rPr>
          <w:lang w:val="sr-Cyrl-CS"/>
        </w:rPr>
        <w:t>9)</w:t>
      </w:r>
      <w:r w:rsidRPr="00BA7006">
        <w:t xml:space="preserve"> </w:t>
      </w:r>
      <w:r w:rsidRPr="00BA7006">
        <w:rPr>
          <w:lang w:val="sr-Cyrl-CS"/>
        </w:rPr>
        <w:t>чисти снег и лед око Школске зграде, у сарадњи са домаром;</w:t>
      </w:r>
    </w:p>
    <w:p w:rsidR="00D678EC" w:rsidRPr="00BA7006" w:rsidRDefault="00D678EC" w:rsidP="00D678EC">
      <w:pPr>
        <w:ind w:firstLine="709"/>
        <w:jc w:val="both"/>
        <w:rPr>
          <w:lang w:val="sr-Cyrl-CS"/>
        </w:rPr>
      </w:pPr>
      <w:r w:rsidRPr="00BA7006">
        <w:rPr>
          <w:lang w:val="sr-Cyrl-CS"/>
        </w:rPr>
        <w:t>10)оглашава почетак и завшетак часова;</w:t>
      </w:r>
    </w:p>
    <w:p w:rsidR="00D678EC" w:rsidRPr="00BA7006" w:rsidRDefault="00D678EC" w:rsidP="00D678EC">
      <w:pPr>
        <w:ind w:firstLine="709"/>
        <w:jc w:val="both"/>
        <w:rPr>
          <w:lang w:val="sr-Cyrl-CS"/>
        </w:rPr>
      </w:pPr>
      <w:r w:rsidRPr="00BA7006">
        <w:rPr>
          <w:lang w:val="sr-Cyrl-CS"/>
        </w:rPr>
        <w:t>11) обавља и друге послове по налогу директора и секретара школе у скла</w:t>
      </w:r>
      <w:r w:rsidRPr="00BA7006">
        <w:rPr>
          <w:lang w:val="sr-Cyrl-CS"/>
        </w:rPr>
        <w:softHyphen/>
        <w:t>ду са законом, подзаконским актом, општим актом и уговором о раду.</w:t>
      </w:r>
    </w:p>
    <w:p w:rsidR="00D678EC" w:rsidRPr="00BA7006" w:rsidRDefault="00D678EC" w:rsidP="00D678EC">
      <w:pPr>
        <w:jc w:val="both"/>
        <w:rPr>
          <w:lang w:val="sr-Cyrl-CS"/>
        </w:rPr>
      </w:pPr>
    </w:p>
    <w:p w:rsidR="00D96A57" w:rsidRPr="00BA7006" w:rsidRDefault="00D96A57" w:rsidP="00D96A57">
      <w:pPr>
        <w:autoSpaceDE w:val="0"/>
        <w:autoSpaceDN w:val="0"/>
        <w:adjustRightInd w:val="0"/>
        <w:rPr>
          <w:b/>
          <w:bCs/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  <w:r>
        <w:rPr>
          <w:b/>
          <w:bCs/>
          <w:sz w:val="32"/>
          <w:szCs w:val="32"/>
          <w:lang w:val="sr-Latn-CS" w:eastAsia="sr-Latn-CS"/>
        </w:rPr>
        <w:t>4</w:t>
      </w:r>
      <w:r>
        <w:rPr>
          <w:b/>
          <w:bCs/>
          <w:sz w:val="32"/>
          <w:szCs w:val="32"/>
          <w:lang w:val="sr-Cyrl-CS" w:eastAsia="sr-Latn-CS"/>
        </w:rPr>
        <w:t>. Јавност рада</w:t>
      </w:r>
    </w:p>
    <w:p w:rsidR="00D96A57" w:rsidRPr="003D42A8" w:rsidRDefault="00D96A57" w:rsidP="001A1EEE">
      <w:pPr>
        <w:autoSpaceDE w:val="0"/>
        <w:autoSpaceDN w:val="0"/>
        <w:adjustRightInd w:val="0"/>
        <w:ind w:firstLine="708"/>
        <w:jc w:val="both"/>
        <w:rPr>
          <w:lang w:val="sr-Cyrl-CS" w:eastAsia="sr-Latn-CS"/>
        </w:rPr>
      </w:pPr>
      <w:r w:rsidRPr="00416DA6">
        <w:rPr>
          <w:lang w:val="sr-Latn-CS" w:eastAsia="sr-Latn-CS"/>
        </w:rPr>
        <w:t xml:space="preserve">Све информације којима </w:t>
      </w:r>
      <w:r>
        <w:rPr>
          <w:lang w:val="sr-Cyrl-CS" w:eastAsia="sr-Latn-CS"/>
        </w:rPr>
        <w:t>школа</w:t>
      </w:r>
      <w:r w:rsidRPr="00416DA6">
        <w:rPr>
          <w:lang w:val="sr-Latn-CS" w:eastAsia="sr-Latn-CS"/>
        </w:rPr>
        <w:t xml:space="preserve"> располаже, а које су настале у раду или у вези са</w:t>
      </w:r>
      <w:r w:rsidR="001A1EEE">
        <w:rPr>
          <w:lang w:eastAsia="sr-Latn-CS"/>
        </w:rPr>
        <w:t xml:space="preserve"> </w:t>
      </w:r>
      <w:r w:rsidRPr="00416DA6">
        <w:rPr>
          <w:lang w:val="sr-Latn-CS" w:eastAsia="sr-Latn-CS"/>
        </w:rPr>
        <w:t>радом школе, су доступне јавности у складу са Законом о слободном приступу</w:t>
      </w:r>
      <w:r w:rsidR="001A1EEE">
        <w:rPr>
          <w:lang w:eastAsia="sr-Latn-CS"/>
        </w:rPr>
        <w:t xml:space="preserve"> </w:t>
      </w:r>
      <w:r w:rsidRPr="00416DA6">
        <w:rPr>
          <w:lang w:val="sr-Latn-CS" w:eastAsia="sr-Latn-CS"/>
        </w:rPr>
        <w:t>информацијама од јавног значаја („Сл. гласник РС“ број 120/04), осим када су се, према овомзакону, стекли услови за искључење или ограничење од слободног приступа информацијамаод јавног значаја.</w:t>
      </w:r>
    </w:p>
    <w:p w:rsidR="00D96A57" w:rsidRDefault="00D96A57" w:rsidP="00291690">
      <w:pPr>
        <w:autoSpaceDE w:val="0"/>
        <w:autoSpaceDN w:val="0"/>
        <w:adjustRightInd w:val="0"/>
        <w:ind w:firstLine="708"/>
        <w:jc w:val="both"/>
        <w:rPr>
          <w:bCs/>
          <w:lang w:val="sr-Cyrl-CS" w:eastAsia="sr-Latn-CS"/>
        </w:rPr>
      </w:pPr>
      <w:r w:rsidRPr="007320FB">
        <w:rPr>
          <w:bCs/>
          <w:lang w:val="sr-Cyrl-CS" w:eastAsia="sr-Latn-CS"/>
        </w:rPr>
        <w:t>Јавност рада школе</w:t>
      </w:r>
      <w:r>
        <w:rPr>
          <w:bCs/>
          <w:lang w:val="sr-Cyrl-CS" w:eastAsia="sr-Latn-CS"/>
        </w:rPr>
        <w:t xml:space="preserve"> се остварује кроз контакте са родитељима деце и ученика школе,учешћем представника локалне заједнице и родитеља ученика школе у раду стручних органа и органа управљања (Школски одбор) школе, у издавању јавних исправа и дупликата јавних исправа, вођењу прописане евиденције.</w:t>
      </w:r>
    </w:p>
    <w:p w:rsidR="00D96A57" w:rsidRDefault="00D96A57" w:rsidP="00291690">
      <w:pPr>
        <w:autoSpaceDE w:val="0"/>
        <w:autoSpaceDN w:val="0"/>
        <w:adjustRightInd w:val="0"/>
        <w:jc w:val="both"/>
        <w:rPr>
          <w:bCs/>
          <w:lang w:val="sr-Latn-CS" w:eastAsia="sr-Latn-CS"/>
        </w:rPr>
      </w:pPr>
      <w:r>
        <w:rPr>
          <w:bCs/>
          <w:lang w:val="sr-Cyrl-CS" w:eastAsia="sr-Latn-CS"/>
        </w:rPr>
        <w:t xml:space="preserve">          Ра</w:t>
      </w:r>
      <w:r w:rsidR="00291690">
        <w:rPr>
          <w:bCs/>
          <w:lang w:val="sr-Cyrl-CS" w:eastAsia="sr-Latn-CS"/>
        </w:rPr>
        <w:t xml:space="preserve">дно време школе је од 7,00 до </w:t>
      </w:r>
      <w:r w:rsidR="00291690">
        <w:rPr>
          <w:bCs/>
          <w:lang w:eastAsia="sr-Latn-CS"/>
        </w:rPr>
        <w:t>18</w:t>
      </w:r>
      <w:r>
        <w:rPr>
          <w:bCs/>
          <w:lang w:val="sr-Cyrl-CS" w:eastAsia="sr-Latn-CS"/>
        </w:rPr>
        <w:t>,00 часова.</w:t>
      </w:r>
    </w:p>
    <w:p w:rsidR="00D96A57" w:rsidRPr="001A1EEE" w:rsidRDefault="00D96A57" w:rsidP="00291690">
      <w:pPr>
        <w:autoSpaceDE w:val="0"/>
        <w:autoSpaceDN w:val="0"/>
        <w:adjustRightInd w:val="0"/>
        <w:jc w:val="both"/>
        <w:rPr>
          <w:bCs/>
          <w:lang w:eastAsia="sr-Latn-CS"/>
        </w:rPr>
      </w:pPr>
      <w:r>
        <w:rPr>
          <w:bCs/>
          <w:lang w:val="sr-Cyrl-CS" w:eastAsia="sr-Latn-CS"/>
        </w:rPr>
        <w:t xml:space="preserve">          У </w:t>
      </w:r>
      <w:r w:rsidR="001A1EEE">
        <w:rPr>
          <w:bCs/>
          <w:lang w:val="sr-Cyrl-CS" w:eastAsia="sr-Latn-CS"/>
        </w:rPr>
        <w:t>О</w:t>
      </w:r>
      <w:r>
        <w:rPr>
          <w:bCs/>
          <w:lang w:val="sr-Cyrl-CS" w:eastAsia="sr-Latn-CS"/>
        </w:rPr>
        <w:t>сновној школи "</w:t>
      </w:r>
      <w:r w:rsidR="001A1EEE">
        <w:rPr>
          <w:bCs/>
          <w:lang w:val="sr-Cyrl-CS" w:eastAsia="sr-Latn-CS"/>
        </w:rPr>
        <w:t>Ђура Јакшић“ у Зајечару</w:t>
      </w:r>
      <w:r>
        <w:rPr>
          <w:bCs/>
          <w:lang w:val="sr-Cyrl-CS" w:eastAsia="sr-Latn-CS"/>
        </w:rPr>
        <w:t xml:space="preserve"> директор школе је лице које поступа по захтевима за слободан приступ информацијама од јавног значаја, контакт телефон </w:t>
      </w:r>
      <w:r w:rsidR="001A1EEE">
        <w:rPr>
          <w:bCs/>
          <w:lang w:val="sr-Cyrl-CS" w:eastAsia="sr-Latn-CS"/>
        </w:rPr>
        <w:t xml:space="preserve">019/34-00-517, </w:t>
      </w:r>
      <w:r w:rsidR="001A1EEE">
        <w:rPr>
          <w:bCs/>
          <w:lang w:eastAsia="sr-Latn-CS"/>
        </w:rPr>
        <w:t>osdjurajaksic@gmail.com.</w:t>
      </w: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</w:p>
    <w:p w:rsidR="00D96A57" w:rsidRPr="00416DA6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Latn-CS" w:eastAsia="sr-Latn-CS"/>
        </w:rPr>
      </w:pPr>
      <w:r>
        <w:rPr>
          <w:b/>
          <w:bCs/>
          <w:sz w:val="32"/>
          <w:szCs w:val="32"/>
          <w:lang w:val="sr-Latn-CS" w:eastAsia="sr-Latn-CS"/>
        </w:rPr>
        <w:t>5</w:t>
      </w:r>
      <w:r>
        <w:rPr>
          <w:b/>
          <w:bCs/>
          <w:sz w:val="32"/>
          <w:szCs w:val="32"/>
          <w:lang w:val="sr-Cyrl-CS" w:eastAsia="sr-Latn-CS"/>
        </w:rPr>
        <w:t xml:space="preserve">. </w:t>
      </w:r>
      <w:r w:rsidRPr="00416DA6">
        <w:rPr>
          <w:b/>
          <w:bCs/>
          <w:sz w:val="32"/>
          <w:szCs w:val="32"/>
          <w:lang w:val="sr-Latn-CS" w:eastAsia="sr-Latn-CS"/>
        </w:rPr>
        <w:t>Списак прописа и других правних аката који се најчешће</w:t>
      </w: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  <w:r w:rsidRPr="00416DA6">
        <w:rPr>
          <w:b/>
          <w:bCs/>
          <w:sz w:val="32"/>
          <w:szCs w:val="32"/>
          <w:lang w:val="sr-Latn-CS" w:eastAsia="sr-Latn-CS"/>
        </w:rPr>
        <w:t>примењују у раду школе</w:t>
      </w:r>
    </w:p>
    <w:p w:rsidR="00D96A57" w:rsidRDefault="00D96A57" w:rsidP="00D96A57">
      <w:pPr>
        <w:autoSpaceDE w:val="0"/>
        <w:autoSpaceDN w:val="0"/>
        <w:adjustRightInd w:val="0"/>
        <w:rPr>
          <w:b/>
          <w:bCs/>
          <w:sz w:val="32"/>
          <w:szCs w:val="32"/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Cs/>
          <w:lang w:val="sr-Cyrl-CS" w:eastAsia="sr-Latn-CS"/>
        </w:rPr>
        <w:t>Основна делатност ОШ "</w:t>
      </w:r>
      <w:r w:rsidR="009E6FCB">
        <w:rPr>
          <w:bCs/>
          <w:lang w:val="sr-Cyrl-CS" w:eastAsia="sr-Latn-CS"/>
        </w:rPr>
        <w:t>Ђура Јакшић</w:t>
      </w:r>
      <w:r>
        <w:rPr>
          <w:bCs/>
          <w:lang w:val="sr-Cyrl-CS" w:eastAsia="sr-Latn-CS"/>
        </w:rPr>
        <w:t xml:space="preserve">" </w:t>
      </w:r>
      <w:r w:rsidR="009E6FCB">
        <w:rPr>
          <w:bCs/>
          <w:lang w:val="sr-Cyrl-CS" w:eastAsia="sr-Latn-CS"/>
        </w:rPr>
        <w:t xml:space="preserve">у Зајечару </w:t>
      </w:r>
      <w:r>
        <w:rPr>
          <w:bCs/>
          <w:lang w:val="sr-Cyrl-CS" w:eastAsia="sr-Latn-CS"/>
        </w:rPr>
        <w:t>је основно образовање и васпитање општег типа</w:t>
      </w:r>
      <w:r w:rsidR="00297C4F">
        <w:rPr>
          <w:bCs/>
          <w:lang w:eastAsia="sr-Latn-CS"/>
        </w:rPr>
        <w:t xml:space="preserve"> и предшколско васпитање и образовање</w:t>
      </w:r>
      <w:r>
        <w:rPr>
          <w:bCs/>
          <w:lang w:val="sr-Cyrl-CS" w:eastAsia="sr-Latn-CS"/>
        </w:rPr>
        <w:t>.</w:t>
      </w:r>
    </w:p>
    <w:p w:rsidR="00D96A57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Cs/>
          <w:lang w:val="sr-Cyrl-CS" w:eastAsia="sr-Latn-CS"/>
        </w:rPr>
        <w:t xml:space="preserve">           На делатност школе примењују се следећи прописи:</w:t>
      </w:r>
    </w:p>
    <w:p w:rsidR="00D96A57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</w:p>
    <w:p w:rsidR="00D96A57" w:rsidRPr="000C7CDE" w:rsidRDefault="00D96A57" w:rsidP="00D96A57">
      <w:pPr>
        <w:autoSpaceDE w:val="0"/>
        <w:autoSpaceDN w:val="0"/>
        <w:adjustRightInd w:val="0"/>
        <w:rPr>
          <w:b/>
          <w:bCs/>
          <w:lang w:val="sr-Cyrl-CS" w:eastAsia="sr-Latn-CS"/>
        </w:rPr>
      </w:pPr>
      <w:r>
        <w:rPr>
          <w:b/>
          <w:bCs/>
          <w:lang w:val="sr-Latn-CS" w:eastAsia="sr-Latn-CS"/>
        </w:rPr>
        <w:t>5</w:t>
      </w:r>
      <w:r>
        <w:rPr>
          <w:b/>
          <w:bCs/>
          <w:lang w:val="sr-Cyrl-CS" w:eastAsia="sr-Latn-CS"/>
        </w:rPr>
        <w:t xml:space="preserve">.1. </w:t>
      </w:r>
      <w:r w:rsidRPr="000C7CDE">
        <w:rPr>
          <w:b/>
          <w:bCs/>
          <w:lang w:val="sr-Cyrl-CS" w:eastAsia="sr-Latn-CS"/>
        </w:rPr>
        <w:t>Закони у области основног образовања и васпитања</w:t>
      </w:r>
    </w:p>
    <w:p w:rsidR="00D96A57" w:rsidRPr="008C146E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 w:rsidRPr="00416DA6">
        <w:rPr>
          <w:lang w:val="sr-Latn-CS" w:eastAsia="sr-Latn-CS"/>
        </w:rPr>
        <w:t>1. Устав Републике Србије („Службени гласник РС“, број 83/06),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 w:rsidRPr="00416DA6">
        <w:rPr>
          <w:lang w:val="sr-Latn-CS" w:eastAsia="sr-Latn-CS"/>
        </w:rPr>
        <w:t>2. Закон о основама система образовања и васпитања („Службени гласник РС“,</w:t>
      </w:r>
    </w:p>
    <w:p w:rsidR="00D96A57" w:rsidRPr="00DB3941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Latn-CS" w:eastAsia="sr-Latn-CS"/>
        </w:rPr>
        <w:t>Б</w:t>
      </w:r>
      <w:r>
        <w:rPr>
          <w:lang w:val="sr-Cyrl-CS" w:eastAsia="sr-Latn-CS"/>
        </w:rPr>
        <w:t xml:space="preserve">рој </w:t>
      </w:r>
      <w:r>
        <w:rPr>
          <w:lang w:val="sr-Cyrl-CS"/>
        </w:rPr>
        <w:t>88/2017, 27/2018)</w:t>
      </w:r>
    </w:p>
    <w:p w:rsidR="00D96A57" w:rsidRPr="00DB3941" w:rsidRDefault="00D96A57" w:rsidP="00D96A57">
      <w:pPr>
        <w:jc w:val="both"/>
        <w:rPr>
          <w:lang w:val="sr-Cyrl-CS"/>
        </w:rPr>
      </w:pPr>
      <w:r>
        <w:rPr>
          <w:lang w:val="sr-Latn-CS" w:eastAsia="sr-Latn-CS"/>
        </w:rPr>
        <w:t xml:space="preserve">3. Закон о </w:t>
      </w:r>
      <w:r>
        <w:rPr>
          <w:lang w:val="sr-Cyrl-CS" w:eastAsia="sr-Latn-CS"/>
        </w:rPr>
        <w:t>основном образовању и васпитању</w:t>
      </w:r>
      <w:r w:rsidRPr="00416DA6">
        <w:rPr>
          <w:lang w:val="sr-Latn-CS" w:eastAsia="sr-Latn-CS"/>
        </w:rPr>
        <w:t xml:space="preserve"> („Службени гласник</w:t>
      </w:r>
      <w:r>
        <w:rPr>
          <w:lang w:val="sr-Latn-CS" w:eastAsia="sr-Latn-CS"/>
        </w:rPr>
        <w:t xml:space="preserve"> РС“, број </w:t>
      </w:r>
      <w:r w:rsidRPr="008C1C26">
        <w:t>55/2013</w:t>
      </w:r>
      <w:r>
        <w:rPr>
          <w:lang w:val="sr-Cyrl-CS"/>
        </w:rPr>
        <w:t>,101/2017,27/2018</w:t>
      </w:r>
      <w:r>
        <w:rPr>
          <w:lang w:val="sr-Cyrl-CS" w:eastAsia="sr-Latn-CS"/>
        </w:rPr>
        <w:t>)</w:t>
      </w:r>
      <w:r w:rsidRPr="00416DA6">
        <w:rPr>
          <w:lang w:val="sr-Latn-CS" w:eastAsia="sr-Latn-CS"/>
        </w:rPr>
        <w:t>,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 w:rsidRPr="00416DA6">
        <w:rPr>
          <w:lang w:val="sr-Latn-CS" w:eastAsia="sr-Latn-CS"/>
        </w:rPr>
        <w:t>4. Закон о раду („Службени</w:t>
      </w:r>
      <w:r>
        <w:rPr>
          <w:lang w:val="sr-Latn-CS" w:eastAsia="sr-Latn-CS"/>
        </w:rPr>
        <w:t xml:space="preserve"> гласник РС“, број 24/05,61/05</w:t>
      </w:r>
      <w:r>
        <w:rPr>
          <w:lang w:val="sr-Cyrl-CS" w:eastAsia="sr-Latn-CS"/>
        </w:rPr>
        <w:t>,</w:t>
      </w:r>
      <w:r w:rsidRPr="00416DA6">
        <w:rPr>
          <w:lang w:val="sr-Latn-CS" w:eastAsia="sr-Latn-CS"/>
        </w:rPr>
        <w:t xml:space="preserve"> 54/09</w:t>
      </w:r>
      <w:r>
        <w:rPr>
          <w:lang w:val="sr-Cyrl-CS" w:eastAsia="sr-Latn-CS"/>
        </w:rPr>
        <w:t>, 32/2013 и 75/2014</w:t>
      </w:r>
      <w:r w:rsidRPr="00416DA6">
        <w:rPr>
          <w:lang w:val="sr-Latn-CS" w:eastAsia="sr-Latn-CS"/>
        </w:rPr>
        <w:t>),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 w:rsidRPr="00416DA6">
        <w:rPr>
          <w:lang w:val="sr-Latn-CS" w:eastAsia="sr-Latn-CS"/>
        </w:rPr>
        <w:t>5. Закон о општем управном поступку („Службени лист СРЈ, број 33/97 и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 w:rsidRPr="00416DA6">
        <w:rPr>
          <w:lang w:val="sr-Latn-CS" w:eastAsia="sr-Latn-CS"/>
        </w:rPr>
        <w:t>31/01),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 w:eastAsia="sr-Latn-CS"/>
        </w:rPr>
        <w:t xml:space="preserve">            6. Закон о библиотечкој делатности ( "Сл.гласник РС" бр.101/05),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 w:eastAsia="sr-Latn-CS"/>
        </w:rPr>
        <w:t xml:space="preserve">            7. Закон о безбедности и здрављу на раду ("Сл.гласник РС" бр. 101/05 и 91/2015),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 w:eastAsia="sr-Latn-CS"/>
        </w:rPr>
        <w:t xml:space="preserve">            8. Закон о јавним набавкама ("Сл.гласник РС" бр. 124/2012, 14/2015 и 68/2015),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 w:eastAsia="sr-Latn-CS"/>
        </w:rPr>
        <w:t xml:space="preserve">            9. Закон о слободном приступу информација од јавног значаја ("Сл.гласник РС" бр.120/2004,54/2007 и 104/2009)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 w:eastAsia="sr-Latn-CS"/>
        </w:rPr>
        <w:t xml:space="preserve">           10. Закон о буџету РС за 2018. годину 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rPr>
          <w:b/>
          <w:lang w:val="sr-Cyrl-CS" w:eastAsia="sr-Latn-CS"/>
        </w:rPr>
      </w:pPr>
      <w:r>
        <w:rPr>
          <w:b/>
          <w:lang w:val="sr-Latn-CS" w:eastAsia="sr-Latn-CS"/>
        </w:rPr>
        <w:t>5</w:t>
      </w:r>
      <w:r>
        <w:rPr>
          <w:b/>
          <w:lang w:val="sr-Cyrl-CS" w:eastAsia="sr-Latn-CS"/>
        </w:rPr>
        <w:t xml:space="preserve">.2. </w:t>
      </w:r>
      <w:r w:rsidRPr="00750364">
        <w:rPr>
          <w:b/>
          <w:lang w:val="sr-Cyrl-CS" w:eastAsia="sr-Latn-CS"/>
        </w:rPr>
        <w:t>Прописи у области основног образовања и васпитања</w:t>
      </w:r>
    </w:p>
    <w:p w:rsidR="00D96A57" w:rsidRDefault="00D96A57" w:rsidP="00D96A57">
      <w:pPr>
        <w:pStyle w:val="Heading1"/>
      </w:pP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 w:eastAsia="sr-Latn-CS"/>
        </w:rPr>
        <w:t xml:space="preserve">            1. Правилник о критеријумима и стандардима за финансирање установе која обавља делатност основног образовања и васпитања (Сл.гласник РС" бр. </w:t>
      </w:r>
      <w:r w:rsidRPr="008C1C26">
        <w:rPr>
          <w:lang w:val="sr-Cyrl-CS"/>
        </w:rPr>
        <w:t>72,75/2015</w:t>
      </w:r>
      <w:r>
        <w:rPr>
          <w:lang w:val="sr-Cyrl-CS"/>
        </w:rPr>
        <w:t>,73/2016,45/2018),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 w:eastAsia="sr-Latn-CS"/>
        </w:rPr>
        <w:t xml:space="preserve">            2. Правилник о степену и врсти образовања наставника и стручних сарадника у основној школи ("Сл. гласник РС -Просветни гласник", бр. </w:t>
      </w:r>
      <w:r w:rsidRPr="008C1C26">
        <w:t>11/2012</w:t>
      </w:r>
      <w:r w:rsidRPr="008C1C26">
        <w:rPr>
          <w:lang w:val="sr-Cyrl-CS"/>
        </w:rPr>
        <w:t>, 15/2013</w:t>
      </w:r>
      <w:proofErr w:type="gramStart"/>
      <w:r>
        <w:rPr>
          <w:lang w:val="sr-Latn-CS"/>
        </w:rPr>
        <w:t>,2</w:t>
      </w:r>
      <w:proofErr w:type="gramEnd"/>
      <w:r>
        <w:rPr>
          <w:lang w:val="sr-Latn-CS"/>
        </w:rPr>
        <w:t>/2016,10/2016,11/2016,2/2017</w:t>
      </w:r>
      <w:r>
        <w:rPr>
          <w:lang w:val="sr-Cyrl-CS" w:eastAsia="sr-Latn-CS"/>
        </w:rPr>
        <w:t>)</w:t>
      </w:r>
    </w:p>
    <w:p w:rsidR="00D96A57" w:rsidRDefault="00D96A57" w:rsidP="00D96A57">
      <w:pPr>
        <w:rPr>
          <w:lang w:val="sr-Cyrl-CS"/>
        </w:rPr>
      </w:pPr>
      <w:r>
        <w:rPr>
          <w:lang w:val="sr-Cyrl-CS" w:eastAsia="sr-Latn-CS"/>
        </w:rPr>
        <w:t xml:space="preserve">            3. Правилник о степену и врсти образовања наставника који изводе образовно васпитни рад из изборних програма у основној школи ("Сл. гласник РС -Просветни гласник", бр. </w:t>
      </w:r>
      <w:r w:rsidRPr="008C1C26">
        <w:t>11/2012</w:t>
      </w:r>
      <w:proofErr w:type="gramStart"/>
      <w:r>
        <w:rPr>
          <w:lang w:val="sr-Cyrl-CS"/>
        </w:rPr>
        <w:t>,</w:t>
      </w:r>
      <w:r w:rsidRPr="008C1C26">
        <w:rPr>
          <w:lang w:val="sr-Cyrl-CS"/>
        </w:rPr>
        <w:t>15</w:t>
      </w:r>
      <w:proofErr w:type="gramEnd"/>
      <w:r w:rsidRPr="008C1C26">
        <w:rPr>
          <w:lang w:val="sr-Cyrl-CS"/>
        </w:rPr>
        <w:t>/2013</w:t>
      </w:r>
      <w:r>
        <w:rPr>
          <w:lang w:val="sr-Latn-CS"/>
        </w:rPr>
        <w:t>, 10/2016,11/2016,2/2017</w:t>
      </w:r>
      <w:r>
        <w:rPr>
          <w:lang w:val="sr-Cyrl-CS"/>
        </w:rPr>
        <w:t>, 13/2018</w:t>
      </w:r>
      <w:r>
        <w:rPr>
          <w:lang w:val="sr-Cyrl-CS" w:eastAsia="sr-Latn-CS"/>
        </w:rPr>
        <w:t>)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 w:eastAsia="sr-Latn-CS"/>
        </w:rPr>
        <w:t xml:space="preserve">            4. Правилник о садржају и начину вођењу евиденције и издавању јавних исправа у основној школи ("Сл.гласник РС-Просветни гласник", бр. </w:t>
      </w:r>
      <w:r w:rsidRPr="008C1C26">
        <w:t>82/2012, 8/2013, 70/2015</w:t>
      </w:r>
      <w:r>
        <w:rPr>
          <w:lang w:val="sr-Cyrl-CS"/>
        </w:rPr>
        <w:t>, 81/17</w:t>
      </w:r>
      <w:proofErr w:type="gramStart"/>
      <w:r>
        <w:rPr>
          <w:lang w:val="sr-Cyrl-CS"/>
        </w:rPr>
        <w:t>,48</w:t>
      </w:r>
      <w:proofErr w:type="gramEnd"/>
      <w:r>
        <w:rPr>
          <w:lang w:val="sr-Cyrl-CS"/>
        </w:rPr>
        <w:t>/18,65/18,66/18</w:t>
      </w:r>
      <w:r>
        <w:rPr>
          <w:lang w:val="sr-Cyrl-CS" w:eastAsia="sr-Latn-CS"/>
        </w:rPr>
        <w:t>)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 w:eastAsia="sr-Latn-CS"/>
        </w:rPr>
        <w:t xml:space="preserve">            5. Правилник о дипломама за изузетан успех ученика у основној школи("Сл.гласник РС",бр.37/93 и 42/93)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 w:eastAsia="sr-Latn-CS"/>
        </w:rPr>
        <w:t xml:space="preserve">            6. Правилник о програму рада стручних сарадника у основној школи ("Сл. гласник РС -Просветни гласник", бр. 1/94)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 w:eastAsia="sr-Latn-CS"/>
        </w:rPr>
        <w:t xml:space="preserve">            7. Правилник о дозволи за рад наставника васпитача и стручних сарадника ("Сл.гласник РС" бр. </w:t>
      </w:r>
      <w:r w:rsidRPr="008C1C26">
        <w:t>51/08</w:t>
      </w:r>
      <w:r w:rsidRPr="008C1C26">
        <w:rPr>
          <w:lang w:val="sr-Cyrl-CS"/>
        </w:rPr>
        <w:t>, 88/15, 105/15, 48/2016</w:t>
      </w:r>
      <w:r>
        <w:rPr>
          <w:lang w:val="sr-Cyrl-CS" w:eastAsia="sr-Latn-CS"/>
        </w:rPr>
        <w:t>)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 w:eastAsia="sr-Latn-CS"/>
        </w:rPr>
        <w:t xml:space="preserve">            8. Правилник о норми часова непосредног рада са ученицима,наставника,стручних сарадника и васпитача у основној школи (Сл.гласникРС-Просветни гласник" бр.2/92 и 2/2000)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 w:eastAsia="sr-Latn-CS"/>
        </w:rPr>
        <w:t xml:space="preserve">            9. Правилник о нормативима школског простора,опреме и наставних средстава за основну школу ("Сл.гласник РС-Просветни гласник", бр.4/90)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 w:eastAsia="sr-Latn-CS"/>
        </w:rPr>
        <w:lastRenderedPageBreak/>
        <w:t xml:space="preserve">           10. Правилник о оцењивању ученика основне школе ("Сл.гласник РС-Просветни гласник", бр.</w:t>
      </w:r>
      <w:r w:rsidRPr="008C1C26">
        <w:t>67/2013</w:t>
      </w:r>
      <w:r>
        <w:rPr>
          <w:lang w:val="sr-Cyrl-CS" w:eastAsia="sr-Latn-CS"/>
        </w:rPr>
        <w:t>)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 w:eastAsia="sr-Latn-CS"/>
        </w:rPr>
        <w:t xml:space="preserve">            11. Правилник о сталном стручном усавршавању наставника, васпитача и стручних сарадника ("Сл. гласник РС ", бр.</w:t>
      </w:r>
      <w:r w:rsidRPr="008C1C26">
        <w:rPr>
          <w:lang w:val="sr-Cyrl-CS"/>
        </w:rPr>
        <w:t>85/2013, 86/2015, 3/2016</w:t>
      </w:r>
      <w:r>
        <w:rPr>
          <w:lang w:val="sr-Latn-CS"/>
        </w:rPr>
        <w:t xml:space="preserve">, </w:t>
      </w:r>
      <w:r>
        <w:rPr>
          <w:lang w:val="sr-Cyrl-CS"/>
        </w:rPr>
        <w:t>48/2018</w:t>
      </w:r>
      <w:r>
        <w:rPr>
          <w:lang w:val="sr-Cyrl-CS" w:eastAsia="sr-Latn-CS"/>
        </w:rPr>
        <w:t>)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 w:eastAsia="sr-Latn-CS"/>
        </w:rPr>
        <w:t xml:space="preserve">            12. Правилник о сталном стручном усавршавању и стицању звања наставника, васпитача и стручних сарадника ("Сл. гласник РС ", бр.</w:t>
      </w:r>
      <w:r w:rsidRPr="008C1C26">
        <w:rPr>
          <w:lang w:val="sr-Cyrl-CS"/>
        </w:rPr>
        <w:t>85/2013, 86/2015, 3/2016</w:t>
      </w:r>
      <w:r>
        <w:rPr>
          <w:lang w:val="sr-Latn-CS"/>
        </w:rPr>
        <w:t>, 73/2016 i 80/2016</w:t>
      </w:r>
      <w:r>
        <w:rPr>
          <w:lang w:val="sr-Cyrl-CS"/>
        </w:rPr>
        <w:t>,81/2017</w:t>
      </w:r>
      <w:r>
        <w:rPr>
          <w:lang w:val="sr-Cyrl-CS" w:eastAsia="sr-Latn-CS"/>
        </w:rPr>
        <w:t>),</w:t>
      </w:r>
    </w:p>
    <w:p w:rsidR="00D96A57" w:rsidRDefault="00D96A57" w:rsidP="00D96A57">
      <w:pPr>
        <w:autoSpaceDE w:val="0"/>
        <w:autoSpaceDN w:val="0"/>
        <w:adjustRightInd w:val="0"/>
        <w:rPr>
          <w:lang w:val="sr-Cyrl-CS"/>
        </w:rPr>
      </w:pPr>
      <w:r>
        <w:rPr>
          <w:lang w:val="sr-Cyrl-CS" w:eastAsia="sr-Latn-CS"/>
        </w:rPr>
        <w:t xml:space="preserve">            13.</w:t>
      </w:r>
      <w:r w:rsidRPr="00FB2182">
        <w:rPr>
          <w:lang w:val="sr-Cyrl-CS"/>
        </w:rPr>
        <w:t>Правилник  О СТАНДАРДИМА  КВАЛИТЕТА РАДА УСТАНОВЕ</w:t>
      </w:r>
      <w:r>
        <w:rPr>
          <w:lang w:val="sr-Cyrl-CS"/>
        </w:rPr>
        <w:t xml:space="preserve"> (Сл.гласник РС“, бр. 7/11, 14/2018),</w:t>
      </w:r>
    </w:p>
    <w:p w:rsidR="00D96A57" w:rsidRPr="00FB2182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/>
        </w:rPr>
        <w:t xml:space="preserve">             14.</w:t>
      </w:r>
      <w:r w:rsidRPr="00FB2182">
        <w:rPr>
          <w:lang w:val="sr-Cyrl-CS"/>
        </w:rPr>
        <w:t>Правилник о програму свих облика рада стручних сарадника ( "Просветни гласник РС 5/12, од   19.6. 2012. године )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</w:p>
    <w:p w:rsidR="00D96A57" w:rsidRPr="007320FB" w:rsidRDefault="00D96A57" w:rsidP="00D96A57">
      <w:pPr>
        <w:autoSpaceDE w:val="0"/>
        <w:autoSpaceDN w:val="0"/>
        <w:adjustRightInd w:val="0"/>
        <w:rPr>
          <w:b/>
          <w:lang w:val="sr-Cyrl-CS" w:eastAsia="sr-Latn-CS"/>
        </w:rPr>
      </w:pPr>
      <w:r w:rsidRPr="0076161E">
        <w:rPr>
          <w:b/>
          <w:lang w:val="sr-Latn-CS" w:eastAsia="sr-Latn-CS"/>
        </w:rPr>
        <w:t>5</w:t>
      </w:r>
      <w:r w:rsidRPr="0076161E">
        <w:rPr>
          <w:b/>
          <w:lang w:val="sr-Cyrl-CS" w:eastAsia="sr-Latn-CS"/>
        </w:rPr>
        <w:t>.3</w:t>
      </w:r>
      <w:r>
        <w:rPr>
          <w:lang w:val="sr-Cyrl-CS" w:eastAsia="sr-Latn-CS"/>
        </w:rPr>
        <w:t xml:space="preserve">. </w:t>
      </w:r>
      <w:r w:rsidRPr="007320FB">
        <w:rPr>
          <w:b/>
          <w:lang w:val="sr-Cyrl-CS" w:eastAsia="sr-Latn-CS"/>
        </w:rPr>
        <w:t>Други прописи који се примењују у области основног образовања и васпитања</w:t>
      </w:r>
    </w:p>
    <w:p w:rsidR="00D96A57" w:rsidRPr="00750364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>
        <w:rPr>
          <w:lang w:val="sr-Cyrl-CS" w:eastAsia="sr-Latn-CS"/>
        </w:rPr>
        <w:t>1</w:t>
      </w:r>
      <w:r w:rsidRPr="00416DA6">
        <w:rPr>
          <w:lang w:val="sr-Latn-CS" w:eastAsia="sr-Latn-CS"/>
        </w:rPr>
        <w:t xml:space="preserve">. Уредба о </w:t>
      </w:r>
      <w:r>
        <w:rPr>
          <w:lang w:val="sr-Cyrl-CS" w:eastAsia="sr-Latn-CS"/>
        </w:rPr>
        <w:t xml:space="preserve">изменама Уредбе о </w:t>
      </w:r>
      <w:r w:rsidRPr="00416DA6">
        <w:rPr>
          <w:lang w:val="sr-Latn-CS" w:eastAsia="sr-Latn-CS"/>
        </w:rPr>
        <w:t xml:space="preserve">коефицијентима за обрачун и исплату плата </w:t>
      </w:r>
      <w:r>
        <w:rPr>
          <w:lang w:val="sr-Cyrl-CS" w:eastAsia="sr-Latn-CS"/>
        </w:rPr>
        <w:t xml:space="preserve">запослених </w:t>
      </w:r>
      <w:r w:rsidRPr="00416DA6">
        <w:rPr>
          <w:lang w:val="sr-Latn-CS" w:eastAsia="sr-Latn-CS"/>
        </w:rPr>
        <w:t>у јавним службама („Службени гласник РС“, број 44/2001...113/08),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>
        <w:rPr>
          <w:lang w:val="sr-Cyrl-CS" w:eastAsia="sr-Latn-CS"/>
        </w:rPr>
        <w:t>2</w:t>
      </w:r>
      <w:r w:rsidRPr="00416DA6">
        <w:rPr>
          <w:lang w:val="sr-Latn-CS" w:eastAsia="sr-Latn-CS"/>
        </w:rPr>
        <w:t>. Посебан колективни уговор за запослене у основним и средњим школама и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 w:rsidRPr="00416DA6">
        <w:rPr>
          <w:lang w:val="sr-Latn-CS" w:eastAsia="sr-Latn-CS"/>
        </w:rPr>
        <w:t>домовима ученика</w:t>
      </w:r>
      <w:r>
        <w:rPr>
          <w:lang w:val="sr-Latn-CS" w:eastAsia="sr-Latn-CS"/>
        </w:rPr>
        <w:t xml:space="preserve"> („Службени гласник РС“, број </w:t>
      </w:r>
      <w:r>
        <w:rPr>
          <w:lang w:val="sr-Cyrl-CS" w:eastAsia="sr-Latn-CS"/>
        </w:rPr>
        <w:t>21</w:t>
      </w:r>
      <w:r>
        <w:rPr>
          <w:lang w:val="sr-Latn-CS" w:eastAsia="sr-Latn-CS"/>
        </w:rPr>
        <w:t>/</w:t>
      </w:r>
      <w:r>
        <w:rPr>
          <w:lang w:val="sr-Cyrl-CS" w:eastAsia="sr-Latn-CS"/>
        </w:rPr>
        <w:t>15</w:t>
      </w:r>
      <w:r w:rsidRPr="00416DA6">
        <w:rPr>
          <w:lang w:val="sr-Latn-CS" w:eastAsia="sr-Latn-CS"/>
        </w:rPr>
        <w:t>),</w:t>
      </w:r>
    </w:p>
    <w:p w:rsidR="00D96A57" w:rsidRPr="007320FB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Cyrl-CS" w:eastAsia="sr-Latn-CS"/>
        </w:rPr>
        <w:t xml:space="preserve">            3. Упутство о канцеларијском пословању органа државне управе ("Сл.гласник РС,бр.10/93)</w:t>
      </w:r>
    </w:p>
    <w:p w:rsidR="00D96A57" w:rsidRDefault="00D96A57" w:rsidP="00D96A57">
      <w:pPr>
        <w:pStyle w:val="normalcentar"/>
        <w:spacing w:before="0" w:beforeAutospacing="0" w:after="0" w:afterAutospacing="0"/>
        <w:ind w:firstLine="720"/>
      </w:pPr>
      <w:r>
        <w:t>4. Статут ОШ „</w:t>
      </w:r>
      <w:r w:rsidR="009E6FCB">
        <w:t>ОШ“Ђура Јакшић</w:t>
      </w:r>
      <w:r>
        <w:t xml:space="preserve">“ </w:t>
      </w:r>
      <w:r w:rsidR="009E6FCB">
        <w:t>у Зајечару</w:t>
      </w:r>
      <w:r>
        <w:t xml:space="preserve">, бр. </w:t>
      </w:r>
      <w:r w:rsidR="009E6FCB">
        <w:t>148/18 од 02.02.2018.1209-2/18 од 26.09.2018., 604-19 од 25.04.2019. године</w:t>
      </w:r>
      <w:r>
        <w:t>;</w:t>
      </w:r>
    </w:p>
    <w:p w:rsidR="00D96A57" w:rsidRDefault="00D96A57" w:rsidP="00D96A57">
      <w:pPr>
        <w:pStyle w:val="normalcentar"/>
        <w:spacing w:before="0" w:beforeAutospacing="0" w:after="0" w:afterAutospacing="0"/>
        <w:ind w:firstLine="720"/>
      </w:pPr>
      <w:r>
        <w:t>5</w:t>
      </w:r>
      <w:r w:rsidRPr="00F259CA">
        <w:t xml:space="preserve">. Правилник о раду, бр. </w:t>
      </w:r>
      <w:r w:rsidR="006250C3" w:rsidRPr="00F259CA">
        <w:t>601</w:t>
      </w:r>
      <w:r w:rsidRPr="00F259CA">
        <w:t xml:space="preserve">/15 од </w:t>
      </w:r>
      <w:r w:rsidR="006250C3" w:rsidRPr="00F259CA">
        <w:t>30.06.2015</w:t>
      </w:r>
      <w:r w:rsidRPr="00F259CA">
        <w:t>. године,</w:t>
      </w:r>
    </w:p>
    <w:p w:rsidR="00D96A57" w:rsidRDefault="00D96A57" w:rsidP="00D96A57">
      <w:pPr>
        <w:pStyle w:val="normalcentar"/>
        <w:spacing w:before="0" w:beforeAutospacing="0" w:after="0" w:afterAutospacing="0"/>
        <w:ind w:firstLine="720"/>
      </w:pPr>
      <w:r>
        <w:t xml:space="preserve">6. Правилник о организацији и систематизацији послова,бр. </w:t>
      </w:r>
      <w:r w:rsidR="008B4D2D">
        <w:t>326/18</w:t>
      </w:r>
      <w:r>
        <w:t xml:space="preserve"> од </w:t>
      </w:r>
      <w:r w:rsidR="008B4D2D">
        <w:t>20.03.2018.</w:t>
      </w:r>
      <w:r>
        <w:t xml:space="preserve"> године, </w:t>
      </w:r>
      <w:r>
        <w:rPr>
          <w:lang w:val="sr-Latn-CS"/>
        </w:rPr>
        <w:t xml:space="preserve">, </w:t>
      </w:r>
      <w:r w:rsidR="008B4D2D">
        <w:t>1175/18 од 17.09.2018,40/19 од 15.01.2019. год, 602/19 од 24.04.2019</w:t>
      </w:r>
      <w:r>
        <w:t>,</w:t>
      </w:r>
    </w:p>
    <w:p w:rsidR="00D96A57" w:rsidRPr="00147013" w:rsidRDefault="00D96A57" w:rsidP="00D96A57">
      <w:pPr>
        <w:pStyle w:val="normalcentar"/>
        <w:spacing w:before="0" w:beforeAutospacing="0" w:after="0" w:afterAutospacing="0"/>
        <w:ind w:firstLine="720"/>
      </w:pPr>
      <w:r>
        <w:t>7. Правил</w:t>
      </w:r>
      <w:r w:rsidR="008B4D2D">
        <w:t>на понашањ</w:t>
      </w:r>
      <w:r>
        <w:t>а</w:t>
      </w:r>
      <w:r w:rsidR="008B4D2D">
        <w:t xml:space="preserve"> у ОШ“Ђура Јакшић“ у Зајечару ученика, запослених</w:t>
      </w:r>
      <w:r>
        <w:t xml:space="preserve">, </w:t>
      </w:r>
      <w:r w:rsidR="008B4D2D">
        <w:t xml:space="preserve">родотеља и трећих лица </w:t>
      </w:r>
      <w:r>
        <w:t xml:space="preserve">бр. </w:t>
      </w:r>
      <w:r w:rsidR="008B4D2D">
        <w:t>153/18</w:t>
      </w:r>
      <w:r>
        <w:t xml:space="preserve"> од </w:t>
      </w:r>
      <w:r w:rsidR="008B4D2D">
        <w:t>02.02.2018</w:t>
      </w:r>
      <w:r>
        <w:t>. године,</w:t>
      </w:r>
      <w:r w:rsidR="008B4D2D">
        <w:t>1423/19 од 09.10.2019. год.</w:t>
      </w:r>
      <w:r>
        <w:t>;</w:t>
      </w:r>
    </w:p>
    <w:p w:rsidR="00D96A57" w:rsidRPr="00147013" w:rsidRDefault="00D96A57" w:rsidP="00D96A57">
      <w:pPr>
        <w:pStyle w:val="normalcentar"/>
        <w:spacing w:before="0" w:beforeAutospacing="0" w:after="0" w:afterAutospacing="0"/>
        <w:ind w:firstLine="720"/>
      </w:pPr>
      <w:r>
        <w:t>8. Правилник</w:t>
      </w:r>
      <w:r w:rsidRPr="00D96028">
        <w:t xml:space="preserve"> о мерама, начину и поступку заштите и безбедности ученика за време остваривања образовно-васпитног рада и других активн</w:t>
      </w:r>
      <w:r>
        <w:t>о</w:t>
      </w:r>
      <w:r w:rsidRPr="00D96028">
        <w:t>сти које организује школа</w:t>
      </w:r>
      <w:r>
        <w:t xml:space="preserve">, бр. </w:t>
      </w:r>
      <w:r w:rsidR="008B4D2D">
        <w:t>149/18 од 02.02.2018. године, 1429/19 од 09.10.2019. год.</w:t>
      </w:r>
      <w:r>
        <w:t>;</w:t>
      </w:r>
    </w:p>
    <w:p w:rsidR="00D96A57" w:rsidRDefault="00D96A57" w:rsidP="00D96A57">
      <w:pPr>
        <w:pStyle w:val="normalcentar"/>
        <w:spacing w:before="0" w:beforeAutospacing="0" w:after="0" w:afterAutospacing="0"/>
        <w:ind w:firstLine="720"/>
      </w:pPr>
      <w:r>
        <w:t xml:space="preserve">9 Правилник </w:t>
      </w:r>
      <w:r w:rsidR="008B4D2D">
        <w:t>о</w:t>
      </w:r>
      <w:r>
        <w:t xml:space="preserve"> васпитно-дисциплинској одговорности ученика,бр., </w:t>
      </w:r>
      <w:r w:rsidR="008B4D2D">
        <w:t>150/18</w:t>
      </w:r>
      <w:r>
        <w:t xml:space="preserve"> од </w:t>
      </w:r>
      <w:r w:rsidR="008B4D2D">
        <w:t>02.02.2018</w:t>
      </w:r>
      <w:r>
        <w:t>.</w:t>
      </w:r>
      <w:r w:rsidR="008B4D2D">
        <w:t>1426/19 од 09.10.2019. год.</w:t>
      </w:r>
      <w:r>
        <w:t>;</w:t>
      </w:r>
    </w:p>
    <w:p w:rsidR="00D96A57" w:rsidRDefault="00D96A57" w:rsidP="00D96A57">
      <w:pPr>
        <w:pStyle w:val="normalcentar"/>
        <w:spacing w:before="0" w:beforeAutospacing="0" w:after="0" w:afterAutospacing="0"/>
        <w:ind w:firstLine="720"/>
      </w:pPr>
      <w:r>
        <w:t xml:space="preserve">10. Правилник о дисциплинској и материјалној одговорнисти запослених,бр. </w:t>
      </w:r>
      <w:r w:rsidR="006250C3">
        <w:t>151/18</w:t>
      </w:r>
      <w:r>
        <w:t xml:space="preserve"> од </w:t>
      </w:r>
      <w:r w:rsidR="006250C3">
        <w:t>02.02.2018</w:t>
      </w:r>
      <w:r>
        <w:t xml:space="preserve">. године, </w:t>
      </w:r>
      <w:r w:rsidR="006250C3">
        <w:t>1427/19 од 09.10.2019</w:t>
      </w:r>
      <w:r>
        <w:t>;</w:t>
      </w:r>
    </w:p>
    <w:p w:rsidR="00D96A57" w:rsidRDefault="00D96A57" w:rsidP="00D96A57">
      <w:pPr>
        <w:pStyle w:val="normalcentar"/>
        <w:spacing w:before="0" w:beforeAutospacing="0" w:after="0" w:afterAutospacing="0"/>
        <w:ind w:firstLine="708"/>
      </w:pPr>
      <w:r>
        <w:t xml:space="preserve">11. Правилник о безбедности и здрављу на раду,бр. </w:t>
      </w:r>
      <w:r w:rsidR="006250C3">
        <w:t>1425/19</w:t>
      </w:r>
      <w:r>
        <w:t xml:space="preserve"> од </w:t>
      </w:r>
      <w:r w:rsidR="006250C3">
        <w:t>09.10.2019</w:t>
      </w:r>
      <w:r>
        <w:t>. године;</w:t>
      </w:r>
    </w:p>
    <w:p w:rsidR="00D96A57" w:rsidRDefault="00D96A57" w:rsidP="00D96A57">
      <w:pPr>
        <w:pStyle w:val="normalcentar"/>
        <w:spacing w:before="0" w:beforeAutospacing="0" w:after="0" w:afterAutospacing="0"/>
        <w:ind w:firstLine="708"/>
      </w:pPr>
      <w:r>
        <w:t>14. Пословници о раду школског одбора, савета родитеља, наставничког већа и ђачког парламента,</w:t>
      </w:r>
    </w:p>
    <w:p w:rsidR="00D96A57" w:rsidRDefault="00D96A57" w:rsidP="00D96A57">
      <w:pPr>
        <w:pStyle w:val="normalcentar"/>
        <w:spacing w:before="0" w:beforeAutospacing="0" w:after="0" w:afterAutospacing="0"/>
        <w:ind w:firstLine="708"/>
      </w:pPr>
      <w:r>
        <w:t>16. Правилник о награђивању наставника</w:t>
      </w:r>
      <w:r w:rsidR="006250C3">
        <w:t xml:space="preserve"> и радника основне школе школе</w:t>
      </w:r>
      <w:r>
        <w:t xml:space="preserve">, бр. </w:t>
      </w:r>
      <w:r w:rsidR="006250C3">
        <w:t>50/15 од 27.01.2015</w:t>
      </w:r>
      <w:r>
        <w:t>,</w:t>
      </w:r>
    </w:p>
    <w:p w:rsidR="006250C3" w:rsidRDefault="006250C3" w:rsidP="00D96A57">
      <w:pPr>
        <w:pStyle w:val="normalcentar"/>
        <w:spacing w:before="0" w:beforeAutospacing="0" w:after="0" w:afterAutospacing="0"/>
        <w:ind w:firstLine="708"/>
      </w:pPr>
      <w:r>
        <w:t>17. Правилник о пријему нових ученика  бр.914/16 од 15.09.2016.</w:t>
      </w:r>
    </w:p>
    <w:p w:rsidR="006250C3" w:rsidRDefault="006250C3" w:rsidP="00D96A57">
      <w:pPr>
        <w:pStyle w:val="normalcentar"/>
        <w:spacing w:before="0" w:beforeAutospacing="0" w:after="0" w:afterAutospacing="0"/>
        <w:ind w:firstLine="708"/>
      </w:pPr>
      <w:r>
        <w:t>18. Правилник о евидентирању и праћењу друштвено корисног, односно хуманитарног  рада ученика и извештавање о његовим ефектимабр. 600/19 од 25.04.2019.</w:t>
      </w:r>
    </w:p>
    <w:p w:rsidR="006250C3" w:rsidRPr="006250C3" w:rsidRDefault="006250C3" w:rsidP="00D96A57">
      <w:pPr>
        <w:pStyle w:val="normalcentar"/>
        <w:spacing w:before="0" w:beforeAutospacing="0" w:after="0" w:afterAutospacing="0"/>
        <w:ind w:firstLine="708"/>
      </w:pPr>
      <w:r>
        <w:lastRenderedPageBreak/>
        <w:t>19. Правилник о Обалечењу ученика и запослених у ОШ“Ђура Јакшић“ у Зајечарубр. 116/17 од31.01.2017.</w:t>
      </w:r>
    </w:p>
    <w:p w:rsidR="00D96A57" w:rsidRPr="00935CB8" w:rsidRDefault="00D96A57" w:rsidP="00D96A57">
      <w:pPr>
        <w:pStyle w:val="normalcentar"/>
        <w:spacing w:before="0" w:beforeAutospacing="0" w:after="0" w:afterAutospacing="0"/>
        <w:ind w:firstLine="708"/>
      </w:pPr>
      <w:r w:rsidRPr="00935CB8">
        <w:t>17. Правилник о поступк</w:t>
      </w:r>
      <w:r w:rsidR="00935CB8" w:rsidRPr="00935CB8">
        <w:t>у</w:t>
      </w:r>
      <w:r w:rsidRPr="00935CB8">
        <w:t xml:space="preserve"> јавне набавке унутар ОШ „</w:t>
      </w:r>
      <w:r w:rsidR="00935CB8" w:rsidRPr="00935CB8">
        <w:t>Ђура Јакшић</w:t>
      </w:r>
      <w:r w:rsidRPr="00935CB8">
        <w:t xml:space="preserve">“ у </w:t>
      </w:r>
      <w:r w:rsidR="00935CB8" w:rsidRPr="00935CB8">
        <w:t>Зајечару, бр. 95/16 од 29.01.2016</w:t>
      </w:r>
      <w:r w:rsidRPr="00935CB8">
        <w:t>,</w:t>
      </w:r>
    </w:p>
    <w:p w:rsidR="00D96A57" w:rsidRPr="00F259CA" w:rsidRDefault="00D96A57" w:rsidP="00D96A57">
      <w:pPr>
        <w:pStyle w:val="normalcentar"/>
        <w:spacing w:before="0" w:beforeAutospacing="0" w:after="0" w:afterAutospacing="0"/>
        <w:ind w:firstLine="708"/>
      </w:pPr>
      <w:r w:rsidRPr="00F259CA">
        <w:t>18. Правилник о поступку унутрашњег узбуњивања у ОШ „</w:t>
      </w:r>
      <w:r w:rsidR="00935CB8" w:rsidRPr="00F259CA">
        <w:t>Ђура Јакшић</w:t>
      </w:r>
      <w:r w:rsidRPr="00F259CA">
        <w:t xml:space="preserve">“ у </w:t>
      </w:r>
      <w:r w:rsidR="00935CB8" w:rsidRPr="00F259CA">
        <w:t>Зајечару</w:t>
      </w:r>
      <w:r w:rsidRPr="00F259CA">
        <w:t xml:space="preserve">, бр. </w:t>
      </w:r>
      <w:r w:rsidR="00935CB8" w:rsidRPr="00F259CA">
        <w:t>1009/15</w:t>
      </w:r>
      <w:r w:rsidRPr="00F259CA">
        <w:t xml:space="preserve"> од </w:t>
      </w:r>
      <w:r w:rsidR="00935CB8" w:rsidRPr="00F259CA">
        <w:t>24.11.2015</w:t>
      </w:r>
      <w:r w:rsidRPr="00F259CA">
        <w:t xml:space="preserve">. </w:t>
      </w:r>
      <w:r w:rsidR="00935CB8" w:rsidRPr="00F259CA">
        <w:t>г</w:t>
      </w:r>
      <w:r w:rsidRPr="00F259CA">
        <w:t>одине,</w:t>
      </w:r>
    </w:p>
    <w:p w:rsidR="00D96A57" w:rsidRPr="006250C3" w:rsidRDefault="00D96A57" w:rsidP="00D96A57">
      <w:pPr>
        <w:pStyle w:val="normalcentar"/>
        <w:spacing w:before="0" w:beforeAutospacing="0" w:after="0" w:afterAutospacing="0"/>
        <w:ind w:firstLine="708"/>
        <w:rPr>
          <w:color w:val="FF0000"/>
        </w:rPr>
      </w:pPr>
    </w:p>
    <w:p w:rsidR="00D96A57" w:rsidRPr="00297C4F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  <w:r w:rsidRPr="00297C4F">
        <w:rPr>
          <w:b/>
          <w:bCs/>
          <w:sz w:val="32"/>
          <w:szCs w:val="32"/>
          <w:lang w:val="sr-Latn-CS" w:eastAsia="sr-Latn-CS"/>
        </w:rPr>
        <w:t>6</w:t>
      </w:r>
      <w:r w:rsidRPr="00297C4F">
        <w:rPr>
          <w:b/>
          <w:bCs/>
          <w:sz w:val="32"/>
          <w:szCs w:val="32"/>
          <w:lang w:val="sr-Cyrl-CS" w:eastAsia="sr-Latn-CS"/>
        </w:rPr>
        <w:t>. Подаци о приходима и расходима</w:t>
      </w:r>
    </w:p>
    <w:p w:rsidR="00D96A57" w:rsidRPr="00297C4F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</w:p>
    <w:p w:rsidR="00003CCB" w:rsidRPr="00BC5F79" w:rsidRDefault="00003CCB" w:rsidP="00297C4F">
      <w:pPr>
        <w:jc w:val="center"/>
        <w:rPr>
          <w:lang w:val="sr-Cyrl-CS"/>
        </w:rPr>
      </w:pPr>
      <w:r w:rsidRPr="00C74ED3">
        <w:rPr>
          <w:b/>
          <w:lang w:val="sr-Cyrl-CS"/>
        </w:rPr>
        <w:t>ОСТВАРЕНИ ФИНАНСИЈСКИ РЕЗУЛТАТ</w:t>
      </w:r>
    </w:p>
    <w:p w:rsidR="00003CCB" w:rsidRPr="00BC5F79" w:rsidRDefault="00003CCB" w:rsidP="00297C4F">
      <w:pPr>
        <w:jc w:val="center"/>
      </w:pPr>
      <w:r w:rsidRPr="00C74ED3">
        <w:rPr>
          <w:b/>
          <w:lang w:val="sr-Cyrl-CS"/>
        </w:rPr>
        <w:t>за период од 01.01.20</w:t>
      </w:r>
      <w:r>
        <w:rPr>
          <w:b/>
        </w:rPr>
        <w:t>18</w:t>
      </w:r>
      <w:r w:rsidRPr="00C74ED3">
        <w:rPr>
          <w:b/>
          <w:lang w:val="sr-Cyrl-CS"/>
        </w:rPr>
        <w:t>.до 31.12.20</w:t>
      </w:r>
      <w:r>
        <w:rPr>
          <w:b/>
        </w:rPr>
        <w:t>18.</w:t>
      </w:r>
      <w:r w:rsidRPr="00C74ED3">
        <w:rPr>
          <w:b/>
          <w:lang w:val="sr-Cyrl-CS"/>
        </w:rPr>
        <w:t xml:space="preserve"> год</w:t>
      </w:r>
      <w:r>
        <w:rPr>
          <w:lang w:val="sr-Cyrl-CS"/>
        </w:rPr>
        <w:t>.</w:t>
      </w:r>
    </w:p>
    <w:p w:rsidR="00003CCB" w:rsidRDefault="00003CCB" w:rsidP="00297C4F">
      <w:pPr>
        <w:jc w:val="center"/>
        <w:rPr>
          <w:lang w:val="sr-Cyrl-CS"/>
        </w:rPr>
      </w:pPr>
    </w:p>
    <w:p w:rsidR="00003CCB" w:rsidRDefault="00003CCB" w:rsidP="00003CCB">
      <w:pPr>
        <w:jc w:val="center"/>
        <w:rPr>
          <w:lang w:val="sr-Cyrl-CS"/>
        </w:rPr>
      </w:pPr>
    </w:p>
    <w:p w:rsidR="00003CCB" w:rsidRDefault="00003CCB" w:rsidP="00003CCB">
      <w:pPr>
        <w:jc w:val="center"/>
        <w:rPr>
          <w:lang w:val="sr-Cyrl-CS"/>
        </w:rPr>
      </w:pPr>
    </w:p>
    <w:p w:rsidR="00003CCB" w:rsidRDefault="00003CCB" w:rsidP="00003CCB">
      <w:pPr>
        <w:jc w:val="center"/>
        <w:rPr>
          <w:lang w:val="sr-Cyrl-CS"/>
        </w:rPr>
      </w:pPr>
    </w:p>
    <w:p w:rsidR="00656BAD" w:rsidRDefault="00003CCB" w:rsidP="00003CCB">
      <w:r w:rsidRPr="00C74ED3">
        <w:rPr>
          <w:b/>
          <w:lang w:val="sr-Cyrl-CS"/>
        </w:rPr>
        <w:t>ПРИХОДИ</w:t>
      </w:r>
      <w:r>
        <w:rPr>
          <w:lang w:val="sr-Cyrl-CS"/>
        </w:rPr>
        <w:t>:</w:t>
      </w:r>
    </w:p>
    <w:p w:rsidR="00003CCB" w:rsidRPr="00EA098F" w:rsidRDefault="00003CCB" w:rsidP="00003CCB">
      <w:r>
        <w:t xml:space="preserve"> </w:t>
      </w:r>
      <w:r>
        <w:rPr>
          <w:lang w:val="sr-Cyrl-CS"/>
        </w:rPr>
        <w:t>- Донације</w:t>
      </w:r>
      <w:r>
        <w:rPr>
          <w:lang w:val="sr-Cyrl-CS"/>
        </w:rPr>
        <w:tab/>
      </w:r>
      <w:r>
        <w:rPr>
          <w:lang w:val="sr-Cyrl-CS"/>
        </w:rPr>
        <w:tab/>
      </w:r>
      <w:r>
        <w:t>1.808.743,60</w:t>
      </w:r>
    </w:p>
    <w:p w:rsidR="00656BAD" w:rsidRDefault="00656BAD" w:rsidP="00003CCB">
      <w:r>
        <w:rPr>
          <w:lang w:val="sr-Cyrl-CS"/>
        </w:rPr>
        <w:t>- Приходи из буџета Републике</w:t>
      </w:r>
      <w:r w:rsidR="00003CCB">
        <w:t xml:space="preserve"> 57.153.730,60</w:t>
      </w:r>
      <w:r w:rsidR="00003CCB">
        <w:rPr>
          <w:lang w:val="sr-Cyrl-CS"/>
        </w:rPr>
        <w:t xml:space="preserve">  </w:t>
      </w:r>
      <w:r w:rsidR="00003CCB" w:rsidRPr="000B4C89">
        <w:rPr>
          <w:lang w:val="ru-RU"/>
        </w:rPr>
        <w:t xml:space="preserve"> </w:t>
      </w:r>
      <w:r w:rsidR="00003CCB">
        <w:rPr>
          <w:lang w:val="sr-Cyrl-CS"/>
        </w:rPr>
        <w:t xml:space="preserve"> - Приходи за материјалне трошкове</w:t>
      </w:r>
      <w:r w:rsidR="00003CCB" w:rsidRPr="000B4C89">
        <w:rPr>
          <w:lang w:val="ru-RU"/>
        </w:rPr>
        <w:t xml:space="preserve"> </w:t>
      </w:r>
      <w:r w:rsidR="00003CCB">
        <w:rPr>
          <w:lang w:val="ru-RU"/>
        </w:rPr>
        <w:t>/Општина/</w:t>
      </w:r>
      <w:r w:rsidR="00003CCB" w:rsidRPr="000B4C89">
        <w:rPr>
          <w:lang w:val="ru-RU"/>
        </w:rPr>
        <w:t xml:space="preserve"> </w:t>
      </w:r>
      <w:r w:rsidR="00003CCB">
        <w:rPr>
          <w:lang w:val="ru-RU"/>
        </w:rPr>
        <w:t xml:space="preserve">            </w:t>
      </w:r>
      <w:r w:rsidR="00003CCB">
        <w:t>9.553.245,75</w:t>
      </w:r>
      <w:r w:rsidR="00003CCB">
        <w:rPr>
          <w:lang w:val="sr-Cyrl-CS"/>
        </w:rPr>
        <w:t xml:space="preserve">           </w:t>
      </w:r>
      <w:r w:rsidR="00003CCB">
        <w:t xml:space="preserve">   </w:t>
      </w:r>
      <w:r w:rsidR="00003CCB">
        <w:rPr>
          <w:lang w:val="sr-Cyrl-CS"/>
        </w:rPr>
        <w:t xml:space="preserve">                                        </w:t>
      </w:r>
      <w:r w:rsidR="00003CCB">
        <w:rPr>
          <w:lang w:val="ru-RU"/>
        </w:rPr>
        <w:t xml:space="preserve">             </w:t>
      </w:r>
      <w:r w:rsidR="00003CCB">
        <w:rPr>
          <w:lang w:val="sr-Cyrl-CS"/>
        </w:rPr>
        <w:t xml:space="preserve">     </w:t>
      </w:r>
      <w:r w:rsidR="00003CCB">
        <w:t xml:space="preserve">   </w:t>
      </w:r>
      <w:r w:rsidR="00003CCB">
        <w:rPr>
          <w:lang w:val="sr-Cyrl-CS"/>
        </w:rPr>
        <w:t xml:space="preserve">         - Родитељски динар за ваннаставне актив.</w:t>
      </w:r>
      <w:r w:rsidR="00003CCB">
        <w:rPr>
          <w:lang w:val="ru-RU"/>
        </w:rPr>
        <w:t xml:space="preserve">                  </w:t>
      </w:r>
      <w:r w:rsidR="00003CCB">
        <w:t xml:space="preserve">  </w:t>
      </w:r>
      <w:r w:rsidR="00003CCB" w:rsidRPr="00DB3ABD">
        <w:rPr>
          <w:lang w:val="ru-RU"/>
        </w:rPr>
        <w:t xml:space="preserve">  </w:t>
      </w:r>
      <w:r w:rsidR="00003CCB">
        <w:t>3.893.598</w:t>
      </w:r>
      <w:proofErr w:type="gramStart"/>
      <w:r w:rsidR="00003CCB">
        <w:t>,00</w:t>
      </w:r>
      <w:proofErr w:type="gramEnd"/>
      <w:r w:rsidR="00003CCB">
        <w:rPr>
          <w:lang w:val="sr-Cyrl-CS"/>
        </w:rPr>
        <w:t xml:space="preserve">                              </w:t>
      </w:r>
    </w:p>
    <w:p w:rsidR="00656BAD" w:rsidRDefault="00003CCB" w:rsidP="00003CCB">
      <w:r>
        <w:rPr>
          <w:lang w:val="sr-Cyrl-CS"/>
        </w:rPr>
        <w:t xml:space="preserve"> - Боловање и породиљко боловање                                  </w:t>
      </w:r>
      <w:r>
        <w:t xml:space="preserve">   181.158,40</w:t>
      </w:r>
    </w:p>
    <w:p w:rsidR="00003CCB" w:rsidRPr="00C00430" w:rsidRDefault="00003CCB" w:rsidP="00003CCB">
      <w:r>
        <w:t>- Erasmus +                                                                                65195.00</w:t>
      </w:r>
    </w:p>
    <w:p w:rsidR="00003CCB" w:rsidRDefault="00003CCB" w:rsidP="00003CC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_________________________________                                </w:t>
      </w:r>
    </w:p>
    <w:p w:rsidR="00003CCB" w:rsidRPr="00C00430" w:rsidRDefault="00003CCB" w:rsidP="00003CCB">
      <w:pPr>
        <w:rPr>
          <w:b/>
        </w:rPr>
      </w:pPr>
      <w:r w:rsidRPr="00C74ED3">
        <w:rPr>
          <w:b/>
          <w:lang w:val="sr-Cyrl-CS"/>
        </w:rPr>
        <w:t xml:space="preserve">                                                                     </w:t>
      </w:r>
      <w:r>
        <w:rPr>
          <w:b/>
          <w:lang w:val="sr-Cyrl-CS"/>
        </w:rPr>
        <w:t xml:space="preserve"> </w:t>
      </w:r>
      <w:r w:rsidRPr="00C74ED3">
        <w:rPr>
          <w:b/>
          <w:lang w:val="sr-Cyrl-CS"/>
        </w:rPr>
        <w:t>УКУПНО ПРИХОДИ:</w:t>
      </w:r>
      <w:r w:rsidRPr="00C74ED3">
        <w:rPr>
          <w:b/>
          <w:lang w:val="ru-RU"/>
        </w:rPr>
        <w:t xml:space="preserve">     </w:t>
      </w:r>
      <w:r>
        <w:rPr>
          <w:b/>
        </w:rPr>
        <w:t>72.655.671,35</w:t>
      </w:r>
    </w:p>
    <w:p w:rsidR="00003CCB" w:rsidRDefault="00003CCB" w:rsidP="00003CCB">
      <w:pPr>
        <w:rPr>
          <w:lang w:val="sr-Cyrl-CS"/>
        </w:rPr>
      </w:pPr>
    </w:p>
    <w:p w:rsidR="00003CCB" w:rsidRDefault="00003CCB" w:rsidP="00003CCB">
      <w:pPr>
        <w:rPr>
          <w:lang w:val="sr-Cyrl-CS"/>
        </w:rPr>
      </w:pPr>
    </w:p>
    <w:p w:rsidR="00003CCB" w:rsidRDefault="00003CCB" w:rsidP="00003CCB">
      <w:r w:rsidRPr="00C74ED3">
        <w:rPr>
          <w:b/>
          <w:lang w:val="sr-Cyrl-CS"/>
        </w:rPr>
        <w:t>РАСХОДИ</w:t>
      </w:r>
      <w:r>
        <w:rPr>
          <w:lang w:val="sr-Cyrl-CS"/>
        </w:rPr>
        <w:t>: - Плате по основу цене рада</w:t>
      </w:r>
      <w:r w:rsidRPr="00DB3ABD">
        <w:rPr>
          <w:lang w:val="ru-RU"/>
        </w:rPr>
        <w:t xml:space="preserve">                                   </w:t>
      </w:r>
      <w:r>
        <w:rPr>
          <w:lang w:val="ru-RU"/>
        </w:rPr>
        <w:t xml:space="preserve">          </w:t>
      </w:r>
      <w:r>
        <w:t xml:space="preserve">48.395.539,95                         </w:t>
      </w:r>
    </w:p>
    <w:p w:rsidR="00003CCB" w:rsidRPr="00E87E54" w:rsidRDefault="00003CCB" w:rsidP="00003CCB">
      <w:r>
        <w:t xml:space="preserve">                  </w:t>
      </w:r>
      <w:r>
        <w:rPr>
          <w:lang w:val="sr-Cyrl-CS"/>
        </w:rPr>
        <w:t xml:space="preserve">   </w:t>
      </w:r>
      <w:r>
        <w:rPr>
          <w:lang w:val="ru-RU"/>
        </w:rPr>
        <w:t xml:space="preserve"> - Допрнос за ПИО</w:t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     </w:t>
      </w:r>
      <w:r>
        <w:t>5.812.940,57</w:t>
      </w:r>
    </w:p>
    <w:p w:rsidR="00003CCB" w:rsidRPr="00D51E08" w:rsidRDefault="00003CCB" w:rsidP="00003CCB">
      <w:r>
        <w:rPr>
          <w:lang w:val="ru-RU"/>
        </w:rPr>
        <w:t xml:space="preserve">                      - Допринос за здравст.осигурање</w:t>
      </w:r>
      <w:r>
        <w:rPr>
          <w:lang w:val="ru-RU"/>
        </w:rPr>
        <w:tab/>
        <w:t xml:space="preserve">                                 </w:t>
      </w:r>
      <w:r>
        <w:t>2.494.720,15</w:t>
      </w:r>
    </w:p>
    <w:p w:rsidR="00003CCB" w:rsidRPr="00D51E08" w:rsidRDefault="00003CCB" w:rsidP="00003CCB">
      <w:r>
        <w:rPr>
          <w:lang w:val="ru-RU"/>
        </w:rPr>
        <w:t xml:space="preserve">                      - Допинос за незапосленост</w:t>
      </w:r>
      <w:r>
        <w:rPr>
          <w:lang w:val="ru-RU"/>
        </w:rPr>
        <w:tab/>
        <w:t xml:space="preserve">                                                </w:t>
      </w:r>
      <w:r>
        <w:t>363.308,78</w:t>
      </w:r>
    </w:p>
    <w:p w:rsidR="00003CCB" w:rsidRPr="00E87E54" w:rsidRDefault="00003CCB" w:rsidP="00003CCB">
      <w:r>
        <w:rPr>
          <w:lang w:val="sr-Cyrl-CS"/>
        </w:rPr>
        <w:t xml:space="preserve">                      - Породиљско боловање                                                         </w:t>
      </w:r>
      <w:r>
        <w:t>121.028,15</w:t>
      </w:r>
    </w:p>
    <w:p w:rsidR="00003CCB" w:rsidRDefault="00003CCB" w:rsidP="00003CCB">
      <w:pPr>
        <w:rPr>
          <w:lang w:val="ru-RU"/>
        </w:rPr>
      </w:pPr>
      <w:r>
        <w:rPr>
          <w:lang w:val="sr-Cyrl-CS"/>
        </w:rPr>
        <w:t xml:space="preserve">                      - Боловање преко 30 дана                                                        </w:t>
      </w:r>
      <w:r>
        <w:t>60.130,25</w:t>
      </w:r>
      <w:r>
        <w:rPr>
          <w:lang w:val="ru-RU"/>
        </w:rPr>
        <w:t xml:space="preserve">  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ab/>
      </w:r>
      <w:r>
        <w:t xml:space="preserve">          </w:t>
      </w:r>
      <w:r>
        <w:rPr>
          <w:lang w:val="ru-RU"/>
        </w:rPr>
        <w:t xml:space="preserve">- Накнада трошкова за превоз  на посао                    </w:t>
      </w:r>
      <w:r>
        <w:rPr>
          <w:lang w:val="ru-RU"/>
        </w:rPr>
        <w:tab/>
      </w:r>
      <w:r>
        <w:t>446.947,53</w:t>
      </w:r>
    </w:p>
    <w:p w:rsidR="00003CCB" w:rsidRPr="00E87E54" w:rsidRDefault="00003CCB" w:rsidP="00003CCB">
      <w:r>
        <w:rPr>
          <w:lang w:val="ru-RU"/>
        </w:rPr>
        <w:t xml:space="preserve">                       -Јубиларне награде                                                                </w:t>
      </w:r>
      <w:r>
        <w:t>234.802,02</w:t>
      </w:r>
    </w:p>
    <w:p w:rsidR="00003CCB" w:rsidRPr="00E87E54" w:rsidRDefault="00003CCB" w:rsidP="00003CCB">
      <w:r>
        <w:rPr>
          <w:lang w:val="ru-RU"/>
        </w:rPr>
        <w:t xml:space="preserve">                      - Трошкови платног промета                                                 </w:t>
      </w:r>
      <w:r>
        <w:t>106.998,07</w:t>
      </w:r>
    </w:p>
    <w:p w:rsidR="00003CCB" w:rsidRPr="00E87E54" w:rsidRDefault="00003CCB" w:rsidP="00003CCB">
      <w:r>
        <w:rPr>
          <w:lang w:val="ru-RU"/>
        </w:rPr>
        <w:t xml:space="preserve">                      - Услуге еклектричне енергије                                            </w:t>
      </w:r>
      <w:r>
        <w:t>1.354.836,70</w:t>
      </w:r>
    </w:p>
    <w:p w:rsidR="00003CCB" w:rsidRPr="00E87E54" w:rsidRDefault="00003CCB" w:rsidP="00003CCB">
      <w:r>
        <w:rPr>
          <w:lang w:val="ru-RU"/>
        </w:rPr>
        <w:lastRenderedPageBreak/>
        <w:t xml:space="preserve">                      - Угаљ                                                                              </w:t>
      </w:r>
      <w:r>
        <w:t xml:space="preserve">  </w:t>
      </w:r>
      <w:r>
        <w:rPr>
          <w:lang w:val="ru-RU"/>
        </w:rPr>
        <w:t xml:space="preserve">    </w:t>
      </w:r>
      <w:r>
        <w:t>1.888.824,00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ab/>
      </w:r>
      <w:r>
        <w:t xml:space="preserve">           </w:t>
      </w:r>
      <w:r>
        <w:rPr>
          <w:lang w:val="ru-RU"/>
        </w:rPr>
        <w:t xml:space="preserve">- Услуге водовода и канализације                                  </w:t>
      </w:r>
      <w:r>
        <w:t xml:space="preserve"> </w:t>
      </w:r>
      <w:r>
        <w:rPr>
          <w:lang w:val="ru-RU"/>
        </w:rPr>
        <w:t xml:space="preserve"> </w:t>
      </w:r>
      <w:r>
        <w:t xml:space="preserve">     </w:t>
      </w:r>
      <w:r>
        <w:rPr>
          <w:lang w:val="ru-RU"/>
        </w:rPr>
        <w:t xml:space="preserve"> 54.716,20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ab/>
      </w:r>
      <w:r>
        <w:t xml:space="preserve">           </w:t>
      </w:r>
      <w:r>
        <w:rPr>
          <w:lang w:val="ru-RU"/>
        </w:rPr>
        <w:t>- Дератизација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 xml:space="preserve">              </w:t>
      </w:r>
      <w:r>
        <w:rPr>
          <w:lang w:val="ru-RU"/>
        </w:rPr>
        <w:t>45.500,00</w:t>
      </w:r>
    </w:p>
    <w:p w:rsidR="00003CCB" w:rsidRPr="00E87E54" w:rsidRDefault="00003CCB" w:rsidP="00003CCB">
      <w:r>
        <w:rPr>
          <w:lang w:val="ru-RU"/>
        </w:rPr>
        <w:tab/>
        <w:t xml:space="preserve">            - Одвоз отпада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 xml:space="preserve"> 155.288,21</w:t>
      </w:r>
    </w:p>
    <w:p w:rsidR="00003CCB" w:rsidRDefault="00003CCB" w:rsidP="00003CCB">
      <w:r>
        <w:rPr>
          <w:lang w:val="ru-RU"/>
        </w:rPr>
        <w:tab/>
      </w:r>
      <w:r>
        <w:rPr>
          <w:lang w:val="ru-RU"/>
        </w:rPr>
        <w:tab/>
        <w:t>- Телефон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 xml:space="preserve">  69.777,47</w:t>
      </w:r>
    </w:p>
    <w:p w:rsidR="00003CCB" w:rsidRPr="00E87E54" w:rsidRDefault="00003CCB" w:rsidP="00003CCB">
      <w:r>
        <w:t xml:space="preserve">                        - PTT услуге                                                                               1.818.00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- Осигурање зграда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157.125,68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      - Осигурање запослених                                                         87.707,00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      - Трошкови дневница на сл путу                                            43.945,50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- Трошкови превоза на службеном путу</w:t>
      </w:r>
      <w:r>
        <w:rPr>
          <w:lang w:val="ru-RU"/>
        </w:rPr>
        <w:tab/>
      </w:r>
      <w:r>
        <w:rPr>
          <w:lang w:val="ru-RU"/>
        </w:rPr>
        <w:tab/>
      </w:r>
      <w:r>
        <w:t xml:space="preserve">               </w:t>
      </w:r>
      <w:r>
        <w:rPr>
          <w:lang w:val="ru-RU"/>
        </w:rPr>
        <w:t>56.400,00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- Остали трошкови за пословно путаавање        </w:t>
      </w:r>
      <w:r>
        <w:t xml:space="preserve">            </w:t>
      </w:r>
      <w:r>
        <w:rPr>
          <w:lang w:val="ru-RU"/>
        </w:rPr>
        <w:t xml:space="preserve">       70.000,00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      - Трошкови девизних дневница                                              68.308,96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      - Трошкови службеног  пута у иностранство                      260.823,46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- Трошкови смештаја на сл.путу у иностранству                       760.929,15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- Тошкови путовања ученика на такмичења                                   7.635,00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- Услуге одржавања рачунара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</w:t>
      </w:r>
      <w:r>
        <w:t xml:space="preserve">             </w:t>
      </w:r>
      <w:r>
        <w:rPr>
          <w:lang w:val="ru-RU"/>
        </w:rPr>
        <w:t>84.600,00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- Котизација за семинаре                                                                 90.000,00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- Издаци за стручни испит                                                               10.000,00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- Остале стручне услуте                                                                  92.100,00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- Угоститељске услуге                                                                    32.500,00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- Остале опсте услуге                                                                 4.667.203,16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- Услуге образовања                                                                      229.395,15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- Здравствена заштита по уговору                                                   6.800,00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- Остале специјализоване услуге                                                     3.555,00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- Столарски радови                                                                          65.074,80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- Молерски радови                                                                           21.600,00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- Поправка електр и електро опреме                                                7.300,00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-  Рачунарска опрема                                                                      156.836,00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-  Тек. поправке и одржав. опреме за образовање                       218.644,50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-  Канцеларијки материјал                                                             125.139,70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-  Расход за радну униформу                                                           26.500,00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-  ХТЗ опрема                                                                                    27.800,00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lastRenderedPageBreak/>
        <w:t xml:space="preserve">                  -  Цвеће и зеленило                                                                             3.010,00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- Материјал за образовање                                                             226.772,19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- Производи за чишћење                                                                165.873,60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- Храна                                                                                               28.336,00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- Пића                                                                                                 23.661,64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- Остали материјал за посебне намене                                           16.200,00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 - Републичка такса                                                                           22.500,00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 - Новчане казне и пенали по решењу суда                               2.418.733,43</w:t>
      </w:r>
    </w:p>
    <w:p w:rsidR="00003CCB" w:rsidRDefault="00003CCB" w:rsidP="00003CCB">
      <w:pPr>
        <w:rPr>
          <w:lang w:val="ru-RU"/>
        </w:rPr>
      </w:pPr>
    </w:p>
    <w:p w:rsidR="00003CCB" w:rsidRDefault="00003CCB" w:rsidP="00003CCB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ab/>
      </w:r>
    </w:p>
    <w:p w:rsidR="00003CCB" w:rsidRDefault="00003CCB" w:rsidP="00003CCB">
      <w:pPr>
        <w:rPr>
          <w:lang w:val="ru-RU"/>
        </w:rPr>
      </w:pPr>
    </w:p>
    <w:p w:rsidR="00003CCB" w:rsidRPr="00DB12D7" w:rsidRDefault="00003CCB" w:rsidP="00003CCB">
      <w:pPr>
        <w:pBdr>
          <w:bottom w:val="single" w:sz="12" w:space="1" w:color="auto"/>
        </w:pBd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                 </w:t>
      </w:r>
    </w:p>
    <w:p w:rsidR="00003CCB" w:rsidRPr="00C74ED3" w:rsidRDefault="00003CCB" w:rsidP="00003CCB">
      <w:pPr>
        <w:rPr>
          <w:b/>
          <w:lang w:val="ru-RU"/>
        </w:rPr>
      </w:pPr>
      <w:r w:rsidRPr="00C74ED3">
        <w:rPr>
          <w:b/>
          <w:lang w:val="ru-RU"/>
        </w:rPr>
        <w:t xml:space="preserve">                                                              </w:t>
      </w:r>
      <w:r>
        <w:rPr>
          <w:b/>
          <w:lang w:val="ru-RU"/>
        </w:rPr>
        <w:t xml:space="preserve">          </w:t>
      </w:r>
      <w:r w:rsidRPr="00C74ED3">
        <w:rPr>
          <w:b/>
          <w:lang w:val="ru-RU"/>
        </w:rPr>
        <w:t xml:space="preserve">        УКУПНО РАСХОДИ</w:t>
      </w:r>
      <w:r>
        <w:rPr>
          <w:b/>
          <w:lang w:val="ru-RU"/>
        </w:rPr>
        <w:t xml:space="preserve">  72.387.585,98</w:t>
      </w:r>
    </w:p>
    <w:p w:rsidR="00003CCB" w:rsidRDefault="00003CCB" w:rsidP="00003CCB">
      <w:pPr>
        <w:rPr>
          <w:lang w:val="ru-RU"/>
        </w:rPr>
      </w:pP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    </w:t>
      </w:r>
    </w:p>
    <w:p w:rsidR="00003CCB" w:rsidRDefault="00003CCB" w:rsidP="00003CCB">
      <w:pPr>
        <w:rPr>
          <w:lang w:val="ru-RU"/>
        </w:rPr>
      </w:pPr>
      <w:r>
        <w:rPr>
          <w:lang w:val="ru-RU"/>
        </w:rPr>
        <w:t xml:space="preserve">                 </w:t>
      </w:r>
    </w:p>
    <w:p w:rsidR="00003CCB" w:rsidRDefault="00003CCB" w:rsidP="00003CCB">
      <w:pPr>
        <w:rPr>
          <w:b/>
          <w:lang w:val="ru-RU"/>
        </w:rPr>
      </w:pPr>
      <w:r w:rsidRPr="00F57C85">
        <w:rPr>
          <w:b/>
          <w:lang w:val="ru-RU"/>
        </w:rPr>
        <w:t xml:space="preserve">                    - Утроше</w:t>
      </w:r>
      <w:r>
        <w:rPr>
          <w:b/>
          <w:lang w:val="ru-RU"/>
        </w:rPr>
        <w:t xml:space="preserve">на </w:t>
      </w:r>
      <w:r w:rsidRPr="00F57C85">
        <w:rPr>
          <w:b/>
          <w:lang w:val="ru-RU"/>
        </w:rPr>
        <w:t>сред</w:t>
      </w:r>
      <w:r>
        <w:rPr>
          <w:b/>
          <w:lang w:val="ru-RU"/>
        </w:rPr>
        <w:t>с</w:t>
      </w:r>
      <w:r w:rsidRPr="00F57C85">
        <w:rPr>
          <w:b/>
          <w:lang w:val="ru-RU"/>
        </w:rPr>
        <w:t>.за набавку осно</w:t>
      </w:r>
      <w:r>
        <w:rPr>
          <w:b/>
          <w:lang w:val="ru-RU"/>
        </w:rPr>
        <w:t xml:space="preserve">в.сред. </w:t>
      </w:r>
      <w:r>
        <w:rPr>
          <w:b/>
        </w:rPr>
        <w:t xml:space="preserve">       </w:t>
      </w:r>
      <w:r w:rsidRPr="00F57C85">
        <w:rPr>
          <w:b/>
          <w:lang w:val="ru-RU"/>
        </w:rPr>
        <w:t xml:space="preserve"> </w:t>
      </w:r>
      <w:r>
        <w:rPr>
          <w:b/>
          <w:lang w:val="ru-RU"/>
        </w:rPr>
        <w:t xml:space="preserve">588.232,73 </w:t>
      </w:r>
    </w:p>
    <w:p w:rsidR="00003CCB" w:rsidRDefault="00003CCB" w:rsidP="00003CCB">
      <w:pPr>
        <w:rPr>
          <w:b/>
          <w:lang w:val="ru-RU"/>
        </w:rPr>
      </w:pPr>
    </w:p>
    <w:p w:rsidR="00003CCB" w:rsidRPr="00F57C85" w:rsidRDefault="00003CCB" w:rsidP="00003CCB">
      <w:pPr>
        <w:rPr>
          <w:b/>
          <w:lang w:val="ru-RU"/>
        </w:rPr>
      </w:pPr>
      <w:r>
        <w:rPr>
          <w:b/>
          <w:lang w:val="ru-RU"/>
        </w:rPr>
        <w:t xml:space="preserve">                    - Мањак прихода – дефицит                              320.147,36</w:t>
      </w:r>
    </w:p>
    <w:p w:rsidR="00D96A57" w:rsidRPr="00F259CA" w:rsidRDefault="00D96A57" w:rsidP="00D96A57">
      <w:pPr>
        <w:autoSpaceDE w:val="0"/>
        <w:autoSpaceDN w:val="0"/>
        <w:adjustRightInd w:val="0"/>
        <w:rPr>
          <w:b/>
          <w:bCs/>
          <w:color w:val="7030A0"/>
          <w:sz w:val="26"/>
          <w:szCs w:val="26"/>
          <w:lang w:val="sr-Cyrl-CS" w:eastAsia="sr-Latn-CS"/>
        </w:rPr>
      </w:pPr>
    </w:p>
    <w:p w:rsidR="00D96A57" w:rsidRPr="00F259CA" w:rsidRDefault="00D96A57" w:rsidP="00D96A57">
      <w:pPr>
        <w:autoSpaceDE w:val="0"/>
        <w:autoSpaceDN w:val="0"/>
        <w:adjustRightInd w:val="0"/>
        <w:rPr>
          <w:b/>
          <w:bCs/>
          <w:color w:val="7030A0"/>
          <w:sz w:val="26"/>
          <w:szCs w:val="26"/>
          <w:lang w:val="sr-Latn-CS" w:eastAsia="sr-Latn-CS"/>
        </w:rPr>
      </w:pPr>
      <w:r w:rsidRPr="00F259CA">
        <w:rPr>
          <w:b/>
          <w:bCs/>
          <w:color w:val="7030A0"/>
          <w:sz w:val="26"/>
          <w:szCs w:val="26"/>
          <w:lang w:val="sr-Latn-CS" w:eastAsia="sr-Latn-CS"/>
        </w:rPr>
        <w:t>6.2. Финансијски план за 20</w:t>
      </w:r>
      <w:r w:rsidR="00F259CA" w:rsidRPr="00F259CA">
        <w:rPr>
          <w:b/>
          <w:bCs/>
          <w:color w:val="7030A0"/>
          <w:sz w:val="26"/>
          <w:szCs w:val="26"/>
          <w:lang w:eastAsia="sr-Latn-CS"/>
        </w:rPr>
        <w:t>20</w:t>
      </w:r>
      <w:r w:rsidRPr="00F259CA">
        <w:rPr>
          <w:b/>
          <w:bCs/>
          <w:color w:val="7030A0"/>
          <w:sz w:val="26"/>
          <w:szCs w:val="26"/>
          <w:lang w:val="sr-Latn-CS" w:eastAsia="sr-Latn-CS"/>
        </w:rPr>
        <w:t>. год.</w:t>
      </w:r>
    </w:p>
    <w:p w:rsidR="00D96A57" w:rsidRDefault="00D96A57" w:rsidP="00D96A57">
      <w:pPr>
        <w:autoSpaceDE w:val="0"/>
        <w:autoSpaceDN w:val="0"/>
        <w:adjustRightInd w:val="0"/>
        <w:ind w:firstLine="720"/>
        <w:jc w:val="both"/>
        <w:rPr>
          <w:color w:val="7030A0"/>
          <w:lang w:val="sr-Latn-CS" w:eastAsia="sr-Latn-CS"/>
        </w:rPr>
      </w:pPr>
      <w:r w:rsidRPr="00F259CA">
        <w:rPr>
          <w:color w:val="7030A0"/>
          <w:lang w:val="sr-Latn-CS" w:eastAsia="sr-Latn-CS"/>
        </w:rPr>
        <w:t xml:space="preserve">Финансијски план </w:t>
      </w:r>
      <w:r w:rsidRPr="00F259CA">
        <w:rPr>
          <w:color w:val="7030A0"/>
          <w:lang w:val="sr-Cyrl-CS" w:eastAsia="sr-Latn-CS"/>
        </w:rPr>
        <w:t>ОШ „</w:t>
      </w:r>
      <w:r w:rsidR="00417462">
        <w:rPr>
          <w:color w:val="7030A0"/>
          <w:lang w:val="sr-Cyrl-CS" w:eastAsia="sr-Latn-CS"/>
        </w:rPr>
        <w:t>Ђура Јакшић</w:t>
      </w:r>
      <w:r w:rsidRPr="00F259CA">
        <w:rPr>
          <w:color w:val="7030A0"/>
          <w:lang w:val="sr-Cyrl-CS" w:eastAsia="sr-Latn-CS"/>
        </w:rPr>
        <w:t>“</w:t>
      </w:r>
      <w:r w:rsidR="00417462">
        <w:rPr>
          <w:color w:val="7030A0"/>
          <w:lang w:val="sr-Cyrl-CS" w:eastAsia="sr-Latn-CS"/>
        </w:rPr>
        <w:t xml:space="preserve"> у Зајечару</w:t>
      </w:r>
      <w:r w:rsidRPr="00F259CA">
        <w:rPr>
          <w:color w:val="7030A0"/>
          <w:lang w:val="sr-Latn-CS" w:eastAsia="sr-Latn-CS"/>
        </w:rPr>
        <w:t xml:space="preserve"> утврђен је у складу са</w:t>
      </w:r>
      <w:r w:rsidR="00345E18">
        <w:rPr>
          <w:color w:val="7030A0"/>
          <w:lang w:val="sr-Latn-CS" w:eastAsia="sr-Latn-CS"/>
        </w:rPr>
        <w:t xml:space="preserve"> </w:t>
      </w:r>
      <w:r w:rsidRPr="00F259CA">
        <w:rPr>
          <w:color w:val="7030A0"/>
          <w:lang w:val="sr-Latn-CS" w:eastAsia="sr-Latn-CS"/>
        </w:rPr>
        <w:t xml:space="preserve">апропријацијама добијеним од </w:t>
      </w:r>
      <w:r w:rsidRPr="00F259CA">
        <w:rPr>
          <w:color w:val="7030A0"/>
          <w:lang w:val="sr-Cyrl-CS" w:eastAsia="sr-Latn-CS"/>
        </w:rPr>
        <w:t xml:space="preserve">Града </w:t>
      </w:r>
      <w:r w:rsidR="00417462">
        <w:rPr>
          <w:color w:val="7030A0"/>
          <w:lang w:val="sr-Cyrl-CS" w:eastAsia="sr-Latn-CS"/>
        </w:rPr>
        <w:t>Зајечара</w:t>
      </w:r>
      <w:r w:rsidR="00417462">
        <w:rPr>
          <w:color w:val="7030A0"/>
          <w:lang w:val="sr-Latn-CS" w:eastAsia="sr-Latn-CS"/>
        </w:rPr>
        <w:t>, за период јануар-децембар20</w:t>
      </w:r>
      <w:r w:rsidR="00417462">
        <w:rPr>
          <w:color w:val="7030A0"/>
          <w:lang w:eastAsia="sr-Latn-CS"/>
        </w:rPr>
        <w:t>20</w:t>
      </w:r>
      <w:r w:rsidRPr="00F259CA">
        <w:rPr>
          <w:color w:val="7030A0"/>
          <w:lang w:val="sr-Latn-CS" w:eastAsia="sr-Latn-CS"/>
        </w:rPr>
        <w:t>. год.</w:t>
      </w:r>
    </w:p>
    <w:p w:rsidR="00985254" w:rsidRDefault="00985254" w:rsidP="00D96A57">
      <w:pPr>
        <w:autoSpaceDE w:val="0"/>
        <w:autoSpaceDN w:val="0"/>
        <w:adjustRightInd w:val="0"/>
        <w:ind w:firstLine="720"/>
        <w:jc w:val="both"/>
        <w:rPr>
          <w:color w:val="7030A0"/>
          <w:lang w:val="sr-Latn-CS" w:eastAsia="sr-Latn-CS"/>
        </w:rPr>
      </w:pPr>
    </w:p>
    <w:tbl>
      <w:tblPr>
        <w:tblW w:w="9013" w:type="dxa"/>
        <w:tblInd w:w="95" w:type="dxa"/>
        <w:tblLook w:val="04A0"/>
      </w:tblPr>
      <w:tblGrid>
        <w:gridCol w:w="2340"/>
        <w:gridCol w:w="2275"/>
        <w:gridCol w:w="1665"/>
        <w:gridCol w:w="2733"/>
      </w:tblGrid>
      <w:tr w:rsidR="00393444" w:rsidRPr="00393444" w:rsidTr="0039344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44" w:rsidRPr="00393444" w:rsidRDefault="00393444" w:rsidP="003934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93444">
              <w:rPr>
                <w:b/>
                <w:bCs/>
                <w:color w:val="000000"/>
                <w:sz w:val="18"/>
                <w:szCs w:val="18"/>
              </w:rPr>
              <w:t>ФИНАНСИЈСКИ ПЛАН ЗА 2020.ГОД.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18.650.000,00</w:t>
            </w:r>
          </w:p>
        </w:tc>
      </w:tr>
      <w:tr w:rsidR="00393444" w:rsidRPr="00393444" w:rsidTr="0039344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u 000 dinara</w:t>
            </w:r>
          </w:p>
        </w:tc>
      </w:tr>
      <w:tr w:rsidR="00393444" w:rsidRPr="00393444" w:rsidTr="00393444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444" w:rsidRPr="00393444" w:rsidRDefault="00393444" w:rsidP="00393444">
            <w:pPr>
              <w:jc w:val="both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3444" w:rsidRPr="00393444" w:rsidTr="00393444">
        <w:trPr>
          <w:trHeight w:val="106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3444">
              <w:rPr>
                <w:b/>
                <w:bCs/>
                <w:color w:val="000000"/>
                <w:sz w:val="18"/>
                <w:szCs w:val="18"/>
              </w:rPr>
              <w:lastRenderedPageBreak/>
              <w:t>Конто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93444">
              <w:rPr>
                <w:b/>
                <w:bCs/>
                <w:color w:val="000000"/>
                <w:sz w:val="18"/>
                <w:szCs w:val="18"/>
              </w:rPr>
              <w:t xml:space="preserve">              Опис конта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3444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3444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393444" w:rsidRPr="00393444" w:rsidTr="00393444">
        <w:trPr>
          <w:trHeight w:val="12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414314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Помоћ у случају смрти зап.или члана пор.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100000</w:t>
            </w:r>
          </w:p>
        </w:tc>
      </w:tr>
      <w:tr w:rsidR="00393444" w:rsidRPr="00393444" w:rsidTr="00393444">
        <w:trPr>
          <w:trHeight w:val="8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414411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Солидарна помоћ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320000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320000</w:t>
            </w:r>
          </w:p>
        </w:tc>
      </w:tr>
      <w:tr w:rsidR="00393444" w:rsidRPr="00393444" w:rsidTr="00393444">
        <w:trPr>
          <w:trHeight w:val="160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415112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Накнаде трош. за превоз на посао и са посла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3500000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3500000</w:t>
            </w:r>
          </w:p>
        </w:tc>
      </w:tr>
      <w:tr w:rsidR="00393444" w:rsidRPr="00393444" w:rsidTr="00393444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416111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Јубиларне награде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960000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960000</w:t>
            </w:r>
          </w:p>
        </w:tc>
      </w:tr>
      <w:tr w:rsidR="00393444" w:rsidRPr="00393444" w:rsidTr="00393444">
        <w:trPr>
          <w:trHeight w:val="12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421111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Трошкови платног промета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200000</w:t>
            </w:r>
          </w:p>
        </w:tc>
      </w:tr>
      <w:tr w:rsidR="00393444" w:rsidRPr="00393444" w:rsidTr="00393444">
        <w:trPr>
          <w:trHeight w:val="117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421211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Услуге за електричну енергију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1200000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1200000</w:t>
            </w:r>
          </w:p>
        </w:tc>
      </w:tr>
      <w:tr w:rsidR="00393444" w:rsidRPr="00393444" w:rsidTr="00393444">
        <w:trPr>
          <w:trHeight w:val="9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lastRenderedPageBreak/>
              <w:t>421222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Трошкови грејања – угаљ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2600000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2600000</w:t>
            </w:r>
          </w:p>
        </w:tc>
      </w:tr>
      <w:tr w:rsidR="00393444" w:rsidRPr="00393444" w:rsidTr="00393444">
        <w:trPr>
          <w:trHeight w:val="12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421311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Услуге водовода и канализације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90000</w:t>
            </w:r>
          </w:p>
        </w:tc>
      </w:tr>
      <w:tr w:rsidR="00393444" w:rsidRPr="00393444" w:rsidTr="00393444">
        <w:trPr>
          <w:trHeight w:val="6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421321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Дератизација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85000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85000</w:t>
            </w:r>
          </w:p>
        </w:tc>
      </w:tr>
      <w:tr w:rsidR="00393444" w:rsidRPr="00393444" w:rsidTr="00393444">
        <w:trPr>
          <w:trHeight w:val="45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421324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Одвоз отпада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160000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160000</w:t>
            </w:r>
          </w:p>
        </w:tc>
      </w:tr>
      <w:tr w:rsidR="00393444" w:rsidRPr="00393444" w:rsidTr="00393444">
        <w:trPr>
          <w:trHeight w:val="9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421411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Телефон, телекс и телефакс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108000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108000</w:t>
            </w:r>
          </w:p>
        </w:tc>
      </w:tr>
      <w:tr w:rsidR="00393444" w:rsidRPr="00393444" w:rsidTr="00393444">
        <w:trPr>
          <w:trHeight w:val="78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421421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Поштанске услуге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20000</w:t>
            </w:r>
          </w:p>
        </w:tc>
      </w:tr>
      <w:tr w:rsidR="00393444" w:rsidRPr="00393444" w:rsidTr="00393444">
        <w:trPr>
          <w:trHeight w:val="84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421511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Осигурање зграда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300000</w:t>
            </w:r>
          </w:p>
        </w:tc>
      </w:tr>
      <w:tr w:rsidR="00393444" w:rsidRPr="00393444" w:rsidTr="00393444">
        <w:trPr>
          <w:trHeight w:val="8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421521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Осигурање запослених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120000</w:t>
            </w:r>
          </w:p>
        </w:tc>
      </w:tr>
      <w:tr w:rsidR="00393444" w:rsidRPr="00393444" w:rsidTr="00393444">
        <w:trPr>
          <w:trHeight w:val="12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422111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Трошкови дневница на службеном путу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200000</w:t>
            </w:r>
          </w:p>
        </w:tc>
      </w:tr>
      <w:tr w:rsidR="00393444" w:rsidRPr="00393444" w:rsidTr="00393444">
        <w:trPr>
          <w:trHeight w:val="12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lastRenderedPageBreak/>
              <w:t>422121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Трошкови превоза на службеном путу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150000</w:t>
            </w:r>
          </w:p>
        </w:tc>
      </w:tr>
      <w:tr w:rsidR="00393444" w:rsidRPr="00393444" w:rsidTr="00393444">
        <w:trPr>
          <w:trHeight w:val="12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422131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Трошкови смештаја на службеном путу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50000</w:t>
            </w:r>
          </w:p>
        </w:tc>
      </w:tr>
      <w:tr w:rsidR="00393444" w:rsidRPr="00393444" w:rsidTr="00393444">
        <w:trPr>
          <w:trHeight w:val="12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C0504D"/>
                <w:sz w:val="18"/>
                <w:szCs w:val="18"/>
              </w:rPr>
            </w:pPr>
            <w:r w:rsidRPr="00393444">
              <w:rPr>
                <w:color w:val="C0504D"/>
                <w:sz w:val="18"/>
                <w:szCs w:val="18"/>
              </w:rPr>
              <w:t>422199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C0504D"/>
                <w:sz w:val="18"/>
                <w:szCs w:val="18"/>
              </w:rPr>
            </w:pPr>
            <w:r w:rsidRPr="00393444">
              <w:rPr>
                <w:color w:val="C0504D"/>
                <w:sz w:val="18"/>
                <w:szCs w:val="18"/>
              </w:rPr>
              <w:t>Остали трошкови за посл.путовања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100000</w:t>
            </w:r>
          </w:p>
        </w:tc>
      </w:tr>
      <w:tr w:rsidR="00393444" w:rsidRPr="00393444" w:rsidTr="00393444">
        <w:trPr>
          <w:trHeight w:val="15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422412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 xml:space="preserve">Трошкови путовања уч.-Реп. и међ. </w:t>
            </w:r>
            <w:proofErr w:type="gramStart"/>
            <w:r w:rsidRPr="00393444">
              <w:rPr>
                <w:color w:val="000000"/>
                <w:sz w:val="18"/>
                <w:szCs w:val="18"/>
              </w:rPr>
              <w:t>такм</w:t>
            </w:r>
            <w:proofErr w:type="gramEnd"/>
            <w:r w:rsidRPr="0039344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100000</w:t>
            </w:r>
          </w:p>
        </w:tc>
      </w:tr>
      <w:tr w:rsidR="00393444" w:rsidRPr="00393444" w:rsidTr="00393444">
        <w:trPr>
          <w:trHeight w:val="12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423221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Месечно одржавање рачунара - ДНК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90000</w:t>
            </w:r>
          </w:p>
        </w:tc>
      </w:tr>
      <w:tr w:rsidR="00393444" w:rsidRPr="00393444" w:rsidTr="00393444">
        <w:trPr>
          <w:trHeight w:val="10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423321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Котизација за семинаре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350000</w:t>
            </w:r>
          </w:p>
        </w:tc>
      </w:tr>
      <w:tr w:rsidR="00393444" w:rsidRPr="00393444" w:rsidTr="00393444">
        <w:trPr>
          <w:trHeight w:val="9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423391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Издаци за стручне испите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20000</w:t>
            </w:r>
          </w:p>
        </w:tc>
      </w:tr>
      <w:tr w:rsidR="00393444" w:rsidRPr="00393444" w:rsidTr="00393444">
        <w:trPr>
          <w:trHeight w:val="9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lastRenderedPageBreak/>
              <w:t>423599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Остале стручне услуге-уговори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300000</w:t>
            </w:r>
          </w:p>
        </w:tc>
      </w:tr>
      <w:tr w:rsidR="00393444" w:rsidRPr="00393444" w:rsidTr="00393444">
        <w:trPr>
          <w:trHeight w:val="7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C0504D"/>
                <w:sz w:val="18"/>
                <w:szCs w:val="18"/>
              </w:rPr>
            </w:pPr>
            <w:r w:rsidRPr="00393444">
              <w:rPr>
                <w:color w:val="C0504D"/>
                <w:sz w:val="18"/>
                <w:szCs w:val="18"/>
              </w:rPr>
              <w:t>423621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C0504D"/>
                <w:sz w:val="18"/>
                <w:szCs w:val="18"/>
              </w:rPr>
            </w:pPr>
            <w:r w:rsidRPr="00393444">
              <w:rPr>
                <w:color w:val="C0504D"/>
                <w:sz w:val="18"/>
                <w:szCs w:val="18"/>
              </w:rPr>
              <w:t>Услуге за домаћинство и угоститељство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75000</w:t>
            </w:r>
          </w:p>
        </w:tc>
      </w:tr>
      <w:tr w:rsidR="00393444" w:rsidRPr="00393444" w:rsidTr="00393444">
        <w:trPr>
          <w:trHeight w:val="3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423911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 xml:space="preserve">Беспл.ужина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650000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650000</w:t>
            </w:r>
          </w:p>
        </w:tc>
      </w:tr>
      <w:tr w:rsidR="00393444" w:rsidRPr="00393444" w:rsidTr="00393444">
        <w:trPr>
          <w:trHeight w:val="73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5B9BD5"/>
                <w:sz w:val="18"/>
                <w:szCs w:val="18"/>
              </w:rPr>
            </w:pPr>
            <w:r w:rsidRPr="00393444">
              <w:rPr>
                <w:color w:val="5B9BD5"/>
                <w:sz w:val="18"/>
                <w:szCs w:val="18"/>
              </w:rPr>
              <w:t>424211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5B9BD5"/>
                <w:sz w:val="18"/>
                <w:szCs w:val="18"/>
              </w:rPr>
            </w:pPr>
            <w:r w:rsidRPr="00393444">
              <w:rPr>
                <w:color w:val="5B9BD5"/>
                <w:sz w:val="18"/>
                <w:szCs w:val="18"/>
              </w:rPr>
              <w:t>Услуге образовања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200000</w:t>
            </w:r>
          </w:p>
        </w:tc>
      </w:tr>
      <w:tr w:rsidR="00393444" w:rsidRPr="00393444" w:rsidTr="00393444">
        <w:trPr>
          <w:trHeight w:val="8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424311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Санитарни преглед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25000</w:t>
            </w:r>
          </w:p>
        </w:tc>
      </w:tr>
      <w:tr w:rsidR="00393444" w:rsidRPr="00393444" w:rsidTr="00393444">
        <w:trPr>
          <w:trHeight w:val="8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425113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Молерски радови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120000</w:t>
            </w:r>
          </w:p>
        </w:tc>
      </w:tr>
      <w:tr w:rsidR="00393444" w:rsidRPr="00393444" w:rsidTr="00393444">
        <w:trPr>
          <w:trHeight w:val="75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425117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Електричне инсталације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80000</w:t>
            </w:r>
          </w:p>
        </w:tc>
      </w:tr>
      <w:tr w:rsidR="00393444" w:rsidRPr="00393444" w:rsidTr="00393444">
        <w:trPr>
          <w:trHeight w:val="12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425119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Остале усл. и материјали за тек.поправке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FF0000"/>
                <w:sz w:val="18"/>
                <w:szCs w:val="18"/>
              </w:rPr>
            </w:pPr>
            <w:r w:rsidRPr="00393444">
              <w:rPr>
                <w:color w:val="FF0000"/>
                <w:sz w:val="18"/>
                <w:szCs w:val="18"/>
              </w:rPr>
              <w:t>211620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211620</w:t>
            </w:r>
          </w:p>
        </w:tc>
      </w:tr>
      <w:tr w:rsidR="00393444" w:rsidRPr="00393444" w:rsidTr="00393444">
        <w:trPr>
          <w:trHeight w:val="15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425212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Поправке електричне и електронске опреме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80000</w:t>
            </w:r>
          </w:p>
        </w:tc>
      </w:tr>
      <w:tr w:rsidR="00393444" w:rsidRPr="00393444" w:rsidTr="00393444">
        <w:trPr>
          <w:trHeight w:val="8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425222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Рачунарска опрема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sz w:val="18"/>
                <w:szCs w:val="18"/>
              </w:rPr>
            </w:pPr>
            <w:r w:rsidRPr="00393444">
              <w:rPr>
                <w:sz w:val="18"/>
                <w:szCs w:val="18"/>
              </w:rPr>
              <w:t>80000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80000</w:t>
            </w:r>
          </w:p>
        </w:tc>
      </w:tr>
      <w:tr w:rsidR="00393444" w:rsidRPr="00393444" w:rsidTr="00393444">
        <w:trPr>
          <w:trHeight w:val="11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lastRenderedPageBreak/>
              <w:t>425224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Електронска и фотографска опрема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sz w:val="18"/>
                <w:szCs w:val="18"/>
              </w:rPr>
            </w:pPr>
            <w:r w:rsidRPr="00393444">
              <w:rPr>
                <w:sz w:val="18"/>
                <w:szCs w:val="18"/>
              </w:rPr>
              <w:t>50000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50000</w:t>
            </w:r>
          </w:p>
        </w:tc>
      </w:tr>
      <w:tr w:rsidR="00393444" w:rsidRPr="00393444" w:rsidTr="00393444">
        <w:trPr>
          <w:trHeight w:val="8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425261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Текуће поправке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290000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290000</w:t>
            </w:r>
          </w:p>
        </w:tc>
      </w:tr>
      <w:tr w:rsidR="00393444" w:rsidRPr="00393444" w:rsidTr="00393444">
        <w:trPr>
          <w:trHeight w:val="85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426111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Канцеларијски материјал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400000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400000</w:t>
            </w:r>
          </w:p>
        </w:tc>
      </w:tr>
      <w:tr w:rsidR="00393444" w:rsidRPr="00393444" w:rsidTr="00393444">
        <w:trPr>
          <w:trHeight w:val="15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426121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ХТЗ опрема,радне униформе, обућа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120000</w:t>
            </w:r>
          </w:p>
        </w:tc>
      </w:tr>
      <w:tr w:rsidR="00393444" w:rsidRPr="00393444" w:rsidTr="00393444">
        <w:trPr>
          <w:trHeight w:val="15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426311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Стручна литература за редовне потребе зап.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250000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250000</w:t>
            </w:r>
          </w:p>
        </w:tc>
      </w:tr>
      <w:tr w:rsidR="00393444" w:rsidRPr="00393444" w:rsidTr="00393444">
        <w:trPr>
          <w:trHeight w:val="8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426611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Материјали за образовање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250000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250000</w:t>
            </w:r>
          </w:p>
        </w:tc>
      </w:tr>
      <w:tr w:rsidR="00393444" w:rsidRPr="00393444" w:rsidTr="00393444">
        <w:trPr>
          <w:trHeight w:val="117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426811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Хемијска средства за чишћење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300000</w:t>
            </w:r>
          </w:p>
        </w:tc>
      </w:tr>
      <w:tr w:rsidR="00393444" w:rsidRPr="00393444" w:rsidTr="00393444">
        <w:trPr>
          <w:trHeight w:val="12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lastRenderedPageBreak/>
              <w:t>426812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Инвентар за одржавање хигијене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sz w:val="18"/>
                <w:szCs w:val="18"/>
              </w:rPr>
            </w:pPr>
            <w:r w:rsidRPr="00393444">
              <w:rPr>
                <w:sz w:val="18"/>
                <w:szCs w:val="18"/>
              </w:rPr>
              <w:t>150000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150000</w:t>
            </w:r>
          </w:p>
        </w:tc>
      </w:tr>
      <w:tr w:rsidR="00393444" w:rsidRPr="00393444" w:rsidTr="00393444">
        <w:trPr>
          <w:trHeight w:val="3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426821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Храна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50000</w:t>
            </w:r>
          </w:p>
        </w:tc>
      </w:tr>
      <w:tr w:rsidR="00393444" w:rsidRPr="00393444" w:rsidTr="00393444">
        <w:trPr>
          <w:trHeight w:val="9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426919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Млеко за ложаче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100000</w:t>
            </w:r>
          </w:p>
        </w:tc>
      </w:tr>
      <w:tr w:rsidR="00393444" w:rsidRPr="00393444" w:rsidTr="00393444">
        <w:trPr>
          <w:trHeight w:val="174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482200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Порези на донације и поклон/судске таксе/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100000</w:t>
            </w:r>
          </w:p>
        </w:tc>
      </w:tr>
      <w:tr w:rsidR="00393444" w:rsidRPr="00393444" w:rsidTr="00393444">
        <w:trPr>
          <w:trHeight w:val="9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483111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 xml:space="preserve">Новчане казне и пенали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3000000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3000000</w:t>
            </w:r>
          </w:p>
        </w:tc>
      </w:tr>
      <w:tr w:rsidR="00393444" w:rsidRPr="00393444" w:rsidTr="00393444">
        <w:trPr>
          <w:trHeight w:val="78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344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93444">
              <w:rPr>
                <w:b/>
                <w:bCs/>
                <w:color w:val="000000"/>
                <w:sz w:val="18"/>
                <w:szCs w:val="18"/>
              </w:rPr>
              <w:t xml:space="preserve"> Укупно текући издаци: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3444">
              <w:rPr>
                <w:b/>
                <w:bCs/>
                <w:color w:val="000000"/>
                <w:sz w:val="18"/>
                <w:szCs w:val="18"/>
              </w:rPr>
              <w:t>17704620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3444">
              <w:rPr>
                <w:b/>
                <w:bCs/>
                <w:color w:val="000000"/>
                <w:sz w:val="18"/>
                <w:szCs w:val="18"/>
              </w:rPr>
              <w:t>17704620</w:t>
            </w:r>
          </w:p>
        </w:tc>
      </w:tr>
      <w:tr w:rsidR="00393444" w:rsidRPr="00393444" w:rsidTr="00393444">
        <w:trPr>
          <w:trHeight w:val="103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511300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Ивнест.одржавање тоалета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0</w:t>
            </w:r>
          </w:p>
        </w:tc>
      </w:tr>
      <w:tr w:rsidR="00393444" w:rsidRPr="00393444" w:rsidTr="00393444">
        <w:trPr>
          <w:trHeight w:val="795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512611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Три учионицеи столице за канц.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764880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764880</w:t>
            </w:r>
          </w:p>
        </w:tc>
      </w:tr>
      <w:tr w:rsidR="00393444" w:rsidRPr="00393444" w:rsidTr="00393444">
        <w:trPr>
          <w:trHeight w:val="81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и струњаче</w:t>
            </w: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</w:p>
        </w:tc>
      </w:tr>
      <w:tr w:rsidR="00393444" w:rsidRPr="00393444" w:rsidTr="00393444">
        <w:trPr>
          <w:trHeight w:val="84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контејнер и тример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180500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color w:val="000000"/>
                <w:sz w:val="18"/>
                <w:szCs w:val="18"/>
              </w:rPr>
            </w:pPr>
            <w:r w:rsidRPr="00393444">
              <w:rPr>
                <w:color w:val="000000"/>
                <w:sz w:val="18"/>
                <w:szCs w:val="18"/>
              </w:rPr>
              <w:t>180500</w:t>
            </w:r>
          </w:p>
        </w:tc>
      </w:tr>
      <w:tr w:rsidR="00393444" w:rsidRPr="00393444" w:rsidTr="00393444">
        <w:trPr>
          <w:trHeight w:val="12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344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93444">
              <w:rPr>
                <w:b/>
                <w:bCs/>
                <w:color w:val="000000"/>
                <w:sz w:val="18"/>
                <w:szCs w:val="18"/>
              </w:rPr>
              <w:t>Укупно основна средства: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3444">
              <w:rPr>
                <w:b/>
                <w:bCs/>
                <w:color w:val="000000"/>
                <w:sz w:val="18"/>
                <w:szCs w:val="18"/>
              </w:rPr>
              <w:t>945380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3444">
              <w:rPr>
                <w:b/>
                <w:bCs/>
                <w:color w:val="000000"/>
                <w:sz w:val="18"/>
                <w:szCs w:val="18"/>
              </w:rPr>
              <w:t>945380</w:t>
            </w:r>
          </w:p>
        </w:tc>
      </w:tr>
      <w:tr w:rsidR="00393444" w:rsidRPr="00393444" w:rsidTr="00393444">
        <w:trPr>
          <w:trHeight w:val="4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344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93444" w:rsidRPr="00393444" w:rsidRDefault="00393444" w:rsidP="003934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3444">
              <w:rPr>
                <w:b/>
                <w:bCs/>
                <w:color w:val="000000"/>
                <w:sz w:val="18"/>
                <w:szCs w:val="18"/>
              </w:rPr>
              <w:t>УКУПНО: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3444">
              <w:rPr>
                <w:b/>
                <w:bCs/>
                <w:color w:val="000000"/>
                <w:sz w:val="18"/>
                <w:szCs w:val="18"/>
              </w:rPr>
              <w:t>18650000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93444" w:rsidRPr="00393444" w:rsidRDefault="00393444" w:rsidP="0039344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3444">
              <w:rPr>
                <w:b/>
                <w:bCs/>
                <w:color w:val="000000"/>
                <w:sz w:val="18"/>
                <w:szCs w:val="18"/>
              </w:rPr>
              <w:t>18650000</w:t>
            </w:r>
          </w:p>
        </w:tc>
      </w:tr>
    </w:tbl>
    <w:p w:rsidR="00985254" w:rsidRPr="00F259CA" w:rsidRDefault="00985254" w:rsidP="00D96A57">
      <w:pPr>
        <w:autoSpaceDE w:val="0"/>
        <w:autoSpaceDN w:val="0"/>
        <w:adjustRightInd w:val="0"/>
        <w:ind w:firstLine="720"/>
        <w:jc w:val="both"/>
        <w:rPr>
          <w:color w:val="7030A0"/>
          <w:lang w:val="sr-Latn-CS" w:eastAsia="sr-Latn-CS"/>
        </w:rPr>
      </w:pPr>
    </w:p>
    <w:p w:rsidR="00D96A57" w:rsidRPr="00F259CA" w:rsidRDefault="00D96A57" w:rsidP="00D96A57">
      <w:pPr>
        <w:autoSpaceDE w:val="0"/>
        <w:autoSpaceDN w:val="0"/>
        <w:adjustRightInd w:val="0"/>
        <w:rPr>
          <w:color w:val="7030A0"/>
          <w:sz w:val="22"/>
          <w:szCs w:val="22"/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  <w:r>
        <w:rPr>
          <w:b/>
          <w:bCs/>
          <w:sz w:val="32"/>
          <w:szCs w:val="32"/>
          <w:lang w:val="sr-Latn-CS" w:eastAsia="sr-Latn-CS"/>
        </w:rPr>
        <w:t>7</w:t>
      </w:r>
      <w:r>
        <w:rPr>
          <w:b/>
          <w:bCs/>
          <w:sz w:val="32"/>
          <w:szCs w:val="32"/>
          <w:lang w:val="sr-Cyrl-CS" w:eastAsia="sr-Latn-CS"/>
        </w:rPr>
        <w:t>. Подаци о јавним набавкама</w:t>
      </w: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Cs/>
          <w:lang w:val="sr-Cyrl-CS" w:eastAsia="sr-Latn-CS"/>
        </w:rPr>
        <w:t>Подаци о спроведеним јавним набавкама у</w:t>
      </w:r>
      <w:r w:rsidR="00291690">
        <w:rPr>
          <w:bCs/>
          <w:lang w:val="sr-Cyrl-CS" w:eastAsia="sr-Latn-CS"/>
        </w:rPr>
        <w:t xml:space="preserve"> 2019</w:t>
      </w:r>
      <w:r>
        <w:rPr>
          <w:bCs/>
          <w:lang w:val="sr-Cyrl-CS" w:eastAsia="sr-Latn-CS"/>
        </w:rPr>
        <w:t xml:space="preserve">. </w:t>
      </w:r>
      <w:proofErr w:type="gramStart"/>
      <w:r w:rsidR="00985254">
        <w:rPr>
          <w:bCs/>
          <w:lang w:eastAsia="sr-Latn-CS"/>
        </w:rPr>
        <w:t>g</w:t>
      </w:r>
      <w:r>
        <w:rPr>
          <w:bCs/>
          <w:lang w:val="sr-Cyrl-CS" w:eastAsia="sr-Latn-CS"/>
        </w:rPr>
        <w:t>одини</w:t>
      </w:r>
      <w:proofErr w:type="gramEnd"/>
      <w:r w:rsidR="009B763C">
        <w:rPr>
          <w:bCs/>
          <w:lang w:val="sr-Cyrl-CS" w:eastAsia="sr-Latn-CS"/>
        </w:rPr>
        <w:t xml:space="preserve"> (јавне набавке мале вредности)</w:t>
      </w:r>
      <w:r>
        <w:rPr>
          <w:bCs/>
          <w:lang w:val="sr-Cyrl-CS" w:eastAsia="sr-Latn-CS"/>
        </w:rPr>
        <w:t>:</w:t>
      </w:r>
    </w:p>
    <w:p w:rsidR="00D96A57" w:rsidRPr="00291690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Cs/>
          <w:lang w:val="sr-Cyrl-CS" w:eastAsia="sr-Latn-CS"/>
        </w:rPr>
        <w:t xml:space="preserve">              Број </w:t>
      </w:r>
      <w:r>
        <w:rPr>
          <w:bCs/>
          <w:lang w:val="sr-Latn-CS" w:eastAsia="sr-Latn-CS"/>
        </w:rPr>
        <w:t>поступака јавн</w:t>
      </w:r>
      <w:r>
        <w:rPr>
          <w:bCs/>
          <w:lang w:val="sr-Cyrl-CS" w:eastAsia="sr-Latn-CS"/>
        </w:rPr>
        <w:t>е</w:t>
      </w:r>
      <w:r>
        <w:rPr>
          <w:bCs/>
          <w:lang w:val="sr-Latn-CS" w:eastAsia="sr-Latn-CS"/>
        </w:rPr>
        <w:t xml:space="preserve"> набавк</w:t>
      </w:r>
      <w:r>
        <w:rPr>
          <w:bCs/>
          <w:lang w:val="sr-Cyrl-CS" w:eastAsia="sr-Latn-CS"/>
        </w:rPr>
        <w:t>е</w:t>
      </w:r>
      <w:r w:rsidR="00291690">
        <w:rPr>
          <w:bCs/>
          <w:lang w:val="sr-Latn-CS" w:eastAsia="sr-Latn-CS"/>
        </w:rPr>
        <w:t xml:space="preserve"> мале вредности: </w:t>
      </w:r>
      <w:r w:rsidR="00291690">
        <w:rPr>
          <w:bCs/>
          <w:lang w:val="sr-Cyrl-CS" w:eastAsia="sr-Latn-CS"/>
        </w:rPr>
        <w:t>3</w:t>
      </w:r>
    </w:p>
    <w:p w:rsidR="00D96A57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Cs/>
          <w:lang w:val="sr-Cyrl-CS" w:eastAsia="sr-Latn-CS"/>
        </w:rPr>
        <w:t xml:space="preserve">              Подаци о спр</w:t>
      </w:r>
      <w:r w:rsidR="00291690">
        <w:rPr>
          <w:bCs/>
          <w:lang w:val="sr-Cyrl-CS" w:eastAsia="sr-Latn-CS"/>
        </w:rPr>
        <w:t>оведеним јавним набавкама у 2019</w:t>
      </w:r>
      <w:r>
        <w:rPr>
          <w:bCs/>
          <w:lang w:val="sr-Cyrl-CS" w:eastAsia="sr-Latn-CS"/>
        </w:rPr>
        <w:t>. години.</w:t>
      </w:r>
    </w:p>
    <w:p w:rsidR="00D96A57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Cs/>
          <w:lang w:val="sr-Cyrl-CS" w:eastAsia="sr-Latn-CS"/>
        </w:rPr>
        <w:t xml:space="preserve">              Број </w:t>
      </w:r>
      <w:r>
        <w:rPr>
          <w:bCs/>
          <w:lang w:val="sr-Latn-CS" w:eastAsia="sr-Latn-CS"/>
        </w:rPr>
        <w:t>поступака јавн</w:t>
      </w:r>
      <w:r w:rsidR="00291690">
        <w:rPr>
          <w:bCs/>
          <w:lang w:val="sr-Cyrl-CS" w:eastAsia="sr-Latn-CS"/>
        </w:rPr>
        <w:t>енабавке у првом тромесечју: 0</w:t>
      </w:r>
    </w:p>
    <w:p w:rsidR="00D96A57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Cs/>
          <w:lang w:val="sr-Cyrl-CS" w:eastAsia="sr-Latn-CS"/>
        </w:rPr>
        <w:t xml:space="preserve">              Број поступака јавне набавке у другом тромесечју: 1</w:t>
      </w:r>
    </w:p>
    <w:p w:rsidR="00D96A57" w:rsidRDefault="00D96A57" w:rsidP="00D96A57">
      <w:pPr>
        <w:autoSpaceDE w:val="0"/>
        <w:autoSpaceDN w:val="0"/>
        <w:adjustRightInd w:val="0"/>
        <w:rPr>
          <w:bCs/>
          <w:lang w:val="sr-Latn-CS" w:eastAsia="sr-Latn-CS"/>
        </w:rPr>
      </w:pPr>
      <w:r>
        <w:rPr>
          <w:bCs/>
          <w:lang w:val="sr-Cyrl-CS" w:eastAsia="sr-Latn-CS"/>
        </w:rPr>
        <w:t xml:space="preserve">              Број поступака јавн</w:t>
      </w:r>
      <w:r w:rsidR="00291690">
        <w:rPr>
          <w:bCs/>
          <w:lang w:val="sr-Cyrl-CS" w:eastAsia="sr-Latn-CS"/>
        </w:rPr>
        <w:t>е набавке у трећем тромесечју: 1</w:t>
      </w:r>
      <w:r>
        <w:rPr>
          <w:bCs/>
          <w:lang w:val="sr-Cyrl-CS" w:eastAsia="sr-Latn-CS"/>
        </w:rPr>
        <w:t xml:space="preserve"> </w:t>
      </w:r>
    </w:p>
    <w:p w:rsidR="00D96A57" w:rsidRPr="00BB6EC3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Cs/>
          <w:lang w:val="sr-Cyrl-CS" w:eastAsia="sr-Latn-CS"/>
        </w:rPr>
        <w:t xml:space="preserve">              Број поступака јавне набавке у четвртом тромесечју: 1</w:t>
      </w:r>
    </w:p>
    <w:p w:rsidR="00D96A57" w:rsidRDefault="00D96A57" w:rsidP="00D96A57">
      <w:pPr>
        <w:autoSpaceDE w:val="0"/>
        <w:autoSpaceDN w:val="0"/>
        <w:adjustRightInd w:val="0"/>
        <w:rPr>
          <w:bCs/>
          <w:color w:val="00B050"/>
          <w:lang w:val="sr-Cyrl-CS" w:eastAsia="sr-Latn-CS"/>
        </w:rPr>
      </w:pPr>
      <w:r>
        <w:rPr>
          <w:bCs/>
          <w:lang w:val="sr-Cyrl-CS" w:eastAsia="sr-Latn-CS"/>
        </w:rPr>
        <w:t xml:space="preserve">              Укупна </w:t>
      </w:r>
      <w:r w:rsidR="009B763C">
        <w:rPr>
          <w:bCs/>
          <w:lang w:val="sr-Cyrl-CS" w:eastAsia="sr-Latn-CS"/>
        </w:rPr>
        <w:t xml:space="preserve"> планирана </w:t>
      </w:r>
      <w:r w:rsidR="009B763C">
        <w:rPr>
          <w:bCs/>
          <w:lang w:eastAsia="sr-Latn-CS"/>
        </w:rPr>
        <w:t>в</w:t>
      </w:r>
      <w:r>
        <w:rPr>
          <w:bCs/>
          <w:lang w:val="sr-Cyrl-CS" w:eastAsia="sr-Latn-CS"/>
        </w:rPr>
        <w:t>редност</w:t>
      </w:r>
      <w:r w:rsidR="00325335">
        <w:rPr>
          <w:bCs/>
          <w:lang w:val="sr-Cyrl-CS" w:eastAsia="sr-Latn-CS"/>
        </w:rPr>
        <w:t xml:space="preserve"> реализованих јавних набавки</w:t>
      </w:r>
      <w:r>
        <w:rPr>
          <w:bCs/>
          <w:lang w:val="sr-Cyrl-CS" w:eastAsia="sr-Latn-CS"/>
        </w:rPr>
        <w:t xml:space="preserve">: </w:t>
      </w:r>
      <w:r w:rsidR="009B763C" w:rsidRPr="00985254">
        <w:rPr>
          <w:bCs/>
          <w:lang w:val="sr-Cyrl-CS" w:eastAsia="sr-Latn-CS"/>
        </w:rPr>
        <w:t>6.908.833,00</w:t>
      </w:r>
      <w:r w:rsidRPr="00985254">
        <w:rPr>
          <w:bCs/>
          <w:lang w:val="sr-Cyrl-CS" w:eastAsia="sr-Latn-CS"/>
        </w:rPr>
        <w:t xml:space="preserve"> динара (</w:t>
      </w:r>
      <w:r w:rsidR="009B763C" w:rsidRPr="00985254">
        <w:rPr>
          <w:bCs/>
          <w:lang w:val="sr-Cyrl-CS" w:eastAsia="sr-Latn-CS"/>
        </w:rPr>
        <w:t>без</w:t>
      </w:r>
      <w:r w:rsidRPr="00985254">
        <w:rPr>
          <w:bCs/>
          <w:lang w:val="sr-Cyrl-CS" w:eastAsia="sr-Latn-CS"/>
        </w:rPr>
        <w:t>ПДВ-</w:t>
      </w:r>
      <w:r w:rsidR="009B763C" w:rsidRPr="00985254">
        <w:rPr>
          <w:bCs/>
          <w:lang w:val="sr-Cyrl-CS" w:eastAsia="sr-Latn-CS"/>
        </w:rPr>
        <w:t>а</w:t>
      </w:r>
      <w:r w:rsidRPr="00985254">
        <w:rPr>
          <w:bCs/>
          <w:lang w:val="sr-Cyrl-CS" w:eastAsia="sr-Latn-CS"/>
        </w:rPr>
        <w:t>)</w:t>
      </w:r>
    </w:p>
    <w:p w:rsidR="009B763C" w:rsidRPr="00985254" w:rsidRDefault="009B763C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Cs/>
          <w:color w:val="00B050"/>
          <w:lang w:val="sr-Cyrl-CS" w:eastAsia="sr-Latn-CS"/>
        </w:rPr>
        <w:tab/>
      </w:r>
      <w:r w:rsidR="00325335">
        <w:rPr>
          <w:bCs/>
          <w:color w:val="00B050"/>
          <w:lang w:val="sr-Cyrl-CS" w:eastAsia="sr-Latn-CS"/>
        </w:rPr>
        <w:tab/>
      </w:r>
      <w:r w:rsidRPr="00985254">
        <w:rPr>
          <w:bCs/>
          <w:lang w:val="sr-Cyrl-CS" w:eastAsia="sr-Latn-CS"/>
        </w:rPr>
        <w:t xml:space="preserve">Вредност постигнута </w:t>
      </w:r>
      <w:r w:rsidR="00325335" w:rsidRPr="00985254">
        <w:rPr>
          <w:bCs/>
          <w:lang w:val="sr-Cyrl-CS" w:eastAsia="sr-Latn-CS"/>
        </w:rPr>
        <w:t>спроведеним поступцима јавних набавки:5.364.147,00</w:t>
      </w:r>
      <w:r w:rsidR="00985254" w:rsidRPr="00985254">
        <w:rPr>
          <w:bCs/>
          <w:lang w:val="sr-Cyrl-CS" w:eastAsia="sr-Latn-CS"/>
        </w:rPr>
        <w:t>.</w:t>
      </w:r>
    </w:p>
    <w:p w:rsidR="00985254" w:rsidRPr="00985254" w:rsidRDefault="00985254" w:rsidP="00D96A57">
      <w:pPr>
        <w:autoSpaceDE w:val="0"/>
        <w:autoSpaceDN w:val="0"/>
        <w:adjustRightInd w:val="0"/>
        <w:rPr>
          <w:bCs/>
          <w:lang w:val="sr-Cyrl-CS" w:eastAsia="sr-Latn-CS"/>
        </w:rPr>
      </w:pPr>
    </w:p>
    <w:p w:rsidR="009B763C" w:rsidRPr="00C4679F" w:rsidRDefault="009B763C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 w:rsidRPr="00C4679F">
        <w:rPr>
          <w:bCs/>
          <w:lang w:val="sr-Cyrl-CS" w:eastAsia="sr-Latn-CS"/>
        </w:rPr>
        <w:t xml:space="preserve">Планирана </w:t>
      </w:r>
      <w:r w:rsidR="00985254">
        <w:rPr>
          <w:bCs/>
          <w:lang w:eastAsia="sr-Latn-CS"/>
        </w:rPr>
        <w:t>н</w:t>
      </w:r>
      <w:r w:rsidRPr="00C4679F">
        <w:rPr>
          <w:bCs/>
          <w:lang w:val="sr-Cyrl-CS" w:eastAsia="sr-Latn-CS"/>
        </w:rPr>
        <w:t>абавка радова за „Рекоснтрукција санитарног чвора ОШ“Ђура Јакшић“ у Зајечару“ није спроведена због смањења планираних средстава од ст</w:t>
      </w:r>
      <w:r w:rsidR="00985254">
        <w:rPr>
          <w:bCs/>
          <w:lang w:val="sr-Cyrl-CS" w:eastAsia="sr-Latn-CS"/>
        </w:rPr>
        <w:t>ра</w:t>
      </w:r>
      <w:r w:rsidRPr="00C4679F">
        <w:rPr>
          <w:bCs/>
          <w:lang w:val="sr-Cyrl-CS" w:eastAsia="sr-Latn-CS"/>
        </w:rPr>
        <w:t>не Градске управе Зајечар</w:t>
      </w:r>
      <w:r w:rsidR="00325335" w:rsidRPr="00C4679F">
        <w:rPr>
          <w:bCs/>
          <w:lang w:val="sr-Cyrl-CS" w:eastAsia="sr-Latn-CS"/>
        </w:rPr>
        <w:t xml:space="preserve">, планирана вредност наведене набавке је  1.685.397,00, тако да је укупна вредност планираних јавних наваки предвиђених планом Јавних </w:t>
      </w:r>
      <w:r w:rsidR="00985254">
        <w:rPr>
          <w:bCs/>
          <w:lang w:val="sr-Cyrl-CS" w:eastAsia="sr-Latn-CS"/>
        </w:rPr>
        <w:t>н</w:t>
      </w:r>
      <w:r w:rsidR="00325335" w:rsidRPr="00C4679F">
        <w:rPr>
          <w:bCs/>
          <w:lang w:val="sr-Cyrl-CS" w:eastAsia="sr-Latn-CS"/>
        </w:rPr>
        <w:t>аб</w:t>
      </w:r>
      <w:r w:rsidR="00985254">
        <w:rPr>
          <w:bCs/>
          <w:lang w:val="sr-Cyrl-CS" w:eastAsia="sr-Latn-CS"/>
        </w:rPr>
        <w:t>а</w:t>
      </w:r>
      <w:r w:rsidR="00325335" w:rsidRPr="00C4679F">
        <w:rPr>
          <w:bCs/>
          <w:lang w:val="sr-Cyrl-CS" w:eastAsia="sr-Latn-CS"/>
        </w:rPr>
        <w:t xml:space="preserve">вки за 2019. </w:t>
      </w:r>
      <w:r w:rsidR="00985254">
        <w:rPr>
          <w:bCs/>
          <w:lang w:eastAsia="sr-Latn-CS"/>
        </w:rPr>
        <w:t>г</w:t>
      </w:r>
      <w:r w:rsidR="00325335" w:rsidRPr="00C4679F">
        <w:rPr>
          <w:bCs/>
          <w:lang w:val="sr-Cyrl-CS" w:eastAsia="sr-Latn-CS"/>
        </w:rPr>
        <w:t>одину била 8.593,730,00 без ПДВ-а</w:t>
      </w:r>
      <w:r w:rsidRPr="00C4679F">
        <w:rPr>
          <w:bCs/>
          <w:lang w:val="sr-Cyrl-CS" w:eastAsia="sr-Latn-CS"/>
        </w:rPr>
        <w:t>.</w:t>
      </w:r>
    </w:p>
    <w:p w:rsidR="00D96A57" w:rsidRPr="00C4679F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  <w:r>
        <w:rPr>
          <w:b/>
          <w:bCs/>
          <w:sz w:val="32"/>
          <w:szCs w:val="32"/>
          <w:lang w:val="sr-Latn-CS" w:eastAsia="sr-Latn-CS"/>
        </w:rPr>
        <w:t>8</w:t>
      </w:r>
      <w:r>
        <w:rPr>
          <w:b/>
          <w:bCs/>
          <w:sz w:val="32"/>
          <w:szCs w:val="32"/>
          <w:lang w:val="sr-Cyrl-CS" w:eastAsia="sr-Latn-CS"/>
        </w:rPr>
        <w:t>. Подаци о исплаћеним платама, зарадама и другим примањима</w:t>
      </w:r>
    </w:p>
    <w:p w:rsidR="00D96A57" w:rsidRPr="00DC15EA" w:rsidRDefault="00D96A57" w:rsidP="00D96A57">
      <w:pPr>
        <w:autoSpaceDE w:val="0"/>
        <w:autoSpaceDN w:val="0"/>
        <w:adjustRightInd w:val="0"/>
        <w:rPr>
          <w:bCs/>
          <w:lang w:val="sr-Latn-CS" w:eastAsia="sr-Latn-CS"/>
        </w:rPr>
      </w:pPr>
      <w:r>
        <w:rPr>
          <w:bCs/>
          <w:lang w:val="sr-Cyrl-CS" w:eastAsia="sr-Latn-CS"/>
        </w:rPr>
        <w:t xml:space="preserve">              Висина плате директора школе је  динара</w:t>
      </w:r>
      <w:r>
        <w:rPr>
          <w:bCs/>
          <w:lang w:val="sr-Latn-CS" w:eastAsia="sr-Latn-CS"/>
        </w:rPr>
        <w:t>.</w:t>
      </w:r>
    </w:p>
    <w:p w:rsidR="00D96A57" w:rsidRPr="00DC15EA" w:rsidRDefault="00D96A57" w:rsidP="00D96A57">
      <w:pPr>
        <w:autoSpaceDE w:val="0"/>
        <w:autoSpaceDN w:val="0"/>
        <w:adjustRightInd w:val="0"/>
        <w:rPr>
          <w:bCs/>
          <w:lang w:val="sr-Latn-CS" w:eastAsia="sr-Latn-CS"/>
        </w:rPr>
      </w:pPr>
      <w:r>
        <w:rPr>
          <w:bCs/>
          <w:lang w:val="sr-Cyrl-CS" w:eastAsia="sr-Latn-CS"/>
        </w:rPr>
        <w:t xml:space="preserve">              Просечна висина плате наставника  са високом стручном спремом је: динара</w:t>
      </w:r>
      <w:r>
        <w:rPr>
          <w:bCs/>
          <w:lang w:val="sr-Latn-CS" w:eastAsia="sr-Latn-CS"/>
        </w:rPr>
        <w:t>.</w:t>
      </w:r>
    </w:p>
    <w:p w:rsidR="00D96A57" w:rsidRPr="00DC15EA" w:rsidRDefault="00D96A57" w:rsidP="00D96A57">
      <w:pPr>
        <w:autoSpaceDE w:val="0"/>
        <w:autoSpaceDN w:val="0"/>
        <w:adjustRightInd w:val="0"/>
        <w:rPr>
          <w:bCs/>
          <w:lang w:val="sr-Latn-CS" w:eastAsia="sr-Latn-CS"/>
        </w:rPr>
      </w:pPr>
      <w:r>
        <w:rPr>
          <w:bCs/>
          <w:lang w:val="sr-Cyrl-CS" w:eastAsia="sr-Latn-CS"/>
        </w:rPr>
        <w:t xml:space="preserve">              Просечна висина плате наставника  са вишом стручном спремом је динара</w:t>
      </w:r>
      <w:r>
        <w:rPr>
          <w:bCs/>
          <w:lang w:val="sr-Latn-CS" w:eastAsia="sr-Latn-CS"/>
        </w:rPr>
        <w:t>.</w:t>
      </w:r>
    </w:p>
    <w:p w:rsidR="00D96A57" w:rsidRPr="00DC15EA" w:rsidRDefault="00D96A57" w:rsidP="00D96A57">
      <w:pPr>
        <w:autoSpaceDE w:val="0"/>
        <w:autoSpaceDN w:val="0"/>
        <w:adjustRightInd w:val="0"/>
        <w:rPr>
          <w:bCs/>
          <w:lang w:val="sr-Latn-CS" w:eastAsia="sr-Latn-CS"/>
        </w:rPr>
      </w:pPr>
      <w:r>
        <w:rPr>
          <w:bCs/>
          <w:lang w:val="sr-Cyrl-CS" w:eastAsia="sr-Latn-CS"/>
        </w:rPr>
        <w:lastRenderedPageBreak/>
        <w:t xml:space="preserve">              Просечна висина плате административно финансијског особља је динара</w:t>
      </w:r>
      <w:r>
        <w:rPr>
          <w:bCs/>
          <w:lang w:val="sr-Latn-CS" w:eastAsia="sr-Latn-CS"/>
        </w:rPr>
        <w:t>.</w:t>
      </w:r>
    </w:p>
    <w:p w:rsidR="00D96A57" w:rsidRPr="00DC15EA" w:rsidRDefault="00D96A57" w:rsidP="00D96A57">
      <w:pPr>
        <w:autoSpaceDE w:val="0"/>
        <w:autoSpaceDN w:val="0"/>
        <w:adjustRightInd w:val="0"/>
        <w:rPr>
          <w:bCs/>
          <w:lang w:val="sr-Latn-CS" w:eastAsia="sr-Latn-CS"/>
        </w:rPr>
      </w:pPr>
      <w:r>
        <w:rPr>
          <w:bCs/>
          <w:lang w:val="sr-Cyrl-CS" w:eastAsia="sr-Latn-CS"/>
        </w:rPr>
        <w:t xml:space="preserve">              Просечна висина плате помоћног техничког особља јединара</w:t>
      </w:r>
      <w:r>
        <w:rPr>
          <w:bCs/>
          <w:lang w:val="sr-Latn-CS" w:eastAsia="sr-Latn-CS"/>
        </w:rPr>
        <w:t>.</w:t>
      </w:r>
    </w:p>
    <w:p w:rsidR="00D96A57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</w:p>
    <w:p w:rsidR="00D96A57" w:rsidRPr="00E678F9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</w:p>
    <w:p w:rsidR="00D96A57" w:rsidRPr="0045690A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Latn-CS" w:eastAsia="sr-Latn-CS"/>
        </w:rPr>
      </w:pPr>
      <w:r>
        <w:rPr>
          <w:b/>
          <w:bCs/>
          <w:sz w:val="32"/>
          <w:szCs w:val="32"/>
          <w:lang w:val="sr-Latn-CS" w:eastAsia="sr-Latn-CS"/>
        </w:rPr>
        <w:t>9</w:t>
      </w:r>
      <w:r>
        <w:rPr>
          <w:b/>
          <w:bCs/>
          <w:sz w:val="32"/>
          <w:szCs w:val="32"/>
          <w:lang w:val="sr-Cyrl-CS" w:eastAsia="sr-Latn-CS"/>
        </w:rPr>
        <w:t>. Подаци о средствима рада</w:t>
      </w:r>
    </w:p>
    <w:p w:rsidR="00D96A57" w:rsidRPr="00DD6D94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Latn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sr-Latn-CS"/>
        </w:rPr>
      </w:pPr>
      <w:r>
        <w:rPr>
          <w:b/>
          <w:bCs/>
          <w:sz w:val="32"/>
          <w:szCs w:val="32"/>
          <w:lang w:val="sr-Latn-CS" w:eastAsia="sr-Latn-CS"/>
        </w:rPr>
        <w:t xml:space="preserve">9.1. </w:t>
      </w:r>
      <w:r w:rsidRPr="00416DA6">
        <w:rPr>
          <w:b/>
          <w:bCs/>
          <w:sz w:val="32"/>
          <w:szCs w:val="32"/>
          <w:lang w:val="sr-Latn-CS" w:eastAsia="sr-Latn-CS"/>
        </w:rPr>
        <w:t>Материјално-технички и просторни услови рада школе</w:t>
      </w:r>
    </w:p>
    <w:p w:rsidR="00CC66B4" w:rsidRDefault="00CC66B4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sr-Latn-CS"/>
        </w:rPr>
      </w:pPr>
    </w:p>
    <w:p w:rsidR="00CC66B4" w:rsidRDefault="00CC66B4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sr-Latn-CS"/>
        </w:rPr>
      </w:pPr>
    </w:p>
    <w:tbl>
      <w:tblPr>
        <w:tblW w:w="15859" w:type="dxa"/>
        <w:tblInd w:w="-694" w:type="dxa"/>
        <w:tblLayout w:type="fixed"/>
        <w:tblLook w:val="0000"/>
      </w:tblPr>
      <w:tblGrid>
        <w:gridCol w:w="1522"/>
        <w:gridCol w:w="720"/>
        <w:gridCol w:w="1281"/>
        <w:gridCol w:w="656"/>
        <w:gridCol w:w="1257"/>
        <w:gridCol w:w="656"/>
        <w:gridCol w:w="1257"/>
        <w:gridCol w:w="656"/>
        <w:gridCol w:w="1257"/>
        <w:gridCol w:w="656"/>
        <w:gridCol w:w="1257"/>
        <w:gridCol w:w="682"/>
        <w:gridCol w:w="885"/>
        <w:gridCol w:w="891"/>
        <w:gridCol w:w="969"/>
        <w:gridCol w:w="1257"/>
      </w:tblGrid>
      <w:tr w:rsidR="00CC66B4" w:rsidRPr="00532FB6" w:rsidTr="00FE3507">
        <w:trPr>
          <w:trHeight w:val="300"/>
        </w:trPr>
        <w:tc>
          <w:tcPr>
            <w:tcW w:w="15859" w:type="dxa"/>
            <w:gridSpan w:val="1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val="sr-Cyrl-CS"/>
              </w:rPr>
            </w:pPr>
            <w:r w:rsidRPr="00532FB6">
              <w:rPr>
                <w:rFonts w:ascii="Calibri" w:hAnsi="Calibri" w:cs="Arial"/>
                <w:b/>
                <w:bCs/>
                <w:sz w:val="28"/>
                <w:szCs w:val="28"/>
                <w:lang w:val="sr-Cyrl-CS"/>
              </w:rPr>
              <w:t>МАТЕРИЈАЛНО-ТЕХНИЧКИ  И   ПРОСТОРНИ   УСЛОВИ   РАДА  ШКОЛЕ</w:t>
            </w:r>
          </w:p>
          <w:p w:rsidR="00CC66B4" w:rsidRPr="00532FB6" w:rsidRDefault="00CC66B4" w:rsidP="00FE3507">
            <w:pPr>
              <w:jc w:val="center"/>
              <w:rPr>
                <w:rFonts w:ascii="Calibri" w:hAnsi="Calibri" w:cs="Arial"/>
                <w:b/>
                <w:bCs/>
                <w:sz w:val="20"/>
                <w:szCs w:val="28"/>
                <w:lang w:val="ru-RU"/>
              </w:rPr>
            </w:pPr>
          </w:p>
          <w:p w:rsidR="00CC66B4" w:rsidRPr="00532FB6" w:rsidRDefault="00CC66B4" w:rsidP="00FE350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</w:pPr>
            <w:r w:rsidRPr="00532FB6"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  <w:t xml:space="preserve">ШКОЛСКИ ПРОСТОР </w:t>
            </w:r>
          </w:p>
          <w:p w:rsidR="00CC66B4" w:rsidRPr="00532FB6" w:rsidRDefault="00CC66B4" w:rsidP="00FE3507">
            <w:pPr>
              <w:jc w:val="center"/>
              <w:rPr>
                <w:rFonts w:ascii="Calibri" w:hAnsi="Calibri" w:cs="Arial"/>
                <w:b/>
                <w:bCs/>
                <w:lang w:val="ru-RU"/>
              </w:rPr>
            </w:pPr>
          </w:p>
        </w:tc>
      </w:tr>
      <w:tr w:rsidR="00CC66B4" w:rsidRPr="00532FB6" w:rsidTr="00FE3507">
        <w:trPr>
          <w:trHeight w:val="555"/>
        </w:trPr>
        <w:tc>
          <w:tcPr>
            <w:tcW w:w="152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  <w:lang w:val="ru-RU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00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Школске зграде</w:t>
            </w:r>
          </w:p>
        </w:tc>
        <w:tc>
          <w:tcPr>
            <w:tcW w:w="191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Уч</w:t>
            </w:r>
            <w:r w:rsidRPr="00532FB6">
              <w:rPr>
                <w:rFonts w:ascii="Calibri" w:hAnsi="Calibri" w:cs="Arial"/>
                <w:sz w:val="22"/>
                <w:szCs w:val="22"/>
                <w:lang w:val="sr-Cyrl-CS"/>
              </w:rPr>
              <w:t>и</w:t>
            </w:r>
            <w:r w:rsidRPr="00532FB6">
              <w:rPr>
                <w:rFonts w:ascii="Calibri" w:hAnsi="Calibri" w:cs="Arial"/>
                <w:sz w:val="22"/>
                <w:szCs w:val="22"/>
              </w:rPr>
              <w:t>онице</w:t>
            </w:r>
          </w:p>
        </w:tc>
        <w:tc>
          <w:tcPr>
            <w:tcW w:w="191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Библиотека - медијатека</w:t>
            </w:r>
          </w:p>
        </w:tc>
        <w:tc>
          <w:tcPr>
            <w:tcW w:w="191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Радионица</w:t>
            </w:r>
          </w:p>
        </w:tc>
        <w:tc>
          <w:tcPr>
            <w:tcW w:w="191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Фискултурна сала</w:t>
            </w:r>
          </w:p>
        </w:tc>
        <w:tc>
          <w:tcPr>
            <w:tcW w:w="1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Школска кухиња</w:t>
            </w:r>
          </w:p>
        </w:tc>
        <w:tc>
          <w:tcPr>
            <w:tcW w:w="3117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  <w:lang w:val="ru-RU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ru-RU"/>
              </w:rPr>
              <w:t>Школски простор који школа не користи</w:t>
            </w:r>
          </w:p>
        </w:tc>
      </w:tr>
      <w:tr w:rsidR="00CC66B4" w:rsidRPr="00532FB6" w:rsidTr="00FE3507">
        <w:trPr>
          <w:trHeight w:val="660"/>
        </w:trPr>
        <w:tc>
          <w:tcPr>
            <w:tcW w:w="152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Број</w:t>
            </w:r>
          </w:p>
        </w:tc>
        <w:tc>
          <w:tcPr>
            <w:tcW w:w="12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Површина</w:t>
            </w:r>
          </w:p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 xml:space="preserve"> у m</w:t>
            </w:r>
            <w:r w:rsidRPr="00532FB6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Број</w:t>
            </w:r>
          </w:p>
        </w:tc>
        <w:tc>
          <w:tcPr>
            <w:tcW w:w="12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површина у m</w:t>
            </w:r>
            <w:r w:rsidRPr="00532FB6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Број</w:t>
            </w:r>
          </w:p>
        </w:tc>
        <w:tc>
          <w:tcPr>
            <w:tcW w:w="12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sr-Cyrl-CS"/>
              </w:rPr>
              <w:t>П</w:t>
            </w:r>
            <w:r w:rsidRPr="00532FB6">
              <w:rPr>
                <w:rFonts w:ascii="Calibri" w:hAnsi="Calibri" w:cs="Arial"/>
                <w:sz w:val="22"/>
                <w:szCs w:val="22"/>
              </w:rPr>
              <w:t>овршина у m</w:t>
            </w:r>
            <w:r w:rsidRPr="00532FB6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Број</w:t>
            </w:r>
          </w:p>
        </w:tc>
        <w:tc>
          <w:tcPr>
            <w:tcW w:w="12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sr-Cyrl-CS"/>
              </w:rPr>
              <w:t>П</w:t>
            </w:r>
            <w:r w:rsidRPr="00532FB6">
              <w:rPr>
                <w:rFonts w:ascii="Calibri" w:hAnsi="Calibri" w:cs="Arial"/>
                <w:sz w:val="22"/>
                <w:szCs w:val="22"/>
              </w:rPr>
              <w:t>овршина у m</w:t>
            </w:r>
            <w:r w:rsidRPr="00532FB6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Број</w:t>
            </w:r>
          </w:p>
        </w:tc>
        <w:tc>
          <w:tcPr>
            <w:tcW w:w="12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sr-Cyrl-CS"/>
              </w:rPr>
              <w:t>П</w:t>
            </w:r>
            <w:r w:rsidRPr="00532FB6">
              <w:rPr>
                <w:rFonts w:ascii="Calibri" w:hAnsi="Calibri" w:cs="Arial"/>
                <w:sz w:val="22"/>
                <w:szCs w:val="22"/>
              </w:rPr>
              <w:t>овршина у m</w:t>
            </w:r>
            <w:r w:rsidRPr="00532FB6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Број</w:t>
            </w:r>
          </w:p>
        </w:tc>
        <w:tc>
          <w:tcPr>
            <w:tcW w:w="8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Повр</w:t>
            </w:r>
          </w:p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шина у m</w:t>
            </w:r>
            <w:r w:rsidRPr="00532FB6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Број зграда</w:t>
            </w:r>
          </w:p>
        </w:tc>
        <w:tc>
          <w:tcPr>
            <w:tcW w:w="9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Број просторија</w:t>
            </w:r>
          </w:p>
        </w:tc>
        <w:tc>
          <w:tcPr>
            <w:tcW w:w="12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sr-Cyrl-CS"/>
              </w:rPr>
              <w:t>П</w:t>
            </w:r>
            <w:r w:rsidRPr="00532FB6">
              <w:rPr>
                <w:rFonts w:ascii="Calibri" w:hAnsi="Calibri" w:cs="Arial"/>
                <w:sz w:val="22"/>
                <w:szCs w:val="22"/>
              </w:rPr>
              <w:t>овршина у m</w:t>
            </w:r>
            <w:r w:rsidRPr="00532FB6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</w:tr>
      <w:tr w:rsidR="00CC66B4" w:rsidRPr="00532FB6" w:rsidTr="00FE3507">
        <w:trPr>
          <w:trHeight w:val="555"/>
        </w:trPr>
        <w:tc>
          <w:tcPr>
            <w:tcW w:w="152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Укупно за школу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4604,00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1574,00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120,00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131,00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273,00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289,00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CC66B4" w:rsidRPr="00532FB6" w:rsidTr="00FE3507">
        <w:trPr>
          <w:trHeight w:val="750"/>
        </w:trPr>
        <w:tc>
          <w:tcPr>
            <w:tcW w:w="15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  <w:lang w:val="ru-RU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ru-RU"/>
              </w:rPr>
              <w:t>Свега у седишту школе - матичне школе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3445,00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1120,00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120,00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84,00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130,00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223,00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</w:p>
        </w:tc>
      </w:tr>
      <w:tr w:rsidR="00CC66B4" w:rsidRPr="00532FB6" w:rsidTr="00FE3507">
        <w:trPr>
          <w:trHeight w:val="96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  <w:lang w:val="ru-RU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ru-RU"/>
              </w:rPr>
              <w:t>Укупно у издвојеним одељењима            издвојено одељење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1159,00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454,00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47,00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143,00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66,00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CC66B4" w:rsidRPr="00532FB6" w:rsidTr="00FE3507">
        <w:trPr>
          <w:trHeight w:val="315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sr-Cyrl-CS"/>
              </w:rPr>
              <w:lastRenderedPageBreak/>
              <w:t>Л</w:t>
            </w:r>
            <w:r w:rsidRPr="00532FB6">
              <w:rPr>
                <w:rFonts w:ascii="Calibri" w:hAnsi="Calibri" w:cs="Arial"/>
                <w:sz w:val="22"/>
                <w:szCs w:val="22"/>
              </w:rPr>
              <w:t>УБНИЦА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1007,00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302,00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47,00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143,00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66,00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CC66B4" w:rsidRDefault="00CC66B4" w:rsidP="00CC66B4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14280" w:type="dxa"/>
        <w:tblInd w:w="108" w:type="dxa"/>
        <w:tblLayout w:type="fixed"/>
        <w:tblLook w:val="0000"/>
      </w:tblPr>
      <w:tblGrid>
        <w:gridCol w:w="1544"/>
        <w:gridCol w:w="860"/>
        <w:gridCol w:w="1560"/>
        <w:gridCol w:w="1440"/>
        <w:gridCol w:w="1320"/>
        <w:gridCol w:w="1075"/>
        <w:gridCol w:w="1081"/>
        <w:gridCol w:w="3360"/>
        <w:gridCol w:w="1200"/>
        <w:gridCol w:w="840"/>
      </w:tblGrid>
      <w:tr w:rsidR="00CC66B4" w:rsidRPr="00532FB6" w:rsidTr="00FE3507">
        <w:trPr>
          <w:trHeight w:val="375"/>
        </w:trPr>
        <w:tc>
          <w:tcPr>
            <w:tcW w:w="14280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</w:pPr>
            <w:bookmarkStart w:id="8" w:name="RANGE!A1:F6"/>
            <w:r w:rsidRPr="00532FB6">
              <w:rPr>
                <w:rFonts w:ascii="Calibri" w:hAnsi="Calibri" w:cs="Arial"/>
                <w:b/>
                <w:bCs/>
                <w:sz w:val="28"/>
                <w:szCs w:val="28"/>
                <w:lang w:val="ru-RU"/>
              </w:rPr>
              <w:t>ОПРЕМЉЕНОСТ ШКОЛЕ  ТЕХНИЧКИМ СРЕДСТВИМА</w:t>
            </w:r>
          </w:p>
          <w:p w:rsidR="00CC66B4" w:rsidRPr="00532FB6" w:rsidRDefault="00CC66B4" w:rsidP="00FE3507">
            <w:pPr>
              <w:jc w:val="center"/>
              <w:rPr>
                <w:rFonts w:ascii="Calibri" w:hAnsi="Calibri" w:cs="Arial"/>
                <w:b/>
                <w:bCs/>
                <w:sz w:val="20"/>
                <w:szCs w:val="28"/>
                <w:lang w:val="ru-RU"/>
              </w:rPr>
            </w:pPr>
          </w:p>
          <w:p w:rsidR="00CC66B4" w:rsidRPr="00532FB6" w:rsidRDefault="00CC66B4" w:rsidP="00FE3507">
            <w:pPr>
              <w:jc w:val="center"/>
              <w:rPr>
                <w:rFonts w:ascii="Calibri" w:hAnsi="Calibri" w:cs="Arial"/>
                <w:b/>
                <w:bCs/>
                <w:lang w:val="ru-RU"/>
              </w:rPr>
            </w:pPr>
            <w:r w:rsidRPr="00532FB6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 xml:space="preserve">Школска библиотека - медијатека </w:t>
            </w:r>
            <w:bookmarkEnd w:id="8"/>
          </w:p>
          <w:p w:rsidR="00CC66B4" w:rsidRPr="00532FB6" w:rsidRDefault="00CC66B4" w:rsidP="00FE3507">
            <w:pPr>
              <w:rPr>
                <w:rFonts w:ascii="Calibri" w:hAnsi="Calibri" w:cs="Arial"/>
                <w:bCs/>
                <w:lang w:val="ru-RU"/>
              </w:rPr>
            </w:pPr>
            <w:r w:rsidRPr="00532FB6">
              <w:rPr>
                <w:rFonts w:ascii="Calibri" w:hAnsi="Calibri" w:cs="Arial"/>
                <w:bCs/>
                <w:sz w:val="22"/>
                <w:szCs w:val="22"/>
                <w:lang w:val="ru-RU"/>
              </w:rPr>
              <w:t xml:space="preserve">Школска библиотека-медијатека је простор који је опремљен савременим училима и наставним средствима </w:t>
            </w:r>
          </w:p>
        </w:tc>
      </w:tr>
      <w:tr w:rsidR="00CC66B4" w:rsidRPr="00532FB6" w:rsidTr="00FE3507">
        <w:trPr>
          <w:trHeight w:val="578"/>
        </w:trPr>
        <w:tc>
          <w:tcPr>
            <w:tcW w:w="154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  <w:lang w:val="ru-RU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Број књига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  <w:lang w:val="ru-RU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ru-RU"/>
              </w:rPr>
              <w:t>Број некњижне грађе (плоча, касета и сл.)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Укупно (2+3)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  <w:lang w:val="ru-RU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ru-RU"/>
              </w:rPr>
              <w:t xml:space="preserve">Површина библиотеке - медијатека у </w:t>
            </w:r>
            <w:r w:rsidRPr="00532FB6">
              <w:rPr>
                <w:rFonts w:ascii="Calibri" w:hAnsi="Calibri" w:cs="Arial"/>
                <w:sz w:val="22"/>
                <w:szCs w:val="22"/>
              </w:rPr>
              <w:t>m</w:t>
            </w:r>
            <w:r w:rsidRPr="00532FB6">
              <w:rPr>
                <w:rFonts w:ascii="Calibri" w:hAnsi="Calibri" w:cs="Arial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  <w:lang w:val="sr-Cyrl-CS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sr-Cyrl-CS"/>
              </w:rPr>
              <w:t>Број столица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rPr>
                <w:rFonts w:ascii="Calibri" w:hAnsi="Calibri" w:cs="Arial"/>
                <w:lang w:val="sr-Cyrl-CS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 </w:t>
            </w:r>
            <w:r w:rsidRPr="00532FB6">
              <w:rPr>
                <w:rFonts w:ascii="Calibri" w:hAnsi="Calibri" w:cs="Arial"/>
                <w:sz w:val="22"/>
                <w:szCs w:val="22"/>
                <w:lang w:val="sr-Cyrl-CS"/>
              </w:rPr>
              <w:t>Број компјутера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  <w:lang w:val="sr-Cyrl-CS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sr-Cyrl-CS"/>
              </w:rPr>
              <w:t>Остала  техничка средства</w:t>
            </w:r>
          </w:p>
          <w:p w:rsidR="00CC66B4" w:rsidRPr="00532FB6" w:rsidRDefault="00CC66B4" w:rsidP="00FE3507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rPr>
                <w:rFonts w:ascii="Calibri" w:hAnsi="Calibri" w:cs="Arial"/>
                <w:lang w:val="sr-Cyrl-CS"/>
              </w:rPr>
            </w:pPr>
          </w:p>
        </w:tc>
      </w:tr>
      <w:tr w:rsidR="00CC66B4" w:rsidRPr="00532FB6" w:rsidTr="00FE3507">
        <w:trPr>
          <w:trHeight w:val="577"/>
        </w:trPr>
        <w:tc>
          <w:tcPr>
            <w:tcW w:w="154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60" w:type="dxa"/>
            <w:vMerge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  <w:lang w:val="ru-RU"/>
              </w:rPr>
            </w:pPr>
          </w:p>
        </w:tc>
        <w:tc>
          <w:tcPr>
            <w:tcW w:w="1440" w:type="dxa"/>
            <w:vMerge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  <w:lang w:val="ru-RU"/>
              </w:rPr>
            </w:pPr>
          </w:p>
        </w:tc>
        <w:tc>
          <w:tcPr>
            <w:tcW w:w="1075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08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rPr>
                <w:rFonts w:ascii="Calibri" w:hAnsi="Calibri" w:cs="Aria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rPr>
                <w:rFonts w:ascii="Calibri" w:hAnsi="Calibri" w:cs="Arial"/>
                <w:lang w:val="sr-Cyrl-CS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средство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rPr>
                <w:rFonts w:ascii="Calibri" w:hAnsi="Calibri" w:cs="Arial"/>
                <w:lang w:val="sr-Cyrl-CS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sr-Cyrl-CS"/>
              </w:rPr>
              <w:t>Ком.</w:t>
            </w: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rPr>
                <w:rFonts w:ascii="Calibri" w:hAnsi="Calibri" w:cs="Arial"/>
                <w:lang w:val="sr-Cyrl-CS"/>
              </w:rPr>
            </w:pPr>
          </w:p>
        </w:tc>
      </w:tr>
      <w:tr w:rsidR="00CC66B4" w:rsidRPr="00532FB6" w:rsidTr="00FE3507">
        <w:trPr>
          <w:trHeight w:val="555"/>
        </w:trPr>
        <w:tc>
          <w:tcPr>
            <w:tcW w:w="15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Укупно за школу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4500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28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4528</w:t>
            </w:r>
          </w:p>
        </w:tc>
        <w:tc>
          <w:tcPr>
            <w:tcW w:w="13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120,00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CC66B4">
            <w:pPr>
              <w:numPr>
                <w:ilvl w:val="0"/>
                <w:numId w:val="37"/>
              </w:numPr>
              <w:rPr>
                <w:rFonts w:ascii="Calibri" w:hAnsi="Calibri" w:cs="Arial"/>
                <w:lang w:val="sr-Cyrl-CS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sr-Cyrl-CS"/>
              </w:rPr>
              <w:t>Фотокопир апарат</w:t>
            </w:r>
          </w:p>
          <w:p w:rsidR="00CC66B4" w:rsidRPr="00532FB6" w:rsidRDefault="00CC66B4" w:rsidP="00CC66B4">
            <w:pPr>
              <w:numPr>
                <w:ilvl w:val="0"/>
                <w:numId w:val="37"/>
              </w:numPr>
              <w:ind w:left="12" w:hanging="12"/>
              <w:rPr>
                <w:rFonts w:ascii="Calibri" w:hAnsi="Calibri" w:cs="Arial"/>
                <w:lang w:val="sr-Cyrl-CS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sr-Cyrl-CS"/>
              </w:rPr>
              <w:t>Лап-топ</w:t>
            </w:r>
          </w:p>
          <w:p w:rsidR="00CC66B4" w:rsidRPr="00532FB6" w:rsidRDefault="00CC66B4" w:rsidP="00CC66B4">
            <w:pPr>
              <w:numPr>
                <w:ilvl w:val="0"/>
                <w:numId w:val="37"/>
              </w:numPr>
              <w:ind w:left="12" w:hanging="12"/>
              <w:rPr>
                <w:rFonts w:ascii="Calibri" w:hAnsi="Calibri" w:cs="Arial"/>
                <w:lang w:val="sr-Cyrl-CS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sr-Cyrl-CS"/>
              </w:rPr>
              <w:t>Пројектор</w:t>
            </w:r>
          </w:p>
          <w:p w:rsidR="00CC66B4" w:rsidRPr="00532FB6" w:rsidRDefault="00CC66B4" w:rsidP="00CC66B4">
            <w:pPr>
              <w:numPr>
                <w:ilvl w:val="0"/>
                <w:numId w:val="37"/>
              </w:numPr>
              <w:ind w:left="12" w:hanging="12"/>
              <w:rPr>
                <w:rFonts w:ascii="Calibri" w:hAnsi="Calibri" w:cs="Arial"/>
                <w:lang w:val="sr-Cyrl-CS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sr-Cyrl-CS"/>
              </w:rPr>
              <w:t>Т</w:t>
            </w:r>
            <w:r w:rsidRPr="00532FB6">
              <w:rPr>
                <w:rFonts w:ascii="Calibri" w:hAnsi="Calibri" w:cs="Arial"/>
                <w:sz w:val="22"/>
                <w:szCs w:val="22"/>
              </w:rPr>
              <w:t>V</w:t>
            </w:r>
          </w:p>
          <w:p w:rsidR="00CC66B4" w:rsidRPr="00532FB6" w:rsidRDefault="00CC66B4" w:rsidP="00CC66B4">
            <w:pPr>
              <w:numPr>
                <w:ilvl w:val="0"/>
                <w:numId w:val="37"/>
              </w:numPr>
              <w:ind w:left="12" w:hanging="12"/>
              <w:rPr>
                <w:rFonts w:ascii="Calibri" w:hAnsi="Calibri" w:cs="Arial"/>
                <w:lang w:val="sr-Cyrl-CS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DVD  recorder</w:t>
            </w:r>
          </w:p>
          <w:p w:rsidR="00CC66B4" w:rsidRPr="00532FB6" w:rsidRDefault="00CC66B4" w:rsidP="00CC66B4">
            <w:pPr>
              <w:numPr>
                <w:ilvl w:val="0"/>
                <w:numId w:val="37"/>
              </w:numPr>
              <w:ind w:left="12" w:hanging="12"/>
              <w:rPr>
                <w:rFonts w:ascii="Calibri" w:hAnsi="Calibri" w:cs="Arial"/>
                <w:lang w:val="sr-Cyrl-CS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Покретни столови </w:t>
            </w:r>
          </w:p>
          <w:p w:rsidR="00CC66B4" w:rsidRPr="00532FB6" w:rsidRDefault="00CC66B4" w:rsidP="00CC66B4">
            <w:pPr>
              <w:numPr>
                <w:ilvl w:val="0"/>
                <w:numId w:val="37"/>
              </w:numPr>
              <w:ind w:left="12" w:hanging="12"/>
              <w:rPr>
                <w:rFonts w:ascii="Calibri" w:hAnsi="Calibri" w:cs="Arial"/>
                <w:lang w:val="sr-Cyrl-CS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sr-Cyrl-CS"/>
              </w:rPr>
              <w:t>озвучење</w:t>
            </w:r>
          </w:p>
          <w:p w:rsidR="00CC66B4" w:rsidRPr="00532FB6" w:rsidRDefault="00CC66B4" w:rsidP="00FE3507">
            <w:pPr>
              <w:rPr>
                <w:rFonts w:ascii="Calibri" w:hAnsi="Calibri" w:cs="Arial"/>
                <w:lang w:val="sr-Cyrl-CS"/>
              </w:rPr>
            </w:pPr>
          </w:p>
          <w:p w:rsidR="00CC66B4" w:rsidRPr="00532FB6" w:rsidRDefault="00CC66B4" w:rsidP="00FE3507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  <w:lang w:val="sr-Cyrl-CS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  <w:p w:rsidR="00CC66B4" w:rsidRPr="00532FB6" w:rsidRDefault="00CC66B4" w:rsidP="00FE3507">
            <w:pPr>
              <w:jc w:val="center"/>
              <w:rPr>
                <w:rFonts w:ascii="Calibri" w:hAnsi="Calibri" w:cs="Arial"/>
                <w:lang w:val="sr-Cyrl-CS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sr-Cyrl-CS"/>
              </w:rPr>
              <w:t>0</w:t>
            </w:r>
          </w:p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</w:t>
            </w:r>
          </w:p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</w:t>
            </w:r>
          </w:p>
          <w:p w:rsidR="00CC66B4" w:rsidRPr="00532FB6" w:rsidRDefault="00CC66B4" w:rsidP="00FE3507">
            <w:pPr>
              <w:rPr>
                <w:rFonts w:ascii="Calibri" w:hAnsi="Calibri" w:cs="Arial"/>
                <w:lang w:val="sr-Cyrl-CS"/>
              </w:rPr>
            </w:pPr>
          </w:p>
          <w:p w:rsidR="00CC66B4" w:rsidRPr="00532FB6" w:rsidRDefault="00CC66B4" w:rsidP="00FE3507">
            <w:pPr>
              <w:rPr>
                <w:rFonts w:ascii="Calibri" w:hAnsi="Calibri" w:cs="Arial"/>
                <w:lang w:val="sr-Cyrl-CS"/>
              </w:rPr>
            </w:pPr>
          </w:p>
          <w:p w:rsidR="00CC66B4" w:rsidRPr="00532FB6" w:rsidRDefault="00CC66B4" w:rsidP="00FE3507">
            <w:pPr>
              <w:rPr>
                <w:rFonts w:ascii="Calibri" w:hAnsi="Calibri" w:cs="Arial"/>
              </w:rPr>
            </w:pPr>
          </w:p>
          <w:p w:rsidR="00CC66B4" w:rsidRPr="00532FB6" w:rsidRDefault="00CC66B4" w:rsidP="00FE3507">
            <w:pPr>
              <w:rPr>
                <w:rFonts w:ascii="Calibri" w:hAnsi="Calibri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rPr>
                <w:rFonts w:ascii="Calibri" w:hAnsi="Calibri" w:cs="Arial"/>
              </w:rPr>
            </w:pPr>
          </w:p>
        </w:tc>
      </w:tr>
      <w:tr w:rsidR="00CC66B4" w:rsidRPr="00532FB6" w:rsidTr="00FE3507">
        <w:trPr>
          <w:trHeight w:val="555"/>
        </w:trPr>
        <w:tc>
          <w:tcPr>
            <w:tcW w:w="1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Свега у седишту школе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4528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120,00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  <w:lang w:val="sr-Cyrl-CS"/>
              </w:rPr>
            </w:pPr>
            <w:r w:rsidRPr="00532FB6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36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20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rPr>
                <w:rFonts w:ascii="Calibri" w:hAnsi="Calibri" w:cs="Arial"/>
              </w:rPr>
            </w:pPr>
          </w:p>
        </w:tc>
      </w:tr>
      <w:tr w:rsidR="00CC66B4" w:rsidRPr="00532FB6" w:rsidTr="00FE3507">
        <w:trPr>
          <w:trHeight w:val="555"/>
        </w:trPr>
        <w:tc>
          <w:tcPr>
            <w:tcW w:w="15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Свега у издвојеним одељењима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  <w:r w:rsidRPr="00532FB6">
              <w:rPr>
                <w:rFonts w:ascii="Calibri" w:hAnsi="Calibri" w:cs="Arial"/>
                <w:sz w:val="22"/>
                <w:szCs w:val="22"/>
              </w:rPr>
              <w:t>375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75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81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360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rPr>
                <w:rFonts w:ascii="Calibri" w:hAnsi="Calibri" w:cs="Arial"/>
              </w:rPr>
            </w:pPr>
          </w:p>
        </w:tc>
        <w:tc>
          <w:tcPr>
            <w:tcW w:w="1200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rPr>
                <w:rFonts w:ascii="Calibri" w:hAnsi="Calibri" w:cs="Arial"/>
              </w:rPr>
            </w:pPr>
          </w:p>
        </w:tc>
        <w:tc>
          <w:tcPr>
            <w:tcW w:w="840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C66B4" w:rsidRPr="00532FB6" w:rsidRDefault="00CC66B4" w:rsidP="00FE3507">
            <w:pPr>
              <w:rPr>
                <w:rFonts w:ascii="Calibri" w:hAnsi="Calibri" w:cs="Arial"/>
              </w:rPr>
            </w:pPr>
          </w:p>
        </w:tc>
      </w:tr>
    </w:tbl>
    <w:p w:rsidR="00CC66B4" w:rsidRPr="00532FB6" w:rsidRDefault="00CC66B4" w:rsidP="00CC66B4">
      <w:pPr>
        <w:rPr>
          <w:rFonts w:ascii="Calibri" w:hAnsi="Calibri"/>
          <w:sz w:val="22"/>
          <w:szCs w:val="22"/>
          <w:lang w:val="sr-Cyrl-CS"/>
        </w:rPr>
      </w:pPr>
      <w:r w:rsidRPr="00532FB6">
        <w:rPr>
          <w:rFonts w:ascii="Calibri" w:hAnsi="Calibri"/>
          <w:sz w:val="22"/>
          <w:szCs w:val="22"/>
          <w:lang w:val="sr-Cyrl-CS"/>
        </w:rPr>
        <w:t>На располагању стоји још и:</w:t>
      </w:r>
    </w:p>
    <w:p w:rsidR="00CC66B4" w:rsidRPr="00532FB6" w:rsidRDefault="00CC66B4" w:rsidP="00CC66B4">
      <w:pPr>
        <w:numPr>
          <w:ilvl w:val="0"/>
          <w:numId w:val="38"/>
        </w:numPr>
        <w:rPr>
          <w:rFonts w:ascii="Calibri" w:hAnsi="Calibri"/>
          <w:sz w:val="22"/>
          <w:szCs w:val="22"/>
          <w:lang w:val="sr-Cyrl-CS"/>
        </w:rPr>
      </w:pPr>
      <w:r w:rsidRPr="00532FB6">
        <w:rPr>
          <w:rFonts w:ascii="Calibri" w:hAnsi="Calibri"/>
          <w:sz w:val="22"/>
          <w:szCs w:val="22"/>
          <w:lang w:val="sr-Cyrl-CS"/>
        </w:rPr>
        <w:t xml:space="preserve">8 компјутера ( аставничка, директорова  канцеларија, канцеларија педагога и канцеларије  </w:t>
      </w:r>
    </w:p>
    <w:p w:rsidR="00CC66B4" w:rsidRPr="00532FB6" w:rsidRDefault="00CC66B4" w:rsidP="00CC66B4">
      <w:pPr>
        <w:rPr>
          <w:rFonts w:ascii="Calibri" w:hAnsi="Calibri"/>
          <w:sz w:val="22"/>
          <w:szCs w:val="22"/>
          <w:lang w:val="sr-Cyrl-CS"/>
        </w:rPr>
      </w:pPr>
      <w:r w:rsidRPr="00532FB6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административног особља) Сви компјутери  су умрежени и имају приступ интернету.</w:t>
      </w:r>
    </w:p>
    <w:p w:rsidR="00CC66B4" w:rsidRPr="00532FB6" w:rsidRDefault="00CC66B4" w:rsidP="00CC66B4">
      <w:pPr>
        <w:numPr>
          <w:ilvl w:val="0"/>
          <w:numId w:val="38"/>
        </w:numPr>
        <w:rPr>
          <w:rFonts w:ascii="Calibri" w:hAnsi="Calibri"/>
          <w:sz w:val="22"/>
          <w:szCs w:val="22"/>
          <w:lang w:val="sr-Cyrl-CS"/>
        </w:rPr>
      </w:pPr>
      <w:r w:rsidRPr="00532FB6">
        <w:rPr>
          <w:rFonts w:ascii="Calibri" w:hAnsi="Calibri"/>
          <w:sz w:val="22"/>
          <w:szCs w:val="22"/>
          <w:lang w:val="sr-Cyrl-CS"/>
        </w:rPr>
        <w:t>1 фотокопирни апарат ( канцеларија секретара)</w:t>
      </w:r>
    </w:p>
    <w:p w:rsidR="00CC66B4" w:rsidRPr="00532FB6" w:rsidRDefault="00CC66B4" w:rsidP="00CC66B4">
      <w:pPr>
        <w:numPr>
          <w:ilvl w:val="0"/>
          <w:numId w:val="38"/>
        </w:numPr>
        <w:rPr>
          <w:rFonts w:ascii="Calibri" w:hAnsi="Calibri"/>
          <w:sz w:val="22"/>
          <w:szCs w:val="22"/>
          <w:lang w:val="sr-Cyrl-CS"/>
        </w:rPr>
      </w:pPr>
      <w:r w:rsidRPr="00532FB6">
        <w:rPr>
          <w:rFonts w:ascii="Calibri" w:hAnsi="Calibri"/>
          <w:sz w:val="22"/>
          <w:szCs w:val="22"/>
          <w:lang w:val="sr-Cyrl-CS"/>
        </w:rPr>
        <w:t xml:space="preserve">3 скенера ; 6 ласерска штампача; 3 инк-џет штампача: </w:t>
      </w:r>
      <w:r w:rsidRPr="00532FB6">
        <w:rPr>
          <w:rFonts w:ascii="Calibri" w:hAnsi="Calibri"/>
          <w:sz w:val="22"/>
          <w:szCs w:val="22"/>
        </w:rPr>
        <w:t>TV</w:t>
      </w:r>
      <w:r w:rsidRPr="00532FB6">
        <w:rPr>
          <w:rFonts w:ascii="Calibri" w:hAnsi="Calibri"/>
          <w:sz w:val="22"/>
          <w:szCs w:val="22"/>
          <w:lang w:val="sr-Cyrl-CS"/>
        </w:rPr>
        <w:t xml:space="preserve">-  2 </w:t>
      </w:r>
    </w:p>
    <w:p w:rsidR="00CC66B4" w:rsidRPr="00532FB6" w:rsidRDefault="00CC66B4" w:rsidP="00CC66B4">
      <w:pPr>
        <w:rPr>
          <w:rFonts w:ascii="Calibri" w:hAnsi="Calibri"/>
          <w:sz w:val="22"/>
          <w:szCs w:val="22"/>
          <w:lang w:val="sr-Cyrl-CS"/>
        </w:rPr>
      </w:pPr>
      <w:r w:rsidRPr="00532FB6">
        <w:rPr>
          <w:rFonts w:ascii="Calibri" w:hAnsi="Calibri"/>
          <w:sz w:val="22"/>
          <w:szCs w:val="22"/>
          <w:lang w:val="sr-Cyrl-CS"/>
        </w:rPr>
        <w:t xml:space="preserve">Од специјализованих просторија матична школа поседује: </w:t>
      </w:r>
    </w:p>
    <w:p w:rsidR="00CC66B4" w:rsidRPr="00532FB6" w:rsidRDefault="00CC66B4" w:rsidP="00CC66B4">
      <w:pPr>
        <w:rPr>
          <w:rFonts w:ascii="Calibri" w:hAnsi="Calibri"/>
          <w:sz w:val="22"/>
          <w:szCs w:val="22"/>
          <w:lang w:val="sr-Cyrl-CS"/>
        </w:rPr>
      </w:pPr>
      <w:r w:rsidRPr="00532FB6">
        <w:rPr>
          <w:rFonts w:ascii="Calibri" w:hAnsi="Calibri"/>
          <w:sz w:val="22"/>
          <w:szCs w:val="22"/>
          <w:lang w:val="sr-Cyrl-CS"/>
        </w:rPr>
        <w:t>-Кабинет ТО</w:t>
      </w:r>
      <w:r w:rsidRPr="00532FB6">
        <w:rPr>
          <w:rFonts w:ascii="Calibri" w:hAnsi="Calibri"/>
          <w:sz w:val="22"/>
          <w:szCs w:val="22"/>
          <w:lang w:val="sr-Cyrl-CS"/>
        </w:rPr>
        <w:tab/>
      </w:r>
      <w:r w:rsidRPr="00532FB6">
        <w:rPr>
          <w:rFonts w:ascii="Calibri" w:hAnsi="Calibri"/>
          <w:sz w:val="22"/>
          <w:szCs w:val="22"/>
          <w:lang w:val="sr-Cyrl-CS"/>
        </w:rPr>
        <w:tab/>
      </w:r>
      <w:r w:rsidRPr="00532FB6">
        <w:rPr>
          <w:rFonts w:ascii="Calibri" w:hAnsi="Calibri"/>
          <w:sz w:val="22"/>
          <w:szCs w:val="22"/>
          <w:lang w:val="sr-Cyrl-CS"/>
        </w:rPr>
        <w:tab/>
      </w:r>
      <w:r w:rsidRPr="00532FB6">
        <w:rPr>
          <w:rFonts w:ascii="Calibri" w:hAnsi="Calibri"/>
          <w:sz w:val="22"/>
          <w:szCs w:val="22"/>
          <w:lang w:val="sr-Cyrl-CS"/>
        </w:rPr>
        <w:tab/>
      </w:r>
      <w:r w:rsidRPr="00532FB6">
        <w:rPr>
          <w:rFonts w:ascii="Calibri" w:hAnsi="Calibri"/>
          <w:sz w:val="22"/>
          <w:szCs w:val="22"/>
          <w:lang w:val="sr-Cyrl-CS"/>
        </w:rPr>
        <w:tab/>
      </w:r>
      <w:r w:rsidRPr="00532FB6">
        <w:rPr>
          <w:rFonts w:ascii="Calibri" w:hAnsi="Calibri"/>
          <w:sz w:val="22"/>
          <w:szCs w:val="22"/>
          <w:lang w:val="sr-Cyrl-CS"/>
        </w:rPr>
        <w:tab/>
        <w:t xml:space="preserve">                          -Кабинет за физику и хемију</w:t>
      </w:r>
    </w:p>
    <w:p w:rsidR="00CC66B4" w:rsidRPr="00532FB6" w:rsidRDefault="00CC66B4" w:rsidP="00CC66B4">
      <w:pPr>
        <w:rPr>
          <w:rFonts w:ascii="Calibri" w:hAnsi="Calibri"/>
          <w:sz w:val="22"/>
          <w:szCs w:val="22"/>
          <w:lang w:val="sr-Cyrl-CS"/>
        </w:rPr>
      </w:pPr>
      <w:r w:rsidRPr="00532FB6">
        <w:rPr>
          <w:rFonts w:ascii="Calibri" w:hAnsi="Calibri"/>
          <w:sz w:val="22"/>
          <w:szCs w:val="22"/>
          <w:lang w:val="sr-Cyrl-CS"/>
        </w:rPr>
        <w:t xml:space="preserve">-Кабинет информатике са 20 компјутера </w:t>
      </w:r>
      <w:r w:rsidRPr="00532FB6">
        <w:rPr>
          <w:rFonts w:ascii="Calibri" w:hAnsi="Calibri"/>
          <w:sz w:val="22"/>
          <w:szCs w:val="22"/>
          <w:lang w:val="sr-Cyrl-CS"/>
        </w:rPr>
        <w:tab/>
      </w:r>
      <w:r w:rsidRPr="00532FB6">
        <w:rPr>
          <w:rFonts w:ascii="Calibri" w:hAnsi="Calibri"/>
          <w:sz w:val="22"/>
          <w:szCs w:val="22"/>
          <w:lang w:val="sr-Cyrl-CS"/>
        </w:rPr>
        <w:tab/>
        <w:t xml:space="preserve">                          -Фискутурну салу са свлачионицама (реновирану)</w:t>
      </w:r>
    </w:p>
    <w:p w:rsidR="00CC66B4" w:rsidRPr="00532FB6" w:rsidRDefault="00CC66B4" w:rsidP="00CC66B4">
      <w:pPr>
        <w:rPr>
          <w:rFonts w:ascii="Calibri" w:hAnsi="Calibri"/>
          <w:sz w:val="22"/>
          <w:szCs w:val="22"/>
          <w:lang w:val="sr-Cyrl-CS"/>
        </w:rPr>
      </w:pPr>
      <w:r w:rsidRPr="00532FB6">
        <w:rPr>
          <w:rFonts w:ascii="Calibri" w:hAnsi="Calibri"/>
          <w:sz w:val="22"/>
          <w:szCs w:val="22"/>
          <w:lang w:val="sr-Cyrl-CS"/>
        </w:rPr>
        <w:t>-Дигитални кабинети са 27 радних места у Зајечару и    8                    - Кабинет за биологију</w:t>
      </w:r>
    </w:p>
    <w:p w:rsidR="00CC66B4" w:rsidRPr="00532FB6" w:rsidRDefault="00CC66B4" w:rsidP="00CC66B4">
      <w:pPr>
        <w:rPr>
          <w:rFonts w:ascii="Calibri" w:hAnsi="Calibri"/>
          <w:sz w:val="22"/>
          <w:szCs w:val="22"/>
          <w:lang w:val="sr-Cyrl-CS"/>
        </w:rPr>
      </w:pPr>
      <w:r w:rsidRPr="00532FB6">
        <w:rPr>
          <w:rFonts w:ascii="Calibri" w:hAnsi="Calibri"/>
          <w:sz w:val="22"/>
          <w:szCs w:val="22"/>
          <w:lang w:val="sr-Cyrl-CS"/>
        </w:rPr>
        <w:t>радних места у Лубници</w:t>
      </w:r>
      <w:r w:rsidRPr="00532FB6">
        <w:rPr>
          <w:rFonts w:ascii="Calibri" w:hAnsi="Calibri"/>
          <w:sz w:val="22"/>
          <w:szCs w:val="22"/>
          <w:lang w:val="sr-Cyrl-CS"/>
        </w:rPr>
        <w:tab/>
      </w:r>
      <w:r w:rsidRPr="00532FB6">
        <w:rPr>
          <w:rFonts w:ascii="Calibri" w:hAnsi="Calibri"/>
          <w:sz w:val="22"/>
          <w:szCs w:val="22"/>
          <w:lang w:val="sr-Cyrl-CS"/>
        </w:rPr>
        <w:tab/>
      </w:r>
      <w:r w:rsidRPr="00532FB6">
        <w:rPr>
          <w:rFonts w:ascii="Calibri" w:hAnsi="Calibri"/>
          <w:sz w:val="22"/>
          <w:szCs w:val="22"/>
          <w:lang w:val="sr-Cyrl-CS"/>
        </w:rPr>
        <w:tab/>
      </w:r>
      <w:r w:rsidRPr="00532FB6">
        <w:rPr>
          <w:rFonts w:ascii="Calibri" w:hAnsi="Calibri"/>
          <w:sz w:val="22"/>
          <w:szCs w:val="22"/>
          <w:lang w:val="sr-Cyrl-CS"/>
        </w:rPr>
        <w:tab/>
      </w:r>
      <w:r w:rsidRPr="00532FB6">
        <w:rPr>
          <w:rFonts w:ascii="Calibri" w:hAnsi="Calibri"/>
          <w:sz w:val="22"/>
          <w:szCs w:val="22"/>
          <w:lang w:val="sr-Cyrl-CS"/>
        </w:rPr>
        <w:tab/>
        <w:t xml:space="preserve">           -Трпезарију (реновирану)</w:t>
      </w:r>
    </w:p>
    <w:p w:rsidR="00CC66B4" w:rsidRPr="00532FB6" w:rsidRDefault="00CC66B4" w:rsidP="00CC66B4">
      <w:pPr>
        <w:rPr>
          <w:rFonts w:ascii="Calibri" w:hAnsi="Calibri"/>
          <w:sz w:val="22"/>
          <w:szCs w:val="22"/>
          <w:lang w:val="sr-Cyrl-CS"/>
        </w:rPr>
      </w:pPr>
      <w:r w:rsidRPr="00532FB6">
        <w:rPr>
          <w:rFonts w:ascii="Calibri" w:hAnsi="Calibri"/>
          <w:sz w:val="22"/>
          <w:szCs w:val="22"/>
          <w:lang w:val="sr-Cyrl-CS"/>
        </w:rPr>
        <w:t>-Продужени боравак</w:t>
      </w:r>
      <w:r w:rsidRPr="00532FB6">
        <w:rPr>
          <w:rFonts w:ascii="Calibri" w:hAnsi="Calibri"/>
          <w:sz w:val="22"/>
          <w:szCs w:val="22"/>
          <w:lang w:val="sr-Cyrl-CS"/>
        </w:rPr>
        <w:tab/>
      </w:r>
      <w:r w:rsidRPr="00532FB6">
        <w:rPr>
          <w:rFonts w:ascii="Calibri" w:hAnsi="Calibri"/>
          <w:sz w:val="22"/>
          <w:szCs w:val="22"/>
          <w:lang w:val="sr-Cyrl-CS"/>
        </w:rPr>
        <w:tab/>
      </w:r>
      <w:r w:rsidRPr="00532FB6">
        <w:rPr>
          <w:rFonts w:ascii="Calibri" w:hAnsi="Calibri"/>
          <w:sz w:val="22"/>
          <w:szCs w:val="22"/>
          <w:lang w:val="sr-Cyrl-CS"/>
        </w:rPr>
        <w:tab/>
      </w:r>
      <w:r w:rsidRPr="00532FB6">
        <w:rPr>
          <w:rFonts w:ascii="Calibri" w:hAnsi="Calibri"/>
          <w:sz w:val="22"/>
          <w:szCs w:val="22"/>
          <w:lang w:val="sr-Cyrl-CS"/>
        </w:rPr>
        <w:tab/>
      </w:r>
      <w:r w:rsidRPr="00532FB6">
        <w:rPr>
          <w:rFonts w:ascii="Calibri" w:hAnsi="Calibri"/>
          <w:sz w:val="22"/>
          <w:szCs w:val="22"/>
          <w:lang w:val="sr-Cyrl-CS"/>
        </w:rPr>
        <w:tab/>
      </w:r>
      <w:r w:rsidRPr="00532FB6">
        <w:rPr>
          <w:rFonts w:ascii="Calibri" w:hAnsi="Calibri"/>
          <w:sz w:val="22"/>
          <w:szCs w:val="22"/>
          <w:lang w:val="sr-Cyrl-CS"/>
        </w:rPr>
        <w:tab/>
        <w:t xml:space="preserve">           - Библиотеку-медијатеку , салу за свечаности </w:t>
      </w:r>
    </w:p>
    <w:p w:rsidR="00CC66B4" w:rsidRPr="00532FB6" w:rsidRDefault="00CC66B4" w:rsidP="00CC66B4">
      <w:pPr>
        <w:rPr>
          <w:rFonts w:ascii="Calibri" w:hAnsi="Calibri"/>
          <w:sz w:val="22"/>
          <w:szCs w:val="22"/>
          <w:lang w:val="sr-Cyrl-CS"/>
        </w:rPr>
      </w:pPr>
      <w:r w:rsidRPr="00532FB6">
        <w:rPr>
          <w:rFonts w:ascii="Calibri" w:hAnsi="Calibri"/>
          <w:sz w:val="22"/>
          <w:szCs w:val="22"/>
          <w:lang w:val="sr-Cyrl-CS"/>
        </w:rPr>
        <w:lastRenderedPageBreak/>
        <w:t xml:space="preserve">-Забавиште са сопственом тоалетом и намештајем и опремемом </w:t>
      </w:r>
    </w:p>
    <w:p w:rsidR="00CC66B4" w:rsidRPr="00532FB6" w:rsidRDefault="00CC66B4" w:rsidP="00CC66B4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CC66B4" w:rsidRPr="00532FB6" w:rsidRDefault="00CC66B4" w:rsidP="00CC66B4">
      <w:pPr>
        <w:pStyle w:val="Default"/>
        <w:jc w:val="center"/>
        <w:rPr>
          <w:b/>
          <w:bCs/>
          <w:color w:val="auto"/>
          <w:sz w:val="28"/>
          <w:szCs w:val="23"/>
          <w:lang w:val="sr-Cyrl-CS"/>
        </w:rPr>
      </w:pPr>
      <w:r w:rsidRPr="00532FB6">
        <w:rPr>
          <w:b/>
          <w:bCs/>
          <w:color w:val="auto"/>
          <w:sz w:val="28"/>
          <w:szCs w:val="23"/>
          <w:lang w:val="sr-Cyrl-CS"/>
        </w:rPr>
        <w:t>ПРЕГЛЕД ПОСТОЈЕЋИХ РЕСУРСА ШКОЛЕ – МАТИЧНА ШКОЛА</w:t>
      </w:r>
    </w:p>
    <w:p w:rsidR="00CC66B4" w:rsidRPr="00532FB6" w:rsidRDefault="00CC66B4" w:rsidP="00CC66B4">
      <w:pPr>
        <w:pStyle w:val="Default"/>
        <w:jc w:val="center"/>
        <w:rPr>
          <w:color w:val="auto"/>
          <w:sz w:val="23"/>
          <w:szCs w:val="23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2"/>
        <w:gridCol w:w="2499"/>
        <w:gridCol w:w="21"/>
        <w:gridCol w:w="22"/>
        <w:gridCol w:w="2627"/>
        <w:gridCol w:w="24"/>
        <w:gridCol w:w="1842"/>
        <w:gridCol w:w="3389"/>
      </w:tblGrid>
      <w:tr w:rsidR="00CC66B4" w:rsidRPr="00532FB6" w:rsidTr="00FE3507">
        <w:trPr>
          <w:trHeight w:val="55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b/>
                <w:bCs/>
                <w:color w:val="auto"/>
                <w:sz w:val="22"/>
                <w:szCs w:val="22"/>
              </w:rPr>
              <w:t xml:space="preserve">Ресурс </w:t>
            </w:r>
          </w:p>
        </w:tc>
        <w:tc>
          <w:tcPr>
            <w:tcW w:w="2542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b/>
                <w:bCs/>
                <w:color w:val="auto"/>
                <w:sz w:val="22"/>
                <w:szCs w:val="22"/>
              </w:rPr>
              <w:t xml:space="preserve">Укупан број </w:t>
            </w:r>
          </w:p>
        </w:tc>
        <w:tc>
          <w:tcPr>
            <w:tcW w:w="2627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b/>
                <w:bCs/>
                <w:color w:val="auto"/>
                <w:sz w:val="22"/>
                <w:szCs w:val="22"/>
              </w:rPr>
              <w:t>Површина (m</w:t>
            </w:r>
            <w:r w:rsidRPr="00532FB6">
              <w:rPr>
                <w:b/>
                <w:bCs/>
                <w:color w:val="auto"/>
                <w:position w:val="8"/>
                <w:sz w:val="14"/>
                <w:szCs w:val="14"/>
                <w:vertAlign w:val="superscript"/>
              </w:rPr>
              <w:t>2</w:t>
            </w:r>
            <w:r w:rsidRPr="00532FB6">
              <w:rPr>
                <w:b/>
                <w:bCs/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866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b/>
                <w:bCs/>
                <w:color w:val="auto"/>
                <w:sz w:val="22"/>
                <w:szCs w:val="22"/>
              </w:rPr>
              <w:t xml:space="preserve">Стање </w:t>
            </w:r>
          </w:p>
        </w:tc>
        <w:tc>
          <w:tcPr>
            <w:tcW w:w="3389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b/>
                <w:bCs/>
                <w:color w:val="auto"/>
                <w:sz w:val="22"/>
                <w:szCs w:val="22"/>
              </w:rPr>
              <w:t xml:space="preserve">Напомена </w:t>
            </w:r>
          </w:p>
        </w:tc>
      </w:tr>
      <w:tr w:rsidR="00CC66B4" w:rsidRPr="00532FB6" w:rsidTr="00FE3507">
        <w:trPr>
          <w:trHeight w:val="281"/>
          <w:jc w:val="center"/>
        </w:trPr>
        <w:tc>
          <w:tcPr>
            <w:tcW w:w="13136" w:type="dxa"/>
            <w:gridSpan w:val="8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b/>
                <w:bCs/>
                <w:color w:val="auto"/>
                <w:sz w:val="22"/>
                <w:szCs w:val="22"/>
              </w:rPr>
              <w:t xml:space="preserve">ПРОДУЖЕНИ БОРАВАК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Учионица </w:t>
            </w:r>
          </w:p>
        </w:tc>
        <w:tc>
          <w:tcPr>
            <w:tcW w:w="2520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673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51,2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4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Тоалет, ходник </w:t>
            </w:r>
          </w:p>
        </w:tc>
        <w:tc>
          <w:tcPr>
            <w:tcW w:w="2520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1+1 </w:t>
            </w:r>
          </w:p>
        </w:tc>
        <w:tc>
          <w:tcPr>
            <w:tcW w:w="2673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15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Зубна амбуланта </w:t>
            </w:r>
          </w:p>
        </w:tc>
        <w:tc>
          <w:tcPr>
            <w:tcW w:w="2542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627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25,2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866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3389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Канцеларија </w:t>
            </w:r>
          </w:p>
        </w:tc>
        <w:tc>
          <w:tcPr>
            <w:tcW w:w="2542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627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11,4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866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3389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Смештен видео надзор </w:t>
            </w:r>
          </w:p>
        </w:tc>
      </w:tr>
      <w:tr w:rsidR="00CC66B4" w:rsidRPr="00532FB6" w:rsidTr="00FE3507">
        <w:trPr>
          <w:trHeight w:val="281"/>
          <w:jc w:val="center"/>
        </w:trPr>
        <w:tc>
          <w:tcPr>
            <w:tcW w:w="13136" w:type="dxa"/>
            <w:gridSpan w:val="8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b/>
                <w:bCs/>
                <w:color w:val="auto"/>
                <w:sz w:val="22"/>
                <w:szCs w:val="22"/>
              </w:rPr>
              <w:t xml:space="preserve">СУТЕРЕН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Подрум </w:t>
            </w:r>
          </w:p>
        </w:tc>
        <w:tc>
          <w:tcPr>
            <w:tcW w:w="2499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153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Котларница </w:t>
            </w:r>
          </w:p>
        </w:tc>
        <w:tc>
          <w:tcPr>
            <w:tcW w:w="2499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94,5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Угљара </w:t>
            </w:r>
          </w:p>
        </w:tc>
        <w:tc>
          <w:tcPr>
            <w:tcW w:w="2499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94,5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4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Ходник и радионица </w:t>
            </w:r>
          </w:p>
        </w:tc>
        <w:tc>
          <w:tcPr>
            <w:tcW w:w="2499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18,9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2 </w:t>
            </w:r>
          </w:p>
        </w:tc>
      </w:tr>
      <w:tr w:rsidR="00CC66B4" w:rsidRPr="00532FB6" w:rsidTr="00FE3507">
        <w:trPr>
          <w:trHeight w:val="281"/>
          <w:jc w:val="center"/>
        </w:trPr>
        <w:tc>
          <w:tcPr>
            <w:tcW w:w="13136" w:type="dxa"/>
            <w:gridSpan w:val="8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b/>
                <w:bCs/>
                <w:color w:val="auto"/>
                <w:sz w:val="22"/>
                <w:szCs w:val="22"/>
              </w:rPr>
              <w:t xml:space="preserve">ТРПЕЗАРИЈА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Трпезарија </w:t>
            </w:r>
          </w:p>
        </w:tc>
        <w:tc>
          <w:tcPr>
            <w:tcW w:w="2499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224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5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Хол и умиваоница </w:t>
            </w:r>
          </w:p>
        </w:tc>
        <w:tc>
          <w:tcPr>
            <w:tcW w:w="2499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22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4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Ходник и тоалет </w:t>
            </w:r>
          </w:p>
        </w:tc>
        <w:tc>
          <w:tcPr>
            <w:tcW w:w="2542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627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15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866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3389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Нема бојлера </w:t>
            </w:r>
          </w:p>
        </w:tc>
      </w:tr>
      <w:tr w:rsidR="00CC66B4" w:rsidRPr="00532FB6" w:rsidTr="00FE3507">
        <w:trPr>
          <w:trHeight w:val="281"/>
          <w:jc w:val="center"/>
        </w:trPr>
        <w:tc>
          <w:tcPr>
            <w:tcW w:w="13136" w:type="dxa"/>
            <w:gridSpan w:val="8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b/>
                <w:bCs/>
                <w:color w:val="auto"/>
                <w:sz w:val="22"/>
                <w:szCs w:val="22"/>
              </w:rPr>
              <w:t xml:space="preserve">ФИСКУЛТУРНА САЛА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Сала </w:t>
            </w:r>
          </w:p>
        </w:tc>
        <w:tc>
          <w:tcPr>
            <w:tcW w:w="2542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627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128,8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866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3389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Неадекватна површина, потребна обнова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Свлачионица </w:t>
            </w:r>
          </w:p>
        </w:tc>
        <w:tc>
          <w:tcPr>
            <w:tcW w:w="2542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2627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56,1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866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3389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Потребна опрема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Справарница </w:t>
            </w:r>
          </w:p>
        </w:tc>
        <w:tc>
          <w:tcPr>
            <w:tcW w:w="2542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627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12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866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3389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Треба заменити врата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Канцеларија </w:t>
            </w:r>
          </w:p>
        </w:tc>
        <w:tc>
          <w:tcPr>
            <w:tcW w:w="2499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27,6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</w:tr>
      <w:tr w:rsidR="00CC66B4" w:rsidRPr="00532FB6" w:rsidTr="00FE3507">
        <w:trPr>
          <w:trHeight w:val="281"/>
          <w:jc w:val="center"/>
        </w:trPr>
        <w:tc>
          <w:tcPr>
            <w:tcW w:w="13136" w:type="dxa"/>
            <w:gridSpan w:val="8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b/>
                <w:bCs/>
                <w:color w:val="auto"/>
                <w:sz w:val="22"/>
                <w:szCs w:val="22"/>
              </w:rPr>
              <w:t xml:space="preserve">СВЕЧАНА САЛА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Свечана сала </w:t>
            </w:r>
          </w:p>
        </w:tc>
        <w:tc>
          <w:tcPr>
            <w:tcW w:w="2499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128,8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5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Бина </w:t>
            </w:r>
          </w:p>
        </w:tc>
        <w:tc>
          <w:tcPr>
            <w:tcW w:w="2499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20,4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5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Магацин </w:t>
            </w:r>
          </w:p>
        </w:tc>
        <w:tc>
          <w:tcPr>
            <w:tcW w:w="2499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20,4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2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Ходник </w:t>
            </w:r>
          </w:p>
        </w:tc>
        <w:tc>
          <w:tcPr>
            <w:tcW w:w="2499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12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5 </w:t>
            </w:r>
          </w:p>
        </w:tc>
      </w:tr>
      <w:tr w:rsidR="00CC66B4" w:rsidRPr="00532FB6" w:rsidTr="00FE3507">
        <w:trPr>
          <w:trHeight w:val="281"/>
          <w:jc w:val="center"/>
        </w:trPr>
        <w:tc>
          <w:tcPr>
            <w:tcW w:w="13136" w:type="dxa"/>
            <w:gridSpan w:val="8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ХОДНИЦИ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Ходници велики </w:t>
            </w:r>
          </w:p>
        </w:tc>
        <w:tc>
          <w:tcPr>
            <w:tcW w:w="2542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4 </w:t>
            </w:r>
          </w:p>
        </w:tc>
        <w:tc>
          <w:tcPr>
            <w:tcW w:w="2627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432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866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3389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Ходници мали </w:t>
            </w:r>
          </w:p>
        </w:tc>
        <w:tc>
          <w:tcPr>
            <w:tcW w:w="2542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2627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53,5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866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3389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7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Холови </w:t>
            </w:r>
          </w:p>
        </w:tc>
        <w:tc>
          <w:tcPr>
            <w:tcW w:w="2542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2627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75,4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866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3389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CC66B4" w:rsidRPr="00532FB6" w:rsidRDefault="00CC66B4" w:rsidP="00CC66B4">
      <w:pPr>
        <w:pStyle w:val="Default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512"/>
        <w:gridCol w:w="39"/>
        <w:gridCol w:w="2552"/>
        <w:gridCol w:w="1984"/>
        <w:gridCol w:w="142"/>
        <w:gridCol w:w="3260"/>
      </w:tblGrid>
      <w:tr w:rsidR="00CC66B4" w:rsidRPr="00532FB6" w:rsidTr="00FE3507">
        <w:trPr>
          <w:trHeight w:val="283"/>
          <w:jc w:val="center"/>
        </w:trPr>
        <w:tc>
          <w:tcPr>
            <w:tcW w:w="2660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Тоалети </w:t>
            </w:r>
          </w:p>
        </w:tc>
        <w:tc>
          <w:tcPr>
            <w:tcW w:w="25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10 </w:t>
            </w:r>
          </w:p>
        </w:tc>
        <w:tc>
          <w:tcPr>
            <w:tcW w:w="259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117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984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3402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Потребна потпуна реконструкција </w:t>
            </w:r>
          </w:p>
        </w:tc>
      </w:tr>
      <w:tr w:rsidR="00CC66B4" w:rsidRPr="00532FB6" w:rsidTr="00FE3507">
        <w:trPr>
          <w:trHeight w:val="281"/>
          <w:jc w:val="center"/>
        </w:trPr>
        <w:tc>
          <w:tcPr>
            <w:tcW w:w="13149" w:type="dxa"/>
            <w:gridSpan w:val="7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b/>
                <w:bCs/>
                <w:color w:val="auto"/>
                <w:sz w:val="22"/>
                <w:szCs w:val="22"/>
              </w:rPr>
              <w:t xml:space="preserve">КАНЦЕЛАРИЈЕ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660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Наставничка </w:t>
            </w:r>
          </w:p>
        </w:tc>
        <w:tc>
          <w:tcPr>
            <w:tcW w:w="255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51,5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386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660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Директорова </w:t>
            </w:r>
          </w:p>
        </w:tc>
        <w:tc>
          <w:tcPr>
            <w:tcW w:w="255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18,1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386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660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>Педагошко- психолошка служба</w:t>
            </w:r>
          </w:p>
        </w:tc>
        <w:tc>
          <w:tcPr>
            <w:tcW w:w="255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12,3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386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660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Помоћних радника </w:t>
            </w:r>
          </w:p>
        </w:tc>
        <w:tc>
          <w:tcPr>
            <w:tcW w:w="255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10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984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3402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Мала и неусловна, неопремљена </w:t>
            </w:r>
          </w:p>
        </w:tc>
      </w:tr>
      <w:tr w:rsidR="00CC66B4" w:rsidRPr="00532FB6" w:rsidTr="00FE3507">
        <w:trPr>
          <w:trHeight w:val="281"/>
          <w:jc w:val="center"/>
        </w:trPr>
        <w:tc>
          <w:tcPr>
            <w:tcW w:w="13149" w:type="dxa"/>
            <w:gridSpan w:val="7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b/>
                <w:bCs/>
                <w:color w:val="auto"/>
                <w:sz w:val="22"/>
                <w:szCs w:val="22"/>
              </w:rPr>
              <w:t xml:space="preserve">ТиИО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660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Учионица </w:t>
            </w:r>
          </w:p>
        </w:tc>
        <w:tc>
          <w:tcPr>
            <w:tcW w:w="255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38,5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984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3402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Потребно кречење и замена патоса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660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Информатички кабинет </w:t>
            </w:r>
          </w:p>
        </w:tc>
        <w:tc>
          <w:tcPr>
            <w:tcW w:w="255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34,5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984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3402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C66B4" w:rsidRPr="00532FB6" w:rsidTr="00FE3507">
        <w:trPr>
          <w:trHeight w:val="281"/>
          <w:jc w:val="center"/>
        </w:trPr>
        <w:tc>
          <w:tcPr>
            <w:tcW w:w="13149" w:type="dxa"/>
            <w:gridSpan w:val="7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b/>
                <w:bCs/>
                <w:color w:val="auto"/>
                <w:sz w:val="22"/>
                <w:szCs w:val="22"/>
              </w:rPr>
              <w:t xml:space="preserve">ЗАБАВИШТЕ </w:t>
            </w:r>
          </w:p>
        </w:tc>
      </w:tr>
      <w:tr w:rsidR="00CC66B4" w:rsidRPr="00532FB6" w:rsidTr="00FE3507">
        <w:trPr>
          <w:trHeight w:val="552"/>
          <w:jc w:val="center"/>
        </w:trPr>
        <w:tc>
          <w:tcPr>
            <w:tcW w:w="2660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Учионица </w:t>
            </w:r>
          </w:p>
        </w:tc>
        <w:tc>
          <w:tcPr>
            <w:tcW w:w="255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255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224,4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984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3402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660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Ходник </w:t>
            </w:r>
          </w:p>
        </w:tc>
        <w:tc>
          <w:tcPr>
            <w:tcW w:w="255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9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386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4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660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Радионица </w:t>
            </w:r>
          </w:p>
        </w:tc>
        <w:tc>
          <w:tcPr>
            <w:tcW w:w="255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18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386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5 </w:t>
            </w:r>
          </w:p>
        </w:tc>
      </w:tr>
      <w:tr w:rsidR="00CC66B4" w:rsidRPr="00532FB6" w:rsidTr="00FE3507">
        <w:trPr>
          <w:trHeight w:val="281"/>
          <w:jc w:val="center"/>
        </w:trPr>
        <w:tc>
          <w:tcPr>
            <w:tcW w:w="13149" w:type="dxa"/>
            <w:gridSpan w:val="7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b/>
                <w:bCs/>
                <w:color w:val="auto"/>
                <w:sz w:val="22"/>
                <w:szCs w:val="22"/>
              </w:rPr>
              <w:t xml:space="preserve">АДМИНИСТРАЦИЈА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660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Архив </w:t>
            </w:r>
          </w:p>
        </w:tc>
        <w:tc>
          <w:tcPr>
            <w:tcW w:w="255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10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2126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3260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Мали и неуслован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660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Канцеларија секретара </w:t>
            </w:r>
          </w:p>
        </w:tc>
        <w:tc>
          <w:tcPr>
            <w:tcW w:w="255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16,5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386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660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Благајна </w:t>
            </w:r>
          </w:p>
        </w:tc>
        <w:tc>
          <w:tcPr>
            <w:tcW w:w="255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19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386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4 </w:t>
            </w:r>
          </w:p>
        </w:tc>
      </w:tr>
      <w:tr w:rsidR="00CC66B4" w:rsidRPr="00532FB6" w:rsidTr="00FE3507">
        <w:trPr>
          <w:trHeight w:val="281"/>
          <w:jc w:val="center"/>
        </w:trPr>
        <w:tc>
          <w:tcPr>
            <w:tcW w:w="13149" w:type="dxa"/>
            <w:gridSpan w:val="7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b/>
                <w:bCs/>
                <w:color w:val="auto"/>
                <w:sz w:val="22"/>
                <w:szCs w:val="22"/>
              </w:rPr>
              <w:t xml:space="preserve">УЧИОНИЦЕ И КАБИНЕТИ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660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Учионице </w:t>
            </w:r>
          </w:p>
        </w:tc>
        <w:tc>
          <w:tcPr>
            <w:tcW w:w="25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6 </w:t>
            </w:r>
          </w:p>
        </w:tc>
        <w:tc>
          <w:tcPr>
            <w:tcW w:w="259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307,2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984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3402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Клупе, ормани, катедре стари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2660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Кабинети </w:t>
            </w:r>
          </w:p>
        </w:tc>
        <w:tc>
          <w:tcPr>
            <w:tcW w:w="2512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14 </w:t>
            </w:r>
          </w:p>
        </w:tc>
        <w:tc>
          <w:tcPr>
            <w:tcW w:w="259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716,8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984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3402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Клупе, ормани, катедре стари </w:t>
            </w:r>
          </w:p>
        </w:tc>
      </w:tr>
      <w:tr w:rsidR="00CC66B4" w:rsidRPr="00532FB6" w:rsidTr="00FE3507">
        <w:trPr>
          <w:trHeight w:val="283"/>
          <w:jc w:val="center"/>
        </w:trPr>
        <w:tc>
          <w:tcPr>
            <w:tcW w:w="5211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УКУПНО </w:t>
            </w:r>
          </w:p>
        </w:tc>
        <w:tc>
          <w:tcPr>
            <w:tcW w:w="7938" w:type="dxa"/>
            <w:gridSpan w:val="4"/>
          </w:tcPr>
          <w:p w:rsidR="00CC66B4" w:rsidRPr="00532FB6" w:rsidRDefault="00CC66B4" w:rsidP="00FE3507">
            <w:pPr>
              <w:pStyle w:val="Default"/>
              <w:rPr>
                <w:color w:val="auto"/>
                <w:sz w:val="14"/>
                <w:szCs w:val="14"/>
              </w:rPr>
            </w:pPr>
            <w:r w:rsidRPr="00532FB6">
              <w:rPr>
                <w:color w:val="auto"/>
                <w:sz w:val="22"/>
                <w:szCs w:val="22"/>
              </w:rPr>
              <w:t>3 300 m</w:t>
            </w:r>
            <w:r w:rsidRPr="00532FB6">
              <w:rPr>
                <w:color w:val="auto"/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</w:tr>
    </w:tbl>
    <w:p w:rsidR="00CC66B4" w:rsidRPr="00532FB6" w:rsidRDefault="00CC66B4" w:rsidP="00CC66B4">
      <w:pPr>
        <w:pStyle w:val="Default"/>
        <w:rPr>
          <w:b/>
          <w:bCs/>
          <w:color w:val="FF0000"/>
          <w:sz w:val="28"/>
          <w:szCs w:val="23"/>
          <w:lang w:val="sr-Cyrl-CS"/>
        </w:rPr>
      </w:pPr>
    </w:p>
    <w:p w:rsidR="00CC66B4" w:rsidRPr="00532FB6" w:rsidRDefault="00CC66B4" w:rsidP="00CC66B4">
      <w:pPr>
        <w:pStyle w:val="Default"/>
        <w:jc w:val="center"/>
        <w:rPr>
          <w:b/>
          <w:bCs/>
          <w:color w:val="auto"/>
          <w:sz w:val="28"/>
          <w:szCs w:val="23"/>
          <w:lang w:val="sr-Cyrl-CS"/>
        </w:rPr>
      </w:pPr>
      <w:r w:rsidRPr="00532FB6">
        <w:rPr>
          <w:b/>
          <w:bCs/>
          <w:color w:val="auto"/>
          <w:sz w:val="28"/>
          <w:szCs w:val="23"/>
          <w:lang w:val="sr-Cyrl-CS"/>
        </w:rPr>
        <w:lastRenderedPageBreak/>
        <w:t>ПРЕГЛЕД ПОСТОЈЕЋИХ РЕСУРСА ШКОЛЕ – ПОДРУЧНО ОДЕЉЕЊЕ У ЛУБНИЦИ</w:t>
      </w:r>
    </w:p>
    <w:p w:rsidR="00CC66B4" w:rsidRPr="00532FB6" w:rsidRDefault="00CC66B4" w:rsidP="00CC66B4">
      <w:pPr>
        <w:pStyle w:val="Default"/>
        <w:jc w:val="center"/>
        <w:rPr>
          <w:color w:val="auto"/>
          <w:sz w:val="23"/>
          <w:szCs w:val="23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542"/>
        <w:gridCol w:w="25"/>
        <w:gridCol w:w="1843"/>
        <w:gridCol w:w="2413"/>
        <w:gridCol w:w="2447"/>
        <w:gridCol w:w="2464"/>
      </w:tblGrid>
      <w:tr w:rsidR="00CC66B4" w:rsidRPr="00532FB6" w:rsidTr="00FE3507">
        <w:trPr>
          <w:trHeight w:val="553"/>
          <w:jc w:val="center"/>
        </w:trPr>
        <w:tc>
          <w:tcPr>
            <w:tcW w:w="2518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b/>
                <w:bCs/>
                <w:color w:val="auto"/>
                <w:sz w:val="22"/>
                <w:szCs w:val="22"/>
              </w:rPr>
              <w:t xml:space="preserve">Ресурс </w:t>
            </w:r>
          </w:p>
        </w:tc>
        <w:tc>
          <w:tcPr>
            <w:tcW w:w="2410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b/>
                <w:bCs/>
                <w:color w:val="auto"/>
                <w:sz w:val="22"/>
                <w:szCs w:val="22"/>
              </w:rPr>
              <w:t xml:space="preserve">Укупан број </w:t>
            </w:r>
          </w:p>
        </w:tc>
        <w:tc>
          <w:tcPr>
            <w:tcW w:w="2413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b/>
                <w:bCs/>
                <w:color w:val="auto"/>
                <w:sz w:val="22"/>
                <w:szCs w:val="22"/>
              </w:rPr>
              <w:t>Површина (m</w:t>
            </w:r>
            <w:r w:rsidRPr="00532FB6">
              <w:rPr>
                <w:b/>
                <w:bCs/>
                <w:color w:val="auto"/>
                <w:position w:val="8"/>
                <w:sz w:val="14"/>
                <w:szCs w:val="14"/>
                <w:vertAlign w:val="superscript"/>
              </w:rPr>
              <w:t>2</w:t>
            </w:r>
            <w:r w:rsidRPr="00532FB6">
              <w:rPr>
                <w:b/>
                <w:bCs/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2447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b/>
                <w:bCs/>
                <w:color w:val="auto"/>
                <w:sz w:val="22"/>
                <w:szCs w:val="22"/>
              </w:rPr>
              <w:t xml:space="preserve">Стање </w:t>
            </w:r>
          </w:p>
        </w:tc>
        <w:tc>
          <w:tcPr>
            <w:tcW w:w="2464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b/>
                <w:bCs/>
                <w:color w:val="auto"/>
                <w:sz w:val="22"/>
                <w:szCs w:val="22"/>
              </w:rPr>
              <w:t xml:space="preserve">Напомена </w:t>
            </w:r>
          </w:p>
        </w:tc>
      </w:tr>
      <w:tr w:rsidR="00CC66B4" w:rsidRPr="00532FB6" w:rsidTr="00FE3507">
        <w:trPr>
          <w:trHeight w:val="280"/>
          <w:jc w:val="center"/>
        </w:trPr>
        <w:tc>
          <w:tcPr>
            <w:tcW w:w="2518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Учионица </w:t>
            </w:r>
          </w:p>
        </w:tc>
        <w:tc>
          <w:tcPr>
            <w:tcW w:w="2410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7 </w:t>
            </w:r>
          </w:p>
        </w:tc>
        <w:tc>
          <w:tcPr>
            <w:tcW w:w="2413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362 </w:t>
            </w:r>
          </w:p>
        </w:tc>
        <w:tc>
          <w:tcPr>
            <w:tcW w:w="491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</w:tr>
      <w:tr w:rsidR="00CC66B4" w:rsidRPr="00532FB6" w:rsidTr="00FE3507">
        <w:trPr>
          <w:trHeight w:val="280"/>
          <w:jc w:val="center"/>
        </w:trPr>
        <w:tc>
          <w:tcPr>
            <w:tcW w:w="2518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Кабинети </w:t>
            </w:r>
          </w:p>
        </w:tc>
        <w:tc>
          <w:tcPr>
            <w:tcW w:w="2410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413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55 </w:t>
            </w:r>
          </w:p>
        </w:tc>
        <w:tc>
          <w:tcPr>
            <w:tcW w:w="2447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4 </w:t>
            </w:r>
          </w:p>
        </w:tc>
        <w:tc>
          <w:tcPr>
            <w:tcW w:w="2464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информатика </w:t>
            </w:r>
          </w:p>
        </w:tc>
      </w:tr>
      <w:tr w:rsidR="00CC66B4" w:rsidRPr="00532FB6" w:rsidTr="00FE3507">
        <w:trPr>
          <w:trHeight w:val="280"/>
          <w:jc w:val="center"/>
        </w:trPr>
        <w:tc>
          <w:tcPr>
            <w:tcW w:w="2518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Фискултурна сала </w:t>
            </w:r>
          </w:p>
        </w:tc>
        <w:tc>
          <w:tcPr>
            <w:tcW w:w="2410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413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48 </w:t>
            </w:r>
          </w:p>
        </w:tc>
        <w:tc>
          <w:tcPr>
            <w:tcW w:w="2447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2464" w:type="dxa"/>
          </w:tcPr>
          <w:p w:rsidR="00CC66B4" w:rsidRPr="00532FB6" w:rsidRDefault="00CC66B4" w:rsidP="00FE3507">
            <w:pPr>
              <w:pStyle w:val="Default"/>
              <w:rPr>
                <w:color w:val="auto"/>
              </w:rPr>
            </w:pPr>
            <w:r w:rsidRPr="00532FB6">
              <w:rPr>
                <w:color w:val="auto"/>
              </w:rPr>
              <w:t xml:space="preserve">прилагођена учионица </w:t>
            </w:r>
          </w:p>
        </w:tc>
      </w:tr>
      <w:tr w:rsidR="00CC66B4" w:rsidRPr="00532FB6" w:rsidTr="00FE3507">
        <w:trPr>
          <w:trHeight w:val="280"/>
          <w:jc w:val="center"/>
        </w:trPr>
        <w:tc>
          <w:tcPr>
            <w:tcW w:w="4928" w:type="dxa"/>
            <w:gridSpan w:val="4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Справарница </w:t>
            </w:r>
          </w:p>
        </w:tc>
        <w:tc>
          <w:tcPr>
            <w:tcW w:w="7324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0 </w:t>
            </w:r>
          </w:p>
        </w:tc>
      </w:tr>
      <w:tr w:rsidR="00CC66B4" w:rsidRPr="00532FB6" w:rsidTr="00FE3507">
        <w:trPr>
          <w:trHeight w:val="280"/>
          <w:jc w:val="center"/>
        </w:trPr>
        <w:tc>
          <w:tcPr>
            <w:tcW w:w="4928" w:type="dxa"/>
            <w:gridSpan w:val="4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Свлачионица </w:t>
            </w:r>
          </w:p>
        </w:tc>
        <w:tc>
          <w:tcPr>
            <w:tcW w:w="7324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0 </w:t>
            </w:r>
          </w:p>
        </w:tc>
      </w:tr>
      <w:tr w:rsidR="00CC66B4" w:rsidRPr="00532FB6" w:rsidTr="00FE3507">
        <w:trPr>
          <w:trHeight w:val="280"/>
          <w:jc w:val="center"/>
        </w:trPr>
        <w:tc>
          <w:tcPr>
            <w:tcW w:w="4928" w:type="dxa"/>
            <w:gridSpan w:val="4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Библиотека-медијатека </w:t>
            </w:r>
          </w:p>
        </w:tc>
        <w:tc>
          <w:tcPr>
            <w:tcW w:w="7324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0 </w:t>
            </w:r>
          </w:p>
        </w:tc>
      </w:tr>
      <w:tr w:rsidR="00CC66B4" w:rsidRPr="00532FB6" w:rsidTr="00FE3507">
        <w:trPr>
          <w:trHeight w:val="280"/>
          <w:jc w:val="center"/>
        </w:trPr>
        <w:tc>
          <w:tcPr>
            <w:tcW w:w="3060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Канцеларија </w:t>
            </w:r>
          </w:p>
        </w:tc>
        <w:tc>
          <w:tcPr>
            <w:tcW w:w="1868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413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30 </w:t>
            </w:r>
          </w:p>
        </w:tc>
        <w:tc>
          <w:tcPr>
            <w:tcW w:w="491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4 </w:t>
            </w:r>
          </w:p>
        </w:tc>
      </w:tr>
      <w:tr w:rsidR="00CC66B4" w:rsidRPr="00532FB6" w:rsidTr="00FE3507">
        <w:trPr>
          <w:trHeight w:val="280"/>
          <w:jc w:val="center"/>
        </w:trPr>
        <w:tc>
          <w:tcPr>
            <w:tcW w:w="3060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Радионица </w:t>
            </w:r>
          </w:p>
        </w:tc>
        <w:tc>
          <w:tcPr>
            <w:tcW w:w="1868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413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7 </w:t>
            </w:r>
          </w:p>
        </w:tc>
        <w:tc>
          <w:tcPr>
            <w:tcW w:w="491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</w:tr>
      <w:tr w:rsidR="00CC66B4" w:rsidRPr="00532FB6" w:rsidTr="00FE3507">
        <w:trPr>
          <w:trHeight w:val="280"/>
          <w:jc w:val="center"/>
        </w:trPr>
        <w:tc>
          <w:tcPr>
            <w:tcW w:w="3060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Хол и ходници </w:t>
            </w:r>
          </w:p>
        </w:tc>
        <w:tc>
          <w:tcPr>
            <w:tcW w:w="1868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5 </w:t>
            </w:r>
          </w:p>
        </w:tc>
        <w:tc>
          <w:tcPr>
            <w:tcW w:w="2413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237 </w:t>
            </w:r>
          </w:p>
        </w:tc>
        <w:tc>
          <w:tcPr>
            <w:tcW w:w="491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4 </w:t>
            </w:r>
          </w:p>
        </w:tc>
      </w:tr>
      <w:tr w:rsidR="00CC66B4" w:rsidRPr="00532FB6" w:rsidTr="00FE3507">
        <w:trPr>
          <w:trHeight w:val="280"/>
          <w:jc w:val="center"/>
        </w:trPr>
        <w:tc>
          <w:tcPr>
            <w:tcW w:w="3085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Трпезарија </w:t>
            </w:r>
          </w:p>
        </w:tc>
        <w:tc>
          <w:tcPr>
            <w:tcW w:w="9167" w:type="dxa"/>
            <w:gridSpan w:val="4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0 </w:t>
            </w:r>
          </w:p>
        </w:tc>
      </w:tr>
      <w:tr w:rsidR="00CC66B4" w:rsidRPr="00532FB6" w:rsidTr="00FE3507">
        <w:trPr>
          <w:trHeight w:val="280"/>
          <w:jc w:val="center"/>
        </w:trPr>
        <w:tc>
          <w:tcPr>
            <w:tcW w:w="3060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Тоалет </w:t>
            </w:r>
          </w:p>
        </w:tc>
        <w:tc>
          <w:tcPr>
            <w:tcW w:w="1868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5 </w:t>
            </w:r>
          </w:p>
        </w:tc>
        <w:tc>
          <w:tcPr>
            <w:tcW w:w="2413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36 </w:t>
            </w:r>
          </w:p>
        </w:tc>
        <w:tc>
          <w:tcPr>
            <w:tcW w:w="491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</w:tr>
      <w:tr w:rsidR="00CC66B4" w:rsidRPr="00532FB6" w:rsidTr="00FE3507">
        <w:trPr>
          <w:trHeight w:val="549"/>
          <w:jc w:val="center"/>
        </w:trPr>
        <w:tc>
          <w:tcPr>
            <w:tcW w:w="3060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Просторија за помоћно особље </w:t>
            </w:r>
          </w:p>
        </w:tc>
        <w:tc>
          <w:tcPr>
            <w:tcW w:w="1868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413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10 </w:t>
            </w:r>
          </w:p>
        </w:tc>
        <w:tc>
          <w:tcPr>
            <w:tcW w:w="491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2 </w:t>
            </w:r>
          </w:p>
        </w:tc>
      </w:tr>
      <w:tr w:rsidR="00CC66B4" w:rsidRPr="00532FB6" w:rsidTr="00FE3507">
        <w:trPr>
          <w:trHeight w:val="280"/>
          <w:jc w:val="center"/>
        </w:trPr>
        <w:tc>
          <w:tcPr>
            <w:tcW w:w="3060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Магацин </w:t>
            </w:r>
          </w:p>
        </w:tc>
        <w:tc>
          <w:tcPr>
            <w:tcW w:w="1868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2413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14 </w:t>
            </w:r>
          </w:p>
        </w:tc>
        <w:tc>
          <w:tcPr>
            <w:tcW w:w="491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</w:tr>
      <w:tr w:rsidR="00CC66B4" w:rsidRPr="00532FB6" w:rsidTr="00FE3507">
        <w:trPr>
          <w:trHeight w:val="280"/>
          <w:jc w:val="center"/>
        </w:trPr>
        <w:tc>
          <w:tcPr>
            <w:tcW w:w="3060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Котларница </w:t>
            </w:r>
          </w:p>
        </w:tc>
        <w:tc>
          <w:tcPr>
            <w:tcW w:w="1868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413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14 </w:t>
            </w:r>
          </w:p>
        </w:tc>
        <w:tc>
          <w:tcPr>
            <w:tcW w:w="4911" w:type="dxa"/>
            <w:gridSpan w:val="2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3 </w:t>
            </w:r>
          </w:p>
        </w:tc>
      </w:tr>
      <w:tr w:rsidR="00CC66B4" w:rsidRPr="00532FB6" w:rsidTr="00FE3507">
        <w:trPr>
          <w:trHeight w:val="280"/>
          <w:jc w:val="center"/>
        </w:trPr>
        <w:tc>
          <w:tcPr>
            <w:tcW w:w="3085" w:type="dxa"/>
            <w:gridSpan w:val="3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Подрум </w:t>
            </w:r>
          </w:p>
        </w:tc>
        <w:tc>
          <w:tcPr>
            <w:tcW w:w="1843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2413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120 </w:t>
            </w:r>
          </w:p>
        </w:tc>
        <w:tc>
          <w:tcPr>
            <w:tcW w:w="2447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464" w:type="dxa"/>
          </w:tcPr>
          <w:p w:rsidR="00CC66B4" w:rsidRPr="00532FB6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532FB6">
              <w:rPr>
                <w:color w:val="auto"/>
                <w:sz w:val="22"/>
                <w:szCs w:val="22"/>
              </w:rPr>
              <w:t xml:space="preserve">склоно паду и урушавању </w:t>
            </w:r>
          </w:p>
        </w:tc>
      </w:tr>
      <w:tr w:rsidR="00CC66B4" w:rsidRPr="006D0D0D" w:rsidTr="00FE3507">
        <w:trPr>
          <w:trHeight w:val="280"/>
          <w:jc w:val="center"/>
        </w:trPr>
        <w:tc>
          <w:tcPr>
            <w:tcW w:w="3060" w:type="dxa"/>
            <w:gridSpan w:val="2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УКУПНО/ПРОСЕК </w:t>
            </w:r>
          </w:p>
        </w:tc>
        <w:tc>
          <w:tcPr>
            <w:tcW w:w="1868" w:type="dxa"/>
            <w:gridSpan w:val="2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27 </w:t>
            </w:r>
          </w:p>
        </w:tc>
        <w:tc>
          <w:tcPr>
            <w:tcW w:w="2413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933 </w:t>
            </w:r>
          </w:p>
        </w:tc>
        <w:tc>
          <w:tcPr>
            <w:tcW w:w="4911" w:type="dxa"/>
            <w:gridSpan w:val="2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3 </w:t>
            </w:r>
          </w:p>
        </w:tc>
      </w:tr>
    </w:tbl>
    <w:p w:rsidR="00CC66B4" w:rsidRPr="006D0D0D" w:rsidRDefault="00CC66B4" w:rsidP="00CC66B4">
      <w:pPr>
        <w:jc w:val="center"/>
        <w:rPr>
          <w:rFonts w:ascii="Calibri" w:hAnsi="Calibri"/>
          <w:sz w:val="22"/>
          <w:szCs w:val="22"/>
          <w:lang w:val="de-AT"/>
        </w:rPr>
        <w:sectPr w:rsidR="00CC66B4" w:rsidRPr="006D0D0D" w:rsidSect="00D427F2">
          <w:footerReference w:type="default" r:id="rId13"/>
          <w:pgSz w:w="16834" w:h="11909" w:orient="landscape" w:code="9"/>
          <w:pgMar w:top="1411" w:right="1411" w:bottom="1411" w:left="1411" w:header="706" w:footer="706" w:gutter="0"/>
          <w:cols w:space="720"/>
          <w:docGrid w:linePitch="360"/>
        </w:sectPr>
      </w:pPr>
    </w:p>
    <w:p w:rsidR="00E020CD" w:rsidRPr="00E020CD" w:rsidRDefault="00E020CD" w:rsidP="00E020CD">
      <w:pPr>
        <w:autoSpaceDE w:val="0"/>
        <w:autoSpaceDN w:val="0"/>
        <w:adjustRightInd w:val="0"/>
        <w:jc w:val="center"/>
        <w:rPr>
          <w:bCs/>
          <w:sz w:val="32"/>
          <w:szCs w:val="32"/>
          <w:lang w:val="sr-Cyrl-CS" w:eastAsia="sr-Latn-CS"/>
        </w:rPr>
      </w:pPr>
      <w:r w:rsidRPr="00E020CD">
        <w:rPr>
          <w:bCs/>
          <w:sz w:val="32"/>
          <w:szCs w:val="32"/>
          <w:lang w:val="sr-Cyrl-CS" w:eastAsia="sr-Latn-CS"/>
        </w:rPr>
        <w:lastRenderedPageBreak/>
        <w:t>9.3.Збирни преглед о стању покретних ствари по врстама</w:t>
      </w:r>
    </w:p>
    <w:p w:rsidR="00E020CD" w:rsidRDefault="00E020CD" w:rsidP="00CC66B4">
      <w:pPr>
        <w:pStyle w:val="Default"/>
        <w:jc w:val="center"/>
        <w:rPr>
          <w:b/>
          <w:bCs/>
          <w:color w:val="auto"/>
          <w:sz w:val="28"/>
          <w:szCs w:val="23"/>
          <w:lang w:val="sr-Cyrl-CS"/>
        </w:rPr>
      </w:pPr>
    </w:p>
    <w:p w:rsidR="00CC66B4" w:rsidRPr="006D0D0D" w:rsidRDefault="00CC66B4" w:rsidP="00CC66B4">
      <w:pPr>
        <w:pStyle w:val="Default"/>
        <w:jc w:val="center"/>
        <w:rPr>
          <w:color w:val="auto"/>
          <w:sz w:val="28"/>
          <w:szCs w:val="23"/>
          <w:lang w:val="sr-Cyrl-CS"/>
        </w:rPr>
      </w:pPr>
      <w:r w:rsidRPr="006D0D0D">
        <w:rPr>
          <w:b/>
          <w:bCs/>
          <w:color w:val="auto"/>
          <w:sz w:val="28"/>
          <w:szCs w:val="23"/>
          <w:lang w:val="sr-Cyrl-CS"/>
        </w:rPr>
        <w:t>ИНФОРМАТИЧКО – ТЕХНОЛОШКА И МУЛТИМЕДИЈАЛНА ОПРЕМА</w:t>
      </w:r>
    </w:p>
    <w:tbl>
      <w:tblPr>
        <w:tblW w:w="0" w:type="auto"/>
        <w:jc w:val="center"/>
        <w:tblLayout w:type="fixed"/>
        <w:tblLook w:val="0000"/>
      </w:tblPr>
      <w:tblGrid>
        <w:gridCol w:w="2977"/>
        <w:gridCol w:w="2977"/>
        <w:gridCol w:w="2977"/>
      </w:tblGrid>
      <w:tr w:rsidR="00CC66B4" w:rsidRPr="006D0D0D" w:rsidTr="00FE3507">
        <w:trPr>
          <w:trHeight w:val="306"/>
          <w:jc w:val="center"/>
        </w:trPr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bCs/>
                <w:color w:val="auto"/>
                <w:sz w:val="22"/>
                <w:szCs w:val="22"/>
                <w:lang w:val="sr-Cyrl-CS"/>
              </w:rPr>
            </w:pP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bCs/>
                <w:color w:val="auto"/>
                <w:sz w:val="22"/>
                <w:szCs w:val="22"/>
              </w:rPr>
              <w:t xml:space="preserve">Тип опреме </w:t>
            </w:r>
          </w:p>
        </w:tc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bCs/>
                <w:color w:val="auto"/>
                <w:sz w:val="22"/>
                <w:szCs w:val="22"/>
                <w:lang w:val="sr-Cyrl-CS"/>
              </w:rPr>
            </w:pP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bCs/>
                <w:color w:val="auto"/>
                <w:sz w:val="22"/>
                <w:szCs w:val="22"/>
              </w:rPr>
              <w:t xml:space="preserve">Где се користи </w:t>
            </w:r>
          </w:p>
        </w:tc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bCs/>
                <w:color w:val="auto"/>
                <w:sz w:val="22"/>
                <w:szCs w:val="22"/>
                <w:lang w:val="sr-Cyrl-CS"/>
              </w:rPr>
            </w:pP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bCs/>
                <w:color w:val="auto"/>
                <w:sz w:val="22"/>
                <w:szCs w:val="22"/>
              </w:rPr>
              <w:t xml:space="preserve">Број комада </w:t>
            </w:r>
          </w:p>
        </w:tc>
      </w:tr>
      <w:tr w:rsidR="00CC66B4" w:rsidRPr="006D0D0D" w:rsidTr="00FE3507">
        <w:trPr>
          <w:trHeight w:val="597"/>
          <w:jc w:val="center"/>
        </w:trPr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Деск-топ рачунар</w:t>
            </w:r>
            <w:r w:rsidR="00552701">
              <w:rPr>
                <w:color w:val="auto"/>
                <w:sz w:val="22"/>
                <w:szCs w:val="22"/>
              </w:rPr>
              <w:t>, ТВ</w:t>
            </w:r>
            <w:r w:rsidRPr="006D0D0D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У настави (стара информатика) </w:t>
            </w:r>
          </w:p>
        </w:tc>
        <w:tc>
          <w:tcPr>
            <w:tcW w:w="2977" w:type="dxa"/>
          </w:tcPr>
          <w:p w:rsidR="00CC66B4" w:rsidRPr="006D0D0D" w:rsidRDefault="00552701" w:rsidP="00FE350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1+1</w:t>
            </w:r>
            <w:r w:rsidR="00CC66B4" w:rsidRPr="006D0D0D">
              <w:rPr>
                <w:color w:val="auto"/>
                <w:sz w:val="22"/>
                <w:szCs w:val="22"/>
              </w:rPr>
              <w:t>–остали су распоређени  по учионицамаза предметну наставу</w:t>
            </w:r>
          </w:p>
        </w:tc>
      </w:tr>
      <w:tr w:rsidR="00CC66B4" w:rsidRPr="006D0D0D" w:rsidTr="00FE3507">
        <w:trPr>
          <w:trHeight w:val="305"/>
          <w:jc w:val="center"/>
        </w:trPr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Дигитални кабинет 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Дигитални кабинет</w:t>
            </w:r>
          </w:p>
        </w:tc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У настави (Лубница) 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У настави (нова информатика)</w:t>
            </w:r>
          </w:p>
        </w:tc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8 радних места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20 лап-топова + 1 наставнички + телевизор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CC66B4" w:rsidRPr="006D0D0D" w:rsidTr="00FE3507">
        <w:trPr>
          <w:trHeight w:val="305"/>
          <w:jc w:val="center"/>
        </w:trPr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Лап-топ + пројектор </w:t>
            </w:r>
          </w:p>
        </w:tc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Кабинет географије </w:t>
            </w:r>
          </w:p>
        </w:tc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1+1 </w:t>
            </w:r>
          </w:p>
        </w:tc>
      </w:tr>
      <w:tr w:rsidR="00CC66B4" w:rsidRPr="006D0D0D" w:rsidTr="00FE3507">
        <w:trPr>
          <w:trHeight w:val="305"/>
          <w:jc w:val="center"/>
        </w:trPr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Телевизор+ рачунар </w:t>
            </w:r>
          </w:p>
        </w:tc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Кабинети математике </w:t>
            </w:r>
          </w:p>
        </w:tc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2+2  </w:t>
            </w:r>
          </w:p>
        </w:tc>
      </w:tr>
      <w:tr w:rsidR="00CC66B4" w:rsidRPr="006D0D0D" w:rsidTr="00FE3507">
        <w:trPr>
          <w:trHeight w:val="305"/>
          <w:jc w:val="center"/>
        </w:trPr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Телевизор+рачунар 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Телевизор+рачунар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Телевизор+рачунар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Телевизор+рачунар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Телевизор+рачунар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C66B4" w:rsidRPr="00552701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Рачунар</w:t>
            </w:r>
            <w:r w:rsidR="00552701">
              <w:rPr>
                <w:color w:val="auto"/>
                <w:sz w:val="22"/>
                <w:szCs w:val="22"/>
              </w:rPr>
              <w:t>+ТВ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Телевизор+рачунар</w:t>
            </w:r>
          </w:p>
        </w:tc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Кабинет историје 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Кабинет хемије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Кабинет биологије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Кабинет енглеског језика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Учионице за разредну наставу</w:t>
            </w:r>
          </w:p>
          <w:p w:rsidR="00CC66B4" w:rsidRPr="00552701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415EFB">
              <w:rPr>
                <w:color w:val="auto"/>
                <w:sz w:val="22"/>
                <w:szCs w:val="22"/>
              </w:rPr>
              <w:t xml:space="preserve">Учионице за </w:t>
            </w:r>
            <w:r w:rsidR="00552701">
              <w:rPr>
                <w:color w:val="auto"/>
                <w:sz w:val="22"/>
                <w:szCs w:val="22"/>
              </w:rPr>
              <w:t>продужени боравак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Кабинет за ТиИО             1+1               </w:t>
            </w:r>
          </w:p>
        </w:tc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1+1 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1+1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1+1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1+1</w:t>
            </w:r>
          </w:p>
          <w:p w:rsidR="00CC66B4" w:rsidRPr="00552701" w:rsidRDefault="00552701" w:rsidP="00FE350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9+9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CC66B4" w:rsidRPr="00552701" w:rsidRDefault="00552701" w:rsidP="00FE3507">
            <w:pPr>
              <w:rPr>
                <w:rFonts w:asciiTheme="minorHAnsi" w:hAnsiTheme="minorHAnsi" w:cstheme="minorHAnsi"/>
                <w:lang w:eastAsia="de-A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de-AT"/>
              </w:rPr>
              <w:t>1+1</w:t>
            </w:r>
          </w:p>
        </w:tc>
      </w:tr>
      <w:tr w:rsidR="00CC66B4" w:rsidRPr="006D0D0D" w:rsidTr="00FE3507">
        <w:trPr>
          <w:trHeight w:val="305"/>
          <w:jc w:val="center"/>
        </w:trPr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  <w:lang w:val="en-GB"/>
              </w:rPr>
              <w:t>Телевизор+рачунар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Телевизор+рачунар                      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Кабинет физике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Кабинет музичке културе            </w:t>
            </w:r>
          </w:p>
        </w:tc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1+1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1+1</w:t>
            </w:r>
          </w:p>
        </w:tc>
      </w:tr>
      <w:tr w:rsidR="00CC66B4" w:rsidRPr="006D0D0D" w:rsidTr="00FE3507">
        <w:trPr>
          <w:trHeight w:val="81"/>
          <w:jc w:val="center"/>
        </w:trPr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Лап-топ + паметна табла </w:t>
            </w:r>
          </w:p>
          <w:p w:rsidR="00CC66B4" w:rsidRPr="00552701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Рачунар</w:t>
            </w:r>
            <w:r w:rsidR="00552701">
              <w:rPr>
                <w:color w:val="auto"/>
                <w:sz w:val="22"/>
                <w:szCs w:val="22"/>
              </w:rPr>
              <w:t>+ТВ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Рачунар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Рачунар</w:t>
            </w:r>
          </w:p>
        </w:tc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Кабинет српског језика 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ППГ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Фискултурна сала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Лубница (2.и4.разред)</w:t>
            </w:r>
          </w:p>
        </w:tc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1+1</w:t>
            </w:r>
          </w:p>
          <w:p w:rsidR="00CC66B4" w:rsidRPr="00552701" w:rsidRDefault="00552701" w:rsidP="00FE350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2+1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1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>1</w:t>
            </w:r>
          </w:p>
        </w:tc>
      </w:tr>
      <w:tr w:rsidR="00CC66B4" w:rsidRPr="006D0D0D" w:rsidTr="00FE3507">
        <w:trPr>
          <w:trHeight w:val="81"/>
          <w:jc w:val="center"/>
        </w:trPr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Телевизор, пројектор, 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Сервер- 7 радних места </w:t>
            </w:r>
          </w:p>
        </w:tc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Мултимедијална сала </w:t>
            </w:r>
          </w:p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</w:tcPr>
          <w:p w:rsidR="00CC66B4" w:rsidRPr="006D0D0D" w:rsidRDefault="00CC66B4" w:rsidP="00FE3507">
            <w:pPr>
              <w:pStyle w:val="Default"/>
              <w:rPr>
                <w:color w:val="auto"/>
                <w:sz w:val="22"/>
                <w:szCs w:val="22"/>
              </w:rPr>
            </w:pPr>
            <w:r w:rsidRPr="006D0D0D">
              <w:rPr>
                <w:color w:val="auto"/>
                <w:sz w:val="22"/>
                <w:szCs w:val="22"/>
              </w:rPr>
              <w:t xml:space="preserve">1 </w:t>
            </w:r>
          </w:p>
        </w:tc>
      </w:tr>
    </w:tbl>
    <w:p w:rsidR="00CC66B4" w:rsidRPr="00552701" w:rsidRDefault="00CC66B4" w:rsidP="00CC66B4">
      <w:pPr>
        <w:rPr>
          <w:sz w:val="22"/>
          <w:szCs w:val="22"/>
          <w:lang w:val="sr-Cyrl-CS"/>
        </w:rPr>
      </w:pPr>
      <w:r w:rsidRPr="006D0D0D">
        <w:rPr>
          <w:rFonts w:ascii="Calibri" w:hAnsi="Calibri"/>
          <w:sz w:val="22"/>
          <w:szCs w:val="22"/>
          <w:lang w:val="sr-Cyrl-CS"/>
        </w:rPr>
        <w:t xml:space="preserve">     </w:t>
      </w:r>
      <w:r w:rsidR="00FF7013">
        <w:rPr>
          <w:rFonts w:ascii="Calibri" w:hAnsi="Calibri"/>
          <w:sz w:val="22"/>
          <w:szCs w:val="22"/>
          <w:lang w:val="sr-Cyrl-CS"/>
        </w:rPr>
        <w:tab/>
      </w:r>
      <w:r w:rsidR="00FF7013">
        <w:rPr>
          <w:rFonts w:ascii="Calibri" w:hAnsi="Calibri"/>
          <w:sz w:val="22"/>
          <w:szCs w:val="22"/>
          <w:lang w:val="sr-Cyrl-CS"/>
        </w:rPr>
        <w:tab/>
      </w:r>
      <w:r w:rsidR="00FF7013">
        <w:rPr>
          <w:rFonts w:ascii="Calibri" w:hAnsi="Calibri"/>
          <w:sz w:val="22"/>
          <w:szCs w:val="22"/>
          <w:lang w:val="sr-Cyrl-CS"/>
        </w:rPr>
        <w:tab/>
      </w:r>
      <w:r w:rsidRPr="00552701">
        <w:rPr>
          <w:sz w:val="22"/>
          <w:szCs w:val="22"/>
          <w:lang w:val="sr-Cyrl-CS"/>
        </w:rPr>
        <w:t xml:space="preserve">Сервер- </w:t>
      </w:r>
      <w:r w:rsidR="00552701">
        <w:rPr>
          <w:sz w:val="22"/>
          <w:szCs w:val="22"/>
          <w:lang w:val="sr-Cyrl-CS"/>
        </w:rPr>
        <w:t>1</w:t>
      </w:r>
      <w:r w:rsidRPr="00552701">
        <w:rPr>
          <w:sz w:val="22"/>
          <w:szCs w:val="22"/>
          <w:lang w:val="sr-Cyrl-CS"/>
        </w:rPr>
        <w:t xml:space="preserve"> радн</w:t>
      </w:r>
      <w:r w:rsidR="00552701">
        <w:rPr>
          <w:sz w:val="22"/>
          <w:szCs w:val="22"/>
          <w:lang w:val="sr-Cyrl-CS"/>
        </w:rPr>
        <w:t>о</w:t>
      </w:r>
      <w:r w:rsidRPr="00552701">
        <w:rPr>
          <w:sz w:val="22"/>
          <w:szCs w:val="22"/>
          <w:lang w:val="sr-Cyrl-CS"/>
        </w:rPr>
        <w:t xml:space="preserve"> мест</w:t>
      </w:r>
      <w:r w:rsidR="00552701">
        <w:rPr>
          <w:sz w:val="22"/>
          <w:szCs w:val="22"/>
          <w:lang w:val="sr-Cyrl-CS"/>
        </w:rPr>
        <w:t>о</w:t>
      </w:r>
      <w:r w:rsidRPr="00552701">
        <w:rPr>
          <w:sz w:val="22"/>
          <w:szCs w:val="22"/>
          <w:lang w:val="sr-Cyrl-CS"/>
        </w:rPr>
        <w:t xml:space="preserve">                 Наставничка канцеларија</w:t>
      </w:r>
    </w:p>
    <w:p w:rsidR="00CC66B4" w:rsidRPr="006D0D0D" w:rsidRDefault="00CC66B4" w:rsidP="00CC66B4">
      <w:pPr>
        <w:rPr>
          <w:rFonts w:ascii="Calibri" w:hAnsi="Calibri"/>
          <w:sz w:val="22"/>
          <w:szCs w:val="22"/>
          <w:lang w:val="sr-Cyrl-CS"/>
        </w:rPr>
      </w:pPr>
      <w:r w:rsidRPr="00552701">
        <w:rPr>
          <w:sz w:val="22"/>
          <w:szCs w:val="22"/>
          <w:lang w:val="sr-Cyrl-CS"/>
        </w:rPr>
        <w:t xml:space="preserve">    </w:t>
      </w:r>
      <w:r w:rsidR="00FF7013">
        <w:rPr>
          <w:sz w:val="22"/>
          <w:szCs w:val="22"/>
          <w:lang w:val="sr-Cyrl-CS"/>
        </w:rPr>
        <w:tab/>
      </w:r>
      <w:r w:rsidR="00FF7013">
        <w:rPr>
          <w:sz w:val="22"/>
          <w:szCs w:val="22"/>
          <w:lang w:val="sr-Cyrl-CS"/>
        </w:rPr>
        <w:tab/>
      </w:r>
      <w:r w:rsidR="00FF7013">
        <w:rPr>
          <w:sz w:val="22"/>
          <w:szCs w:val="22"/>
          <w:lang w:val="sr-Cyrl-CS"/>
        </w:rPr>
        <w:tab/>
      </w:r>
      <w:r w:rsidRPr="00552701">
        <w:rPr>
          <w:sz w:val="22"/>
          <w:szCs w:val="22"/>
          <w:lang w:val="sr-Cyrl-CS"/>
        </w:rPr>
        <w:t xml:space="preserve"> Рачунар</w:t>
      </w:r>
      <w:r w:rsidRPr="00552701">
        <w:rPr>
          <w:sz w:val="22"/>
          <w:szCs w:val="22"/>
          <w:lang w:val="sr-Cyrl-CS"/>
        </w:rPr>
        <w:tab/>
      </w:r>
      <w:r w:rsidRPr="00552701">
        <w:rPr>
          <w:sz w:val="22"/>
          <w:szCs w:val="22"/>
          <w:lang w:val="sr-Cyrl-CS"/>
        </w:rPr>
        <w:tab/>
      </w:r>
      <w:r w:rsidRPr="00552701">
        <w:rPr>
          <w:sz w:val="22"/>
          <w:szCs w:val="22"/>
          <w:lang w:val="sr-Cyrl-CS"/>
        </w:rPr>
        <w:tab/>
        <w:t xml:space="preserve">       Наставничка канцеларија Лубница</w:t>
      </w:r>
    </w:p>
    <w:p w:rsidR="00D96A57" w:rsidRDefault="00D96A57" w:rsidP="00D96A57">
      <w:pPr>
        <w:pStyle w:val="Footer"/>
        <w:tabs>
          <w:tab w:val="clear" w:pos="4320"/>
          <w:tab w:val="clear" w:pos="8640"/>
        </w:tabs>
        <w:jc w:val="center"/>
        <w:rPr>
          <w:b/>
          <w:sz w:val="32"/>
          <w:szCs w:val="32"/>
          <w:lang w:val="sr-Cyrl-CS"/>
        </w:rPr>
      </w:pPr>
    </w:p>
    <w:p w:rsidR="00D96A57" w:rsidRPr="00CC66B4" w:rsidRDefault="00D96A57" w:rsidP="00D96A57">
      <w:pPr>
        <w:autoSpaceDE w:val="0"/>
        <w:autoSpaceDN w:val="0"/>
        <w:adjustRightInd w:val="0"/>
        <w:jc w:val="center"/>
        <w:rPr>
          <w:bCs/>
          <w:color w:val="7030A0"/>
          <w:sz w:val="32"/>
          <w:szCs w:val="32"/>
          <w:lang w:val="sr-Cyrl-CS" w:eastAsia="sr-Latn-CS"/>
        </w:rPr>
      </w:pPr>
    </w:p>
    <w:p w:rsidR="00D96A57" w:rsidRPr="00CC66B4" w:rsidRDefault="00D96A57" w:rsidP="00D96A57">
      <w:pPr>
        <w:autoSpaceDE w:val="0"/>
        <w:autoSpaceDN w:val="0"/>
        <w:adjustRightInd w:val="0"/>
        <w:rPr>
          <w:bCs/>
          <w:color w:val="7030A0"/>
          <w:lang w:val="sr-Cyrl-CS" w:eastAsia="sr-Latn-CS"/>
        </w:rPr>
      </w:pPr>
    </w:p>
    <w:p w:rsidR="00D96A57" w:rsidRPr="00CC66B4" w:rsidRDefault="00D96A57" w:rsidP="00D96A57">
      <w:pPr>
        <w:autoSpaceDE w:val="0"/>
        <w:autoSpaceDN w:val="0"/>
        <w:adjustRightInd w:val="0"/>
        <w:jc w:val="center"/>
        <w:rPr>
          <w:bCs/>
          <w:color w:val="7030A0"/>
          <w:sz w:val="32"/>
          <w:szCs w:val="32"/>
          <w:lang w:val="sr-Cyrl-CS" w:eastAsia="sr-Latn-CS"/>
        </w:rPr>
      </w:pPr>
      <w:r w:rsidRPr="00CC66B4">
        <w:rPr>
          <w:bCs/>
          <w:color w:val="7030A0"/>
          <w:sz w:val="32"/>
          <w:szCs w:val="32"/>
          <w:lang w:val="sr-Cyrl-CS" w:eastAsia="sr-Latn-CS"/>
        </w:rPr>
        <w:t>9.4.Збирни преглед о стању непокретности по врстама</w:t>
      </w:r>
    </w:p>
    <w:p w:rsidR="00D96A57" w:rsidRPr="00CC66B4" w:rsidRDefault="00D96A57" w:rsidP="00D96A57">
      <w:pPr>
        <w:autoSpaceDE w:val="0"/>
        <w:autoSpaceDN w:val="0"/>
        <w:adjustRightInd w:val="0"/>
        <w:jc w:val="center"/>
        <w:rPr>
          <w:bCs/>
          <w:color w:val="7030A0"/>
          <w:sz w:val="32"/>
          <w:szCs w:val="32"/>
          <w:lang w:val="sr-Cyrl-CS" w:eastAsia="sr-Latn-CS"/>
        </w:rPr>
      </w:pPr>
    </w:p>
    <w:p w:rsidR="00D96A57" w:rsidRPr="00CC66B4" w:rsidRDefault="00D96A57" w:rsidP="00D96A57">
      <w:pPr>
        <w:autoSpaceDE w:val="0"/>
        <w:autoSpaceDN w:val="0"/>
        <w:adjustRightInd w:val="0"/>
        <w:rPr>
          <w:b/>
          <w:bCs/>
          <w:color w:val="7030A0"/>
          <w:lang w:val="sr-Cyrl-CS" w:eastAsia="sr-Latn-CS"/>
        </w:rPr>
      </w:pPr>
      <w:r w:rsidRPr="00CC66B4">
        <w:rPr>
          <w:b/>
          <w:bCs/>
          <w:color w:val="7030A0"/>
          <w:lang w:val="sr-Latn-CS" w:eastAsia="sr-Latn-CS"/>
        </w:rPr>
        <w:t>Назив непокретности</w:t>
      </w:r>
      <w:r w:rsidRPr="00CC66B4">
        <w:rPr>
          <w:b/>
          <w:bCs/>
          <w:color w:val="7030A0"/>
          <w:lang w:val="sr-Cyrl-CS" w:eastAsia="sr-Latn-CS"/>
        </w:rPr>
        <w:t xml:space="preserve">            колич.бр.повр.          књиговод.ревалоризована вредност</w:t>
      </w:r>
    </w:p>
    <w:p w:rsidR="00D96A57" w:rsidRPr="00CC66B4" w:rsidRDefault="00D96A57" w:rsidP="00D96A57">
      <w:pPr>
        <w:autoSpaceDE w:val="0"/>
        <w:autoSpaceDN w:val="0"/>
        <w:adjustRightInd w:val="0"/>
        <w:rPr>
          <w:bCs/>
          <w:color w:val="7030A0"/>
          <w:lang w:val="sr-Cyrl-CS" w:eastAsia="sr-Latn-CS"/>
        </w:rPr>
      </w:pPr>
      <w:r w:rsidRPr="00CC66B4">
        <w:rPr>
          <w:bCs/>
          <w:color w:val="7030A0"/>
          <w:lang w:val="sr-Cyrl-CS" w:eastAsia="sr-Latn-CS"/>
        </w:rPr>
        <w:t>1. Гра</w:t>
      </w:r>
      <w:r w:rsidR="00605EF4">
        <w:rPr>
          <w:bCs/>
          <w:color w:val="7030A0"/>
          <w:lang w:val="sr-Cyrl-CS" w:eastAsia="sr-Latn-CS"/>
        </w:rPr>
        <w:t xml:space="preserve">ђевинско земљиште              </w:t>
      </w:r>
      <w:r w:rsidRPr="00CC66B4">
        <w:rPr>
          <w:bCs/>
          <w:color w:val="7030A0"/>
          <w:lang w:val="sr-Cyrl-CS" w:eastAsia="sr-Latn-CS"/>
        </w:rPr>
        <w:t xml:space="preserve"> </w:t>
      </w:r>
      <w:r w:rsidR="00433386">
        <w:rPr>
          <w:bCs/>
          <w:color w:val="7030A0"/>
          <w:lang w:val="sr-Cyrl-CS" w:eastAsia="sr-Latn-CS"/>
        </w:rPr>
        <w:tab/>
      </w:r>
      <w:r w:rsidR="00433386">
        <w:rPr>
          <w:bCs/>
          <w:color w:val="7030A0"/>
          <w:lang w:val="sr-Cyrl-CS" w:eastAsia="sr-Latn-CS"/>
        </w:rPr>
        <w:tab/>
      </w:r>
      <w:r w:rsidR="00433386">
        <w:rPr>
          <w:bCs/>
          <w:color w:val="7030A0"/>
          <w:lang w:val="sr-Cyrl-CS" w:eastAsia="sr-Latn-CS"/>
        </w:rPr>
        <w:tab/>
        <w:t>88.142,78</w:t>
      </w:r>
    </w:p>
    <w:p w:rsidR="00D96A57" w:rsidRPr="00CC66B4" w:rsidRDefault="00D96A57" w:rsidP="00D96A57">
      <w:pPr>
        <w:autoSpaceDE w:val="0"/>
        <w:autoSpaceDN w:val="0"/>
        <w:adjustRightInd w:val="0"/>
        <w:rPr>
          <w:bCs/>
          <w:color w:val="7030A0"/>
          <w:lang w:val="sr-Cyrl-CS" w:eastAsia="sr-Latn-CS"/>
        </w:rPr>
      </w:pPr>
      <w:r w:rsidRPr="00CC66B4">
        <w:rPr>
          <w:bCs/>
          <w:color w:val="7030A0"/>
          <w:lang w:val="sr-Cyrl-CS" w:eastAsia="sr-Latn-CS"/>
        </w:rPr>
        <w:t xml:space="preserve">2. </w:t>
      </w:r>
      <w:r w:rsidR="00433386">
        <w:rPr>
          <w:bCs/>
          <w:color w:val="7030A0"/>
          <w:lang w:val="sr-Cyrl-CS" w:eastAsia="sr-Latn-CS"/>
        </w:rPr>
        <w:t>Објекти</w:t>
      </w:r>
      <w:r w:rsidRPr="00CC66B4">
        <w:rPr>
          <w:bCs/>
          <w:color w:val="7030A0"/>
          <w:lang w:val="sr-Cyrl-CS" w:eastAsia="sr-Latn-CS"/>
        </w:rPr>
        <w:t xml:space="preserve">:                                                                        </w:t>
      </w:r>
      <w:r w:rsidR="00433386">
        <w:rPr>
          <w:bCs/>
          <w:color w:val="7030A0"/>
          <w:lang w:val="sr-Cyrl-CS" w:eastAsia="sr-Latn-CS"/>
        </w:rPr>
        <w:t>61.152.431,12</w:t>
      </w:r>
      <w:r w:rsidRPr="00CC66B4">
        <w:rPr>
          <w:bCs/>
          <w:color w:val="7030A0"/>
          <w:lang w:val="sr-Cyrl-CS" w:eastAsia="sr-Latn-CS"/>
        </w:rPr>
        <w:t xml:space="preserve">                 </w:t>
      </w:r>
    </w:p>
    <w:p w:rsidR="00D96A57" w:rsidRPr="00CC66B4" w:rsidRDefault="00D96A57" w:rsidP="00D96A57">
      <w:pPr>
        <w:autoSpaceDE w:val="0"/>
        <w:autoSpaceDN w:val="0"/>
        <w:adjustRightInd w:val="0"/>
        <w:rPr>
          <w:bCs/>
          <w:color w:val="7030A0"/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  <w:r>
        <w:rPr>
          <w:b/>
          <w:bCs/>
          <w:sz w:val="32"/>
          <w:szCs w:val="32"/>
          <w:lang w:val="sr-Latn-CS" w:eastAsia="sr-Latn-CS"/>
        </w:rPr>
        <w:t>10</w:t>
      </w:r>
      <w:r>
        <w:rPr>
          <w:b/>
          <w:bCs/>
          <w:sz w:val="32"/>
          <w:szCs w:val="32"/>
          <w:lang w:val="sr-Cyrl-CS" w:eastAsia="sr-Latn-CS"/>
        </w:rPr>
        <w:t>. Чување носача информација</w:t>
      </w: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</w:p>
    <w:p w:rsidR="00D96A57" w:rsidRPr="001610B4" w:rsidRDefault="00D96A57" w:rsidP="00D96A57">
      <w:pPr>
        <w:autoSpaceDE w:val="0"/>
        <w:autoSpaceDN w:val="0"/>
        <w:adjustRightInd w:val="0"/>
        <w:rPr>
          <w:bCs/>
          <w:lang w:val="sr-Cyrl-CS" w:eastAsia="sr-Latn-CS"/>
        </w:rPr>
      </w:pPr>
      <w:r>
        <w:rPr>
          <w:bCs/>
          <w:lang w:val="sr-Cyrl-CS" w:eastAsia="sr-Latn-CS"/>
        </w:rPr>
        <w:t xml:space="preserve">Место чувања носача информација: веб сајт школе, архива школе у металним и дрвеним ормарима, на полицама са регистраторима, </w:t>
      </w:r>
    </w:p>
    <w:p w:rsidR="00D96A57" w:rsidRPr="001610B4" w:rsidRDefault="00D96A57" w:rsidP="00D96A57">
      <w:pPr>
        <w:autoSpaceDE w:val="0"/>
        <w:autoSpaceDN w:val="0"/>
        <w:adjustRightInd w:val="0"/>
        <w:rPr>
          <w:b/>
          <w:bCs/>
          <w:sz w:val="32"/>
          <w:szCs w:val="32"/>
          <w:lang w:val="sr-Cyrl-CS" w:eastAsia="sr-Latn-CS"/>
        </w:rPr>
      </w:pPr>
    </w:p>
    <w:p w:rsidR="00D96A57" w:rsidRPr="003D42A8" w:rsidRDefault="00D96A57" w:rsidP="00D96A57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sr-Cyrl-CS" w:eastAsia="sr-Latn-CS"/>
        </w:rPr>
      </w:pPr>
      <w:r>
        <w:rPr>
          <w:b/>
          <w:bCs/>
          <w:sz w:val="32"/>
          <w:szCs w:val="32"/>
          <w:lang w:val="sr-Cyrl-CS" w:eastAsia="sr-Latn-CS"/>
        </w:rPr>
        <w:t>1</w:t>
      </w:r>
      <w:r>
        <w:rPr>
          <w:b/>
          <w:bCs/>
          <w:sz w:val="32"/>
          <w:szCs w:val="32"/>
          <w:lang w:val="sr-Latn-CS" w:eastAsia="sr-Latn-CS"/>
        </w:rPr>
        <w:t>1</w:t>
      </w:r>
      <w:r>
        <w:rPr>
          <w:b/>
          <w:bCs/>
          <w:sz w:val="32"/>
          <w:szCs w:val="32"/>
          <w:lang w:val="sr-Cyrl-CS" w:eastAsia="sr-Latn-CS"/>
        </w:rPr>
        <w:t xml:space="preserve">. </w:t>
      </w:r>
      <w:r w:rsidRPr="00416DA6">
        <w:rPr>
          <w:b/>
          <w:bCs/>
          <w:sz w:val="32"/>
          <w:szCs w:val="32"/>
          <w:lang w:val="sr-Latn-CS" w:eastAsia="sr-Latn-CS"/>
        </w:rPr>
        <w:t xml:space="preserve">Информације </w:t>
      </w:r>
      <w:r>
        <w:rPr>
          <w:b/>
          <w:bCs/>
          <w:sz w:val="32"/>
          <w:szCs w:val="32"/>
          <w:lang w:val="sr-Cyrl-CS" w:eastAsia="sr-Latn-CS"/>
        </w:rPr>
        <w:t>о подношењу захтева за приступ информацијама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b/>
          <w:bCs/>
          <w:lang w:val="sr-Latn-CS" w:eastAsia="sr-Latn-CS"/>
        </w:rPr>
      </w:pPr>
      <w:r w:rsidRPr="00416DA6">
        <w:rPr>
          <w:b/>
          <w:bCs/>
          <w:lang w:val="sr-Latn-CS" w:eastAsia="sr-Latn-CS"/>
        </w:rPr>
        <w:t>- Подношење Захтева за слободан приступ информацијама од јавног значаја: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 w:rsidRPr="00416DA6">
        <w:rPr>
          <w:lang w:val="sr-Latn-CS" w:eastAsia="sr-Latn-CS"/>
        </w:rPr>
        <w:t>Захтев за приступ информацијама од јавног значаја (у даљем тексту: захтев)</w:t>
      </w:r>
      <w:r>
        <w:rPr>
          <w:lang w:val="sr-Cyrl-CS" w:eastAsia="sr-Latn-CS"/>
        </w:rPr>
        <w:t xml:space="preserve"> школи</w:t>
      </w:r>
      <w:r w:rsidRPr="00416DA6">
        <w:rPr>
          <w:lang w:val="sr-Latn-CS" w:eastAsia="sr-Latn-CS"/>
        </w:rPr>
        <w:t xml:space="preserve"> се подноси у складу са чланом 15. Закона о слободном приступу информацијамаод јавног значаја писмено.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Захтев мора да садржати: назив и адресу школе, податке о тражиоцу информације</w:t>
      </w:r>
    </w:p>
    <w:p w:rsidR="00D96A57" w:rsidRPr="00416DA6" w:rsidRDefault="00D96A57" w:rsidP="00D96A57">
      <w:pPr>
        <w:autoSpaceDE w:val="0"/>
        <w:autoSpaceDN w:val="0"/>
        <w:adjustRightInd w:val="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(име, презиме, адреса, телефон или други подаци за контакт), што прецизнији описинформације која се тражи (јасно наведена информација која се тражи, односно на шта секонкретно она односи) и начин достављања информације. Захтев може, али не мора, дасадржи разлоге као и друге податке који олакшавају проналажење тражене информације.Ако захтев не садржи горе наведене податке, односно ако захтев није уредан,овлашћено лице у школи дужно је да, без надокнаде, поучи тражиоца како да те недостаткеотклони,односно да достави тражиоцу упутство о допуни.Ако тражилац не отклони недостатке у одређеном року, односно у року од 15 дана оддана пријема упутства о допуни, а недостаци су такви да се по захтеву не може поступити,школа доноси закључак о одбацивању захтева као неуредног.</w:t>
      </w:r>
    </w:p>
    <w:p w:rsidR="00D96A57" w:rsidRPr="00AC33CE" w:rsidRDefault="00D96A57" w:rsidP="00D96A57">
      <w:pPr>
        <w:autoSpaceDE w:val="0"/>
        <w:autoSpaceDN w:val="0"/>
        <w:adjustRightInd w:val="0"/>
        <w:ind w:firstLine="720"/>
        <w:rPr>
          <w:lang w:val="sr-Cyrl-CS" w:eastAsia="sr-Latn-CS"/>
        </w:rPr>
      </w:pPr>
      <w:r w:rsidRPr="00416DA6">
        <w:rPr>
          <w:lang w:val="sr-Latn-CS" w:eastAsia="sr-Latn-CS"/>
        </w:rPr>
        <w:t>Школа је дужна да омогући приступ информацијама и и на основу усменог захтеватражиоца који се саопштава у записник, при чему се такав захтев уноси у посебнуевиденцију и примењују се рокови као да је захтев поднет писмено.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 xml:space="preserve">У складу са чланом 16. Закона о слободном приступу информацијама од јавногзначаја, школа је дужна да без одлагања, а најкасније у року од 15 дана од дана пријемазахтева, тражиоца обавести о поседовању информације, стави му на увид документ којисадржи тражену информацију, односно изда му или упути копију тог документа. Ако школаније у </w:t>
      </w:r>
      <w:r w:rsidRPr="00416DA6">
        <w:rPr>
          <w:lang w:val="sr-Latn-CS" w:eastAsia="sr-Latn-CS"/>
        </w:rPr>
        <w:lastRenderedPageBreak/>
        <w:t>могућности, из оправданих разлога, да у року од 15 дана од дана пријема захтевапоступи по истом, дужна је да о томе одмах обавести тражиоца и одреди накнадни рок, којине може бити дужи од 40 дана од дана пријема захтева, у коме ће тражиоца обавестити опоседовању информације, ставити му на увид документ који садржи тражену информацију,изда му, односно упути копију тог документа.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Ако школа на захтев не одговори у року, тражилац може уложити жалбу Поверенику ускладу са чланом 22. Закона о слободном приступу информацијама од јавног значаја.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 w:rsidRPr="00416DA6">
        <w:rPr>
          <w:lang w:val="sr-Latn-CS" w:eastAsia="sr-Latn-CS"/>
        </w:rPr>
        <w:t>Школа ће заједно са обавештењем о томе да ће тражиоцу ставити на увид документ</w:t>
      </w:r>
    </w:p>
    <w:p w:rsidR="00D96A57" w:rsidRPr="00416DA6" w:rsidRDefault="00D96A57" w:rsidP="00D96A57">
      <w:pPr>
        <w:autoSpaceDE w:val="0"/>
        <w:autoSpaceDN w:val="0"/>
        <w:adjustRightInd w:val="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који садржи тражену информацију, односно издати му копију тог докумета, саопштититражиоцу време, место и начин на који ће му информација бити стављена на увид, износнужних трошкова израде копије документа, а у случају да не располаже техничкимсредствима за израду копије, упознаће тражиоца са могућношћу да употребом своје опремеизради копију.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Увид у документ који садржи тражену информацију врши се у службенимпросторијама школе.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 w:rsidRPr="00416DA6">
        <w:rPr>
          <w:lang w:val="sr-Latn-CS" w:eastAsia="sr-Latn-CS"/>
        </w:rPr>
        <w:t>Ако удовољи захтеву, школа неће издати посебно решење, него ће о томе сачинити</w:t>
      </w:r>
    </w:p>
    <w:p w:rsidR="00D96A57" w:rsidRPr="00416DA6" w:rsidRDefault="00D96A57" w:rsidP="00D96A57">
      <w:pPr>
        <w:autoSpaceDE w:val="0"/>
        <w:autoSpaceDN w:val="0"/>
        <w:adjustRightInd w:val="0"/>
        <w:rPr>
          <w:lang w:val="sr-Latn-CS" w:eastAsia="sr-Latn-CS"/>
        </w:rPr>
      </w:pPr>
      <w:r w:rsidRPr="00416DA6">
        <w:rPr>
          <w:lang w:val="sr-Latn-CS" w:eastAsia="sr-Latn-CS"/>
        </w:rPr>
        <w:t>службену белешку.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Ако школа одбије да у целини или делимично обавести тражиоца о поседовањуинформације, да му стави на увид документ који садржи тражену информацију, да му изда,</w:t>
      </w:r>
    </w:p>
    <w:p w:rsidR="00D96A57" w:rsidRPr="00C85CBA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 w:rsidRPr="00416DA6">
        <w:rPr>
          <w:lang w:val="sr-Latn-CS" w:eastAsia="sr-Latn-CS"/>
        </w:rPr>
        <w:t>односно упути копију тог документа, дужна је да донесе решење о одбијању захтева и да торешење писмено образложи, као и да у решењу упути тражиоца на правна средства која</w:t>
      </w:r>
    </w:p>
    <w:p w:rsidR="00D96A57" w:rsidRPr="00416DA6" w:rsidRDefault="00D96A57" w:rsidP="00D96A57">
      <w:pPr>
        <w:autoSpaceDE w:val="0"/>
        <w:autoSpaceDN w:val="0"/>
        <w:adjustRightInd w:val="0"/>
        <w:rPr>
          <w:lang w:val="sr-Latn-CS" w:eastAsia="sr-Latn-CS"/>
        </w:rPr>
      </w:pPr>
      <w:r w:rsidRPr="00416DA6">
        <w:rPr>
          <w:lang w:val="sr-Latn-CS" w:eastAsia="sr-Latn-CS"/>
        </w:rPr>
        <w:t>може изјавити против таквог решења.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У складу са чланом 17. Закона о слободном приступу информацијама од јавногзначаја, увид у документ који садржи тражену информацију је бесплатан.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Копија документа који садржи тражену информацију издаје се уз обавезу тражиоца даплати накнаду нужних трошкова израде те копије, а у случају упућивања и трошковеупућивања.</w:t>
      </w:r>
    </w:p>
    <w:p w:rsidR="00D96A57" w:rsidRPr="00C85CBA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</w:p>
    <w:p w:rsidR="00D96A57" w:rsidRDefault="00D96A57" w:rsidP="00D96A57">
      <w:pPr>
        <w:autoSpaceDE w:val="0"/>
        <w:autoSpaceDN w:val="0"/>
        <w:adjustRightInd w:val="0"/>
        <w:ind w:firstLine="720"/>
        <w:rPr>
          <w:b/>
          <w:bCs/>
          <w:lang w:val="sr-Cyrl-CS" w:eastAsia="sr-Latn-CS"/>
        </w:rPr>
      </w:pPr>
      <w:r>
        <w:rPr>
          <w:b/>
          <w:bCs/>
          <w:lang w:val="sr-Cyrl-CS" w:eastAsia="sr-Latn-CS"/>
        </w:rPr>
        <w:t xml:space="preserve">- </w:t>
      </w:r>
      <w:r w:rsidRPr="00416DA6">
        <w:rPr>
          <w:b/>
          <w:bCs/>
          <w:lang w:val="sr-Latn-CS" w:eastAsia="sr-Latn-CS"/>
        </w:rPr>
        <w:t>Образац Захтева за слободан приступ информацијама од јавног значаја</w:t>
      </w:r>
    </w:p>
    <w:p w:rsidR="00D96A57" w:rsidRPr="00F63797" w:rsidRDefault="00D96A57" w:rsidP="00D96A57">
      <w:pPr>
        <w:autoSpaceDE w:val="0"/>
        <w:autoSpaceDN w:val="0"/>
        <w:adjustRightInd w:val="0"/>
        <w:rPr>
          <w:b/>
          <w:bCs/>
          <w:lang w:val="sr-Cyrl-CS" w:eastAsia="sr-Latn-CS"/>
        </w:rPr>
      </w:pPr>
    </w:p>
    <w:p w:rsidR="00D96A57" w:rsidRPr="00416DA6" w:rsidRDefault="00D96A57" w:rsidP="00D96A57">
      <w:pPr>
        <w:autoSpaceDE w:val="0"/>
        <w:autoSpaceDN w:val="0"/>
        <w:adjustRightInd w:val="0"/>
        <w:jc w:val="center"/>
        <w:rPr>
          <w:b/>
          <w:bCs/>
          <w:lang w:val="sr-Latn-CS" w:eastAsia="sr-Latn-CS"/>
        </w:rPr>
      </w:pPr>
      <w:r w:rsidRPr="00416DA6">
        <w:rPr>
          <w:b/>
          <w:bCs/>
          <w:lang w:val="sr-Latn-CS" w:eastAsia="sr-Latn-CS"/>
        </w:rPr>
        <w:t>РЕПУБЛИКА СРБИЈА</w:t>
      </w:r>
    </w:p>
    <w:p w:rsidR="00D96A57" w:rsidRPr="00F63797" w:rsidRDefault="00D96A57" w:rsidP="00D96A57">
      <w:pPr>
        <w:autoSpaceDE w:val="0"/>
        <w:autoSpaceDN w:val="0"/>
        <w:adjustRightInd w:val="0"/>
        <w:jc w:val="center"/>
        <w:rPr>
          <w:b/>
          <w:bCs/>
          <w:lang w:val="sr-Cyrl-CS" w:eastAsia="sr-Latn-CS"/>
        </w:rPr>
      </w:pPr>
      <w:r>
        <w:rPr>
          <w:b/>
          <w:bCs/>
          <w:lang w:val="sr-Cyrl-CS" w:eastAsia="sr-Latn-CS"/>
        </w:rPr>
        <w:t>ОШ „</w:t>
      </w:r>
      <w:r w:rsidR="00CC66B4">
        <w:rPr>
          <w:b/>
          <w:bCs/>
          <w:lang w:val="sr-Cyrl-CS" w:eastAsia="sr-Latn-CS"/>
        </w:rPr>
        <w:t>Ђура Јакшић</w:t>
      </w:r>
      <w:r>
        <w:rPr>
          <w:b/>
          <w:bCs/>
          <w:lang w:val="sr-Cyrl-CS" w:eastAsia="sr-Latn-CS"/>
        </w:rPr>
        <w:t>“</w:t>
      </w:r>
      <w:r w:rsidR="00CC66B4">
        <w:rPr>
          <w:b/>
          <w:bCs/>
          <w:lang w:val="sr-Cyrl-CS" w:eastAsia="sr-Latn-CS"/>
        </w:rPr>
        <w:t>у Зајечару</w:t>
      </w:r>
    </w:p>
    <w:p w:rsidR="00D96A57" w:rsidRPr="00F63797" w:rsidRDefault="00D96A57" w:rsidP="00D96A57">
      <w:pPr>
        <w:autoSpaceDE w:val="0"/>
        <w:autoSpaceDN w:val="0"/>
        <w:adjustRightInd w:val="0"/>
        <w:ind w:left="3600" w:firstLine="720"/>
        <w:jc w:val="center"/>
        <w:rPr>
          <w:b/>
          <w:bCs/>
          <w:lang w:val="sr-Cyrl-CS" w:eastAsia="sr-Latn-CS"/>
        </w:rPr>
      </w:pPr>
      <w:r>
        <w:rPr>
          <w:b/>
          <w:bCs/>
          <w:lang w:val="sr-Cyrl-CS" w:eastAsia="sr-Latn-CS"/>
        </w:rPr>
        <w:t xml:space="preserve">   </w:t>
      </w:r>
      <w:r w:rsidR="00CC66B4">
        <w:rPr>
          <w:b/>
          <w:bCs/>
          <w:lang w:val="sr-Cyrl-CS" w:eastAsia="sr-Latn-CS"/>
        </w:rPr>
        <w:t>Лењинова бр.1</w:t>
      </w:r>
    </w:p>
    <w:p w:rsidR="00D96A57" w:rsidRPr="00F63797" w:rsidRDefault="00CC66B4" w:rsidP="00D96A57">
      <w:pPr>
        <w:autoSpaceDE w:val="0"/>
        <w:autoSpaceDN w:val="0"/>
        <w:adjustRightInd w:val="0"/>
        <w:ind w:left="3600" w:firstLine="720"/>
        <w:jc w:val="center"/>
        <w:rPr>
          <w:b/>
          <w:bCs/>
          <w:lang w:val="sr-Cyrl-CS" w:eastAsia="sr-Latn-CS"/>
        </w:rPr>
      </w:pPr>
      <w:r>
        <w:rPr>
          <w:b/>
          <w:bCs/>
          <w:lang w:val="sr-Cyrl-CS" w:eastAsia="sr-Latn-CS"/>
        </w:rPr>
        <w:t>19000 ЗАЈЕЧАР</w:t>
      </w:r>
    </w:p>
    <w:p w:rsidR="00D96A57" w:rsidRPr="00416DA6" w:rsidRDefault="00D96A57" w:rsidP="00D96A57">
      <w:pPr>
        <w:autoSpaceDE w:val="0"/>
        <w:autoSpaceDN w:val="0"/>
        <w:adjustRightInd w:val="0"/>
        <w:jc w:val="center"/>
        <w:rPr>
          <w:b/>
          <w:bCs/>
          <w:lang w:val="sr-Latn-CS" w:eastAsia="sr-Latn-CS"/>
        </w:rPr>
      </w:pPr>
      <w:r w:rsidRPr="00416DA6">
        <w:rPr>
          <w:b/>
          <w:bCs/>
          <w:lang w:val="sr-Latn-CS" w:eastAsia="sr-Latn-CS"/>
        </w:rPr>
        <w:t>З А Х Т Е В</w:t>
      </w:r>
    </w:p>
    <w:p w:rsidR="00D96A57" w:rsidRDefault="00D96A57" w:rsidP="00D96A57">
      <w:pPr>
        <w:autoSpaceDE w:val="0"/>
        <w:autoSpaceDN w:val="0"/>
        <w:adjustRightInd w:val="0"/>
        <w:jc w:val="center"/>
        <w:rPr>
          <w:b/>
          <w:bCs/>
          <w:lang w:val="sr-Cyrl-CS" w:eastAsia="sr-Latn-CS"/>
        </w:rPr>
      </w:pPr>
      <w:r w:rsidRPr="00416DA6">
        <w:rPr>
          <w:b/>
          <w:bCs/>
          <w:lang w:val="sr-Latn-CS" w:eastAsia="sr-Latn-CS"/>
        </w:rPr>
        <w:t>за приступ информацији од јавног значаја</w:t>
      </w:r>
    </w:p>
    <w:p w:rsidR="00D96A57" w:rsidRPr="00F63797" w:rsidRDefault="00D96A57" w:rsidP="00D96A57">
      <w:pPr>
        <w:autoSpaceDE w:val="0"/>
        <w:autoSpaceDN w:val="0"/>
        <w:adjustRightInd w:val="0"/>
        <w:jc w:val="center"/>
        <w:rPr>
          <w:b/>
          <w:bCs/>
          <w:lang w:val="sr-Cyrl-CS" w:eastAsia="sr-Latn-CS"/>
        </w:rPr>
      </w:pP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 w:rsidRPr="00416DA6">
        <w:rPr>
          <w:lang w:val="sr-Latn-CS" w:eastAsia="sr-Latn-CS"/>
        </w:rPr>
        <w:t>На основу члана 15. став 1. Закона о слободном приступу информацијама од јавног</w:t>
      </w:r>
    </w:p>
    <w:p w:rsidR="00D96A5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 w:rsidRPr="00416DA6">
        <w:rPr>
          <w:lang w:val="sr-Latn-CS" w:eastAsia="sr-Latn-CS"/>
        </w:rPr>
        <w:t>значаја („Службени гласник РС", број120/04), од горе наведеног органа захтевам*:</w:t>
      </w:r>
    </w:p>
    <w:p w:rsidR="00D96A57" w:rsidRPr="00416DA6" w:rsidRDefault="00D96A57" w:rsidP="00D96A57">
      <w:pPr>
        <w:autoSpaceDE w:val="0"/>
        <w:autoSpaceDN w:val="0"/>
        <w:adjustRightInd w:val="0"/>
        <w:rPr>
          <w:lang w:val="sr-Latn-CS" w:eastAsia="sr-Latn-CS"/>
        </w:rPr>
      </w:pPr>
      <w:r>
        <w:rPr>
          <w:lang w:val="sr-Cyrl-CS" w:eastAsia="sr-Latn-CS"/>
        </w:rPr>
        <w:lastRenderedPageBreak/>
        <w:t xml:space="preserve">- </w:t>
      </w:r>
      <w:r w:rsidRPr="00416DA6">
        <w:rPr>
          <w:lang w:val="sr-Latn-CS" w:eastAsia="sr-Latn-CS"/>
        </w:rPr>
        <w:t>обавештење да ли поседује тражену информацију;</w:t>
      </w:r>
    </w:p>
    <w:p w:rsidR="00D96A57" w:rsidRPr="00416DA6" w:rsidRDefault="00D96A57" w:rsidP="00D96A57">
      <w:pPr>
        <w:autoSpaceDE w:val="0"/>
        <w:autoSpaceDN w:val="0"/>
        <w:adjustRightInd w:val="0"/>
        <w:rPr>
          <w:lang w:val="sr-Latn-CS" w:eastAsia="sr-Latn-CS"/>
        </w:rPr>
      </w:pPr>
      <w:r>
        <w:rPr>
          <w:lang w:val="sr-Cyrl-CS" w:eastAsia="sr-Latn-CS"/>
        </w:rPr>
        <w:t xml:space="preserve">- </w:t>
      </w:r>
      <w:r w:rsidRPr="00416DA6">
        <w:rPr>
          <w:lang w:val="sr-Latn-CS" w:eastAsia="sr-Latn-CS"/>
        </w:rPr>
        <w:t>увид у документ који садржи тражену информацију;</w:t>
      </w:r>
    </w:p>
    <w:p w:rsidR="00D96A57" w:rsidRPr="00416DA6" w:rsidRDefault="00D96A57" w:rsidP="00D96A57">
      <w:pPr>
        <w:autoSpaceDE w:val="0"/>
        <w:autoSpaceDN w:val="0"/>
        <w:adjustRightInd w:val="0"/>
        <w:rPr>
          <w:lang w:val="sr-Latn-CS" w:eastAsia="sr-Latn-CS"/>
        </w:rPr>
      </w:pPr>
      <w:r>
        <w:rPr>
          <w:lang w:val="sr-Cyrl-CS" w:eastAsia="sr-Latn-CS"/>
        </w:rPr>
        <w:t xml:space="preserve">- </w:t>
      </w:r>
      <w:r w:rsidRPr="00416DA6">
        <w:rPr>
          <w:lang w:val="sr-Latn-CS" w:eastAsia="sr-Latn-CS"/>
        </w:rPr>
        <w:t>копију документа који садржи тражену информацију;</w:t>
      </w:r>
    </w:p>
    <w:p w:rsidR="00D96A57" w:rsidRPr="00416DA6" w:rsidRDefault="00D96A57" w:rsidP="00D96A57">
      <w:pPr>
        <w:autoSpaceDE w:val="0"/>
        <w:autoSpaceDN w:val="0"/>
        <w:adjustRightInd w:val="0"/>
        <w:ind w:firstLine="720"/>
        <w:rPr>
          <w:lang w:val="sr-Latn-CS" w:eastAsia="sr-Latn-CS"/>
        </w:rPr>
      </w:pPr>
      <w:r w:rsidRPr="00416DA6">
        <w:rPr>
          <w:lang w:val="sr-Latn-CS" w:eastAsia="sr-Latn-CS"/>
        </w:rPr>
        <w:t>Достављање копије документа који садржи тражену информацију:**</w:t>
      </w:r>
    </w:p>
    <w:p w:rsidR="00D96A57" w:rsidRPr="00416DA6" w:rsidRDefault="00D96A57" w:rsidP="00D96A57">
      <w:pPr>
        <w:autoSpaceDE w:val="0"/>
        <w:autoSpaceDN w:val="0"/>
        <w:adjustRightInd w:val="0"/>
        <w:rPr>
          <w:lang w:val="sr-Latn-CS" w:eastAsia="sr-Latn-CS"/>
        </w:rPr>
      </w:pPr>
      <w:r>
        <w:rPr>
          <w:lang w:val="sr-Cyrl-CS" w:eastAsia="sr-Latn-CS"/>
        </w:rPr>
        <w:t xml:space="preserve">- </w:t>
      </w:r>
      <w:r w:rsidRPr="00416DA6">
        <w:rPr>
          <w:lang w:val="sr-Latn-CS" w:eastAsia="sr-Latn-CS"/>
        </w:rPr>
        <w:t>поштом</w:t>
      </w:r>
    </w:p>
    <w:p w:rsidR="00D96A57" w:rsidRPr="00416DA6" w:rsidRDefault="00D96A57" w:rsidP="00D96A57">
      <w:pPr>
        <w:autoSpaceDE w:val="0"/>
        <w:autoSpaceDN w:val="0"/>
        <w:adjustRightInd w:val="0"/>
        <w:rPr>
          <w:lang w:val="sr-Latn-CS" w:eastAsia="sr-Latn-CS"/>
        </w:rPr>
      </w:pPr>
      <w:r>
        <w:rPr>
          <w:lang w:val="sr-Cyrl-CS" w:eastAsia="sr-Latn-CS"/>
        </w:rPr>
        <w:t xml:space="preserve">- </w:t>
      </w:r>
      <w:r w:rsidRPr="00416DA6">
        <w:rPr>
          <w:lang w:val="sr-Latn-CS" w:eastAsia="sr-Latn-CS"/>
        </w:rPr>
        <w:t>електронском поштом</w:t>
      </w:r>
    </w:p>
    <w:p w:rsidR="00D96A57" w:rsidRPr="00416DA6" w:rsidRDefault="00D96A57" w:rsidP="00D96A57">
      <w:pPr>
        <w:autoSpaceDE w:val="0"/>
        <w:autoSpaceDN w:val="0"/>
        <w:adjustRightInd w:val="0"/>
        <w:rPr>
          <w:lang w:val="sr-Latn-CS" w:eastAsia="sr-Latn-CS"/>
        </w:rPr>
      </w:pPr>
      <w:r>
        <w:rPr>
          <w:lang w:val="sr-Cyrl-CS" w:eastAsia="sr-Latn-CS"/>
        </w:rPr>
        <w:t xml:space="preserve">- </w:t>
      </w:r>
      <w:r w:rsidRPr="00416DA6">
        <w:rPr>
          <w:lang w:val="sr-Latn-CS" w:eastAsia="sr-Latn-CS"/>
        </w:rPr>
        <w:t>факсом</w:t>
      </w:r>
    </w:p>
    <w:p w:rsidR="00D96A57" w:rsidRPr="00416DA6" w:rsidRDefault="00D96A57" w:rsidP="00D96A57">
      <w:pPr>
        <w:autoSpaceDE w:val="0"/>
        <w:autoSpaceDN w:val="0"/>
        <w:adjustRightInd w:val="0"/>
        <w:rPr>
          <w:lang w:val="sr-Latn-CS" w:eastAsia="sr-Latn-CS"/>
        </w:rPr>
      </w:pPr>
      <w:r>
        <w:rPr>
          <w:lang w:val="sr-Cyrl-CS" w:eastAsia="sr-Latn-CS"/>
        </w:rPr>
        <w:t xml:space="preserve">- </w:t>
      </w:r>
      <w:r w:rsidRPr="00416DA6">
        <w:rPr>
          <w:lang w:val="sr-Latn-CS" w:eastAsia="sr-Latn-CS"/>
        </w:rPr>
        <w:t>на други начин:*** ________________________________________________</w:t>
      </w:r>
    </w:p>
    <w:p w:rsidR="00D96A57" w:rsidRPr="00416DA6" w:rsidRDefault="00D96A57" w:rsidP="00D96A57">
      <w:pPr>
        <w:autoSpaceDE w:val="0"/>
        <w:autoSpaceDN w:val="0"/>
        <w:adjustRightInd w:val="0"/>
        <w:rPr>
          <w:lang w:val="sr-Latn-CS" w:eastAsia="sr-Latn-CS"/>
        </w:rPr>
      </w:pPr>
      <w:r w:rsidRPr="00416DA6">
        <w:rPr>
          <w:lang w:val="sr-Latn-CS" w:eastAsia="sr-Latn-CS"/>
        </w:rPr>
        <w:t>Овај захтев се односи на следеће информације:</w:t>
      </w:r>
    </w:p>
    <w:p w:rsidR="00D96A57" w:rsidRPr="00E424E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 w:rsidRPr="00416DA6">
        <w:rPr>
          <w:lang w:val="sr-Latn-CS" w:eastAsia="sr-Latn-CS"/>
        </w:rPr>
        <w:t>_______________________________________________________</w:t>
      </w:r>
      <w:r>
        <w:rPr>
          <w:lang w:val="sr-Latn-CS" w:eastAsia="sr-Latn-CS"/>
        </w:rPr>
        <w:t>_______________________</w:t>
      </w:r>
    </w:p>
    <w:p w:rsidR="00D96A57" w:rsidRPr="00E424E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 w:rsidRPr="00416DA6">
        <w:rPr>
          <w:lang w:val="sr-Latn-CS" w:eastAsia="sr-Latn-CS"/>
        </w:rPr>
        <w:t>________________________________________________</w:t>
      </w:r>
      <w:r>
        <w:rPr>
          <w:lang w:val="sr-Latn-CS" w:eastAsia="sr-Latn-CS"/>
        </w:rPr>
        <w:t>_____________________________</w:t>
      </w:r>
      <w:r>
        <w:rPr>
          <w:lang w:val="sr-Cyrl-CS" w:eastAsia="sr-Latn-CS"/>
        </w:rPr>
        <w:t>_</w:t>
      </w:r>
    </w:p>
    <w:p w:rsidR="00D96A57" w:rsidRPr="00E424E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 w:rsidRPr="00416DA6">
        <w:rPr>
          <w:lang w:val="sr-Latn-CS" w:eastAsia="sr-Latn-CS"/>
        </w:rPr>
        <w:t>________________________________________________</w:t>
      </w:r>
      <w:r>
        <w:rPr>
          <w:lang w:val="sr-Latn-CS" w:eastAsia="sr-Latn-CS"/>
        </w:rPr>
        <w:t>______________________________</w:t>
      </w:r>
    </w:p>
    <w:p w:rsidR="00D96A57" w:rsidRPr="00E424E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 w:rsidRPr="00416DA6">
        <w:rPr>
          <w:lang w:val="sr-Latn-CS" w:eastAsia="sr-Latn-CS"/>
        </w:rPr>
        <w:t>____________________________________________________________________</w:t>
      </w:r>
      <w:r>
        <w:rPr>
          <w:lang w:val="sr-Latn-CS" w:eastAsia="sr-Latn-CS"/>
        </w:rPr>
        <w:t>__________</w:t>
      </w:r>
    </w:p>
    <w:p w:rsidR="00D96A57" w:rsidRPr="00E424E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 w:rsidRPr="00416DA6">
        <w:rPr>
          <w:lang w:val="sr-Latn-CS" w:eastAsia="sr-Latn-CS"/>
        </w:rPr>
        <w:t>________________________________________________</w:t>
      </w:r>
      <w:r>
        <w:rPr>
          <w:lang w:val="sr-Latn-CS" w:eastAsia="sr-Latn-CS"/>
        </w:rPr>
        <w:t>______________________________</w:t>
      </w:r>
    </w:p>
    <w:p w:rsidR="00D96A57" w:rsidRPr="00E424E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 w:rsidRPr="00416DA6">
        <w:rPr>
          <w:lang w:val="sr-Latn-CS" w:eastAsia="sr-Latn-CS"/>
        </w:rPr>
        <w:t>________________________________________________</w:t>
      </w:r>
      <w:r>
        <w:rPr>
          <w:lang w:val="sr-Latn-CS" w:eastAsia="sr-Latn-CS"/>
        </w:rPr>
        <w:t>______________________________</w:t>
      </w:r>
    </w:p>
    <w:p w:rsidR="00D96A57" w:rsidRPr="00E424E7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 w:rsidRPr="00416DA6">
        <w:rPr>
          <w:lang w:val="sr-Latn-CS" w:eastAsia="sr-Latn-CS"/>
        </w:rPr>
        <w:t>________________________________________________</w:t>
      </w:r>
      <w:r>
        <w:rPr>
          <w:lang w:val="sr-Latn-CS" w:eastAsia="sr-Latn-CS"/>
        </w:rPr>
        <w:t>______________________________</w:t>
      </w:r>
    </w:p>
    <w:p w:rsidR="00D96A57" w:rsidRPr="00416DA6" w:rsidRDefault="00D96A57" w:rsidP="00D96A57">
      <w:pPr>
        <w:autoSpaceDE w:val="0"/>
        <w:autoSpaceDN w:val="0"/>
        <w:adjustRightInd w:val="0"/>
        <w:rPr>
          <w:lang w:val="sr-Latn-CS" w:eastAsia="sr-Latn-CS"/>
        </w:rPr>
      </w:pPr>
      <w:r w:rsidRPr="00416DA6">
        <w:rPr>
          <w:lang w:val="sr-Latn-CS" w:eastAsia="sr-Latn-CS"/>
        </w:rPr>
        <w:t>________________________________________</w:t>
      </w:r>
    </w:p>
    <w:p w:rsidR="00D96A57" w:rsidRPr="00416DA6" w:rsidRDefault="00D96A57" w:rsidP="00D96A57">
      <w:pPr>
        <w:autoSpaceDE w:val="0"/>
        <w:autoSpaceDN w:val="0"/>
        <w:adjustRightInd w:val="0"/>
        <w:jc w:val="both"/>
        <w:rPr>
          <w:sz w:val="22"/>
          <w:szCs w:val="22"/>
          <w:lang w:val="sr-Latn-CS" w:eastAsia="sr-Latn-CS"/>
        </w:rPr>
      </w:pPr>
      <w:r w:rsidRPr="00416DA6">
        <w:rPr>
          <w:sz w:val="22"/>
          <w:szCs w:val="22"/>
          <w:lang w:val="sr-Latn-CS" w:eastAsia="sr-Latn-CS"/>
        </w:rPr>
        <w:t>(навести што прецизнији опис информације која се тражи као и друге податке који олакшавају</w:t>
      </w:r>
    </w:p>
    <w:p w:rsidR="00D96A57" w:rsidRPr="00416DA6" w:rsidRDefault="00D96A57" w:rsidP="00D96A57">
      <w:pPr>
        <w:autoSpaceDE w:val="0"/>
        <w:autoSpaceDN w:val="0"/>
        <w:adjustRightInd w:val="0"/>
        <w:rPr>
          <w:sz w:val="22"/>
          <w:szCs w:val="22"/>
          <w:lang w:val="sr-Latn-CS" w:eastAsia="sr-Latn-CS"/>
        </w:rPr>
      </w:pPr>
      <w:r w:rsidRPr="00416DA6">
        <w:rPr>
          <w:sz w:val="22"/>
          <w:szCs w:val="22"/>
          <w:lang w:val="sr-Latn-CS" w:eastAsia="sr-Latn-CS"/>
        </w:rPr>
        <w:t>проналажење тражене информације)</w:t>
      </w:r>
    </w:p>
    <w:p w:rsidR="00D96A57" w:rsidRDefault="00D96A57" w:rsidP="00D96A57">
      <w:pPr>
        <w:autoSpaceDE w:val="0"/>
        <w:autoSpaceDN w:val="0"/>
        <w:adjustRightInd w:val="0"/>
        <w:ind w:left="3600" w:firstLine="720"/>
        <w:rPr>
          <w:lang w:val="sr-Cyrl-CS" w:eastAsia="sr-Latn-CS"/>
        </w:rPr>
      </w:pPr>
    </w:p>
    <w:p w:rsidR="00D96A57" w:rsidRPr="00FD46AC" w:rsidRDefault="00D96A57" w:rsidP="00D96A57">
      <w:pPr>
        <w:autoSpaceDE w:val="0"/>
        <w:autoSpaceDN w:val="0"/>
        <w:adjustRightInd w:val="0"/>
        <w:rPr>
          <w:lang w:val="sr-Cyrl-CS" w:eastAsia="sr-Latn-CS"/>
        </w:rPr>
      </w:pPr>
      <w:r>
        <w:rPr>
          <w:lang w:val="sr-Latn-CS" w:eastAsia="sr-Latn-CS"/>
        </w:rPr>
        <w:t xml:space="preserve">У </w:t>
      </w:r>
      <w:r w:rsidR="00BD366B">
        <w:rPr>
          <w:lang w:eastAsia="sr-Latn-CS"/>
        </w:rPr>
        <w:t>_______</w:t>
      </w:r>
      <w:r>
        <w:rPr>
          <w:lang w:val="sr-Cyrl-CS" w:eastAsia="sr-Latn-CS"/>
        </w:rPr>
        <w:t>,____________</w:t>
      </w:r>
      <w:r w:rsidRPr="00416DA6">
        <w:rPr>
          <w:lang w:val="sr-Latn-CS" w:eastAsia="sr-Latn-CS"/>
        </w:rPr>
        <w:t>, ___________________________________</w:t>
      </w:r>
      <w:r>
        <w:rPr>
          <w:lang w:val="sr-Cyrl-CS" w:eastAsia="sr-Latn-CS"/>
        </w:rPr>
        <w:t>__</w:t>
      </w:r>
    </w:p>
    <w:p w:rsidR="00D96A57" w:rsidRPr="00FD46AC" w:rsidRDefault="00D96A57" w:rsidP="00D96A57">
      <w:pPr>
        <w:autoSpaceDE w:val="0"/>
        <w:autoSpaceDN w:val="0"/>
        <w:adjustRightInd w:val="0"/>
        <w:ind w:left="1440" w:firstLine="720"/>
        <w:rPr>
          <w:lang w:val="sr-Cyrl-CS" w:eastAsia="sr-Latn-CS"/>
        </w:rPr>
      </w:pPr>
      <w:r w:rsidRPr="00416DA6">
        <w:rPr>
          <w:lang w:val="sr-Latn-CS" w:eastAsia="sr-Latn-CS"/>
        </w:rPr>
        <w:t>Тражилац информације / Име и презиме</w:t>
      </w:r>
    </w:p>
    <w:p w:rsidR="00D96A57" w:rsidRPr="00FD46AC" w:rsidRDefault="00D96A57" w:rsidP="00D96A57">
      <w:pPr>
        <w:autoSpaceDE w:val="0"/>
        <w:autoSpaceDN w:val="0"/>
        <w:adjustRightInd w:val="0"/>
        <w:ind w:left="3600" w:firstLine="720"/>
        <w:rPr>
          <w:lang w:val="sr-Cyrl-CS" w:eastAsia="sr-Latn-CS"/>
        </w:rPr>
      </w:pPr>
      <w:r w:rsidRPr="00416DA6">
        <w:rPr>
          <w:lang w:val="sr-Latn-CS" w:eastAsia="sr-Latn-CS"/>
        </w:rPr>
        <w:t xml:space="preserve">Адреса </w:t>
      </w:r>
      <w:r>
        <w:rPr>
          <w:lang w:val="sr-Latn-CS" w:eastAsia="sr-Latn-CS"/>
        </w:rPr>
        <w:t>______________________________</w:t>
      </w:r>
      <w:r>
        <w:rPr>
          <w:lang w:val="sr-Cyrl-CS" w:eastAsia="sr-Latn-CS"/>
        </w:rPr>
        <w:t>_</w:t>
      </w:r>
    </w:p>
    <w:p w:rsidR="00D96A57" w:rsidRPr="00FD46AC" w:rsidRDefault="00D96A57" w:rsidP="00D96A57">
      <w:pPr>
        <w:autoSpaceDE w:val="0"/>
        <w:autoSpaceDN w:val="0"/>
        <w:adjustRightInd w:val="0"/>
        <w:ind w:left="3600" w:firstLine="720"/>
        <w:rPr>
          <w:lang w:val="sr-Cyrl-CS" w:eastAsia="sr-Latn-CS"/>
        </w:rPr>
      </w:pPr>
      <w:r>
        <w:rPr>
          <w:lang w:val="sr-Cyrl-CS" w:eastAsia="sr-Latn-CS"/>
        </w:rPr>
        <w:t xml:space="preserve">  _____________________________________</w:t>
      </w:r>
    </w:p>
    <w:p w:rsidR="00D96A57" w:rsidRDefault="00D96A57" w:rsidP="00D96A57">
      <w:pPr>
        <w:autoSpaceDE w:val="0"/>
        <w:autoSpaceDN w:val="0"/>
        <w:adjustRightInd w:val="0"/>
        <w:ind w:left="4320"/>
        <w:rPr>
          <w:lang w:val="sr-Cyrl-CS" w:eastAsia="sr-Latn-CS"/>
        </w:rPr>
      </w:pPr>
      <w:r w:rsidRPr="00416DA6">
        <w:rPr>
          <w:lang w:val="sr-Latn-CS" w:eastAsia="sr-Latn-CS"/>
        </w:rPr>
        <w:t>други подаци за контакт</w:t>
      </w:r>
    </w:p>
    <w:p w:rsidR="00D96A57" w:rsidRPr="00FD46AC" w:rsidRDefault="00D96A57" w:rsidP="00D96A57">
      <w:pPr>
        <w:autoSpaceDE w:val="0"/>
        <w:autoSpaceDN w:val="0"/>
        <w:adjustRightInd w:val="0"/>
        <w:ind w:left="4320"/>
        <w:rPr>
          <w:lang w:val="sr-Cyrl-CS" w:eastAsia="sr-Latn-CS"/>
        </w:rPr>
      </w:pPr>
      <w:r>
        <w:rPr>
          <w:lang w:val="sr-Cyrl-CS" w:eastAsia="sr-Latn-CS"/>
        </w:rPr>
        <w:t xml:space="preserve">   _____________________________________</w:t>
      </w:r>
    </w:p>
    <w:p w:rsidR="00D96A57" w:rsidRPr="00416DA6" w:rsidRDefault="00D96A57" w:rsidP="00D96A57">
      <w:pPr>
        <w:autoSpaceDE w:val="0"/>
        <w:autoSpaceDN w:val="0"/>
        <w:adjustRightInd w:val="0"/>
        <w:jc w:val="both"/>
        <w:rPr>
          <w:lang w:val="sr-Latn-CS" w:eastAsia="sr-Latn-CS"/>
        </w:rPr>
      </w:pPr>
      <w:r>
        <w:rPr>
          <w:lang w:val="sr-Latn-CS" w:eastAsia="sr-Latn-CS"/>
        </w:rPr>
        <w:t xml:space="preserve">* </w:t>
      </w:r>
      <w:r>
        <w:rPr>
          <w:lang w:val="sr-Cyrl-CS" w:eastAsia="sr-Latn-CS"/>
        </w:rPr>
        <w:t xml:space="preserve">Заокружити цртицу испред </w:t>
      </w:r>
      <w:r>
        <w:rPr>
          <w:lang w:val="sr-Latn-CS" w:eastAsia="sr-Latn-CS"/>
        </w:rPr>
        <w:t xml:space="preserve"> законск</w:t>
      </w:r>
      <w:r>
        <w:rPr>
          <w:lang w:val="sr-Cyrl-CS" w:eastAsia="sr-Latn-CS"/>
        </w:rPr>
        <w:t>ог</w:t>
      </w:r>
      <w:r w:rsidRPr="00416DA6">
        <w:rPr>
          <w:lang w:val="sr-Latn-CS" w:eastAsia="sr-Latn-CS"/>
        </w:rPr>
        <w:t xml:space="preserve"> права на приступ информацијама</w:t>
      </w:r>
      <w:r>
        <w:rPr>
          <w:lang w:val="sr-Cyrl-CS" w:eastAsia="sr-Latn-CS"/>
        </w:rPr>
        <w:t xml:space="preserve"> које</w:t>
      </w:r>
      <w:r w:rsidRPr="00416DA6">
        <w:rPr>
          <w:lang w:val="sr-Latn-CS" w:eastAsia="sr-Latn-CS"/>
        </w:rPr>
        <w:t xml:space="preserve"> желите да</w:t>
      </w:r>
    </w:p>
    <w:p w:rsidR="00D96A57" w:rsidRPr="00416DA6" w:rsidRDefault="00D96A57" w:rsidP="00D96A57">
      <w:pPr>
        <w:autoSpaceDE w:val="0"/>
        <w:autoSpaceDN w:val="0"/>
        <w:adjustRightInd w:val="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остварите.</w:t>
      </w:r>
    </w:p>
    <w:p w:rsidR="00D96A57" w:rsidRPr="00416DA6" w:rsidRDefault="00D96A57" w:rsidP="00D96A57">
      <w:pPr>
        <w:autoSpaceDE w:val="0"/>
        <w:autoSpaceDN w:val="0"/>
        <w:adjustRightInd w:val="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 xml:space="preserve">** </w:t>
      </w:r>
      <w:r>
        <w:rPr>
          <w:lang w:val="sr-Cyrl-CS" w:eastAsia="sr-Latn-CS"/>
        </w:rPr>
        <w:t xml:space="preserve">Заокружити цртицу испред одабраног </w:t>
      </w:r>
      <w:r w:rsidRPr="00416DA6">
        <w:rPr>
          <w:lang w:val="sr-Latn-CS" w:eastAsia="sr-Latn-CS"/>
        </w:rPr>
        <w:t>начин</w:t>
      </w:r>
      <w:r>
        <w:rPr>
          <w:lang w:val="sr-Cyrl-CS" w:eastAsia="sr-Latn-CS"/>
        </w:rPr>
        <w:t>а</w:t>
      </w:r>
      <w:r w:rsidRPr="00416DA6">
        <w:rPr>
          <w:lang w:val="sr-Latn-CS" w:eastAsia="sr-Latn-CS"/>
        </w:rPr>
        <w:t xml:space="preserve"> достављања копије докумената.</w:t>
      </w:r>
    </w:p>
    <w:p w:rsidR="00D96A57" w:rsidRPr="00416DA6" w:rsidRDefault="00D96A57" w:rsidP="00D96A57">
      <w:pPr>
        <w:autoSpaceDE w:val="0"/>
        <w:autoSpaceDN w:val="0"/>
        <w:adjustRightInd w:val="0"/>
        <w:jc w:val="both"/>
        <w:rPr>
          <w:lang w:val="sr-Latn-CS" w:eastAsia="sr-Latn-CS"/>
        </w:rPr>
      </w:pPr>
      <w:r w:rsidRPr="00416DA6">
        <w:rPr>
          <w:lang w:val="sr-Latn-CS" w:eastAsia="sr-Latn-CS"/>
        </w:rPr>
        <w:t>*** Када захтевате други начин достављања обавезно уписати који начин достављања</w:t>
      </w:r>
    </w:p>
    <w:p w:rsidR="00D96A57" w:rsidRPr="00416DA6" w:rsidRDefault="00D96A57" w:rsidP="00D96A57">
      <w:pPr>
        <w:autoSpaceDE w:val="0"/>
        <w:autoSpaceDN w:val="0"/>
        <w:adjustRightInd w:val="0"/>
        <w:rPr>
          <w:sz w:val="20"/>
          <w:szCs w:val="20"/>
          <w:lang w:val="sr-Latn-CS" w:eastAsia="sr-Latn-CS"/>
        </w:rPr>
      </w:pPr>
      <w:r w:rsidRPr="00416DA6">
        <w:rPr>
          <w:lang w:val="sr-Latn-CS" w:eastAsia="sr-Latn-CS"/>
        </w:rPr>
        <w:t>захтевате</w:t>
      </w:r>
    </w:p>
    <w:p w:rsidR="00D96A57" w:rsidRPr="00416DA6" w:rsidRDefault="00D96A57" w:rsidP="00D96A57">
      <w:pPr>
        <w:jc w:val="center"/>
        <w:rPr>
          <w:b/>
          <w:sz w:val="72"/>
          <w:szCs w:val="72"/>
          <w:lang w:val="sr-Cyrl-CS"/>
        </w:rPr>
      </w:pPr>
    </w:p>
    <w:sectPr w:rsidR="00D96A57" w:rsidRPr="00416DA6" w:rsidSect="00D22090">
      <w:footerReference w:type="even" r:id="rId14"/>
      <w:footerReference w:type="default" r:id="rId15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13F" w:rsidRDefault="0078013F">
      <w:r>
        <w:separator/>
      </w:r>
    </w:p>
  </w:endnote>
  <w:endnote w:type="continuationSeparator" w:id="0">
    <w:p w:rsidR="0078013F" w:rsidRDefault="00780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DF" w:rsidRDefault="003E15DF" w:rsidP="00FE35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C5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15DF" w:rsidRDefault="003E15DF" w:rsidP="00FE350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DF" w:rsidRDefault="003E15DF" w:rsidP="001625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15DF" w:rsidRDefault="003E15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DF" w:rsidRDefault="003E15DF" w:rsidP="001625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  <w:p w:rsidR="003E15DF" w:rsidRDefault="003E15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13F" w:rsidRDefault="0078013F">
      <w:r>
        <w:separator/>
      </w:r>
    </w:p>
  </w:footnote>
  <w:footnote w:type="continuationSeparator" w:id="0">
    <w:p w:rsidR="0078013F" w:rsidRDefault="00780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0A0"/>
    <w:multiLevelType w:val="hybridMultilevel"/>
    <w:tmpl w:val="365252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D634119"/>
    <w:multiLevelType w:val="hybridMultilevel"/>
    <w:tmpl w:val="5D4C823C"/>
    <w:lvl w:ilvl="0" w:tplc="D1543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736D3D"/>
    <w:multiLevelType w:val="hybridMultilevel"/>
    <w:tmpl w:val="3BA2383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40407F"/>
    <w:multiLevelType w:val="multilevel"/>
    <w:tmpl w:val="367232C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DD406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8DC5D79"/>
    <w:multiLevelType w:val="hybridMultilevel"/>
    <w:tmpl w:val="7BB2E14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BB2D5E"/>
    <w:multiLevelType w:val="hybridMultilevel"/>
    <w:tmpl w:val="3B0A5DFA"/>
    <w:lvl w:ilvl="0" w:tplc="E960922C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>
    <w:nsid w:val="20575989"/>
    <w:multiLevelType w:val="hybridMultilevel"/>
    <w:tmpl w:val="462EC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40A10"/>
    <w:multiLevelType w:val="hybridMultilevel"/>
    <w:tmpl w:val="2278DE82"/>
    <w:lvl w:ilvl="0" w:tplc="AC48F78A">
      <w:start w:val="1"/>
      <w:numFmt w:val="decimal"/>
      <w:lvlText w:val="%1)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9B2E18"/>
    <w:multiLevelType w:val="hybridMultilevel"/>
    <w:tmpl w:val="FAB4862A"/>
    <w:lvl w:ilvl="0" w:tplc="8E028EAE">
      <w:start w:val="1"/>
      <w:numFmt w:val="bullet"/>
      <w:lvlText w:val=""/>
      <w:lvlJc w:val="left"/>
      <w:pPr>
        <w:tabs>
          <w:tab w:val="num" w:pos="510"/>
        </w:tabs>
        <w:ind w:left="453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D2328F"/>
    <w:multiLevelType w:val="hybridMultilevel"/>
    <w:tmpl w:val="B3FC80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2768B9"/>
    <w:multiLevelType w:val="hybridMultilevel"/>
    <w:tmpl w:val="AD60DDAA"/>
    <w:lvl w:ilvl="0" w:tplc="E960922C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342044"/>
    <w:multiLevelType w:val="hybridMultilevel"/>
    <w:tmpl w:val="0CC6871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F377AA2"/>
    <w:multiLevelType w:val="hybridMultilevel"/>
    <w:tmpl w:val="3258A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E6EFD"/>
    <w:multiLevelType w:val="hybridMultilevel"/>
    <w:tmpl w:val="3A18176C"/>
    <w:lvl w:ilvl="0" w:tplc="300CC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,Bold" w:hAnsi="Arial,Bold" w:cs="Arial,Bold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0753B0"/>
    <w:multiLevelType w:val="hybridMultilevel"/>
    <w:tmpl w:val="7DD855DC"/>
    <w:lvl w:ilvl="0" w:tplc="033EBB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764AC9"/>
    <w:multiLevelType w:val="hybridMultilevel"/>
    <w:tmpl w:val="8BE0A9B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E861C9"/>
    <w:multiLevelType w:val="hybridMultilevel"/>
    <w:tmpl w:val="6E8A31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1B356E"/>
    <w:multiLevelType w:val="singleLevel"/>
    <w:tmpl w:val="A26C8380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>
    <w:nsid w:val="45C31B37"/>
    <w:multiLevelType w:val="hybridMultilevel"/>
    <w:tmpl w:val="6BFAB5B6"/>
    <w:lvl w:ilvl="0" w:tplc="48AC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,Bold" w:hAnsi="Arial,Bold" w:cs="Arial,Bold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84FFF"/>
    <w:multiLevelType w:val="hybridMultilevel"/>
    <w:tmpl w:val="D7963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9E47D6"/>
    <w:multiLevelType w:val="hybridMultilevel"/>
    <w:tmpl w:val="2916A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DF5EAF"/>
    <w:multiLevelType w:val="hybridMultilevel"/>
    <w:tmpl w:val="10E8E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4053B"/>
    <w:multiLevelType w:val="hybridMultilevel"/>
    <w:tmpl w:val="CA2A50A8"/>
    <w:lvl w:ilvl="0" w:tplc="889EBC88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EFE399C"/>
    <w:multiLevelType w:val="hybridMultilevel"/>
    <w:tmpl w:val="83F4900A"/>
    <w:lvl w:ilvl="0" w:tplc="46E2E0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2F00B9F"/>
    <w:multiLevelType w:val="hybridMultilevel"/>
    <w:tmpl w:val="61C64AB4"/>
    <w:lvl w:ilvl="0" w:tplc="B6AECE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3DC7794"/>
    <w:multiLevelType w:val="hybridMultilevel"/>
    <w:tmpl w:val="38849EA8"/>
    <w:lvl w:ilvl="0" w:tplc="997A7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896A4D"/>
    <w:multiLevelType w:val="hybridMultilevel"/>
    <w:tmpl w:val="A55C62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5253C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9604D6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6AF465E9"/>
    <w:multiLevelType w:val="hybridMultilevel"/>
    <w:tmpl w:val="B934B344"/>
    <w:lvl w:ilvl="0" w:tplc="E9609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45809"/>
    <w:multiLevelType w:val="hybridMultilevel"/>
    <w:tmpl w:val="1D92EB2E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73D32825"/>
    <w:multiLevelType w:val="hybridMultilevel"/>
    <w:tmpl w:val="B5EEDA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671C69"/>
    <w:multiLevelType w:val="hybridMultilevel"/>
    <w:tmpl w:val="531258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82D18E0"/>
    <w:multiLevelType w:val="multilevel"/>
    <w:tmpl w:val="FCBA213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5">
    <w:nsid w:val="7A5A167F"/>
    <w:multiLevelType w:val="multilevel"/>
    <w:tmpl w:val="9104B38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6">
    <w:nsid w:val="7B3157F2"/>
    <w:multiLevelType w:val="hybridMultilevel"/>
    <w:tmpl w:val="DDACC5D4"/>
    <w:lvl w:ilvl="0" w:tplc="8CD074E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222EC"/>
    <w:multiLevelType w:val="hybridMultilevel"/>
    <w:tmpl w:val="C2886C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E152E15"/>
    <w:multiLevelType w:val="hybridMultilevel"/>
    <w:tmpl w:val="090C5116"/>
    <w:lvl w:ilvl="0" w:tplc="8E028EAE">
      <w:start w:val="1"/>
      <w:numFmt w:val="bullet"/>
      <w:lvlText w:val=""/>
      <w:lvlJc w:val="left"/>
      <w:pPr>
        <w:tabs>
          <w:tab w:val="num" w:pos="3390"/>
        </w:tabs>
        <w:ind w:left="3333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5"/>
  </w:num>
  <w:num w:numId="4">
    <w:abstractNumId w:val="14"/>
  </w:num>
  <w:num w:numId="5">
    <w:abstractNumId w:val="18"/>
  </w:num>
  <w:num w:numId="6">
    <w:abstractNumId w:val="24"/>
  </w:num>
  <w:num w:numId="7">
    <w:abstractNumId w:val="32"/>
  </w:num>
  <w:num w:numId="8">
    <w:abstractNumId w:val="16"/>
  </w:num>
  <w:num w:numId="9">
    <w:abstractNumId w:val="2"/>
  </w:num>
  <w:num w:numId="10">
    <w:abstractNumId w:val="17"/>
  </w:num>
  <w:num w:numId="11">
    <w:abstractNumId w:val="10"/>
  </w:num>
  <w:num w:numId="12">
    <w:abstractNumId w:val="5"/>
  </w:num>
  <w:num w:numId="13">
    <w:abstractNumId w:val="27"/>
  </w:num>
  <w:num w:numId="14">
    <w:abstractNumId w:val="21"/>
  </w:num>
  <w:num w:numId="15">
    <w:abstractNumId w:val="26"/>
  </w:num>
  <w:num w:numId="16">
    <w:abstractNumId w:val="1"/>
  </w:num>
  <w:num w:numId="17">
    <w:abstractNumId w:val="34"/>
  </w:num>
  <w:num w:numId="18">
    <w:abstractNumId w:val="35"/>
  </w:num>
  <w:num w:numId="19">
    <w:abstractNumId w:val="15"/>
  </w:num>
  <w:num w:numId="20">
    <w:abstractNumId w:val="4"/>
  </w:num>
  <w:num w:numId="21">
    <w:abstractNumId w:val="28"/>
  </w:num>
  <w:num w:numId="22">
    <w:abstractNumId w:val="6"/>
  </w:num>
  <w:num w:numId="23">
    <w:abstractNumId w:val="11"/>
  </w:num>
  <w:num w:numId="24">
    <w:abstractNumId w:val="33"/>
  </w:num>
  <w:num w:numId="25">
    <w:abstractNumId w:val="12"/>
  </w:num>
  <w:num w:numId="26">
    <w:abstractNumId w:val="23"/>
  </w:num>
  <w:num w:numId="27">
    <w:abstractNumId w:val="31"/>
  </w:num>
  <w:num w:numId="28">
    <w:abstractNumId w:val="30"/>
  </w:num>
  <w:num w:numId="29">
    <w:abstractNumId w:val="37"/>
  </w:num>
  <w:num w:numId="30">
    <w:abstractNumId w:val="0"/>
  </w:num>
  <w:num w:numId="31">
    <w:abstractNumId w:val="3"/>
  </w:num>
  <w:num w:numId="32">
    <w:abstractNumId w:val="29"/>
  </w:num>
  <w:num w:numId="33">
    <w:abstractNumId w:val="7"/>
  </w:num>
  <w:num w:numId="34">
    <w:abstractNumId w:val="36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9"/>
  </w:num>
  <w:num w:numId="38">
    <w:abstractNumId w:val="38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hideSpellingErrors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7BD"/>
    <w:rsid w:val="000016D1"/>
    <w:rsid w:val="00003CCB"/>
    <w:rsid w:val="00021F7A"/>
    <w:rsid w:val="000448D8"/>
    <w:rsid w:val="00097EAA"/>
    <w:rsid w:val="000E6938"/>
    <w:rsid w:val="000F0D01"/>
    <w:rsid w:val="001160EF"/>
    <w:rsid w:val="00120262"/>
    <w:rsid w:val="001335BE"/>
    <w:rsid w:val="0016250B"/>
    <w:rsid w:val="001741DD"/>
    <w:rsid w:val="001750A7"/>
    <w:rsid w:val="001A1EEE"/>
    <w:rsid w:val="001B3878"/>
    <w:rsid w:val="001B6775"/>
    <w:rsid w:val="001C02F9"/>
    <w:rsid w:val="001C5831"/>
    <w:rsid w:val="001F0A46"/>
    <w:rsid w:val="002437B1"/>
    <w:rsid w:val="00244694"/>
    <w:rsid w:val="00247E73"/>
    <w:rsid w:val="002831BE"/>
    <w:rsid w:val="00286FF7"/>
    <w:rsid w:val="00291690"/>
    <w:rsid w:val="0029654D"/>
    <w:rsid w:val="00297C4F"/>
    <w:rsid w:val="002C1FD3"/>
    <w:rsid w:val="002C6F1C"/>
    <w:rsid w:val="002D7DE4"/>
    <w:rsid w:val="002E7889"/>
    <w:rsid w:val="002F08C0"/>
    <w:rsid w:val="00325335"/>
    <w:rsid w:val="00345E18"/>
    <w:rsid w:val="00351C8E"/>
    <w:rsid w:val="003545AB"/>
    <w:rsid w:val="00393444"/>
    <w:rsid w:val="003A49E2"/>
    <w:rsid w:val="003B3EE5"/>
    <w:rsid w:val="003D1221"/>
    <w:rsid w:val="003D1265"/>
    <w:rsid w:val="003E15DF"/>
    <w:rsid w:val="00417462"/>
    <w:rsid w:val="00425099"/>
    <w:rsid w:val="00433386"/>
    <w:rsid w:val="004402BE"/>
    <w:rsid w:val="00483FD1"/>
    <w:rsid w:val="00485636"/>
    <w:rsid w:val="004A17CE"/>
    <w:rsid w:val="004B65D3"/>
    <w:rsid w:val="00510D0D"/>
    <w:rsid w:val="00522BDB"/>
    <w:rsid w:val="00542138"/>
    <w:rsid w:val="00552701"/>
    <w:rsid w:val="00585F55"/>
    <w:rsid w:val="00605EF4"/>
    <w:rsid w:val="00613F92"/>
    <w:rsid w:val="00614A8D"/>
    <w:rsid w:val="006250C3"/>
    <w:rsid w:val="00644852"/>
    <w:rsid w:val="00656BAD"/>
    <w:rsid w:val="00665476"/>
    <w:rsid w:val="00692615"/>
    <w:rsid w:val="00692FBE"/>
    <w:rsid w:val="006E1599"/>
    <w:rsid w:val="006F39EF"/>
    <w:rsid w:val="006F563F"/>
    <w:rsid w:val="00707F3A"/>
    <w:rsid w:val="007136BC"/>
    <w:rsid w:val="00715A36"/>
    <w:rsid w:val="00722A2E"/>
    <w:rsid w:val="007320A8"/>
    <w:rsid w:val="007412B5"/>
    <w:rsid w:val="007642AC"/>
    <w:rsid w:val="0077120A"/>
    <w:rsid w:val="0078013F"/>
    <w:rsid w:val="007A0BBA"/>
    <w:rsid w:val="00824664"/>
    <w:rsid w:val="008B070E"/>
    <w:rsid w:val="008B4D2D"/>
    <w:rsid w:val="008B5DE9"/>
    <w:rsid w:val="009157BD"/>
    <w:rsid w:val="00935CB8"/>
    <w:rsid w:val="00936E6F"/>
    <w:rsid w:val="00956577"/>
    <w:rsid w:val="0097495A"/>
    <w:rsid w:val="00985254"/>
    <w:rsid w:val="009855F4"/>
    <w:rsid w:val="009A625C"/>
    <w:rsid w:val="009B0D74"/>
    <w:rsid w:val="009B50CA"/>
    <w:rsid w:val="009B763C"/>
    <w:rsid w:val="009C5624"/>
    <w:rsid w:val="009D250F"/>
    <w:rsid w:val="009E1DDE"/>
    <w:rsid w:val="009E6FCB"/>
    <w:rsid w:val="00A05A4D"/>
    <w:rsid w:val="00A07743"/>
    <w:rsid w:val="00A17CC5"/>
    <w:rsid w:val="00A34212"/>
    <w:rsid w:val="00A82841"/>
    <w:rsid w:val="00B121AA"/>
    <w:rsid w:val="00B1514C"/>
    <w:rsid w:val="00B435DE"/>
    <w:rsid w:val="00B46591"/>
    <w:rsid w:val="00BA7006"/>
    <w:rsid w:val="00BD366B"/>
    <w:rsid w:val="00C32CFB"/>
    <w:rsid w:val="00C4679F"/>
    <w:rsid w:val="00C50949"/>
    <w:rsid w:val="00C5482D"/>
    <w:rsid w:val="00C609F3"/>
    <w:rsid w:val="00C70274"/>
    <w:rsid w:val="00C83B16"/>
    <w:rsid w:val="00CB467E"/>
    <w:rsid w:val="00CC66B4"/>
    <w:rsid w:val="00CD1773"/>
    <w:rsid w:val="00D14309"/>
    <w:rsid w:val="00D22090"/>
    <w:rsid w:val="00D25394"/>
    <w:rsid w:val="00D31620"/>
    <w:rsid w:val="00D42695"/>
    <w:rsid w:val="00D427F2"/>
    <w:rsid w:val="00D466C2"/>
    <w:rsid w:val="00D52D60"/>
    <w:rsid w:val="00D64618"/>
    <w:rsid w:val="00D67855"/>
    <w:rsid w:val="00D678EC"/>
    <w:rsid w:val="00D710E7"/>
    <w:rsid w:val="00D81D17"/>
    <w:rsid w:val="00D96A57"/>
    <w:rsid w:val="00DA7AE1"/>
    <w:rsid w:val="00DE57A3"/>
    <w:rsid w:val="00E020CD"/>
    <w:rsid w:val="00E63248"/>
    <w:rsid w:val="00E814D1"/>
    <w:rsid w:val="00EB0539"/>
    <w:rsid w:val="00EC55E5"/>
    <w:rsid w:val="00F259CA"/>
    <w:rsid w:val="00F42C5C"/>
    <w:rsid w:val="00F47488"/>
    <w:rsid w:val="00F54B16"/>
    <w:rsid w:val="00F57ECD"/>
    <w:rsid w:val="00F66EB6"/>
    <w:rsid w:val="00F76C9D"/>
    <w:rsid w:val="00F77208"/>
    <w:rsid w:val="00FA3B56"/>
    <w:rsid w:val="00FB41DF"/>
    <w:rsid w:val="00FD44F1"/>
    <w:rsid w:val="00FE2388"/>
    <w:rsid w:val="00FE3507"/>
    <w:rsid w:val="00FF6381"/>
    <w:rsid w:val="00FF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96A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6A57"/>
    <w:pPr>
      <w:keepNext/>
      <w:outlineLvl w:val="1"/>
    </w:pPr>
    <w:rPr>
      <w:b/>
      <w:bCs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5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96A57"/>
    <w:pPr>
      <w:keepNext/>
      <w:outlineLvl w:val="5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A5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D96A5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D96A57"/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character" w:styleId="Hyperlink">
    <w:name w:val="Hyperlink"/>
    <w:rsid w:val="00D96A57"/>
    <w:rPr>
      <w:color w:val="0000FF"/>
      <w:u w:val="single"/>
    </w:rPr>
  </w:style>
  <w:style w:type="paragraph" w:customStyle="1" w:styleId="Normal1">
    <w:name w:val="Normal1"/>
    <w:basedOn w:val="Normal"/>
    <w:rsid w:val="00D96A57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normalboldcentar">
    <w:name w:val="normalboldcentar"/>
    <w:basedOn w:val="Normal"/>
    <w:rsid w:val="00D96A57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normalcentar">
    <w:name w:val="normalcentar"/>
    <w:basedOn w:val="Normal"/>
    <w:rsid w:val="00D96A57"/>
    <w:pPr>
      <w:spacing w:before="100" w:beforeAutospacing="1" w:after="100" w:afterAutospacing="1"/>
    </w:pPr>
    <w:rPr>
      <w:lang w:val="sr-Cyrl-CS" w:eastAsia="sr-Cyrl-CS"/>
    </w:rPr>
  </w:style>
  <w:style w:type="paragraph" w:styleId="BodyText">
    <w:name w:val="Body Text"/>
    <w:basedOn w:val="Normal"/>
    <w:link w:val="BodyTextChar"/>
    <w:rsid w:val="00D96A57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D96A57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D96A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96A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D96A57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normalcentaritalic">
    <w:name w:val="normalcentaritalic"/>
    <w:basedOn w:val="Normal"/>
    <w:rsid w:val="00D96A57"/>
    <w:pPr>
      <w:spacing w:before="100" w:beforeAutospacing="1" w:after="100" w:afterAutospacing="1"/>
    </w:pPr>
    <w:rPr>
      <w:lang w:val="sr-Cyrl-CS" w:eastAsia="sr-Cyrl-CS"/>
    </w:rPr>
  </w:style>
  <w:style w:type="paragraph" w:styleId="NormalWeb">
    <w:name w:val="Normal (Web)"/>
    <w:basedOn w:val="Normal"/>
    <w:rsid w:val="00D96A57"/>
    <w:pPr>
      <w:spacing w:before="225" w:after="225"/>
    </w:pPr>
  </w:style>
  <w:style w:type="paragraph" w:styleId="Footer">
    <w:name w:val="footer"/>
    <w:basedOn w:val="Normal"/>
    <w:link w:val="FooterChar"/>
    <w:rsid w:val="00D96A5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96A5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D96A57"/>
  </w:style>
  <w:style w:type="paragraph" w:styleId="Header">
    <w:name w:val="header"/>
    <w:basedOn w:val="Normal"/>
    <w:link w:val="HeaderChar"/>
    <w:rsid w:val="00D96A57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D96A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96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D96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6A5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qFormat/>
    <w:rsid w:val="009E1DD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17CC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17CC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B4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FE35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96A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6A57"/>
    <w:pPr>
      <w:keepNext/>
      <w:outlineLvl w:val="1"/>
    </w:pPr>
    <w:rPr>
      <w:b/>
      <w:bCs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D96A57"/>
    <w:pPr>
      <w:keepNext/>
      <w:outlineLvl w:val="5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A5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D96A5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D96A57"/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character" w:styleId="Hyperlink">
    <w:name w:val="Hyperlink"/>
    <w:rsid w:val="00D96A57"/>
    <w:rPr>
      <w:color w:val="0000FF"/>
      <w:u w:val="single"/>
    </w:rPr>
  </w:style>
  <w:style w:type="paragraph" w:customStyle="1" w:styleId="Normal1">
    <w:name w:val="Normal1"/>
    <w:basedOn w:val="Normal"/>
    <w:rsid w:val="00D96A57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normalboldcentar">
    <w:name w:val="normalboldcentar"/>
    <w:basedOn w:val="Normal"/>
    <w:rsid w:val="00D96A57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normalcentar">
    <w:name w:val="normalcentar"/>
    <w:basedOn w:val="Normal"/>
    <w:rsid w:val="00D96A57"/>
    <w:pPr>
      <w:spacing w:before="100" w:beforeAutospacing="1" w:after="100" w:afterAutospacing="1"/>
    </w:pPr>
    <w:rPr>
      <w:lang w:val="sr-Cyrl-CS" w:eastAsia="sr-Cyrl-CS"/>
    </w:rPr>
  </w:style>
  <w:style w:type="paragraph" w:styleId="BodyText">
    <w:name w:val="Body Text"/>
    <w:basedOn w:val="Normal"/>
    <w:link w:val="BodyTextChar"/>
    <w:rsid w:val="00D96A57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D96A57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D96A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96A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D96A57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normalcentaritalic">
    <w:name w:val="normalcentaritalic"/>
    <w:basedOn w:val="Normal"/>
    <w:rsid w:val="00D96A57"/>
    <w:pPr>
      <w:spacing w:before="100" w:beforeAutospacing="1" w:after="100" w:afterAutospacing="1"/>
    </w:pPr>
    <w:rPr>
      <w:lang w:val="sr-Cyrl-CS" w:eastAsia="sr-Cyrl-CS"/>
    </w:rPr>
  </w:style>
  <w:style w:type="paragraph" w:styleId="NormalWeb">
    <w:name w:val="Normal (Web)"/>
    <w:basedOn w:val="Normal"/>
    <w:rsid w:val="00D96A57"/>
    <w:pPr>
      <w:spacing w:before="225" w:after="225"/>
    </w:pPr>
  </w:style>
  <w:style w:type="paragraph" w:styleId="Footer">
    <w:name w:val="footer"/>
    <w:basedOn w:val="Normal"/>
    <w:link w:val="FooterChar"/>
    <w:rsid w:val="00D96A5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96A5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D96A57"/>
  </w:style>
  <w:style w:type="paragraph" w:styleId="Header">
    <w:name w:val="header"/>
    <w:basedOn w:val="Normal"/>
    <w:link w:val="HeaderChar"/>
    <w:rsid w:val="00D96A57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D96A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96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D96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6A5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E1DD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7CC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7CC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djurajaksiczajecar.edu.r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djurajaksiczajecar.edu.r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osdjurajaksic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F6440-A99A-44E2-A42D-4DF476EB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48</Pages>
  <Words>11756</Words>
  <Characters>67012</Characters>
  <Application>Microsoft Office Word</Application>
  <DocSecurity>0</DocSecurity>
  <Lines>558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Sekretar</cp:lastModifiedBy>
  <cp:revision>48</cp:revision>
  <cp:lastPrinted>2020-01-21T10:25:00Z</cp:lastPrinted>
  <dcterms:created xsi:type="dcterms:W3CDTF">2020-01-17T09:19:00Z</dcterms:created>
  <dcterms:modified xsi:type="dcterms:W3CDTF">2020-01-23T11:37:00Z</dcterms:modified>
</cp:coreProperties>
</file>